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BE" w:rsidRPr="008416BE" w:rsidRDefault="008416BE" w:rsidP="008416BE">
      <w:pPr>
        <w:spacing w:line="360" w:lineRule="auto"/>
        <w:rPr>
          <w:rFonts w:ascii="Arial" w:hAnsi="Arial" w:cs="Arial"/>
          <w:sz w:val="24"/>
        </w:rPr>
      </w:pPr>
      <w:r w:rsidRPr="008416BE">
        <w:rPr>
          <w:rFonts w:ascii="Arial" w:hAnsi="Arial" w:cs="Arial"/>
          <w:sz w:val="24"/>
        </w:rPr>
        <w:t>Uchwała Nr…………</w:t>
      </w:r>
      <w:r w:rsidRPr="008416BE">
        <w:rPr>
          <w:rFonts w:ascii="Arial" w:hAnsi="Arial" w:cs="Arial"/>
          <w:sz w:val="24"/>
        </w:rPr>
        <w:br/>
        <w:t xml:space="preserve">Rady Miasta Piotrkowa Trybunalskiego </w:t>
      </w:r>
      <w:r w:rsidRPr="008416BE">
        <w:rPr>
          <w:rFonts w:ascii="Arial" w:hAnsi="Arial" w:cs="Arial"/>
          <w:sz w:val="24"/>
        </w:rPr>
        <w:br/>
        <w:t>z dnia ……………….</w:t>
      </w:r>
    </w:p>
    <w:p w:rsidR="008416BE" w:rsidRPr="008416BE" w:rsidRDefault="008416BE" w:rsidP="008416BE">
      <w:pPr>
        <w:spacing w:line="360" w:lineRule="auto"/>
        <w:rPr>
          <w:rFonts w:ascii="Arial" w:hAnsi="Arial" w:cs="Arial"/>
          <w:sz w:val="24"/>
        </w:rPr>
      </w:pPr>
    </w:p>
    <w:p w:rsidR="008416BE" w:rsidRPr="008416BE" w:rsidRDefault="008416BE" w:rsidP="008416BE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wysokości opłaty za zakwaterowanie uczniów w Bursie Szkolnej     nr 1 wchodzącej w skład Zespołu Szkół Ponadpodstawowych i Placówek Opiekuńczo - Wychowawczych nr 3 w Piotrkowie Trybunalskim</w:t>
      </w:r>
    </w:p>
    <w:p w:rsidR="008416BE" w:rsidRPr="008416BE" w:rsidRDefault="008416BE" w:rsidP="008416BE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12 pkt 11 ustawy z dnia 5 czerwca 1998 r. o samorządzie powiatowym (Dz. U. z 2020 r. poz. 920, z 2021 r. poz. 1038, poz. 1834) oraz § 78 ust. 5 Rozporządzenia Ministra Edukacji Narodowej z dnia 28 sierpnia 2017 r. w sprawie publicznych placówek oświatowo – wychowawczych, młodzieżowych ośrodków wychowawczych, młodzieżowych ośrodków socjoterapii, specjalnych ośrodków </w:t>
      </w:r>
      <w:proofErr w:type="spellStart"/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>szkolno</w:t>
      </w:r>
      <w:proofErr w:type="spellEnd"/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wychowawczych, specjalnych ośrodków wychowawczych, ośrodków </w:t>
      </w:r>
      <w:proofErr w:type="spellStart"/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>rewalidacyjno</w:t>
      </w:r>
      <w:proofErr w:type="spellEnd"/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wychowawczych oraz placówek zapewniających opiekę i wychowanie uczniom w okresie pobierania nauki poza miejscem stałego zamieszkania (Dz. U. z 2017 r. poz. 1606, z 2021 r. poz. 1599)  uchwala się, co następuje:</w:t>
      </w:r>
    </w:p>
    <w:p w:rsidR="008416BE" w:rsidRPr="008416BE" w:rsidRDefault="008416BE" w:rsidP="008416BE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>§ 1. Ustala się wysokość stawki za zakwaterowanie uczniów w Bursie Szkolnej nr1 wchodzącej w skład Zespołu Szkół Ponadpodstawowych i Placówek Opiekuńczo – Wychowawczych nr 3 w Piotrkowie T</w:t>
      </w:r>
      <w:r w:rsidR="0010103E">
        <w:rPr>
          <w:rFonts w:ascii="Arial" w:eastAsia="Times New Roman" w:hAnsi="Arial" w:cs="Arial"/>
          <w:bCs/>
          <w:sz w:val="24"/>
          <w:szCs w:val="24"/>
          <w:lang w:eastAsia="pl-PL"/>
        </w:rPr>
        <w:t>rybunalskim  w kwocie 120,00 zł</w:t>
      </w:r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miesięcznie. </w:t>
      </w:r>
    </w:p>
    <w:p w:rsidR="008416BE" w:rsidRPr="008416BE" w:rsidRDefault="008416BE" w:rsidP="008416BE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2.  </w:t>
      </w:r>
      <w:r w:rsidRPr="008416B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Opłatę określoną w § 1 wnosi się z góry do 10 dnia każdego miesiąca na rachunek bankowy placówki. </w:t>
      </w:r>
    </w:p>
    <w:p w:rsidR="008416BE" w:rsidRPr="008416BE" w:rsidRDefault="008416BE" w:rsidP="008416BE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>§ 3. Wykonanie uchwały powierza się Prezydentowi Miasta Piotrkowa Trybunalskiego.</w:t>
      </w:r>
    </w:p>
    <w:p w:rsidR="008416BE" w:rsidRPr="008416BE" w:rsidRDefault="008416BE" w:rsidP="008416BE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4. Traci moc Uchwała LV/906/10 Rady Miasta Piotrkowa Trybunalskiego z dnia 29 września 2010 r. w sprawie ustalenia wysokości opłaty za zakwaterowanie uczniów w </w:t>
      </w:r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Bursie Szkolnej nr 1 w Piotrkowie Trybunalskim, zmieniona Uchwałą III/27/2010 Rady Miasta Piotrkowa Trybunalskiego z dnia 29 grudnia 2010 r. </w:t>
      </w:r>
    </w:p>
    <w:p w:rsidR="008416BE" w:rsidRPr="008416BE" w:rsidRDefault="008416BE" w:rsidP="008416BE">
      <w:pPr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8416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5.  </w:t>
      </w:r>
      <w:r w:rsidRPr="008416BE">
        <w:rPr>
          <w:rFonts w:ascii="Arial" w:eastAsia="Times New Roman" w:hAnsi="Arial" w:cs="Arial"/>
          <w:sz w:val="24"/>
          <w:szCs w:val="24"/>
          <w:lang w:eastAsia="pl-PL" w:bidi="pl-PL"/>
        </w:rPr>
        <w:t>Uchwała podlega opublikowaniu w Dzienniku Urzędowym Województwa Łódzkiego</w:t>
      </w:r>
      <w:r w:rsidR="00866DA5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</w:t>
      </w:r>
      <w:r w:rsidRPr="008416BE">
        <w:rPr>
          <w:rFonts w:ascii="Arial" w:eastAsia="Times New Roman" w:hAnsi="Arial" w:cs="Arial"/>
          <w:sz w:val="24"/>
          <w:szCs w:val="24"/>
          <w:lang w:eastAsia="pl-PL" w:bidi="pl-PL"/>
        </w:rPr>
        <w:t>i wchodzi w życie po upływie 14 dni od opublikowania z mocą obowiązującą od 1 stycznia 2022 r.</w:t>
      </w:r>
    </w:p>
    <w:p w:rsidR="008416BE" w:rsidRPr="008416BE" w:rsidRDefault="008416BE" w:rsidP="008416BE">
      <w:pPr>
        <w:keepNext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B0C73" w:rsidRDefault="006B0C73">
      <w:bookmarkStart w:id="0" w:name="_GoBack"/>
      <w:bookmarkEnd w:id="0"/>
    </w:p>
    <w:sectPr w:rsidR="006B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57"/>
    <w:rsid w:val="0010103E"/>
    <w:rsid w:val="006B0C73"/>
    <w:rsid w:val="00721257"/>
    <w:rsid w:val="008416BE"/>
    <w:rsid w:val="008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928D-ECDB-4D5A-B15D-32BABE9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Marta</dc:creator>
  <cp:keywords/>
  <dc:description/>
  <cp:lastModifiedBy>Lewandowska Marta</cp:lastModifiedBy>
  <cp:revision>5</cp:revision>
  <dcterms:created xsi:type="dcterms:W3CDTF">2021-11-10T13:36:00Z</dcterms:created>
  <dcterms:modified xsi:type="dcterms:W3CDTF">2021-11-12T07:02:00Z</dcterms:modified>
</cp:coreProperties>
</file>