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E4" w:rsidRPr="006C12C6" w:rsidRDefault="008113E4" w:rsidP="008113E4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:rsidR="008113E4" w:rsidRPr="006C12C6" w:rsidRDefault="008113E4" w:rsidP="008113E4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</w:p>
    <w:p w:rsidR="008113E4" w:rsidRPr="006C12C6" w:rsidRDefault="008113E4" w:rsidP="008113E4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:rsidR="008113E4" w:rsidRPr="006C12C6" w:rsidRDefault="008113E4" w:rsidP="008113E4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 dnia  </w:t>
      </w:r>
    </w:p>
    <w:p w:rsidR="008113E4" w:rsidRPr="006C12C6" w:rsidRDefault="008113E4" w:rsidP="008113E4">
      <w:pPr>
        <w:jc w:val="center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2021 rok</w:t>
      </w:r>
    </w:p>
    <w:p w:rsidR="008113E4" w:rsidRPr="006C12C6" w:rsidRDefault="008113E4" w:rsidP="008113E4">
      <w:pPr>
        <w:jc w:val="center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>) oraz art. 211, art. 212, art. 214, art. 215, art. 222, art. 235, art. 236, art. 237, art. 242, art. 258 ustawy z dnia 27 sierpnia 2009 r. o finansach publicznych (Dz. U. z 2021 poz. 305, poz. 1535</w:t>
      </w:r>
      <w:r>
        <w:rPr>
          <w:rFonts w:ascii="Arial" w:hAnsi="Arial" w:cs="Arial"/>
          <w:bCs/>
          <w:sz w:val="22"/>
          <w:szCs w:val="22"/>
        </w:rPr>
        <w:t>, poz. 1773</w:t>
      </w:r>
      <w:r w:rsidRPr="006C12C6">
        <w:rPr>
          <w:rFonts w:ascii="Arial" w:hAnsi="Arial" w:cs="Arial"/>
          <w:bCs/>
          <w:sz w:val="22"/>
          <w:szCs w:val="22"/>
        </w:rPr>
        <w:t>) oraz art. 12 pkt 5, art. 91, art. 92 ust. 1 ustawy z dnia 5 czerwca 1998 r. o samorządzie powiatowym (Dz. U. z 2020 r. poz. 920, z 2021 r. poz. 1038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 xml:space="preserve">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7.133.523,19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5.452.203,06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1.681.320,13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  <w:highlight w:val="yellow"/>
        </w:rPr>
      </w:pP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2. Zmniejsza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6.062.011,43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zmniejsza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5.780.245,22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281.766,21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57.906.405,45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40</w:t>
      </w:r>
      <w:r>
        <w:rPr>
          <w:rFonts w:ascii="Arial" w:hAnsi="Arial" w:cs="Arial"/>
          <w:bCs/>
          <w:sz w:val="22"/>
          <w:szCs w:val="22"/>
        </w:rPr>
        <w:t>9.018.031,85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3</w:t>
      </w:r>
      <w:r>
        <w:rPr>
          <w:rFonts w:ascii="Arial" w:hAnsi="Arial" w:cs="Arial"/>
          <w:bCs/>
          <w:sz w:val="22"/>
          <w:szCs w:val="22"/>
        </w:rPr>
        <w:t>84.880.046,85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Default="008113E4" w:rsidP="008113E4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majątkowe  2</w:t>
      </w:r>
      <w:r>
        <w:rPr>
          <w:rFonts w:ascii="Arial" w:hAnsi="Arial" w:cs="Arial"/>
          <w:bCs/>
          <w:sz w:val="22"/>
          <w:szCs w:val="22"/>
        </w:rPr>
        <w:t>4.137.985,00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14</w:t>
      </w:r>
      <w:r>
        <w:rPr>
          <w:rFonts w:ascii="Arial" w:hAnsi="Arial" w:cs="Arial"/>
          <w:bCs/>
          <w:sz w:val="22"/>
          <w:szCs w:val="22"/>
        </w:rPr>
        <w:t>8.888.373,60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14</w:t>
      </w:r>
      <w:r>
        <w:rPr>
          <w:rFonts w:ascii="Arial" w:hAnsi="Arial" w:cs="Arial"/>
          <w:bCs/>
          <w:sz w:val="22"/>
          <w:szCs w:val="22"/>
        </w:rPr>
        <w:t>4.606.062,60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majątkowe     4.2</w:t>
      </w:r>
      <w:r>
        <w:rPr>
          <w:rFonts w:ascii="Arial" w:hAnsi="Arial" w:cs="Arial"/>
          <w:bCs/>
          <w:sz w:val="22"/>
          <w:szCs w:val="22"/>
        </w:rPr>
        <w:t>82.311,00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58</w:t>
      </w:r>
      <w:r>
        <w:rPr>
          <w:rFonts w:ascii="Arial" w:hAnsi="Arial" w:cs="Arial"/>
          <w:bCs/>
          <w:sz w:val="22"/>
          <w:szCs w:val="22"/>
        </w:rPr>
        <w:t>1.406.405,45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21.072.127,84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36</w:t>
      </w:r>
      <w:r>
        <w:rPr>
          <w:rFonts w:ascii="Arial" w:hAnsi="Arial" w:cs="Arial"/>
          <w:bCs/>
          <w:sz w:val="22"/>
          <w:szCs w:val="22"/>
        </w:rPr>
        <w:t>1.705.020,44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  </w:t>
      </w:r>
      <w:r>
        <w:rPr>
          <w:rFonts w:ascii="Arial" w:hAnsi="Arial" w:cs="Arial"/>
          <w:bCs/>
          <w:sz w:val="22"/>
          <w:szCs w:val="22"/>
        </w:rPr>
        <w:t>59.367.107,40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Default="008113E4" w:rsidP="008113E4">
      <w:pPr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60.334.277,61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14</w:t>
      </w:r>
      <w:r>
        <w:rPr>
          <w:rFonts w:ascii="Arial" w:hAnsi="Arial" w:cs="Arial"/>
          <w:bCs/>
          <w:sz w:val="22"/>
          <w:szCs w:val="22"/>
        </w:rPr>
        <w:t>9.248.352,30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majątkowe    11.</w:t>
      </w:r>
      <w:r>
        <w:rPr>
          <w:rFonts w:ascii="Arial" w:hAnsi="Arial" w:cs="Arial"/>
          <w:bCs/>
          <w:sz w:val="22"/>
          <w:szCs w:val="22"/>
        </w:rPr>
        <w:t>085.925,31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Planowany deficyt budżetowy maleje o kwotę </w:t>
      </w:r>
      <w:r>
        <w:rPr>
          <w:rFonts w:ascii="Arial" w:hAnsi="Arial" w:cs="Arial"/>
          <w:bCs/>
          <w:sz w:val="22"/>
          <w:szCs w:val="22"/>
        </w:rPr>
        <w:t>13.195.534,62</w:t>
      </w:r>
      <w:r w:rsidRPr="006C12C6">
        <w:rPr>
          <w:rFonts w:ascii="Arial" w:hAnsi="Arial" w:cs="Arial"/>
          <w:bCs/>
          <w:sz w:val="22"/>
          <w:szCs w:val="22"/>
        </w:rPr>
        <w:t xml:space="preserve"> zł i wynosi po zmianie </w:t>
      </w:r>
      <w:r w:rsidRPr="006C12C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23.500.000,00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3. Ustala się przychody w kwocie  </w:t>
      </w:r>
      <w:r>
        <w:rPr>
          <w:rFonts w:ascii="Arial" w:hAnsi="Arial" w:cs="Arial"/>
          <w:bCs/>
          <w:sz w:val="22"/>
          <w:szCs w:val="22"/>
        </w:rPr>
        <w:t>37.069.649,96</w:t>
      </w:r>
      <w:r w:rsidRPr="006C12C6">
        <w:rPr>
          <w:rFonts w:ascii="Arial" w:hAnsi="Arial" w:cs="Arial"/>
          <w:bCs/>
          <w:sz w:val="22"/>
          <w:szCs w:val="22"/>
        </w:rPr>
        <w:t xml:space="preserve"> zł, pochodzące z:</w:t>
      </w: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lat ubiegłych         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9.845.217,72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>) zaciągniętych kredytów                23.500.000,00 zł</w:t>
      </w:r>
      <w:r>
        <w:rPr>
          <w:rFonts w:ascii="Arial" w:hAnsi="Arial" w:cs="Arial"/>
          <w:bCs/>
          <w:sz w:val="22"/>
          <w:szCs w:val="22"/>
        </w:rPr>
        <w:t>,</w:t>
      </w:r>
    </w:p>
    <w:p w:rsidR="008113E4" w:rsidRPr="006C12C6" w:rsidRDefault="008113E4" w:rsidP="008113E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) niewykorzystanych środków pieniężnych  na rachunku budżetu wynikających z rozliczeń dochodów i wydatków nimi sfinansowanych pochodzących ze szczególnych zasad wykonywania budżetu określonych w odrębnych ustawach       3.724.432,24 zł.          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zgodnie z załącznikiem nr 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:rsidR="008113E4" w:rsidRDefault="008113E4" w:rsidP="008113E4">
      <w:pPr>
        <w:rPr>
          <w:rFonts w:ascii="Arial" w:hAnsi="Arial" w:cs="Arial"/>
          <w:bCs/>
          <w:sz w:val="22"/>
          <w:szCs w:val="22"/>
        </w:rPr>
      </w:pPr>
    </w:p>
    <w:p w:rsidR="008113E4" w:rsidRDefault="008113E4" w:rsidP="008113E4">
      <w:pPr>
        <w:rPr>
          <w:rFonts w:ascii="Arial" w:hAnsi="Arial" w:cs="Arial"/>
          <w:bCs/>
          <w:sz w:val="22"/>
          <w:szCs w:val="22"/>
        </w:rPr>
      </w:pPr>
    </w:p>
    <w:p w:rsidR="008113E4" w:rsidRDefault="008113E4" w:rsidP="008113E4">
      <w:pPr>
        <w:rPr>
          <w:rFonts w:ascii="Arial" w:hAnsi="Arial" w:cs="Arial"/>
          <w:bCs/>
          <w:sz w:val="22"/>
          <w:szCs w:val="22"/>
        </w:rPr>
      </w:pPr>
    </w:p>
    <w:p w:rsidR="008113E4" w:rsidRPr="00FA5034" w:rsidRDefault="008113E4" w:rsidP="008113E4">
      <w:pPr>
        <w:rPr>
          <w:rFonts w:ascii="Arial" w:hAnsi="Arial" w:cs="Arial"/>
          <w:sz w:val="22"/>
          <w:szCs w:val="22"/>
        </w:rPr>
      </w:pPr>
      <w:r w:rsidRPr="003E21F2">
        <w:rPr>
          <w:rFonts w:ascii="Arial" w:hAnsi="Arial" w:cs="Arial"/>
          <w:bCs/>
          <w:sz w:val="22"/>
          <w:szCs w:val="22"/>
        </w:rPr>
        <w:lastRenderedPageBreak/>
        <w:t>§ 4.</w:t>
      </w:r>
      <w:r w:rsidRPr="00FA5034">
        <w:rPr>
          <w:rFonts w:ascii="Arial" w:hAnsi="Arial" w:cs="Arial"/>
          <w:b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>Ustala się rozchody w kwocie  1</w:t>
      </w:r>
      <w:r>
        <w:rPr>
          <w:rFonts w:ascii="Arial" w:hAnsi="Arial" w:cs="Arial"/>
          <w:sz w:val="22"/>
          <w:szCs w:val="22"/>
        </w:rPr>
        <w:t>3.569.649,96</w:t>
      </w:r>
      <w:r w:rsidRPr="00FA5034">
        <w:rPr>
          <w:rFonts w:ascii="Arial" w:hAnsi="Arial" w:cs="Arial"/>
          <w:sz w:val="22"/>
          <w:szCs w:val="22"/>
        </w:rPr>
        <w:t xml:space="preserve">  zł, które </w:t>
      </w:r>
      <w:r>
        <w:rPr>
          <w:rFonts w:ascii="Arial" w:hAnsi="Arial" w:cs="Arial"/>
          <w:sz w:val="22"/>
          <w:szCs w:val="22"/>
        </w:rPr>
        <w:t>dotyczą</w:t>
      </w:r>
      <w:r w:rsidRPr="00FA5034">
        <w:rPr>
          <w:rFonts w:ascii="Arial" w:hAnsi="Arial" w:cs="Arial"/>
          <w:sz w:val="22"/>
          <w:szCs w:val="22"/>
        </w:rPr>
        <w:t xml:space="preserve"> spłat:</w:t>
      </w:r>
    </w:p>
    <w:p w:rsidR="008113E4" w:rsidRPr="00FA5034" w:rsidRDefault="008113E4" w:rsidP="008113E4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      1) rat zaciągniętych pożyczek w wysokości  </w:t>
      </w:r>
      <w:r>
        <w:rPr>
          <w:rFonts w:ascii="Arial" w:hAnsi="Arial" w:cs="Arial"/>
          <w:sz w:val="22"/>
          <w:szCs w:val="22"/>
        </w:rPr>
        <w:t xml:space="preserve"> </w:t>
      </w:r>
      <w:r w:rsidRPr="00FA503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2.694.257,96 </w:t>
      </w:r>
      <w:r w:rsidRPr="00FA5034">
        <w:rPr>
          <w:rFonts w:ascii="Arial" w:hAnsi="Arial" w:cs="Arial"/>
          <w:sz w:val="22"/>
          <w:szCs w:val="22"/>
        </w:rPr>
        <w:t>zł,</w:t>
      </w:r>
    </w:p>
    <w:p w:rsidR="008113E4" w:rsidRPr="00FA5034" w:rsidRDefault="008113E4" w:rsidP="008113E4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     2) rat zaciągniętych kredytów w wysokości     1</w:t>
      </w:r>
      <w:r>
        <w:rPr>
          <w:rFonts w:ascii="Arial" w:hAnsi="Arial" w:cs="Arial"/>
          <w:sz w:val="22"/>
          <w:szCs w:val="22"/>
        </w:rPr>
        <w:t>0.875.392,00</w:t>
      </w:r>
      <w:r w:rsidRPr="00FA5034">
        <w:rPr>
          <w:rFonts w:ascii="Arial" w:hAnsi="Arial" w:cs="Arial"/>
          <w:sz w:val="22"/>
          <w:szCs w:val="22"/>
        </w:rPr>
        <w:t xml:space="preserve"> zł,</w:t>
      </w:r>
    </w:p>
    <w:p w:rsidR="008113E4" w:rsidRPr="00FA5034" w:rsidRDefault="008113E4" w:rsidP="008113E4">
      <w:pPr>
        <w:rPr>
          <w:rFonts w:ascii="Arial" w:hAnsi="Arial" w:cs="Arial"/>
          <w:sz w:val="22"/>
          <w:szCs w:val="22"/>
        </w:rPr>
      </w:pPr>
      <w:r w:rsidRPr="00FA5034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4</w:t>
      </w:r>
      <w:r w:rsidRPr="00FA5034">
        <w:rPr>
          <w:rFonts w:ascii="Arial" w:hAnsi="Arial" w:cs="Arial"/>
          <w:sz w:val="22"/>
          <w:szCs w:val="22"/>
        </w:rPr>
        <w:t xml:space="preserve">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:rsidR="008113E4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 xml:space="preserve"> 6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dotacji dla niepublicznych przedszkoli, szkół oraz placówek, zgodnie z załącznikami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/A i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>/B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dotacji dla samorządowych instytucji kultury, zgodnie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jednostek pomocniczych, stanowiący załącznik nr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 xml:space="preserve"> do Uchwały Nr XLI</w:t>
      </w:r>
      <w:r>
        <w:rPr>
          <w:rFonts w:ascii="Arial" w:hAnsi="Arial" w:cs="Arial"/>
          <w:bCs/>
          <w:sz w:val="22"/>
          <w:szCs w:val="22"/>
        </w:rPr>
        <w:t>V</w:t>
      </w:r>
      <w:r w:rsidRPr="006C12C6">
        <w:rPr>
          <w:rFonts w:ascii="Arial" w:hAnsi="Arial" w:cs="Arial"/>
          <w:bCs/>
          <w:sz w:val="22"/>
          <w:szCs w:val="22"/>
        </w:rPr>
        <w:t>/5</w:t>
      </w:r>
      <w:r>
        <w:rPr>
          <w:rFonts w:ascii="Arial" w:hAnsi="Arial" w:cs="Arial"/>
          <w:bCs/>
          <w:sz w:val="22"/>
          <w:szCs w:val="22"/>
        </w:rPr>
        <w:t>45</w:t>
      </w:r>
      <w:r w:rsidRPr="006C12C6">
        <w:rPr>
          <w:rFonts w:ascii="Arial" w:hAnsi="Arial" w:cs="Arial"/>
          <w:bCs/>
          <w:sz w:val="22"/>
          <w:szCs w:val="22"/>
        </w:rPr>
        <w:t>/21 Rady Miasta Piotrkowa Trybunalskiego z dnia  2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października </w:t>
      </w:r>
      <w:r w:rsidRPr="006C12C6">
        <w:rPr>
          <w:rFonts w:ascii="Arial" w:hAnsi="Arial" w:cs="Arial"/>
          <w:bCs/>
          <w:sz w:val="22"/>
          <w:szCs w:val="22"/>
        </w:rPr>
        <w:t xml:space="preserve">2021 r. w sprawie zmiany budżetu miasta na rok 2021, otrzymuje brzmienie zgodne z załącznikiem nr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10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dochodów i wydatków związanych z realizacja zadań dofinansowanych z funduszu przeciwdziałania COVID-19, zgodnie z załącznikiem nr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  <w:sz w:val="22"/>
          <w:szCs w:val="22"/>
        </w:rPr>
        <w:t xml:space="preserve">7 </w:t>
      </w:r>
      <w:r w:rsidRPr="006C12C6">
        <w:rPr>
          <w:rFonts w:ascii="Arial" w:hAnsi="Arial" w:cs="Arial"/>
          <w:bCs/>
          <w:sz w:val="22"/>
          <w:szCs w:val="22"/>
        </w:rPr>
        <w:t>do Zarządzenia Nr 2</w:t>
      </w:r>
      <w:r>
        <w:rPr>
          <w:rFonts w:ascii="Arial" w:hAnsi="Arial" w:cs="Arial"/>
          <w:bCs/>
          <w:sz w:val="22"/>
          <w:szCs w:val="22"/>
        </w:rPr>
        <w:t>96</w:t>
      </w:r>
      <w:r w:rsidRPr="006C12C6">
        <w:rPr>
          <w:rFonts w:ascii="Arial" w:hAnsi="Arial" w:cs="Arial"/>
          <w:bCs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bCs/>
          <w:sz w:val="22"/>
          <w:szCs w:val="22"/>
        </w:rPr>
        <w:t>28 październik</w:t>
      </w:r>
      <w:r w:rsidRPr="006C12C6">
        <w:rPr>
          <w:rFonts w:ascii="Arial" w:hAnsi="Arial" w:cs="Arial"/>
          <w:bCs/>
          <w:sz w:val="22"/>
          <w:szCs w:val="22"/>
        </w:rPr>
        <w:t xml:space="preserve"> 2021 r. w sprawie zmiany budżetu miasta na rok 2021, otrzymuje brzmienie zgodne z załącznikiem nr 1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:rsidR="008113E4" w:rsidRDefault="008113E4" w:rsidP="008113E4">
      <w:pPr>
        <w:jc w:val="both"/>
        <w:rPr>
          <w:rFonts w:ascii="Arial" w:hAnsi="Arial" w:cs="Arial"/>
          <w:b/>
          <w:sz w:val="22"/>
          <w:szCs w:val="22"/>
        </w:rPr>
      </w:pPr>
    </w:p>
    <w:p w:rsidR="008113E4" w:rsidRPr="001312F1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1312F1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2</w:t>
      </w:r>
      <w:r w:rsidRPr="001312F1">
        <w:rPr>
          <w:rFonts w:ascii="Arial" w:hAnsi="Arial" w:cs="Arial"/>
          <w:bCs/>
          <w:sz w:val="22"/>
          <w:szCs w:val="22"/>
        </w:rPr>
        <w:t>. Dokonuje się zmiany w planie dotacji dla podmiotów niezaliczanych do sektora finansów publicznych, 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1312F1">
        <w:rPr>
          <w:rFonts w:ascii="Arial" w:hAnsi="Arial" w:cs="Arial"/>
          <w:bCs/>
          <w:sz w:val="22"/>
          <w:szCs w:val="22"/>
        </w:rPr>
        <w:t>m nr 1</w:t>
      </w:r>
      <w:r>
        <w:rPr>
          <w:rFonts w:ascii="Arial" w:hAnsi="Arial" w:cs="Arial"/>
          <w:bCs/>
          <w:sz w:val="22"/>
          <w:szCs w:val="22"/>
        </w:rPr>
        <w:t>1</w:t>
      </w:r>
      <w:r w:rsidRPr="001312F1">
        <w:rPr>
          <w:rFonts w:ascii="Arial" w:hAnsi="Arial" w:cs="Arial"/>
          <w:bCs/>
          <w:sz w:val="22"/>
          <w:szCs w:val="22"/>
        </w:rPr>
        <w:t>/A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12F1">
        <w:rPr>
          <w:rFonts w:ascii="Arial" w:hAnsi="Arial" w:cs="Arial"/>
          <w:bCs/>
          <w:sz w:val="22"/>
          <w:szCs w:val="22"/>
        </w:rPr>
        <w:t>do niniejszej uchwały.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. Zmniejsza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6C12C6">
        <w:rPr>
          <w:rFonts w:ascii="Arial" w:hAnsi="Arial" w:cs="Arial"/>
          <w:bCs/>
          <w:sz w:val="22"/>
          <w:szCs w:val="22"/>
        </w:rPr>
        <w:t xml:space="preserve"> o kwotę  </w:t>
      </w:r>
      <w:r>
        <w:rPr>
          <w:rFonts w:ascii="Arial" w:hAnsi="Arial" w:cs="Arial"/>
          <w:bCs/>
          <w:sz w:val="22"/>
          <w:szCs w:val="22"/>
        </w:rPr>
        <w:t>300.000,00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100.850,00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inwestycje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400.0</w:t>
      </w:r>
      <w:r w:rsidRPr="006C12C6">
        <w:rPr>
          <w:rFonts w:ascii="Arial" w:hAnsi="Arial" w:cs="Arial"/>
          <w:bCs/>
          <w:sz w:val="22"/>
          <w:szCs w:val="22"/>
        </w:rPr>
        <w:t xml:space="preserve">00,00 zł, która po zmianie wyniesie  </w:t>
      </w:r>
      <w:r>
        <w:rPr>
          <w:rFonts w:ascii="Arial" w:hAnsi="Arial" w:cs="Arial"/>
          <w:bCs/>
          <w:sz w:val="22"/>
          <w:szCs w:val="22"/>
        </w:rPr>
        <w:t>142.206,41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oświatę i edukacyjną opiekę wychowawczą</w:t>
      </w:r>
      <w:r w:rsidRPr="006C12C6">
        <w:rPr>
          <w:rFonts w:ascii="Arial" w:hAnsi="Arial" w:cs="Arial"/>
          <w:bCs/>
          <w:sz w:val="22"/>
          <w:szCs w:val="22"/>
        </w:rPr>
        <w:t xml:space="preserve"> o kwotę</w:t>
      </w:r>
      <w:r>
        <w:rPr>
          <w:rFonts w:ascii="Arial" w:hAnsi="Arial" w:cs="Arial"/>
          <w:bCs/>
          <w:sz w:val="22"/>
          <w:szCs w:val="22"/>
        </w:rPr>
        <w:t xml:space="preserve">  100.00</w:t>
      </w:r>
      <w:r w:rsidRPr="006C12C6">
        <w:rPr>
          <w:rFonts w:ascii="Arial" w:hAnsi="Arial" w:cs="Arial"/>
          <w:bCs/>
          <w:sz w:val="22"/>
          <w:szCs w:val="22"/>
        </w:rPr>
        <w:t xml:space="preserve">0,00 zł, która po zmianie wyniesie  </w:t>
      </w:r>
      <w:r>
        <w:rPr>
          <w:rFonts w:ascii="Arial" w:hAnsi="Arial" w:cs="Arial"/>
          <w:bCs/>
          <w:sz w:val="22"/>
          <w:szCs w:val="22"/>
        </w:rPr>
        <w:t>246.751,00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PPK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 xml:space="preserve"> 40.0</w:t>
      </w:r>
      <w:r w:rsidRPr="006C12C6">
        <w:rPr>
          <w:rFonts w:ascii="Arial" w:hAnsi="Arial" w:cs="Arial"/>
          <w:bCs/>
          <w:sz w:val="22"/>
          <w:szCs w:val="22"/>
        </w:rPr>
        <w:t xml:space="preserve">00,00 zł, która po zmianie wyniesie  </w:t>
      </w:r>
      <w:r>
        <w:rPr>
          <w:rFonts w:ascii="Arial" w:hAnsi="Arial" w:cs="Arial"/>
          <w:bCs/>
          <w:sz w:val="22"/>
          <w:szCs w:val="22"/>
        </w:rPr>
        <w:t>5.207,56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odprawy i nagrody jubileuszowe</w:t>
      </w:r>
      <w:r w:rsidRPr="006C12C6">
        <w:rPr>
          <w:rFonts w:ascii="Arial" w:hAnsi="Arial" w:cs="Arial"/>
          <w:bCs/>
          <w:sz w:val="22"/>
          <w:szCs w:val="22"/>
        </w:rPr>
        <w:t xml:space="preserve"> o kwotę</w:t>
      </w:r>
      <w:r>
        <w:rPr>
          <w:rFonts w:ascii="Arial" w:hAnsi="Arial" w:cs="Arial"/>
          <w:bCs/>
          <w:sz w:val="22"/>
          <w:szCs w:val="22"/>
        </w:rPr>
        <w:t xml:space="preserve">  50.00</w:t>
      </w:r>
      <w:r w:rsidRPr="006C12C6">
        <w:rPr>
          <w:rFonts w:ascii="Arial" w:hAnsi="Arial" w:cs="Arial"/>
          <w:bCs/>
          <w:sz w:val="22"/>
          <w:szCs w:val="22"/>
        </w:rPr>
        <w:t xml:space="preserve">0,00 zł, która po zmianie wyniesie  </w:t>
      </w:r>
      <w:r>
        <w:rPr>
          <w:rFonts w:ascii="Arial" w:hAnsi="Arial" w:cs="Arial"/>
          <w:bCs/>
          <w:sz w:val="22"/>
          <w:szCs w:val="22"/>
        </w:rPr>
        <w:t>24.652,22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:rsidR="008113E4" w:rsidRDefault="008113E4" w:rsidP="008113E4">
      <w:pPr>
        <w:jc w:val="both"/>
        <w:rPr>
          <w:rFonts w:ascii="Arial" w:hAnsi="Arial" w:cs="Arial"/>
          <w:b/>
          <w:sz w:val="22"/>
          <w:szCs w:val="22"/>
        </w:rPr>
      </w:pPr>
    </w:p>
    <w:p w:rsidR="008113E4" w:rsidRPr="00E158A1" w:rsidRDefault="008113E4" w:rsidP="008113E4">
      <w:pPr>
        <w:jc w:val="both"/>
        <w:rPr>
          <w:rFonts w:ascii="Arial" w:hAnsi="Arial" w:cs="Arial"/>
          <w:sz w:val="22"/>
          <w:szCs w:val="22"/>
        </w:rPr>
      </w:pPr>
      <w:r w:rsidRPr="00E13457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14</w:t>
      </w:r>
      <w:r w:rsidRPr="00E13457">
        <w:rPr>
          <w:rFonts w:ascii="Arial" w:hAnsi="Arial" w:cs="Arial"/>
          <w:bCs/>
          <w:sz w:val="22"/>
          <w:szCs w:val="22"/>
        </w:rPr>
        <w:t>.</w:t>
      </w:r>
      <w:r w:rsidRPr="00E158A1">
        <w:rPr>
          <w:rFonts w:ascii="Arial" w:hAnsi="Arial" w:cs="Arial"/>
          <w:b/>
          <w:sz w:val="22"/>
          <w:szCs w:val="22"/>
        </w:rPr>
        <w:t xml:space="preserve"> </w:t>
      </w:r>
      <w:r w:rsidRPr="00E158A1">
        <w:rPr>
          <w:rFonts w:ascii="Arial" w:hAnsi="Arial" w:cs="Arial"/>
          <w:sz w:val="22"/>
          <w:szCs w:val="22"/>
        </w:rPr>
        <w:t xml:space="preserve">Zmienia się dochody z tytułu wydanych zezwoleń na sprzedaż alkoholu o kwotę </w:t>
      </w:r>
      <w:r>
        <w:rPr>
          <w:rFonts w:ascii="Arial" w:hAnsi="Arial" w:cs="Arial"/>
          <w:sz w:val="22"/>
          <w:szCs w:val="22"/>
        </w:rPr>
        <w:t>415.644,53</w:t>
      </w:r>
      <w:r w:rsidRPr="00E158A1">
        <w:rPr>
          <w:rFonts w:ascii="Arial" w:hAnsi="Arial" w:cs="Arial"/>
          <w:sz w:val="22"/>
          <w:szCs w:val="22"/>
        </w:rPr>
        <w:t xml:space="preserve"> zł, które po zmianie wyniosą </w:t>
      </w:r>
      <w:r>
        <w:rPr>
          <w:rFonts w:ascii="Arial" w:hAnsi="Arial" w:cs="Arial"/>
          <w:sz w:val="22"/>
          <w:szCs w:val="22"/>
        </w:rPr>
        <w:t>2.015.644,53</w:t>
      </w:r>
      <w:r w:rsidRPr="00E158A1">
        <w:rPr>
          <w:rFonts w:ascii="Arial" w:hAnsi="Arial" w:cs="Arial"/>
          <w:sz w:val="22"/>
          <w:szCs w:val="22"/>
        </w:rPr>
        <w:t xml:space="preserve"> zł. Wydatki związane z realizacją zadań określonych w programie profilaktyki i rozwiązywania problemów alkoholowych po zmianie wyniosą 1.</w:t>
      </w:r>
      <w:r>
        <w:rPr>
          <w:rFonts w:ascii="Arial" w:hAnsi="Arial" w:cs="Arial"/>
          <w:sz w:val="22"/>
          <w:szCs w:val="22"/>
        </w:rPr>
        <w:t>829.144,53</w:t>
      </w:r>
      <w:r w:rsidRPr="00E158A1">
        <w:rPr>
          <w:rFonts w:ascii="Arial" w:hAnsi="Arial" w:cs="Arial"/>
          <w:sz w:val="22"/>
          <w:szCs w:val="22"/>
        </w:rPr>
        <w:t xml:space="preserve"> zł oraz w programie przeciwdziałania narkomanii – </w:t>
      </w:r>
      <w:r>
        <w:rPr>
          <w:rFonts w:ascii="Arial" w:hAnsi="Arial" w:cs="Arial"/>
          <w:sz w:val="22"/>
          <w:szCs w:val="22"/>
        </w:rPr>
        <w:t>186</w:t>
      </w:r>
      <w:r w:rsidRPr="00E158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E158A1">
        <w:rPr>
          <w:rFonts w:ascii="Arial" w:hAnsi="Arial" w:cs="Arial"/>
          <w:sz w:val="22"/>
          <w:szCs w:val="22"/>
        </w:rPr>
        <w:t>00,00 zł.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22"/>
          <w:szCs w:val="22"/>
        </w:rPr>
      </w:pPr>
    </w:p>
    <w:p w:rsidR="008113E4" w:rsidRPr="006C12C6" w:rsidRDefault="008113E4" w:rsidP="008113E4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:rsidR="008113E4" w:rsidRPr="006C12C6" w:rsidRDefault="008113E4" w:rsidP="008113E4">
      <w:pPr>
        <w:jc w:val="both"/>
        <w:rPr>
          <w:rFonts w:ascii="Arial" w:hAnsi="Arial" w:cs="Arial"/>
          <w:bCs/>
          <w:sz w:val="16"/>
          <w:szCs w:val="16"/>
        </w:rPr>
      </w:pPr>
    </w:p>
    <w:p w:rsidR="008113E4" w:rsidRPr="00641CEA" w:rsidRDefault="008113E4" w:rsidP="008113E4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:rsidR="00BA1510" w:rsidRDefault="00BA1510">
      <w:bookmarkStart w:id="0" w:name="_GoBack"/>
      <w:bookmarkEnd w:id="0"/>
    </w:p>
    <w:sectPr w:rsidR="00BA1510" w:rsidSect="008113E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E4"/>
    <w:rsid w:val="008113E4"/>
    <w:rsid w:val="00B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6B494-CE68-4DF5-8E24-C26C62B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Sikora Kinga</cp:lastModifiedBy>
  <cp:revision>1</cp:revision>
  <dcterms:created xsi:type="dcterms:W3CDTF">2021-11-10T16:34:00Z</dcterms:created>
  <dcterms:modified xsi:type="dcterms:W3CDTF">2021-11-10T16:35:00Z</dcterms:modified>
</cp:coreProperties>
</file>