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4612" w14:textId="77777777" w:rsidR="002E3D02" w:rsidRPr="00A214A8" w:rsidRDefault="00F6055A" w:rsidP="00A214A8">
      <w:pPr>
        <w:spacing w:line="360" w:lineRule="auto"/>
        <w:rPr>
          <w:rFonts w:ascii="Arial" w:hAnsi="Arial" w:cs="Arial"/>
          <w:bCs/>
          <w:color w:val="000000" w:themeColor="text1"/>
        </w:rPr>
      </w:pPr>
      <w:r w:rsidRPr="00A214A8">
        <w:rPr>
          <w:rFonts w:ascii="Arial" w:hAnsi="Arial" w:cs="Arial"/>
          <w:bCs/>
          <w:color w:val="000000" w:themeColor="text1"/>
        </w:rPr>
        <w:t xml:space="preserve">Znak sprawy: </w:t>
      </w:r>
      <w:r w:rsidR="00145285" w:rsidRPr="00A214A8">
        <w:rPr>
          <w:rFonts w:ascii="Arial" w:hAnsi="Arial" w:cs="Arial"/>
          <w:bCs/>
          <w:color w:val="000000" w:themeColor="text1"/>
        </w:rPr>
        <w:t>DRM.0002.9</w:t>
      </w:r>
      <w:r w:rsidR="002E3D02" w:rsidRPr="00A214A8">
        <w:rPr>
          <w:rFonts w:ascii="Arial" w:hAnsi="Arial" w:cs="Arial"/>
          <w:bCs/>
          <w:color w:val="000000" w:themeColor="text1"/>
        </w:rPr>
        <w:t>.2021</w:t>
      </w:r>
    </w:p>
    <w:p w14:paraId="72540CA8" w14:textId="77777777" w:rsidR="002E3D02" w:rsidRPr="00A214A8" w:rsidRDefault="002E3D02" w:rsidP="00A214A8">
      <w:pPr>
        <w:spacing w:line="360" w:lineRule="auto"/>
        <w:rPr>
          <w:rFonts w:ascii="Arial" w:hAnsi="Arial" w:cs="Arial"/>
          <w:color w:val="000000" w:themeColor="text1"/>
        </w:rPr>
      </w:pPr>
      <w:r w:rsidRPr="00A214A8">
        <w:rPr>
          <w:rFonts w:ascii="Arial" w:hAnsi="Arial" w:cs="Arial"/>
          <w:bCs/>
          <w:color w:val="000000" w:themeColor="text1"/>
        </w:rPr>
        <w:t>Protokół</w:t>
      </w:r>
      <w:r w:rsidRPr="00A214A8">
        <w:rPr>
          <w:rFonts w:ascii="Arial" w:hAnsi="Arial" w:cs="Arial"/>
          <w:color w:val="000000" w:themeColor="text1"/>
        </w:rPr>
        <w:t xml:space="preserve"> </w:t>
      </w:r>
      <w:r w:rsidR="00145285" w:rsidRPr="00A214A8">
        <w:rPr>
          <w:rFonts w:ascii="Arial" w:hAnsi="Arial" w:cs="Arial"/>
          <w:bCs/>
          <w:color w:val="000000" w:themeColor="text1"/>
        </w:rPr>
        <w:t>Nr XL</w:t>
      </w:r>
      <w:r w:rsidRPr="00A214A8">
        <w:rPr>
          <w:rFonts w:ascii="Arial" w:hAnsi="Arial" w:cs="Arial"/>
          <w:bCs/>
          <w:color w:val="000000" w:themeColor="text1"/>
        </w:rPr>
        <w:t>/21</w:t>
      </w:r>
      <w:r w:rsidRPr="00A214A8">
        <w:rPr>
          <w:rFonts w:ascii="Arial" w:hAnsi="Arial" w:cs="Arial"/>
          <w:color w:val="000000" w:themeColor="text1"/>
        </w:rPr>
        <w:t xml:space="preserve"> </w:t>
      </w:r>
      <w:bookmarkStart w:id="0" w:name="__DdeLink__1679_1025290581"/>
      <w:r w:rsidR="00145285" w:rsidRPr="00A214A8">
        <w:rPr>
          <w:rFonts w:ascii="Arial" w:hAnsi="Arial" w:cs="Arial"/>
          <w:bCs/>
          <w:color w:val="000000" w:themeColor="text1"/>
        </w:rPr>
        <w:t xml:space="preserve">z XL </w:t>
      </w:r>
      <w:r w:rsidRPr="00A214A8">
        <w:rPr>
          <w:rFonts w:ascii="Arial" w:hAnsi="Arial" w:cs="Arial"/>
          <w:bCs/>
          <w:color w:val="000000" w:themeColor="text1"/>
        </w:rPr>
        <w:t>Nadzwyczajnej Sesji Rady</w:t>
      </w:r>
      <w:bookmarkEnd w:id="0"/>
      <w:r w:rsidRPr="00A214A8">
        <w:rPr>
          <w:rFonts w:ascii="Arial" w:hAnsi="Arial" w:cs="Arial"/>
          <w:bCs/>
          <w:color w:val="000000" w:themeColor="text1"/>
        </w:rPr>
        <w:t xml:space="preserve"> Miasta Piotrkowa Trybunalskiego,</w:t>
      </w:r>
      <w:r w:rsidR="00F6055A" w:rsidRPr="00A214A8">
        <w:rPr>
          <w:rFonts w:ascii="Arial" w:hAnsi="Arial" w:cs="Arial"/>
          <w:color w:val="000000" w:themeColor="text1"/>
        </w:rPr>
        <w:t xml:space="preserve"> </w:t>
      </w:r>
      <w:r w:rsidRPr="00A214A8">
        <w:rPr>
          <w:rFonts w:ascii="Arial" w:hAnsi="Arial" w:cs="Arial"/>
          <w:bCs/>
          <w:color w:val="000000" w:themeColor="text1"/>
        </w:rPr>
        <w:t>która odby</w:t>
      </w:r>
      <w:r w:rsidRPr="00A214A8">
        <w:rPr>
          <w:rFonts w:ascii="Arial" w:hAnsi="Arial" w:cs="Arial"/>
          <w:color w:val="000000" w:themeColor="text1"/>
        </w:rPr>
        <w:t>ł</w:t>
      </w:r>
      <w:r w:rsidRPr="00A214A8">
        <w:rPr>
          <w:rFonts w:ascii="Arial" w:hAnsi="Arial" w:cs="Arial"/>
          <w:bCs/>
          <w:color w:val="000000" w:themeColor="text1"/>
        </w:rPr>
        <w:t>a si</w:t>
      </w:r>
      <w:r w:rsidRPr="00A214A8">
        <w:rPr>
          <w:rFonts w:ascii="Arial" w:hAnsi="Arial" w:cs="Arial"/>
          <w:color w:val="000000" w:themeColor="text1"/>
        </w:rPr>
        <w:t xml:space="preserve">ę </w:t>
      </w:r>
      <w:r w:rsidR="00145285" w:rsidRPr="00A214A8">
        <w:rPr>
          <w:rFonts w:ascii="Arial" w:hAnsi="Arial" w:cs="Arial"/>
          <w:bCs/>
          <w:color w:val="000000" w:themeColor="text1"/>
        </w:rPr>
        <w:t>w dniu 28 lipca 2021 roku, o godz. 16.00</w:t>
      </w:r>
      <w:r w:rsidR="00F6055A" w:rsidRPr="00A214A8">
        <w:rPr>
          <w:rFonts w:ascii="Arial" w:hAnsi="Arial" w:cs="Arial"/>
          <w:bCs/>
          <w:color w:val="000000" w:themeColor="text1"/>
        </w:rPr>
        <w:t xml:space="preserve"> </w:t>
      </w:r>
      <w:r w:rsidRPr="00A214A8">
        <w:rPr>
          <w:rFonts w:ascii="Arial" w:hAnsi="Arial" w:cs="Arial"/>
          <w:bCs/>
          <w:color w:val="000000" w:themeColor="text1"/>
        </w:rPr>
        <w:t>w trybie korespondencyjnym</w:t>
      </w:r>
    </w:p>
    <w:p w14:paraId="1D768D5B" w14:textId="77777777" w:rsidR="002E3D02" w:rsidRPr="00A214A8" w:rsidRDefault="002E3D02" w:rsidP="00A214A8">
      <w:pPr>
        <w:spacing w:line="360" w:lineRule="auto"/>
        <w:rPr>
          <w:rFonts w:ascii="Arial" w:hAnsi="Arial" w:cs="Arial"/>
          <w:color w:val="000000" w:themeColor="text1"/>
        </w:rPr>
      </w:pPr>
    </w:p>
    <w:p w14:paraId="6819AD81" w14:textId="77777777" w:rsidR="002E3D02" w:rsidRPr="00A214A8" w:rsidRDefault="002E3D02" w:rsidP="00A214A8">
      <w:pPr>
        <w:spacing w:line="360" w:lineRule="auto"/>
        <w:rPr>
          <w:rFonts w:ascii="Arial" w:hAnsi="Arial" w:cs="Arial"/>
          <w:bCs/>
          <w:color w:val="000000" w:themeColor="text1"/>
        </w:rPr>
      </w:pPr>
      <w:r w:rsidRPr="00A214A8">
        <w:rPr>
          <w:rFonts w:ascii="Arial" w:hAnsi="Arial" w:cs="Arial"/>
          <w:bCs/>
          <w:color w:val="000000" w:themeColor="text1"/>
        </w:rPr>
        <w:t>Punkt 1</w:t>
      </w:r>
    </w:p>
    <w:p w14:paraId="3C2218B6" w14:textId="77777777" w:rsidR="002E3D02" w:rsidRPr="00A214A8" w:rsidRDefault="002E3D02" w:rsidP="00A214A8">
      <w:pPr>
        <w:spacing w:line="360" w:lineRule="auto"/>
        <w:rPr>
          <w:rFonts w:ascii="Arial" w:hAnsi="Arial" w:cs="Arial"/>
          <w:bCs/>
          <w:color w:val="000000" w:themeColor="text1"/>
        </w:rPr>
      </w:pPr>
      <w:r w:rsidRPr="00A214A8">
        <w:rPr>
          <w:rFonts w:ascii="Arial" w:hAnsi="Arial" w:cs="Arial"/>
          <w:bCs/>
          <w:color w:val="000000" w:themeColor="text1"/>
        </w:rPr>
        <w:t>Otwarcie sesji i stwierdzenie prawomocno</w:t>
      </w:r>
      <w:r w:rsidRPr="00A214A8">
        <w:rPr>
          <w:rFonts w:ascii="Arial" w:hAnsi="Arial" w:cs="Arial"/>
          <w:color w:val="000000" w:themeColor="text1"/>
        </w:rPr>
        <w:t>ś</w:t>
      </w:r>
      <w:r w:rsidRPr="00A214A8">
        <w:rPr>
          <w:rFonts w:ascii="Arial" w:hAnsi="Arial" w:cs="Arial"/>
          <w:bCs/>
          <w:color w:val="000000" w:themeColor="text1"/>
        </w:rPr>
        <w:t>ci obrad.</w:t>
      </w:r>
    </w:p>
    <w:p w14:paraId="031AD8B6" w14:textId="77777777" w:rsidR="002E3D02" w:rsidRPr="00A214A8" w:rsidRDefault="002E3D02" w:rsidP="00A214A8">
      <w:pPr>
        <w:spacing w:line="360" w:lineRule="auto"/>
        <w:rPr>
          <w:rFonts w:ascii="Arial" w:hAnsi="Arial" w:cs="Arial"/>
        </w:rPr>
      </w:pPr>
    </w:p>
    <w:p w14:paraId="37F86262" w14:textId="7F74FAF9" w:rsidR="002E3D02" w:rsidRPr="00A214A8" w:rsidRDefault="002E3D02" w:rsidP="00A214A8">
      <w:pPr>
        <w:tabs>
          <w:tab w:val="num" w:pos="1142"/>
        </w:tabs>
        <w:spacing w:line="360" w:lineRule="auto"/>
        <w:rPr>
          <w:rStyle w:val="Teksttreci2"/>
          <w:rFonts w:ascii="Arial" w:hAnsi="Arial" w:cs="Arial"/>
          <w:color w:val="auto"/>
          <w:lang w:bidi="ar-SA"/>
        </w:rPr>
      </w:pPr>
      <w:r w:rsidRPr="00A214A8">
        <w:rPr>
          <w:rFonts w:ascii="Arial" w:eastAsia="Arial" w:hAnsi="Arial" w:cs="Arial"/>
        </w:rPr>
        <w:t xml:space="preserve">Przewodniczący Rady Miasta Pan Marian Błaszczyński </w:t>
      </w:r>
      <w:r w:rsidR="00145285" w:rsidRPr="00A214A8">
        <w:rPr>
          <w:rFonts w:ascii="Arial" w:hAnsi="Arial" w:cs="Arial"/>
        </w:rPr>
        <w:t>otworzył XL</w:t>
      </w:r>
      <w:r w:rsidRPr="00A214A8">
        <w:rPr>
          <w:rFonts w:ascii="Arial" w:hAnsi="Arial" w:cs="Arial"/>
        </w:rPr>
        <w:t xml:space="preserve"> Nadzwyczajną </w:t>
      </w:r>
      <w:r w:rsidRPr="00A214A8">
        <w:rPr>
          <w:rFonts w:ascii="Arial" w:hAnsi="Arial" w:cs="Arial"/>
          <w:color w:val="000000" w:themeColor="text1"/>
        </w:rPr>
        <w:t>Sesję Rady Miasta Piotrkowa Trybunalskiego zwołaną</w:t>
      </w:r>
      <w:r w:rsidRPr="00A214A8">
        <w:rPr>
          <w:rFonts w:ascii="Arial" w:hAnsi="Arial" w:cs="Arial"/>
        </w:rPr>
        <w:t>, na podstawie</w:t>
      </w:r>
      <w:r w:rsidRPr="00A214A8">
        <w:rPr>
          <w:rFonts w:ascii="Arial" w:hAnsi="Arial" w:cs="Arial"/>
          <w:lang w:bidi="pl-PL"/>
        </w:rPr>
        <w:t xml:space="preserve"> art. 20 ust. 3 ustawy z dnia 8 marca 1990 roku o samorządzie gminnym,</w:t>
      </w:r>
      <w:r w:rsidRPr="00A214A8">
        <w:rPr>
          <w:rFonts w:ascii="Arial" w:hAnsi="Arial" w:cs="Arial"/>
        </w:rPr>
        <w:t xml:space="preserve"> na wniosek Prezydenta Miasta Piotrkowa Trybunalskiego</w:t>
      </w:r>
      <w:r w:rsidR="00152EFE" w:rsidRPr="00A214A8">
        <w:rPr>
          <w:rFonts w:ascii="Arial" w:hAnsi="Arial" w:cs="Arial"/>
        </w:rPr>
        <w:t>,</w:t>
      </w:r>
      <w:r w:rsidRPr="00A214A8">
        <w:rPr>
          <w:rFonts w:ascii="Arial" w:hAnsi="Arial" w:cs="Arial"/>
        </w:rPr>
        <w:t xml:space="preserve"> </w:t>
      </w:r>
      <w:r w:rsidR="00152EFE" w:rsidRPr="00A214A8">
        <w:rPr>
          <w:rStyle w:val="Teksttreci2"/>
          <w:rFonts w:ascii="Arial" w:hAnsi="Arial" w:cs="Arial"/>
        </w:rPr>
        <w:t>który dotyczył konieczności podjęcia czterech uchwał z uwagi na upływające terminy.</w:t>
      </w:r>
      <w:r w:rsidR="00F6055A" w:rsidRPr="00A214A8">
        <w:rPr>
          <w:rFonts w:ascii="Arial" w:hAnsi="Arial" w:cs="Arial"/>
          <w:color w:val="FF0000"/>
        </w:rPr>
        <w:t xml:space="preserve"> </w:t>
      </w:r>
      <w:r w:rsidR="008717AE" w:rsidRPr="00A214A8">
        <w:rPr>
          <w:rFonts w:ascii="Arial" w:hAnsi="Arial" w:cs="Arial"/>
        </w:rPr>
        <w:t>Sesja odbył</w:t>
      </w:r>
      <w:r w:rsidRPr="00A214A8">
        <w:rPr>
          <w:rFonts w:ascii="Arial" w:hAnsi="Arial" w:cs="Arial"/>
        </w:rPr>
        <w:t>a się w trybie korespondencyjnym n</w:t>
      </w:r>
      <w:r w:rsidRPr="00A214A8">
        <w:rPr>
          <w:rStyle w:val="Teksttreci2"/>
          <w:rFonts w:ascii="Arial" w:hAnsi="Arial" w:cs="Arial"/>
          <w:color w:val="auto"/>
        </w:rPr>
        <w:t xml:space="preserve">a podstawie art.15 </w:t>
      </w:r>
      <w:proofErr w:type="spellStart"/>
      <w:r w:rsidRPr="00A214A8">
        <w:rPr>
          <w:rStyle w:val="Teksttreci2"/>
          <w:rFonts w:ascii="Arial" w:hAnsi="Arial" w:cs="Arial"/>
          <w:color w:val="auto"/>
        </w:rPr>
        <w:t>zzx</w:t>
      </w:r>
      <w:proofErr w:type="spellEnd"/>
      <w:r w:rsidRPr="00A214A8">
        <w:rPr>
          <w:rStyle w:val="Teksttreci2"/>
          <w:rFonts w:ascii="Arial" w:hAnsi="Arial" w:cs="Arial"/>
          <w:color w:val="auto"/>
        </w:rPr>
        <w:t>. ust. 1 i 2 ustawy z dnia 2 marca 2020 r. o szczególnych rozwiązaniach związanych z zapobieganiem, przeciwdziałaniem i zwalczaniem COVID-19, innych chorób zakaźnych oraz wywołanych nimi sytuacji kryzysowych.</w:t>
      </w:r>
    </w:p>
    <w:p w14:paraId="4EE32025" w14:textId="77777777" w:rsidR="002E3D02" w:rsidRPr="00A214A8" w:rsidRDefault="002E3D02" w:rsidP="00A214A8">
      <w:pPr>
        <w:spacing w:line="360" w:lineRule="auto"/>
        <w:rPr>
          <w:rFonts w:ascii="Arial" w:hAnsi="Arial" w:cs="Arial"/>
        </w:rPr>
      </w:pPr>
      <w:r w:rsidRPr="00A214A8">
        <w:rPr>
          <w:rFonts w:ascii="Arial" w:hAnsi="Arial" w:cs="Arial"/>
          <w:color w:val="000000"/>
        </w:rPr>
        <w:t xml:space="preserve">Przewodniczący </w:t>
      </w:r>
      <w:r w:rsidRPr="00A214A8">
        <w:rPr>
          <w:rFonts w:ascii="Arial" w:eastAsia="Arial" w:hAnsi="Arial" w:cs="Arial"/>
        </w:rPr>
        <w:t xml:space="preserve">Rady Miasta </w:t>
      </w:r>
      <w:r w:rsidRPr="00A214A8">
        <w:rPr>
          <w:rFonts w:ascii="Arial" w:hAnsi="Arial" w:cs="Arial"/>
          <w:color w:val="000000"/>
        </w:rPr>
        <w:t>poinformował następnie, że:</w:t>
      </w:r>
    </w:p>
    <w:p w14:paraId="7A55146A" w14:textId="77777777" w:rsidR="002E3D02" w:rsidRPr="00A214A8" w:rsidRDefault="002E3D02" w:rsidP="00A214A8">
      <w:pPr>
        <w:spacing w:line="360" w:lineRule="auto"/>
        <w:rPr>
          <w:rFonts w:ascii="Arial" w:hAnsi="Arial" w:cs="Arial"/>
          <w:lang w:bidi="pl-PL"/>
        </w:rPr>
      </w:pPr>
      <w:r w:rsidRPr="00A214A8">
        <w:rPr>
          <w:rStyle w:val="Teksttreci2"/>
          <w:rFonts w:ascii="Arial" w:hAnsi="Arial" w:cs="Arial"/>
          <w:color w:val="auto"/>
        </w:rPr>
        <w:t xml:space="preserve">- </w:t>
      </w:r>
      <w:r w:rsidR="00145285" w:rsidRPr="00A214A8">
        <w:rPr>
          <w:rFonts w:ascii="Arial" w:hAnsi="Arial" w:cs="Arial"/>
        </w:rPr>
        <w:t>dnia 22 lipca</w:t>
      </w:r>
      <w:r w:rsidR="008717AE" w:rsidRPr="00A214A8">
        <w:rPr>
          <w:rFonts w:ascii="Arial" w:hAnsi="Arial" w:cs="Arial"/>
        </w:rPr>
        <w:t xml:space="preserve"> 2021 r. r</w:t>
      </w:r>
      <w:r w:rsidRPr="00A214A8">
        <w:rPr>
          <w:rFonts w:ascii="Arial" w:hAnsi="Arial" w:cs="Arial"/>
        </w:rPr>
        <w:t>adni Rady Miasta otrzymali drogą ele</w:t>
      </w:r>
      <w:r w:rsidR="00145285" w:rsidRPr="00A214A8">
        <w:rPr>
          <w:rFonts w:ascii="Arial" w:hAnsi="Arial" w:cs="Arial"/>
        </w:rPr>
        <w:t>ktroniczną Zawiadomienie o XL</w:t>
      </w:r>
      <w:r w:rsidRPr="00A214A8">
        <w:rPr>
          <w:rFonts w:ascii="Arial" w:hAnsi="Arial" w:cs="Arial"/>
        </w:rPr>
        <w:t xml:space="preserve"> Sesji</w:t>
      </w:r>
      <w:r w:rsidR="00145285" w:rsidRPr="00A214A8">
        <w:rPr>
          <w:rFonts w:ascii="Arial" w:hAnsi="Arial" w:cs="Arial"/>
        </w:rPr>
        <w:t>, zaplanowanej na dzień 28</w:t>
      </w:r>
      <w:r w:rsidR="008717AE" w:rsidRPr="00A214A8">
        <w:rPr>
          <w:rFonts w:ascii="Arial" w:hAnsi="Arial" w:cs="Arial"/>
        </w:rPr>
        <w:t xml:space="preserve"> lipca </w:t>
      </w:r>
      <w:r w:rsidRPr="00A214A8">
        <w:rPr>
          <w:rFonts w:ascii="Arial" w:hAnsi="Arial" w:cs="Arial"/>
        </w:rPr>
        <w:t>2021 roku w trybie korespondencyjnym,</w:t>
      </w:r>
      <w:r w:rsidR="00145285" w:rsidRPr="00A214A8">
        <w:rPr>
          <w:rFonts w:ascii="Arial" w:hAnsi="Arial" w:cs="Arial"/>
        </w:rPr>
        <w:t xml:space="preserve"> wraz z projektami uchwał</w:t>
      </w:r>
      <w:r w:rsidR="008717AE" w:rsidRPr="00A214A8">
        <w:rPr>
          <w:rFonts w:ascii="Arial" w:hAnsi="Arial" w:cs="Arial"/>
        </w:rPr>
        <w:t xml:space="preserve"> oraz </w:t>
      </w:r>
      <w:r w:rsidRPr="00A214A8">
        <w:rPr>
          <w:rFonts w:ascii="Arial" w:hAnsi="Arial" w:cs="Arial"/>
        </w:rPr>
        <w:t xml:space="preserve">z </w:t>
      </w:r>
      <w:r w:rsidR="008717AE" w:rsidRPr="00A214A8">
        <w:rPr>
          <w:rFonts w:ascii="Arial" w:eastAsia="Calibri" w:hAnsi="Arial" w:cs="Arial"/>
          <w:bCs/>
          <w:lang w:bidi="pl-PL"/>
        </w:rPr>
        <w:t>imiennymi wykazami głosowań,</w:t>
      </w:r>
    </w:p>
    <w:p w14:paraId="2CFD12B5" w14:textId="77777777" w:rsidR="002E3D02" w:rsidRPr="00A214A8" w:rsidRDefault="002E3D02" w:rsidP="00A214A8">
      <w:pPr>
        <w:spacing w:line="360" w:lineRule="auto"/>
        <w:rPr>
          <w:rFonts w:ascii="Arial" w:hAnsi="Arial" w:cs="Arial"/>
        </w:rPr>
      </w:pPr>
      <w:r w:rsidRPr="00A214A8">
        <w:rPr>
          <w:rFonts w:ascii="Arial" w:eastAsia="Arial" w:hAnsi="Arial" w:cs="Arial"/>
        </w:rPr>
        <w:t>- na podstawie przekazanych przez radnych</w:t>
      </w:r>
      <w:r w:rsidRPr="00A214A8">
        <w:rPr>
          <w:rFonts w:ascii="Arial" w:eastAsia="Arial" w:hAnsi="Arial" w:cs="Arial"/>
          <w:i/>
          <w:iCs/>
        </w:rPr>
        <w:t xml:space="preserve"> </w:t>
      </w:r>
      <w:r w:rsidRPr="00A214A8">
        <w:rPr>
          <w:rFonts w:ascii="Arial" w:eastAsia="Arial" w:hAnsi="Arial" w:cs="Arial"/>
        </w:rPr>
        <w:t xml:space="preserve">w wyznaczonym terminie zwrotnych kopert z imiennymi wykazami głosowań w Sesji w trybie korespondencyjnym potwierdziło </w:t>
      </w:r>
      <w:r w:rsidR="00BB4BC9" w:rsidRPr="00A214A8">
        <w:rPr>
          <w:rFonts w:ascii="Arial" w:eastAsia="Arial" w:hAnsi="Arial" w:cs="Arial"/>
          <w:color w:val="000000" w:themeColor="text1"/>
        </w:rPr>
        <w:t>uczestnictwo 22</w:t>
      </w:r>
      <w:r w:rsidRPr="00A214A8">
        <w:rPr>
          <w:rFonts w:ascii="Arial" w:eastAsia="Arial" w:hAnsi="Arial" w:cs="Arial"/>
          <w:color w:val="000000" w:themeColor="text1"/>
        </w:rPr>
        <w:t xml:space="preserve"> radnych, na ustawową </w:t>
      </w:r>
      <w:r w:rsidRPr="00A214A8">
        <w:rPr>
          <w:rFonts w:ascii="Arial" w:eastAsia="Arial" w:hAnsi="Arial" w:cs="Arial"/>
        </w:rPr>
        <w:t>liczbę 23 radnych, co stanowi quorum, przy którym możliwe jest podejmowanie prawomocnych uchwał.</w:t>
      </w:r>
      <w:r w:rsidRPr="00A214A8">
        <w:rPr>
          <w:rFonts w:ascii="Arial" w:hAnsi="Arial" w:cs="Arial"/>
          <w:color w:val="000000"/>
        </w:rPr>
        <w:t xml:space="preserve"> </w:t>
      </w:r>
    </w:p>
    <w:p w14:paraId="03C36853" w14:textId="77777777" w:rsidR="002E3D02" w:rsidRPr="00A214A8" w:rsidRDefault="002E3D02" w:rsidP="00A214A8">
      <w:pPr>
        <w:spacing w:line="360" w:lineRule="auto"/>
        <w:rPr>
          <w:rFonts w:ascii="Arial" w:hAnsi="Arial" w:cs="Arial"/>
          <w:color w:val="000000" w:themeColor="text1"/>
        </w:rPr>
      </w:pPr>
    </w:p>
    <w:p w14:paraId="7A85DEF6" w14:textId="77777777" w:rsidR="002E3D02" w:rsidRPr="00A214A8" w:rsidRDefault="002E3D02" w:rsidP="00A214A8">
      <w:pPr>
        <w:spacing w:line="360" w:lineRule="auto"/>
        <w:rPr>
          <w:rFonts w:ascii="Arial" w:hAnsi="Arial" w:cs="Arial"/>
        </w:rPr>
      </w:pPr>
      <w:r w:rsidRPr="00A214A8">
        <w:rPr>
          <w:rFonts w:ascii="Arial" w:hAnsi="Arial" w:cs="Arial"/>
          <w:color w:val="000000" w:themeColor="text1"/>
        </w:rPr>
        <w:t xml:space="preserve">Uczestnictwo potwierdzili:  </w:t>
      </w:r>
    </w:p>
    <w:p w14:paraId="7CC78703"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 xml:space="preserve">Błaszczyński Marian </w:t>
      </w:r>
    </w:p>
    <w:p w14:paraId="0D9383D7"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proofErr w:type="spellStart"/>
      <w:r w:rsidRPr="00A214A8">
        <w:rPr>
          <w:rFonts w:ascii="Arial" w:hAnsi="Arial" w:cs="Arial"/>
          <w:color w:val="000000" w:themeColor="text1"/>
        </w:rPr>
        <w:t>Cecotka</w:t>
      </w:r>
      <w:proofErr w:type="spellEnd"/>
      <w:r w:rsidRPr="00A214A8">
        <w:rPr>
          <w:rFonts w:ascii="Arial" w:hAnsi="Arial" w:cs="Arial"/>
          <w:color w:val="000000" w:themeColor="text1"/>
        </w:rPr>
        <w:t xml:space="preserve"> Dariusz </w:t>
      </w:r>
    </w:p>
    <w:p w14:paraId="6F358B6C"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 xml:space="preserve">Czajka Rafał </w:t>
      </w:r>
    </w:p>
    <w:p w14:paraId="7432908A"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 xml:space="preserve">Czechowska Krystyna </w:t>
      </w:r>
    </w:p>
    <w:p w14:paraId="52DFE3F6"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Czubała Urszula</w:t>
      </w:r>
    </w:p>
    <w:p w14:paraId="72392882"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proofErr w:type="spellStart"/>
      <w:r w:rsidRPr="00A214A8">
        <w:rPr>
          <w:rFonts w:ascii="Arial" w:hAnsi="Arial" w:cs="Arial"/>
          <w:color w:val="000000" w:themeColor="text1"/>
        </w:rPr>
        <w:t>Dajcz</w:t>
      </w:r>
      <w:proofErr w:type="spellEnd"/>
      <w:r w:rsidRPr="00A214A8">
        <w:rPr>
          <w:rFonts w:ascii="Arial" w:hAnsi="Arial" w:cs="Arial"/>
          <w:color w:val="000000" w:themeColor="text1"/>
        </w:rPr>
        <w:t xml:space="preserve"> Sławomir </w:t>
      </w:r>
    </w:p>
    <w:p w14:paraId="15D402C2"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proofErr w:type="spellStart"/>
      <w:r w:rsidRPr="00A214A8">
        <w:rPr>
          <w:rFonts w:ascii="Arial" w:hAnsi="Arial" w:cs="Arial"/>
          <w:color w:val="000000" w:themeColor="text1"/>
        </w:rPr>
        <w:t>Dziemdziora</w:t>
      </w:r>
      <w:proofErr w:type="spellEnd"/>
      <w:r w:rsidRPr="00A214A8">
        <w:rPr>
          <w:rFonts w:ascii="Arial" w:hAnsi="Arial" w:cs="Arial"/>
          <w:color w:val="000000" w:themeColor="text1"/>
        </w:rPr>
        <w:t xml:space="preserve"> Jan </w:t>
      </w:r>
    </w:p>
    <w:p w14:paraId="017A85F3"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lastRenderedPageBreak/>
        <w:t xml:space="preserve">Gajda Piotr </w:t>
      </w:r>
    </w:p>
    <w:p w14:paraId="54717AF7"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 xml:space="preserve">Janik Łukasz </w:t>
      </w:r>
    </w:p>
    <w:p w14:paraId="20873EB5"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 xml:space="preserve">Kaźmierczak Lech </w:t>
      </w:r>
    </w:p>
    <w:p w14:paraId="7F7D770C"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 xml:space="preserve">Madej Halina </w:t>
      </w:r>
    </w:p>
    <w:p w14:paraId="0B4D0AA3"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proofErr w:type="spellStart"/>
      <w:r w:rsidRPr="00A214A8">
        <w:rPr>
          <w:rFonts w:ascii="Arial" w:hAnsi="Arial" w:cs="Arial"/>
          <w:color w:val="000000" w:themeColor="text1"/>
        </w:rPr>
        <w:t>Masiarek</w:t>
      </w:r>
      <w:proofErr w:type="spellEnd"/>
      <w:r w:rsidRPr="00A214A8">
        <w:rPr>
          <w:rFonts w:ascii="Arial" w:hAnsi="Arial" w:cs="Arial"/>
          <w:color w:val="000000" w:themeColor="text1"/>
        </w:rPr>
        <w:t xml:space="preserve"> Piotr</w:t>
      </w:r>
    </w:p>
    <w:p w14:paraId="259DCBAF"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Olejnik Wiesława</w:t>
      </w:r>
    </w:p>
    <w:p w14:paraId="319BC274"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proofErr w:type="spellStart"/>
      <w:r w:rsidRPr="00A214A8">
        <w:rPr>
          <w:rFonts w:ascii="Arial" w:hAnsi="Arial" w:cs="Arial"/>
          <w:color w:val="000000" w:themeColor="text1"/>
        </w:rPr>
        <w:t>Pencina</w:t>
      </w:r>
      <w:proofErr w:type="spellEnd"/>
      <w:r w:rsidRPr="00A214A8">
        <w:rPr>
          <w:rFonts w:ascii="Arial" w:hAnsi="Arial" w:cs="Arial"/>
          <w:color w:val="000000" w:themeColor="text1"/>
        </w:rPr>
        <w:t xml:space="preserve"> Ludomir</w:t>
      </w:r>
    </w:p>
    <w:p w14:paraId="3F7FB9BA"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 xml:space="preserve">Pęcina Bogumił </w:t>
      </w:r>
    </w:p>
    <w:p w14:paraId="2204E964"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 xml:space="preserve">Piekarski Andrzej </w:t>
      </w:r>
    </w:p>
    <w:p w14:paraId="317A6C7B"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proofErr w:type="spellStart"/>
      <w:r w:rsidRPr="00A214A8">
        <w:rPr>
          <w:rFonts w:ascii="Arial" w:hAnsi="Arial" w:cs="Arial"/>
          <w:color w:val="000000" w:themeColor="text1"/>
        </w:rPr>
        <w:t>Stachaczyk</w:t>
      </w:r>
      <w:proofErr w:type="spellEnd"/>
      <w:r w:rsidRPr="00A214A8">
        <w:rPr>
          <w:rFonts w:ascii="Arial" w:hAnsi="Arial" w:cs="Arial"/>
          <w:color w:val="000000" w:themeColor="text1"/>
        </w:rPr>
        <w:t xml:space="preserve"> Sergiusz</w:t>
      </w:r>
    </w:p>
    <w:p w14:paraId="40A08BA4"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 xml:space="preserve">Staszek Mariusz </w:t>
      </w:r>
    </w:p>
    <w:p w14:paraId="6A19EE10"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proofErr w:type="spellStart"/>
      <w:r w:rsidRPr="00A214A8">
        <w:rPr>
          <w:rFonts w:ascii="Arial" w:hAnsi="Arial" w:cs="Arial"/>
          <w:color w:val="000000" w:themeColor="text1"/>
        </w:rPr>
        <w:t>Tera</w:t>
      </w:r>
      <w:proofErr w:type="spellEnd"/>
      <w:r w:rsidRPr="00A214A8">
        <w:rPr>
          <w:rFonts w:ascii="Arial" w:hAnsi="Arial" w:cs="Arial"/>
          <w:color w:val="000000" w:themeColor="text1"/>
        </w:rPr>
        <w:t xml:space="preserve"> Monika</w:t>
      </w:r>
    </w:p>
    <w:p w14:paraId="7FCED3B2"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Wężyk-Głowacka Marlena</w:t>
      </w:r>
    </w:p>
    <w:p w14:paraId="3C9C457B"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 xml:space="preserve">Więcławska Sylwia </w:t>
      </w:r>
    </w:p>
    <w:p w14:paraId="5222563A" w14:textId="77777777" w:rsidR="002E3D02" w:rsidRPr="00A214A8" w:rsidRDefault="002E3D02" w:rsidP="00A214A8">
      <w:pPr>
        <w:numPr>
          <w:ilvl w:val="0"/>
          <w:numId w:val="1"/>
        </w:numPr>
        <w:spacing w:line="360" w:lineRule="auto"/>
        <w:ind w:left="0" w:firstLine="0"/>
        <w:rPr>
          <w:rFonts w:ascii="Arial" w:hAnsi="Arial" w:cs="Arial"/>
          <w:color w:val="000000" w:themeColor="text1"/>
        </w:rPr>
      </w:pPr>
      <w:r w:rsidRPr="00A214A8">
        <w:rPr>
          <w:rFonts w:ascii="Arial" w:hAnsi="Arial" w:cs="Arial"/>
          <w:color w:val="000000" w:themeColor="text1"/>
        </w:rPr>
        <w:t xml:space="preserve">Wójcik Jadwiga </w:t>
      </w:r>
    </w:p>
    <w:p w14:paraId="0A52C10C" w14:textId="77777777" w:rsidR="00152EFE" w:rsidRPr="00A214A8" w:rsidRDefault="00152EFE" w:rsidP="00A214A8">
      <w:pPr>
        <w:spacing w:line="360" w:lineRule="auto"/>
        <w:rPr>
          <w:rFonts w:ascii="Arial" w:hAnsi="Arial" w:cs="Arial"/>
          <w:color w:val="000000" w:themeColor="text1"/>
        </w:rPr>
      </w:pPr>
    </w:p>
    <w:p w14:paraId="23C491E6" w14:textId="77777777" w:rsidR="00152EFE" w:rsidRPr="00A214A8" w:rsidRDefault="00152EFE" w:rsidP="00A214A8">
      <w:pPr>
        <w:spacing w:line="360" w:lineRule="auto"/>
        <w:rPr>
          <w:rFonts w:ascii="Arial" w:hAnsi="Arial" w:cs="Arial"/>
          <w:color w:val="000000" w:themeColor="text1"/>
        </w:rPr>
      </w:pPr>
      <w:r w:rsidRPr="00A214A8">
        <w:rPr>
          <w:rFonts w:ascii="Arial" w:hAnsi="Arial" w:cs="Arial"/>
          <w:color w:val="000000" w:themeColor="text1"/>
        </w:rPr>
        <w:t xml:space="preserve">Uczestnictwa nie potwierdzili: </w:t>
      </w:r>
    </w:p>
    <w:p w14:paraId="471DE24C" w14:textId="77777777" w:rsidR="00152EFE" w:rsidRPr="00A214A8" w:rsidRDefault="00152EFE" w:rsidP="00A214A8">
      <w:pPr>
        <w:pStyle w:val="Akapitzlist"/>
        <w:numPr>
          <w:ilvl w:val="3"/>
          <w:numId w:val="1"/>
        </w:numPr>
        <w:spacing w:line="360" w:lineRule="auto"/>
        <w:ind w:left="0" w:firstLine="0"/>
        <w:rPr>
          <w:rFonts w:ascii="Arial" w:hAnsi="Arial" w:cs="Arial"/>
          <w:color w:val="000000" w:themeColor="text1"/>
        </w:rPr>
      </w:pPr>
      <w:r w:rsidRPr="00A214A8">
        <w:rPr>
          <w:rFonts w:ascii="Arial" w:hAnsi="Arial" w:cs="Arial"/>
          <w:color w:val="000000" w:themeColor="text1"/>
        </w:rPr>
        <w:t>Czyżyński Konrad</w:t>
      </w:r>
    </w:p>
    <w:p w14:paraId="607F4ADC" w14:textId="77777777" w:rsidR="002E3D02" w:rsidRPr="00A214A8" w:rsidRDefault="002E3D02" w:rsidP="00A214A8">
      <w:pPr>
        <w:spacing w:line="360" w:lineRule="auto"/>
        <w:rPr>
          <w:rFonts w:ascii="Arial" w:hAnsi="Arial" w:cs="Arial"/>
          <w:color w:val="000000" w:themeColor="text1"/>
        </w:rPr>
      </w:pPr>
    </w:p>
    <w:p w14:paraId="0E67BE2E" w14:textId="77777777" w:rsidR="006E6770" w:rsidRPr="00A214A8" w:rsidRDefault="002E3D02" w:rsidP="00A214A8">
      <w:pPr>
        <w:spacing w:line="360" w:lineRule="auto"/>
        <w:rPr>
          <w:rFonts w:ascii="Arial" w:hAnsi="Arial" w:cs="Arial"/>
          <w:color w:val="auto"/>
        </w:rPr>
      </w:pPr>
      <w:r w:rsidRPr="00A214A8">
        <w:rPr>
          <w:rFonts w:ascii="Arial" w:hAnsi="Arial" w:cs="Arial"/>
          <w:color w:val="auto"/>
        </w:rPr>
        <w:t>Porządek sesji:</w:t>
      </w:r>
    </w:p>
    <w:p w14:paraId="3CF79F89" w14:textId="77777777" w:rsidR="00302F68" w:rsidRPr="00A214A8" w:rsidRDefault="00302F68" w:rsidP="00A214A8">
      <w:pPr>
        <w:numPr>
          <w:ilvl w:val="0"/>
          <w:numId w:val="2"/>
        </w:numPr>
        <w:spacing w:line="360" w:lineRule="auto"/>
        <w:ind w:left="0" w:firstLine="0"/>
        <w:rPr>
          <w:rFonts w:ascii="Arial" w:hAnsi="Arial" w:cs="Arial"/>
        </w:rPr>
      </w:pPr>
      <w:r w:rsidRPr="00A214A8">
        <w:rPr>
          <w:rFonts w:ascii="Arial" w:hAnsi="Arial" w:cs="Arial"/>
        </w:rPr>
        <w:t>Otwarcie sesji i stwierdzenie prawomocności obrad.</w:t>
      </w:r>
    </w:p>
    <w:p w14:paraId="02B026C9" w14:textId="77777777" w:rsidR="00302F68" w:rsidRPr="00A214A8" w:rsidRDefault="00302F68" w:rsidP="00A214A8">
      <w:pPr>
        <w:numPr>
          <w:ilvl w:val="0"/>
          <w:numId w:val="2"/>
        </w:numPr>
        <w:spacing w:line="360" w:lineRule="auto"/>
        <w:ind w:left="0" w:firstLine="0"/>
        <w:rPr>
          <w:rFonts w:ascii="Arial" w:hAnsi="Arial" w:cs="Arial"/>
          <w:color w:val="auto"/>
        </w:rPr>
      </w:pPr>
      <w:r w:rsidRPr="00A214A8">
        <w:rPr>
          <w:rFonts w:ascii="Arial" w:hAnsi="Arial" w:cs="Arial"/>
          <w:color w:val="auto"/>
        </w:rPr>
        <w:t>Podjęcie uchwał w sprawie:</w:t>
      </w:r>
    </w:p>
    <w:p w14:paraId="3ACCA298" w14:textId="69DFE8CE" w:rsidR="00302F68" w:rsidRPr="00A214A8" w:rsidRDefault="00302F68" w:rsidP="00A214A8">
      <w:pPr>
        <w:pStyle w:val="Akapitzlist"/>
        <w:numPr>
          <w:ilvl w:val="1"/>
          <w:numId w:val="2"/>
        </w:numPr>
        <w:tabs>
          <w:tab w:val="num" w:pos="1142"/>
        </w:tabs>
        <w:spacing w:line="360" w:lineRule="auto"/>
        <w:ind w:left="0" w:firstLine="0"/>
        <w:rPr>
          <w:rFonts w:ascii="Arial" w:hAnsi="Arial" w:cs="Arial"/>
          <w:i/>
          <w:color w:val="auto"/>
        </w:rPr>
      </w:pPr>
      <w:r w:rsidRPr="00A214A8">
        <w:rPr>
          <w:rFonts w:ascii="Arial" w:hAnsi="Arial" w:cs="Arial"/>
          <w:color w:val="auto"/>
        </w:rPr>
        <w:t>zmiany Wieloletniej Prognozy Finansowej Miasta Piotrkowa Trybunalskiego;</w:t>
      </w:r>
    </w:p>
    <w:p w14:paraId="57867630" w14:textId="77777777" w:rsidR="00302F68" w:rsidRPr="00A214A8" w:rsidRDefault="00302F68" w:rsidP="00A214A8">
      <w:pPr>
        <w:pStyle w:val="Akapitzlist"/>
        <w:numPr>
          <w:ilvl w:val="1"/>
          <w:numId w:val="2"/>
        </w:numPr>
        <w:tabs>
          <w:tab w:val="num" w:pos="1142"/>
        </w:tabs>
        <w:spacing w:line="360" w:lineRule="auto"/>
        <w:ind w:left="0" w:firstLine="0"/>
        <w:rPr>
          <w:rFonts w:ascii="Arial" w:hAnsi="Arial" w:cs="Arial"/>
          <w:color w:val="auto"/>
        </w:rPr>
      </w:pPr>
      <w:r w:rsidRPr="00A214A8">
        <w:rPr>
          <w:rFonts w:ascii="Arial" w:hAnsi="Arial" w:cs="Arial"/>
          <w:color w:val="auto"/>
        </w:rPr>
        <w:t>zmiany budżetu miasta na 2021 rok;</w:t>
      </w:r>
    </w:p>
    <w:p w14:paraId="5C70FF87" w14:textId="77777777" w:rsidR="00302F68" w:rsidRPr="00A214A8" w:rsidRDefault="00302F68" w:rsidP="00A214A8">
      <w:pPr>
        <w:pStyle w:val="Akapitzlist"/>
        <w:numPr>
          <w:ilvl w:val="1"/>
          <w:numId w:val="2"/>
        </w:numPr>
        <w:tabs>
          <w:tab w:val="num" w:pos="993"/>
          <w:tab w:val="num" w:pos="1142"/>
        </w:tabs>
        <w:spacing w:line="360" w:lineRule="auto"/>
        <w:ind w:left="0" w:firstLine="0"/>
        <w:rPr>
          <w:rFonts w:ascii="Arial" w:hAnsi="Arial" w:cs="Arial"/>
          <w:color w:val="auto"/>
        </w:rPr>
      </w:pPr>
      <w:r w:rsidRPr="00A214A8">
        <w:rPr>
          <w:rFonts w:ascii="Arial" w:hAnsi="Arial" w:cs="Arial"/>
        </w:rPr>
        <w:t>przystąpienia w formule porozumienia międzygminnego do współpracy z Gminą Czarnocin, Gminą Gorzkowice, Gminą Grabica, Gminą Moszczenica, Gminą Rozprza, Gminą Sulejów, Gminą Wola Krzysztoporska, Gminą Wolbórz, Gminą Bełchatów, Miastem Bełchatów, Gminą Drużbice, Gminą Kleszczów, Gminą Kluki, Gminą Szczerców, Gminą Zelów, Gminą Radomsko, Miastem Radomsko, Gminą Dobryszyce, Gminą Gidle, Gminą Gomunice, Gminą Kamieńsk, Gminą Kobiele Wielkie, Gminą Kodrąb, Gminą Ładzice w ramach Miejskiego Obszaru Funkcjonalnego Radomsko - Piotrków Trybunalski – Bełchatów w związku z utworzeniem i realizacją instrumentu Zintegrowanych Inwestycji Terytorialnych (ZIT) w okresie 2021-2027;</w:t>
      </w:r>
    </w:p>
    <w:p w14:paraId="7607D40D" w14:textId="77777777" w:rsidR="00302F68" w:rsidRPr="00A214A8" w:rsidRDefault="00302F68" w:rsidP="00A214A8">
      <w:pPr>
        <w:pStyle w:val="Akapitzlist"/>
        <w:numPr>
          <w:ilvl w:val="1"/>
          <w:numId w:val="2"/>
        </w:numPr>
        <w:tabs>
          <w:tab w:val="num" w:pos="993"/>
          <w:tab w:val="num" w:pos="1142"/>
        </w:tabs>
        <w:spacing w:line="360" w:lineRule="auto"/>
        <w:ind w:left="0" w:firstLine="0"/>
        <w:rPr>
          <w:rFonts w:ascii="Arial" w:hAnsi="Arial" w:cs="Arial"/>
          <w:color w:val="auto"/>
        </w:rPr>
      </w:pPr>
      <w:r w:rsidRPr="00A214A8">
        <w:rPr>
          <w:rFonts w:ascii="Arial" w:hAnsi="Arial" w:cs="Arial"/>
          <w:color w:val="auto"/>
        </w:rPr>
        <w:lastRenderedPageBreak/>
        <w:t>określenia tygodniowego obowiązkowego wymiaru godzin zajęć nauczycieli praktycznej nauki zawodu we wszystkich typach szkół i na kwalifikacyjnych kursach zawodowych.</w:t>
      </w:r>
    </w:p>
    <w:p w14:paraId="255EFA26" w14:textId="77777777" w:rsidR="00302F68" w:rsidRPr="00A214A8" w:rsidRDefault="00302F68" w:rsidP="00A214A8">
      <w:pPr>
        <w:numPr>
          <w:ilvl w:val="0"/>
          <w:numId w:val="2"/>
        </w:numPr>
        <w:tabs>
          <w:tab w:val="left" w:pos="1418"/>
        </w:tabs>
        <w:spacing w:line="360" w:lineRule="auto"/>
        <w:ind w:left="0" w:firstLine="0"/>
        <w:rPr>
          <w:rFonts w:ascii="Arial" w:hAnsi="Arial" w:cs="Arial"/>
        </w:rPr>
      </w:pPr>
      <w:r w:rsidRPr="00A214A8">
        <w:rPr>
          <w:rFonts w:ascii="Arial" w:hAnsi="Arial" w:cs="Arial"/>
          <w:color w:val="auto"/>
        </w:rPr>
        <w:t>Zamknięcie Sesji.</w:t>
      </w:r>
    </w:p>
    <w:p w14:paraId="47AF4E5C" w14:textId="77777777" w:rsidR="002E3D02" w:rsidRPr="00A214A8" w:rsidRDefault="002E3D02" w:rsidP="00A214A8">
      <w:pPr>
        <w:spacing w:line="360" w:lineRule="auto"/>
        <w:rPr>
          <w:rFonts w:ascii="Arial" w:hAnsi="Arial" w:cs="Arial"/>
        </w:rPr>
      </w:pPr>
    </w:p>
    <w:p w14:paraId="2B5DEEFF" w14:textId="77777777" w:rsidR="002E3D02" w:rsidRPr="00A214A8" w:rsidRDefault="002E3D02" w:rsidP="00A214A8">
      <w:pPr>
        <w:spacing w:line="360" w:lineRule="auto"/>
        <w:rPr>
          <w:rFonts w:ascii="Arial" w:hAnsi="Arial" w:cs="Arial"/>
        </w:rPr>
      </w:pPr>
      <w:r w:rsidRPr="00A214A8">
        <w:rPr>
          <w:rFonts w:ascii="Arial" w:hAnsi="Arial" w:cs="Arial"/>
        </w:rPr>
        <w:t>Punkt 2</w:t>
      </w:r>
      <w:r w:rsidR="00145285" w:rsidRPr="00A214A8">
        <w:rPr>
          <w:rFonts w:ascii="Arial" w:hAnsi="Arial" w:cs="Arial"/>
        </w:rPr>
        <w:t>.1</w:t>
      </w:r>
    </w:p>
    <w:p w14:paraId="4DA682BB" w14:textId="77777777" w:rsidR="002E3D02" w:rsidRPr="00A214A8" w:rsidRDefault="002E3D02" w:rsidP="00A214A8">
      <w:pPr>
        <w:tabs>
          <w:tab w:val="left" w:pos="1418"/>
        </w:tabs>
        <w:spacing w:line="360" w:lineRule="auto"/>
        <w:rPr>
          <w:rFonts w:ascii="Arial" w:hAnsi="Arial" w:cs="Arial"/>
        </w:rPr>
      </w:pPr>
      <w:r w:rsidRPr="00A214A8">
        <w:rPr>
          <w:rFonts w:ascii="Arial" w:hAnsi="Arial" w:cs="Arial"/>
        </w:rPr>
        <w:t xml:space="preserve">Podjęcie uchwały </w:t>
      </w:r>
      <w:r w:rsidRPr="00A214A8">
        <w:rPr>
          <w:rFonts w:ascii="Arial" w:hAnsi="Arial" w:cs="Arial"/>
          <w:bCs/>
        </w:rPr>
        <w:t xml:space="preserve">w sprawie </w:t>
      </w:r>
      <w:r w:rsidR="00145285" w:rsidRPr="00A214A8">
        <w:rPr>
          <w:rFonts w:ascii="Arial" w:hAnsi="Arial" w:cs="Arial"/>
          <w:color w:val="auto"/>
        </w:rPr>
        <w:t>zmiany Wieloletniej Prognozy Finansowej Miasta Piotrkowa Trybunalskiego.</w:t>
      </w:r>
    </w:p>
    <w:p w14:paraId="07F20E76" w14:textId="77777777" w:rsidR="002E3D02" w:rsidRPr="00A214A8" w:rsidRDefault="002E3D02" w:rsidP="00A214A8">
      <w:pPr>
        <w:spacing w:line="360" w:lineRule="auto"/>
        <w:rPr>
          <w:rFonts w:ascii="Arial" w:hAnsi="Arial" w:cs="Arial"/>
        </w:rPr>
      </w:pPr>
    </w:p>
    <w:p w14:paraId="6C218621" w14:textId="77777777" w:rsidR="00152EFE" w:rsidRPr="00A214A8" w:rsidRDefault="002E3D02"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Przewodniczący Rady Miasta poinformował, że w ramach uzasadnienia do podjęcia przedmioto</w:t>
      </w:r>
      <w:r w:rsidR="008717AE" w:rsidRPr="00A214A8">
        <w:rPr>
          <w:rFonts w:ascii="Arial" w:eastAsiaTheme="minorHAnsi" w:hAnsi="Arial" w:cs="Arial"/>
          <w:color w:val="000000" w:themeColor="text1"/>
          <w:lang w:eastAsia="en-US"/>
        </w:rPr>
        <w:t xml:space="preserve">wej </w:t>
      </w:r>
      <w:r w:rsidR="00152EFE" w:rsidRPr="00A214A8">
        <w:rPr>
          <w:rFonts w:ascii="Arial" w:eastAsiaTheme="minorHAnsi" w:hAnsi="Arial" w:cs="Arial"/>
          <w:color w:val="000000" w:themeColor="text1"/>
          <w:lang w:eastAsia="en-US"/>
        </w:rPr>
        <w:t>uchwały wnioskodawca podał, co następuje:</w:t>
      </w:r>
    </w:p>
    <w:p w14:paraId="5D2381D8" w14:textId="11051369" w:rsidR="00152EFE" w:rsidRPr="00A214A8" w:rsidRDefault="00152EFE"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,,Bank Gospodarstwa Krajowego uruchomił nabór wniosków o dofinansowanie z Rządowego Funduszu Polski Ład Program Inwestycji Strategicznych.</w:t>
      </w:r>
      <w:r w:rsidR="00A214A8">
        <w:rPr>
          <w:rFonts w:ascii="Arial" w:eastAsiaTheme="minorHAnsi" w:hAnsi="Arial" w:cs="Arial"/>
          <w:color w:val="000000" w:themeColor="text1"/>
          <w:lang w:eastAsia="en-US"/>
        </w:rPr>
        <w:t xml:space="preserve"> </w:t>
      </w:r>
      <w:r w:rsidRPr="00A214A8">
        <w:rPr>
          <w:rFonts w:ascii="Arial" w:eastAsiaTheme="minorHAnsi" w:hAnsi="Arial" w:cs="Arial"/>
          <w:color w:val="000000" w:themeColor="text1"/>
          <w:lang w:eastAsia="en-US"/>
        </w:rPr>
        <w:t>W aktualnym naborze każda Jednostka Samorządu terytorialnego może złożyć 3 wnioski:</w:t>
      </w:r>
    </w:p>
    <w:p w14:paraId="36391E00" w14:textId="77777777" w:rsidR="00152EFE" w:rsidRPr="00A214A8" w:rsidRDefault="00152EFE"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 xml:space="preserve">W związku z powyższym w Wieloletniej Prognozie Finansowej wprowadza się następujące zadania: </w:t>
      </w:r>
    </w:p>
    <w:p w14:paraId="4840BA5E" w14:textId="0AC654C0" w:rsidR="00152EFE" w:rsidRPr="00A214A8" w:rsidRDefault="00152EFE"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 xml:space="preserve">- jeden wniosek, którego wartość dofinansowania nie może przekroczyć 5 mln zł – farma </w:t>
      </w:r>
      <w:proofErr w:type="spellStart"/>
      <w:r w:rsidRPr="00A214A8">
        <w:rPr>
          <w:rFonts w:ascii="Arial" w:eastAsiaTheme="minorHAnsi" w:hAnsi="Arial" w:cs="Arial"/>
          <w:color w:val="000000" w:themeColor="text1"/>
          <w:lang w:eastAsia="en-US"/>
        </w:rPr>
        <w:t>fototowoltaiczna</w:t>
      </w:r>
      <w:proofErr w:type="spellEnd"/>
      <w:r w:rsidRPr="00A214A8">
        <w:rPr>
          <w:rFonts w:ascii="Arial" w:eastAsiaTheme="minorHAnsi" w:hAnsi="Arial" w:cs="Arial"/>
          <w:color w:val="000000" w:themeColor="text1"/>
          <w:lang w:eastAsia="en-US"/>
        </w:rPr>
        <w:t>, udział własny 5 %,</w:t>
      </w:r>
    </w:p>
    <w:p w14:paraId="763A9637" w14:textId="75AE06AA" w:rsidR="00152EFE" w:rsidRPr="00A214A8" w:rsidRDefault="00152EFE"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 jeden wniosek, którego wartość dofinansowania nie może przekroczyć 30 mln zł – rozbudowa ul. Roosevelta wraz z niezbędną infrastrukturą, udział własny 15 %,</w:t>
      </w:r>
    </w:p>
    <w:p w14:paraId="40A1B5AA" w14:textId="77777777" w:rsidR="00152EFE" w:rsidRPr="00A214A8" w:rsidRDefault="00152EFE"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 xml:space="preserve">- jeden wniosek bez kwotowego ograniczenia – rozbudowa i przebudowa hali </w:t>
      </w:r>
      <w:proofErr w:type="spellStart"/>
      <w:r w:rsidRPr="00A214A8">
        <w:rPr>
          <w:rFonts w:ascii="Arial" w:eastAsiaTheme="minorHAnsi" w:hAnsi="Arial" w:cs="Arial"/>
          <w:color w:val="000000" w:themeColor="text1"/>
          <w:lang w:eastAsia="en-US"/>
        </w:rPr>
        <w:t>Relax</w:t>
      </w:r>
      <w:proofErr w:type="spellEnd"/>
      <w:r w:rsidRPr="00A214A8">
        <w:rPr>
          <w:rFonts w:ascii="Arial" w:eastAsiaTheme="minorHAnsi" w:hAnsi="Arial" w:cs="Arial"/>
          <w:color w:val="000000" w:themeColor="text1"/>
          <w:lang w:eastAsia="en-US"/>
        </w:rPr>
        <w:t xml:space="preserve"> wraz z przebudową budynku starej destylarni dla potrzeb funkcji towarzyszących, udział własny 10 %. </w:t>
      </w:r>
    </w:p>
    <w:p w14:paraId="16C31400" w14:textId="2BAC618B" w:rsidR="00145285" w:rsidRPr="00A214A8" w:rsidRDefault="00152EFE"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Pierwsza edycja pilotażowego naboru wniosków rozpoczęła się 2 lipca i potrwa do 30 lipca 2021 roku.</w:t>
      </w:r>
    </w:p>
    <w:p w14:paraId="54E3044A" w14:textId="77777777" w:rsidR="002E3D02" w:rsidRPr="00A214A8" w:rsidRDefault="008717AE"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Następnie Przewodniczący Rady Miasta</w:t>
      </w:r>
      <w:r w:rsidR="002E3D02" w:rsidRPr="00A214A8">
        <w:rPr>
          <w:rFonts w:ascii="Arial" w:eastAsiaTheme="minorHAnsi" w:hAnsi="Arial" w:cs="Arial"/>
          <w:color w:val="000000" w:themeColor="text1"/>
          <w:lang w:eastAsia="en-US"/>
        </w:rPr>
        <w:t xml:space="preserve"> odczytał wyniki głosowania imiennego radnych</w:t>
      </w:r>
      <w:r w:rsidR="00BB4BC9" w:rsidRPr="00A214A8">
        <w:rPr>
          <w:rFonts w:ascii="Arial" w:eastAsiaTheme="minorHAnsi" w:hAnsi="Arial" w:cs="Arial"/>
          <w:color w:val="000000" w:themeColor="text1"/>
          <w:lang w:eastAsia="en-US"/>
        </w:rPr>
        <w:t xml:space="preserve"> w głosowaniu korespondencyjnym </w:t>
      </w:r>
      <w:r w:rsidR="009D1128" w:rsidRPr="00A214A8">
        <w:rPr>
          <w:rFonts w:ascii="Arial" w:eastAsiaTheme="minorHAnsi" w:hAnsi="Arial" w:cs="Arial"/>
          <w:color w:val="000000" w:themeColor="text1"/>
          <w:lang w:eastAsia="en-US"/>
        </w:rPr>
        <w:t>(</w:t>
      </w:r>
      <w:r w:rsidR="009D1128" w:rsidRPr="00A214A8">
        <w:rPr>
          <w:rFonts w:ascii="Arial" w:hAnsi="Arial" w:cs="Arial"/>
          <w:bCs/>
          <w:color w:val="000000" w:themeColor="text1"/>
        </w:rPr>
        <w:t>imienne wykazy głosowań radnych stanowią załącznik Nr 1 do niniejszego protokołu).</w:t>
      </w:r>
    </w:p>
    <w:p w14:paraId="24285EE1" w14:textId="0F26E9EA" w:rsidR="00145285" w:rsidRPr="00A214A8" w:rsidRDefault="002E3D02" w:rsidP="00A214A8">
      <w:pPr>
        <w:tabs>
          <w:tab w:val="left" w:pos="1418"/>
        </w:tabs>
        <w:spacing w:line="360" w:lineRule="auto"/>
        <w:rPr>
          <w:rFonts w:ascii="Arial" w:hAnsi="Arial" w:cs="Arial"/>
        </w:rPr>
      </w:pPr>
      <w:r w:rsidRPr="00A214A8">
        <w:rPr>
          <w:rFonts w:ascii="Arial" w:hAnsi="Arial" w:cs="Arial"/>
          <w:color w:val="000000" w:themeColor="text1"/>
        </w:rPr>
        <w:t>W wyniku głoso</w:t>
      </w:r>
      <w:r w:rsidR="00145285" w:rsidRPr="00A214A8">
        <w:rPr>
          <w:rFonts w:ascii="Arial" w:hAnsi="Arial" w:cs="Arial"/>
          <w:color w:val="000000" w:themeColor="text1"/>
        </w:rPr>
        <w:t>wania korespondencyjnego (</w:t>
      </w:r>
      <w:r w:rsidR="00152EFE" w:rsidRPr="00A214A8">
        <w:rPr>
          <w:rFonts w:ascii="Arial" w:hAnsi="Arial" w:cs="Arial"/>
          <w:color w:val="000000" w:themeColor="text1"/>
        </w:rPr>
        <w:t>21-1-0</w:t>
      </w:r>
      <w:r w:rsidRPr="00A214A8">
        <w:rPr>
          <w:rFonts w:ascii="Arial" w:hAnsi="Arial" w:cs="Arial"/>
          <w:color w:val="000000" w:themeColor="text1"/>
        </w:rPr>
        <w:t xml:space="preserve">) Rada Miasta podjęła Uchwałę </w:t>
      </w:r>
      <w:r w:rsidR="00145285" w:rsidRPr="00A214A8">
        <w:rPr>
          <w:rFonts w:ascii="Arial" w:hAnsi="Arial" w:cs="Arial"/>
          <w:color w:val="000000" w:themeColor="text1"/>
        </w:rPr>
        <w:t>Nr XL/509</w:t>
      </w:r>
      <w:r w:rsidRPr="00A214A8">
        <w:rPr>
          <w:rFonts w:ascii="Arial" w:hAnsi="Arial" w:cs="Arial"/>
          <w:color w:val="000000" w:themeColor="text1"/>
        </w:rPr>
        <w:t>/21 w sprawie</w:t>
      </w:r>
      <w:r w:rsidRPr="00A214A8">
        <w:rPr>
          <w:rFonts w:ascii="Arial" w:hAnsi="Arial" w:cs="Arial"/>
          <w:bCs/>
        </w:rPr>
        <w:t xml:space="preserve"> </w:t>
      </w:r>
      <w:r w:rsidR="00145285" w:rsidRPr="00A214A8">
        <w:rPr>
          <w:rFonts w:ascii="Arial" w:hAnsi="Arial" w:cs="Arial"/>
          <w:color w:val="auto"/>
        </w:rPr>
        <w:t>zmiany Wieloletniej Prognozy Finansowej Miasta Piotrkowa Trybunalskiego.</w:t>
      </w:r>
    </w:p>
    <w:p w14:paraId="3BCCA8F8" w14:textId="77777777" w:rsidR="00145285" w:rsidRPr="00A214A8" w:rsidRDefault="00145285" w:rsidP="00A214A8">
      <w:pPr>
        <w:spacing w:line="360" w:lineRule="auto"/>
        <w:rPr>
          <w:rFonts w:ascii="Arial" w:hAnsi="Arial" w:cs="Arial"/>
        </w:rPr>
      </w:pPr>
    </w:p>
    <w:p w14:paraId="357AF3A8" w14:textId="77777777" w:rsidR="00145285" w:rsidRPr="00A214A8" w:rsidRDefault="00145285" w:rsidP="00A214A8">
      <w:pPr>
        <w:spacing w:line="360" w:lineRule="auto"/>
        <w:rPr>
          <w:rFonts w:ascii="Arial" w:hAnsi="Arial" w:cs="Arial"/>
        </w:rPr>
      </w:pPr>
      <w:r w:rsidRPr="00A214A8">
        <w:rPr>
          <w:rFonts w:ascii="Arial" w:hAnsi="Arial" w:cs="Arial"/>
        </w:rPr>
        <w:t xml:space="preserve">Punkt 2.2 </w:t>
      </w:r>
    </w:p>
    <w:p w14:paraId="48E24B66" w14:textId="77777777" w:rsidR="00145285" w:rsidRPr="00A214A8" w:rsidRDefault="00145285" w:rsidP="00A214A8">
      <w:pPr>
        <w:tabs>
          <w:tab w:val="num" w:pos="1142"/>
        </w:tabs>
        <w:spacing w:line="360" w:lineRule="auto"/>
        <w:rPr>
          <w:rFonts w:ascii="Arial" w:hAnsi="Arial" w:cs="Arial"/>
          <w:color w:val="auto"/>
        </w:rPr>
      </w:pPr>
      <w:r w:rsidRPr="00A214A8">
        <w:rPr>
          <w:rFonts w:ascii="Arial" w:hAnsi="Arial" w:cs="Arial"/>
        </w:rPr>
        <w:t xml:space="preserve">Podjęcie uchwały </w:t>
      </w:r>
      <w:r w:rsidRPr="00A214A8">
        <w:rPr>
          <w:rFonts w:ascii="Arial" w:hAnsi="Arial" w:cs="Arial"/>
          <w:bCs/>
        </w:rPr>
        <w:t>w sprawie</w:t>
      </w:r>
      <w:r w:rsidRPr="00A214A8">
        <w:rPr>
          <w:rFonts w:ascii="Arial" w:hAnsi="Arial" w:cs="Arial"/>
          <w:color w:val="auto"/>
        </w:rPr>
        <w:t xml:space="preserve"> zmiany budżetu miasta na 2021 rok.</w:t>
      </w:r>
    </w:p>
    <w:p w14:paraId="2C7359F4" w14:textId="77777777" w:rsidR="00145285" w:rsidRPr="00A214A8" w:rsidRDefault="00145285" w:rsidP="00A214A8">
      <w:pPr>
        <w:spacing w:line="360" w:lineRule="auto"/>
        <w:rPr>
          <w:rFonts w:ascii="Arial" w:hAnsi="Arial" w:cs="Arial"/>
        </w:rPr>
      </w:pPr>
    </w:p>
    <w:p w14:paraId="604EAD92" w14:textId="62E8765F" w:rsidR="00152EFE" w:rsidRPr="00A214A8" w:rsidRDefault="00152EFE" w:rsidP="00A214A8">
      <w:pPr>
        <w:spacing w:after="160" w:line="360" w:lineRule="auto"/>
        <w:rPr>
          <w:rFonts w:ascii="Arial" w:eastAsiaTheme="minorHAnsi" w:hAnsi="Arial" w:cs="Arial"/>
          <w:color w:val="auto"/>
          <w:lang w:eastAsia="en-US"/>
        </w:rPr>
      </w:pPr>
      <w:r w:rsidRPr="00A214A8">
        <w:rPr>
          <w:rFonts w:ascii="Arial" w:eastAsiaTheme="minorHAnsi" w:hAnsi="Arial" w:cs="Arial"/>
          <w:color w:val="auto"/>
          <w:lang w:eastAsia="en-US"/>
        </w:rPr>
        <w:t>Przewodniczący Rady Miasta poinformował, że zmiany budżetu miasta wynikają z konieczności wprowadzenia zmian w Wieloletniej Prognozie Finansowej Miasta.</w:t>
      </w:r>
    </w:p>
    <w:p w14:paraId="4565A244" w14:textId="77777777" w:rsidR="00152EFE" w:rsidRPr="00A214A8" w:rsidRDefault="00152EFE" w:rsidP="00A214A8">
      <w:pPr>
        <w:spacing w:line="360" w:lineRule="auto"/>
        <w:rPr>
          <w:rFonts w:ascii="Arial" w:hAnsi="Arial" w:cs="Arial"/>
        </w:rPr>
      </w:pPr>
    </w:p>
    <w:p w14:paraId="670ED794" w14:textId="77777777" w:rsidR="00152EFE" w:rsidRPr="00A214A8" w:rsidRDefault="00152EFE" w:rsidP="00A214A8">
      <w:pPr>
        <w:spacing w:after="160" w:line="360" w:lineRule="auto"/>
        <w:rPr>
          <w:rFonts w:ascii="Arial" w:eastAsiaTheme="minorHAnsi" w:hAnsi="Arial" w:cs="Arial"/>
          <w:color w:val="000000" w:themeColor="text1"/>
          <w:lang w:eastAsia="en-US"/>
        </w:rPr>
      </w:pPr>
      <w:r w:rsidRPr="00A214A8">
        <w:rPr>
          <w:rFonts w:ascii="Arial" w:hAnsi="Arial" w:cs="Arial"/>
        </w:rPr>
        <w:t xml:space="preserve">Następnie </w:t>
      </w:r>
      <w:r w:rsidR="00145285" w:rsidRPr="00A214A8">
        <w:rPr>
          <w:rFonts w:ascii="Arial" w:eastAsiaTheme="minorHAnsi" w:hAnsi="Arial" w:cs="Arial"/>
          <w:color w:val="000000" w:themeColor="text1"/>
          <w:lang w:eastAsia="en-US"/>
        </w:rPr>
        <w:t xml:space="preserve">odczytał wyniki głosowania imiennego radnych </w:t>
      </w:r>
      <w:r w:rsidR="00BB4BC9" w:rsidRPr="00A214A8">
        <w:rPr>
          <w:rFonts w:ascii="Arial" w:eastAsiaTheme="minorHAnsi" w:hAnsi="Arial" w:cs="Arial"/>
          <w:color w:val="000000" w:themeColor="text1"/>
          <w:lang w:eastAsia="en-US"/>
        </w:rPr>
        <w:t xml:space="preserve">w głosowaniu korespondencyjnym </w:t>
      </w:r>
      <w:r w:rsidR="009D1128" w:rsidRPr="00A214A8">
        <w:rPr>
          <w:rFonts w:ascii="Arial" w:eastAsiaTheme="minorHAnsi" w:hAnsi="Arial" w:cs="Arial"/>
          <w:color w:val="000000" w:themeColor="text1"/>
          <w:lang w:eastAsia="en-US"/>
        </w:rPr>
        <w:t>(</w:t>
      </w:r>
      <w:r w:rsidR="009D1128" w:rsidRPr="00A214A8">
        <w:rPr>
          <w:rFonts w:ascii="Arial" w:hAnsi="Arial" w:cs="Arial"/>
          <w:bCs/>
          <w:color w:val="000000" w:themeColor="text1"/>
        </w:rPr>
        <w:t>imienne wykazy głosowań radnych stanowią załącznik Nr 1 do niniejszego protokołu)</w:t>
      </w:r>
    </w:p>
    <w:p w14:paraId="3F71308B" w14:textId="0B11F57A" w:rsidR="00145285" w:rsidRPr="00A214A8" w:rsidRDefault="00145285" w:rsidP="00A214A8">
      <w:pPr>
        <w:tabs>
          <w:tab w:val="num" w:pos="1142"/>
        </w:tabs>
        <w:spacing w:line="360" w:lineRule="auto"/>
        <w:rPr>
          <w:rFonts w:ascii="Arial" w:hAnsi="Arial" w:cs="Arial"/>
          <w:color w:val="auto"/>
        </w:rPr>
      </w:pPr>
      <w:r w:rsidRPr="00A214A8">
        <w:rPr>
          <w:rFonts w:ascii="Arial" w:hAnsi="Arial" w:cs="Arial"/>
          <w:color w:val="000000" w:themeColor="text1"/>
        </w:rPr>
        <w:t>W wyniku głoso</w:t>
      </w:r>
      <w:r w:rsidR="00152EFE" w:rsidRPr="00A214A8">
        <w:rPr>
          <w:rFonts w:ascii="Arial" w:hAnsi="Arial" w:cs="Arial"/>
          <w:color w:val="000000" w:themeColor="text1"/>
        </w:rPr>
        <w:t>wania korespondencyjnego (21-1-0</w:t>
      </w:r>
      <w:r w:rsidRPr="00A214A8">
        <w:rPr>
          <w:rFonts w:ascii="Arial" w:hAnsi="Arial" w:cs="Arial"/>
          <w:color w:val="000000" w:themeColor="text1"/>
        </w:rPr>
        <w:t xml:space="preserve">) Rada Miasta podjęła Uchwałę </w:t>
      </w:r>
      <w:r w:rsidR="009C3F75" w:rsidRPr="00A214A8">
        <w:rPr>
          <w:rFonts w:ascii="Arial" w:hAnsi="Arial" w:cs="Arial"/>
          <w:color w:val="000000" w:themeColor="text1"/>
        </w:rPr>
        <w:t>Nr XL/510</w:t>
      </w:r>
      <w:r w:rsidRPr="00A214A8">
        <w:rPr>
          <w:rFonts w:ascii="Arial" w:hAnsi="Arial" w:cs="Arial"/>
          <w:color w:val="000000" w:themeColor="text1"/>
        </w:rPr>
        <w:t>/21 w sprawie</w:t>
      </w:r>
      <w:r w:rsidRPr="00A214A8">
        <w:rPr>
          <w:rFonts w:ascii="Arial" w:hAnsi="Arial" w:cs="Arial"/>
          <w:bCs/>
        </w:rPr>
        <w:t xml:space="preserve"> </w:t>
      </w:r>
      <w:r w:rsidRPr="00A214A8">
        <w:rPr>
          <w:rFonts w:ascii="Arial" w:hAnsi="Arial" w:cs="Arial"/>
          <w:color w:val="auto"/>
        </w:rPr>
        <w:t>zmiany budżetu miasta na 2021 rok.</w:t>
      </w:r>
    </w:p>
    <w:p w14:paraId="74600DEC" w14:textId="77777777" w:rsidR="00145285" w:rsidRPr="00A214A8" w:rsidRDefault="00145285" w:rsidP="00A214A8">
      <w:pPr>
        <w:spacing w:line="360" w:lineRule="auto"/>
        <w:rPr>
          <w:rFonts w:ascii="Arial" w:hAnsi="Arial" w:cs="Arial"/>
        </w:rPr>
      </w:pPr>
    </w:p>
    <w:p w14:paraId="259F466B" w14:textId="77777777" w:rsidR="00145285" w:rsidRPr="00A214A8" w:rsidRDefault="00145285" w:rsidP="00A214A8">
      <w:pPr>
        <w:spacing w:line="360" w:lineRule="auto"/>
        <w:rPr>
          <w:rFonts w:ascii="Arial" w:hAnsi="Arial" w:cs="Arial"/>
        </w:rPr>
      </w:pPr>
      <w:r w:rsidRPr="00A214A8">
        <w:rPr>
          <w:rFonts w:ascii="Arial" w:hAnsi="Arial" w:cs="Arial"/>
        </w:rPr>
        <w:t xml:space="preserve">Punkt 2.3 </w:t>
      </w:r>
    </w:p>
    <w:p w14:paraId="6A5D46BE" w14:textId="77777777" w:rsidR="00145285" w:rsidRPr="00A214A8" w:rsidRDefault="00145285" w:rsidP="00A214A8">
      <w:pPr>
        <w:tabs>
          <w:tab w:val="num" w:pos="993"/>
          <w:tab w:val="num" w:pos="1142"/>
        </w:tabs>
        <w:spacing w:line="360" w:lineRule="auto"/>
        <w:rPr>
          <w:rFonts w:ascii="Arial" w:hAnsi="Arial" w:cs="Arial"/>
        </w:rPr>
      </w:pPr>
      <w:r w:rsidRPr="00A214A8">
        <w:rPr>
          <w:rFonts w:ascii="Arial" w:hAnsi="Arial" w:cs="Arial"/>
        </w:rPr>
        <w:t xml:space="preserve">Podjęcie uchwały </w:t>
      </w:r>
      <w:r w:rsidRPr="00A214A8">
        <w:rPr>
          <w:rFonts w:ascii="Arial" w:hAnsi="Arial" w:cs="Arial"/>
          <w:bCs/>
        </w:rPr>
        <w:t>w sprawie</w:t>
      </w:r>
      <w:r w:rsidRPr="00A214A8">
        <w:rPr>
          <w:rFonts w:ascii="Arial" w:hAnsi="Arial" w:cs="Arial"/>
        </w:rPr>
        <w:t xml:space="preserve"> przystąpienia w formule porozumienia międzygminnego do współpracy z Gminą Czarnocin, Gminą Gorzkowice, Gminą Grabica, Gminą Moszczenica, Gminą Rozprza, Gminą Sulejów, Gminą Wola Krzysztoporska, Gminą Wolbórz, Gminą Bełchatów, Miastem Bełchatów, Gminą Drużbice, Gminą Kleszczów, Gminą Kluki, Gminą Szczerców, Gminą Zelów, Gminą Radomsko, Miastem Radomsko, Gminą Dobryszyce, Gminą Gidle, Gminą Gomunice, Gminą Kamieńsk, Gminą Kobiele Wielkie, Gminą Kodrąb, Gminą Ładzice w ramach Miejskiego Obszaru Funkcjonalnego Radomsko - Piotrków Trybunalski – Bełchatów w związku z utworzeniem i realizacją instrumentu Zintegrowanych Inwestycji Terytorialnych (ZIT) w okresie 2021-2027.</w:t>
      </w:r>
    </w:p>
    <w:p w14:paraId="176FD8FE" w14:textId="77777777" w:rsidR="00145285" w:rsidRPr="00A214A8" w:rsidRDefault="00145285" w:rsidP="00A214A8">
      <w:pPr>
        <w:tabs>
          <w:tab w:val="num" w:pos="993"/>
          <w:tab w:val="num" w:pos="1142"/>
        </w:tabs>
        <w:spacing w:line="360" w:lineRule="auto"/>
        <w:rPr>
          <w:rFonts w:ascii="Arial" w:hAnsi="Arial" w:cs="Arial"/>
        </w:rPr>
      </w:pPr>
    </w:p>
    <w:p w14:paraId="38E44651" w14:textId="77777777" w:rsidR="00152EFE" w:rsidRPr="00A214A8" w:rsidRDefault="00152EFE" w:rsidP="00A214A8">
      <w:pPr>
        <w:spacing w:after="160" w:line="360" w:lineRule="auto"/>
        <w:rPr>
          <w:rFonts w:ascii="Arial" w:eastAsiaTheme="minorHAnsi" w:hAnsi="Arial" w:cs="Arial"/>
          <w:color w:val="auto"/>
          <w:lang w:eastAsia="en-US"/>
        </w:rPr>
      </w:pPr>
      <w:r w:rsidRPr="00A214A8">
        <w:rPr>
          <w:rFonts w:ascii="Arial" w:eastAsiaTheme="minorHAnsi" w:hAnsi="Arial" w:cs="Arial"/>
          <w:color w:val="auto"/>
          <w:lang w:eastAsia="en-US"/>
        </w:rPr>
        <w:t xml:space="preserve">Przewodniczący Rady Miasta poinformował, że </w:t>
      </w:r>
      <w:r w:rsidR="009C3F75" w:rsidRPr="00A214A8">
        <w:rPr>
          <w:rFonts w:ascii="Arial" w:eastAsiaTheme="minorHAnsi" w:hAnsi="Arial" w:cs="Arial"/>
          <w:color w:val="000000" w:themeColor="text1"/>
          <w:lang w:eastAsia="en-US"/>
        </w:rPr>
        <w:t>w</w:t>
      </w:r>
      <w:r w:rsidRPr="00A214A8">
        <w:rPr>
          <w:rFonts w:ascii="Arial" w:eastAsiaTheme="minorHAnsi" w:hAnsi="Arial" w:cs="Arial"/>
          <w:color w:val="000000" w:themeColor="text1"/>
          <w:lang w:eastAsia="en-US"/>
        </w:rPr>
        <w:t xml:space="preserve"> ramach uzasadnienia do podjęcia przedmiotowej uchwały wnioskodawca podał, co następuje:</w:t>
      </w:r>
    </w:p>
    <w:p w14:paraId="286A5430" w14:textId="4B03106D" w:rsidR="00145285" w:rsidRPr="00A214A8" w:rsidRDefault="00152EFE"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 xml:space="preserve">,, 6 maja 2021 r. Sejmik Województwa Łódzkiego uchwalił Strategię Rozwoju Województwa Łódzkiego 2030, która wyznaczyła Obszary Strategicznej Interwencji, w tym Miejski Obszar Funkcjonalny Radomsko – Piotrków Trybunalski – Bełchatów. Dla Miejskiego Obszaru Funkcjonalnego przewidziano wsparcie w postaci Zintegrowanych Inwestycji Terytorialnych. Uruchomienie środków na realizację Zintegrowanych Inwestycji Terytorialnych w Miejskim Obszarze Funkcjonalnym </w:t>
      </w:r>
      <w:r w:rsidRPr="00A214A8">
        <w:rPr>
          <w:rFonts w:ascii="Arial" w:eastAsiaTheme="minorHAnsi" w:hAnsi="Arial" w:cs="Arial"/>
          <w:color w:val="000000" w:themeColor="text1"/>
          <w:lang w:eastAsia="en-US"/>
        </w:rPr>
        <w:lastRenderedPageBreak/>
        <w:t>uzależnione jest od spełnienia warunków wskazanych w projekcie Umowy Partnerstwa, w tym zawiązania zinstytucjonalizowanej formy partnerstwa (powołanie Związku Zintegrowanych Inwestycji Terytorialnych). Uchwały podobnej treści zostaną podjęte przez wszystkie 25 Miast i Gmin wchodzących w skład Miejskiego Obszaru Funkcjonalnego.</w:t>
      </w:r>
    </w:p>
    <w:p w14:paraId="122C8936" w14:textId="77777777" w:rsidR="00145285" w:rsidRPr="00A214A8" w:rsidRDefault="00152EFE"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 xml:space="preserve">Następnie </w:t>
      </w:r>
      <w:r w:rsidR="00145285" w:rsidRPr="00A214A8">
        <w:rPr>
          <w:rFonts w:ascii="Arial" w:eastAsiaTheme="minorHAnsi" w:hAnsi="Arial" w:cs="Arial"/>
          <w:color w:val="000000" w:themeColor="text1"/>
          <w:lang w:eastAsia="en-US"/>
        </w:rPr>
        <w:t xml:space="preserve">odczytał wyniki głosowania imiennego radnych </w:t>
      </w:r>
      <w:r w:rsidR="00BB4BC9" w:rsidRPr="00A214A8">
        <w:rPr>
          <w:rFonts w:ascii="Arial" w:eastAsiaTheme="minorHAnsi" w:hAnsi="Arial" w:cs="Arial"/>
          <w:color w:val="000000" w:themeColor="text1"/>
          <w:lang w:eastAsia="en-US"/>
        </w:rPr>
        <w:t xml:space="preserve">w głosowaniu korespondencyjnym </w:t>
      </w:r>
      <w:r w:rsidR="009D1128" w:rsidRPr="00A214A8">
        <w:rPr>
          <w:rFonts w:ascii="Arial" w:eastAsiaTheme="minorHAnsi" w:hAnsi="Arial" w:cs="Arial"/>
          <w:color w:val="000000" w:themeColor="text1"/>
          <w:lang w:eastAsia="en-US"/>
        </w:rPr>
        <w:t>(</w:t>
      </w:r>
      <w:r w:rsidR="009D1128" w:rsidRPr="00A214A8">
        <w:rPr>
          <w:rFonts w:ascii="Arial" w:hAnsi="Arial" w:cs="Arial"/>
          <w:bCs/>
          <w:color w:val="000000" w:themeColor="text1"/>
        </w:rPr>
        <w:t>imienne wykazy głosowań radnych stanowią załącznik Nr 1 do niniejszego protokołu).</w:t>
      </w:r>
    </w:p>
    <w:p w14:paraId="519892F1" w14:textId="4F9A0DE6" w:rsidR="00302F68" w:rsidRPr="00A214A8" w:rsidRDefault="00145285" w:rsidP="00A214A8">
      <w:pPr>
        <w:tabs>
          <w:tab w:val="num" w:pos="993"/>
          <w:tab w:val="num" w:pos="1142"/>
        </w:tabs>
        <w:spacing w:line="360" w:lineRule="auto"/>
        <w:rPr>
          <w:rFonts w:ascii="Arial" w:hAnsi="Arial" w:cs="Arial"/>
        </w:rPr>
      </w:pPr>
      <w:r w:rsidRPr="00A214A8">
        <w:rPr>
          <w:rFonts w:ascii="Arial" w:hAnsi="Arial" w:cs="Arial"/>
          <w:color w:val="000000" w:themeColor="text1"/>
        </w:rPr>
        <w:t>W wyniku głosowania korespondencyjnego (</w:t>
      </w:r>
      <w:r w:rsidR="00152EFE" w:rsidRPr="00A214A8">
        <w:rPr>
          <w:rFonts w:ascii="Arial" w:hAnsi="Arial" w:cs="Arial"/>
          <w:color w:val="000000" w:themeColor="text1"/>
        </w:rPr>
        <w:t>21-0-1</w:t>
      </w:r>
      <w:r w:rsidRPr="00A214A8">
        <w:rPr>
          <w:rFonts w:ascii="Arial" w:hAnsi="Arial" w:cs="Arial"/>
          <w:color w:val="000000" w:themeColor="text1"/>
        </w:rPr>
        <w:t xml:space="preserve">) Rada Miasta podjęła Uchwałę </w:t>
      </w:r>
      <w:r w:rsidR="009C3F75" w:rsidRPr="00A214A8">
        <w:rPr>
          <w:rFonts w:ascii="Arial" w:hAnsi="Arial" w:cs="Arial"/>
          <w:color w:val="000000" w:themeColor="text1"/>
        </w:rPr>
        <w:t>Nr XL/511</w:t>
      </w:r>
      <w:r w:rsidRPr="00A214A8">
        <w:rPr>
          <w:rFonts w:ascii="Arial" w:hAnsi="Arial" w:cs="Arial"/>
          <w:color w:val="000000" w:themeColor="text1"/>
        </w:rPr>
        <w:t>/21 w sprawie</w:t>
      </w:r>
      <w:r w:rsidRPr="00A214A8">
        <w:rPr>
          <w:rFonts w:ascii="Arial" w:hAnsi="Arial" w:cs="Arial"/>
          <w:bCs/>
        </w:rPr>
        <w:t xml:space="preserve"> </w:t>
      </w:r>
      <w:r w:rsidRPr="00A214A8">
        <w:rPr>
          <w:rFonts w:ascii="Arial" w:hAnsi="Arial" w:cs="Arial"/>
        </w:rPr>
        <w:t>przystąpienia w formule porozumienia międzygminnego do współpracy z Gminą Czarnocin, Gminą Gorzkowice, Gminą Grabica, Gminą Moszczenica, Gminą Rozprza, Gminą Sulejów, Gminą Wola Krzysztoporska, Gminą Wolbórz, Gminą Bełchatów, Miastem Bełchatów, Gminą Drużbice, Gminą Kleszczów, Gminą Kluki, Gminą Szczerców, Gminą Zelów, Gminą Radomsko, Miastem Radomsko, Gminą Dobryszyce, Gminą Gidle, Gminą Gomunice, Gminą Kamieńsk, Gminą Kobiele Wielkie, Gminą Kodrąb, Gminą Ładzice w ramach Miejskiego Obszaru Funkcjonalnego Radomsko - Piotrków Trybunalski – Bełchatów w związku z utworzeniem i realizacją instrumentu Zintegrowanych Inwestycji Terytorialnych (ZIT) w okresie 2021-2027.</w:t>
      </w:r>
    </w:p>
    <w:p w14:paraId="6549F579" w14:textId="77777777" w:rsidR="00F6055A" w:rsidRPr="00A214A8" w:rsidRDefault="00F6055A" w:rsidP="00A214A8">
      <w:pPr>
        <w:tabs>
          <w:tab w:val="num" w:pos="993"/>
          <w:tab w:val="num" w:pos="1142"/>
        </w:tabs>
        <w:spacing w:line="360" w:lineRule="auto"/>
        <w:rPr>
          <w:rFonts w:ascii="Arial" w:hAnsi="Arial" w:cs="Arial"/>
        </w:rPr>
      </w:pPr>
    </w:p>
    <w:p w14:paraId="615B1F90" w14:textId="77777777" w:rsidR="00302F68" w:rsidRPr="00A214A8" w:rsidRDefault="00302F68" w:rsidP="00A214A8">
      <w:pPr>
        <w:tabs>
          <w:tab w:val="num" w:pos="1142"/>
        </w:tabs>
        <w:spacing w:line="360" w:lineRule="auto"/>
        <w:rPr>
          <w:rFonts w:ascii="Arial" w:hAnsi="Arial" w:cs="Arial"/>
          <w:color w:val="auto"/>
        </w:rPr>
      </w:pPr>
      <w:r w:rsidRPr="00A214A8">
        <w:rPr>
          <w:rFonts w:ascii="Arial" w:hAnsi="Arial" w:cs="Arial"/>
          <w:color w:val="auto"/>
        </w:rPr>
        <w:t>Punkt 2.4</w:t>
      </w:r>
    </w:p>
    <w:p w14:paraId="7FD6B3C5" w14:textId="77777777" w:rsidR="00302F68" w:rsidRPr="00A214A8" w:rsidRDefault="00302F68" w:rsidP="00A214A8">
      <w:pPr>
        <w:tabs>
          <w:tab w:val="num" w:pos="993"/>
          <w:tab w:val="num" w:pos="1142"/>
        </w:tabs>
        <w:spacing w:line="360" w:lineRule="auto"/>
        <w:rPr>
          <w:rFonts w:ascii="Arial" w:hAnsi="Arial" w:cs="Arial"/>
          <w:color w:val="auto"/>
        </w:rPr>
      </w:pPr>
      <w:r w:rsidRPr="00A214A8">
        <w:rPr>
          <w:rFonts w:ascii="Arial" w:hAnsi="Arial" w:cs="Arial"/>
          <w:color w:val="auto"/>
        </w:rPr>
        <w:t>Podjęcie uchwały w sprawie określenia tygodniowego obowiązkowego wymiaru godzin zajęć nauczycieli praktycznej nauki zawodu we wszystkich typach szkół i na kwalifikacyjnych kursach zawodowych.</w:t>
      </w:r>
    </w:p>
    <w:p w14:paraId="6ABB9250" w14:textId="77777777" w:rsidR="00302F68" w:rsidRPr="00A214A8" w:rsidRDefault="00302F68" w:rsidP="00A214A8">
      <w:pPr>
        <w:tabs>
          <w:tab w:val="num" w:pos="993"/>
          <w:tab w:val="num" w:pos="1142"/>
        </w:tabs>
        <w:spacing w:line="360" w:lineRule="auto"/>
        <w:rPr>
          <w:rFonts w:ascii="Arial" w:hAnsi="Arial" w:cs="Arial"/>
          <w:color w:val="auto"/>
        </w:rPr>
      </w:pPr>
    </w:p>
    <w:p w14:paraId="38E8E9BE" w14:textId="77777777" w:rsidR="009C3F75" w:rsidRPr="00A214A8" w:rsidRDefault="009C3F75" w:rsidP="00A214A8">
      <w:pPr>
        <w:spacing w:after="160" w:line="360" w:lineRule="auto"/>
        <w:rPr>
          <w:rFonts w:ascii="Arial" w:eastAsiaTheme="minorHAnsi" w:hAnsi="Arial" w:cs="Arial"/>
          <w:color w:val="auto"/>
          <w:lang w:eastAsia="en-US"/>
        </w:rPr>
      </w:pPr>
      <w:r w:rsidRPr="00A214A8">
        <w:rPr>
          <w:rFonts w:ascii="Arial" w:eastAsiaTheme="minorHAnsi" w:hAnsi="Arial" w:cs="Arial"/>
          <w:color w:val="auto"/>
          <w:lang w:eastAsia="en-US"/>
        </w:rPr>
        <w:t>Przewodniczący Rady Miasta poinformował, że w</w:t>
      </w:r>
      <w:r w:rsidRPr="00A214A8">
        <w:rPr>
          <w:rFonts w:ascii="Arial" w:eastAsiaTheme="minorHAnsi" w:hAnsi="Arial" w:cs="Arial"/>
          <w:color w:val="000000" w:themeColor="text1"/>
          <w:lang w:eastAsia="en-US"/>
        </w:rPr>
        <w:t xml:space="preserve"> ramach uzasadnienia do podjęcia przedmiotowej uchwały wnioskodawca podał, co następuje:</w:t>
      </w:r>
    </w:p>
    <w:p w14:paraId="5A5C0054" w14:textId="77777777" w:rsidR="009C3F75" w:rsidRPr="00A214A8" w:rsidRDefault="009C3F75"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 xml:space="preserve">,,Organ prowadzący szkołę lub placówkę, zgodnie z artykułem 42. ustęp 7 punkt 3 litera D ustawy z dnia 26 stycznia 1982 r. Karta Nauczyciela (Dziennik Ustaw z 2019 r. pozycja 2215 oraz z 2021 r. pozycja 4) został upoważniony do określenia w drodze uchwały tygodniowego obowiązkowego wymiaru godzin zajęć nauczycieli praktycznej nauki zawodu we wszystkich typach szkół i na kwalifikacyjnych kursach zawodowych. Regulacja zawarta w projekcie uchwały jest dostosowana do </w:t>
      </w:r>
      <w:r w:rsidRPr="00A214A8">
        <w:rPr>
          <w:rFonts w:ascii="Arial" w:eastAsiaTheme="minorHAnsi" w:hAnsi="Arial" w:cs="Arial"/>
          <w:color w:val="000000" w:themeColor="text1"/>
          <w:lang w:eastAsia="en-US"/>
        </w:rPr>
        <w:lastRenderedPageBreak/>
        <w:t>aktualnego stanu szkół, dla których organem prowadzącym jest Miasto Piotrków Trybunalski i uwzględnia typ, wielkość i organizację szkoły oraz faktycznie wykonywane zadania na poszczególnych stanowiskach. Projekt uchwały został zaopiniowany przez związki zawodowe.’’</w:t>
      </w:r>
    </w:p>
    <w:p w14:paraId="16857C59" w14:textId="77777777" w:rsidR="00302F68" w:rsidRPr="00A214A8" w:rsidRDefault="009C3F75" w:rsidP="00A214A8">
      <w:pPr>
        <w:spacing w:after="160" w:line="360" w:lineRule="auto"/>
        <w:rPr>
          <w:rFonts w:ascii="Arial" w:eastAsiaTheme="minorHAnsi" w:hAnsi="Arial" w:cs="Arial"/>
          <w:color w:val="000000" w:themeColor="text1"/>
          <w:lang w:eastAsia="en-US"/>
        </w:rPr>
      </w:pPr>
      <w:r w:rsidRPr="00A214A8">
        <w:rPr>
          <w:rFonts w:ascii="Arial" w:eastAsiaTheme="minorHAnsi" w:hAnsi="Arial" w:cs="Arial"/>
          <w:color w:val="000000" w:themeColor="text1"/>
          <w:lang w:eastAsia="en-US"/>
        </w:rPr>
        <w:t xml:space="preserve">Następnie </w:t>
      </w:r>
      <w:r w:rsidR="00302F68" w:rsidRPr="00A214A8">
        <w:rPr>
          <w:rFonts w:ascii="Arial" w:eastAsiaTheme="minorHAnsi" w:hAnsi="Arial" w:cs="Arial"/>
          <w:color w:val="000000" w:themeColor="text1"/>
          <w:lang w:eastAsia="en-US"/>
        </w:rPr>
        <w:t xml:space="preserve">odczytał wyniki głosowania imiennego radnych </w:t>
      </w:r>
      <w:r w:rsidR="009D1128" w:rsidRPr="00A214A8">
        <w:rPr>
          <w:rFonts w:ascii="Arial" w:eastAsiaTheme="minorHAnsi" w:hAnsi="Arial" w:cs="Arial"/>
          <w:color w:val="000000" w:themeColor="text1"/>
          <w:lang w:eastAsia="en-US"/>
        </w:rPr>
        <w:t>w głosowaniu korespondencyjnym (</w:t>
      </w:r>
      <w:r w:rsidR="009D1128" w:rsidRPr="00A214A8">
        <w:rPr>
          <w:rFonts w:ascii="Arial" w:hAnsi="Arial" w:cs="Arial"/>
          <w:bCs/>
          <w:color w:val="000000" w:themeColor="text1"/>
        </w:rPr>
        <w:t>imienne wykazy głosowań radnych stanowią załącznik Nr 1 do niniejszego protokołu).</w:t>
      </w:r>
    </w:p>
    <w:p w14:paraId="1A00100A" w14:textId="64140466" w:rsidR="00145285" w:rsidRPr="00A214A8" w:rsidRDefault="00302F68" w:rsidP="00A214A8">
      <w:pPr>
        <w:tabs>
          <w:tab w:val="num" w:pos="1142"/>
        </w:tabs>
        <w:spacing w:line="360" w:lineRule="auto"/>
        <w:rPr>
          <w:rFonts w:ascii="Arial" w:hAnsi="Arial" w:cs="Arial"/>
          <w:color w:val="auto"/>
        </w:rPr>
      </w:pPr>
      <w:r w:rsidRPr="00A214A8">
        <w:rPr>
          <w:rFonts w:ascii="Arial" w:hAnsi="Arial" w:cs="Arial"/>
          <w:color w:val="000000" w:themeColor="text1"/>
        </w:rPr>
        <w:t>W wyniku głoso</w:t>
      </w:r>
      <w:r w:rsidR="009C3F75" w:rsidRPr="00A214A8">
        <w:rPr>
          <w:rFonts w:ascii="Arial" w:hAnsi="Arial" w:cs="Arial"/>
          <w:color w:val="000000" w:themeColor="text1"/>
        </w:rPr>
        <w:t>wania korespondencyjnego (22-0-0</w:t>
      </w:r>
      <w:r w:rsidRPr="00A214A8">
        <w:rPr>
          <w:rFonts w:ascii="Arial" w:hAnsi="Arial" w:cs="Arial"/>
          <w:color w:val="000000" w:themeColor="text1"/>
        </w:rPr>
        <w:t xml:space="preserve">) Rada Miasta podjęła Uchwałę </w:t>
      </w:r>
      <w:r w:rsidR="009C3F75" w:rsidRPr="00A214A8">
        <w:rPr>
          <w:rFonts w:ascii="Arial" w:hAnsi="Arial" w:cs="Arial"/>
          <w:color w:val="000000" w:themeColor="text1"/>
        </w:rPr>
        <w:t>Nr XL/512</w:t>
      </w:r>
      <w:r w:rsidRPr="00A214A8">
        <w:rPr>
          <w:rFonts w:ascii="Arial" w:hAnsi="Arial" w:cs="Arial"/>
          <w:color w:val="000000" w:themeColor="text1"/>
        </w:rPr>
        <w:t xml:space="preserve">/21 w sprawie </w:t>
      </w:r>
      <w:r w:rsidRPr="00A214A8">
        <w:rPr>
          <w:rFonts w:ascii="Arial" w:hAnsi="Arial" w:cs="Arial"/>
          <w:color w:val="auto"/>
        </w:rPr>
        <w:t>określenia tygodniowego obowiązkowego wymiaru godzin zajęć nauczycieli praktycznej nauki zawodu we wszystkich typach szkół i na kwalifikacyjnych kursach zawodowych.</w:t>
      </w:r>
    </w:p>
    <w:p w14:paraId="0F7421D5" w14:textId="77777777" w:rsidR="002E3D02" w:rsidRPr="00A214A8" w:rsidRDefault="002E3D02" w:rsidP="00A214A8">
      <w:pPr>
        <w:spacing w:line="360" w:lineRule="auto"/>
        <w:rPr>
          <w:rFonts w:ascii="Arial" w:hAnsi="Arial" w:cs="Arial"/>
        </w:rPr>
      </w:pPr>
      <w:r w:rsidRPr="00A214A8">
        <w:rPr>
          <w:rFonts w:ascii="Arial" w:hAnsi="Arial" w:cs="Arial"/>
        </w:rPr>
        <w:t xml:space="preserve">Punkt 3 </w:t>
      </w:r>
    </w:p>
    <w:p w14:paraId="7542A5D1" w14:textId="77777777" w:rsidR="002E3D02" w:rsidRPr="00A214A8" w:rsidRDefault="002E3D02" w:rsidP="00A214A8">
      <w:pPr>
        <w:tabs>
          <w:tab w:val="left" w:pos="1418"/>
        </w:tabs>
        <w:spacing w:line="360" w:lineRule="auto"/>
        <w:rPr>
          <w:rFonts w:ascii="Arial" w:hAnsi="Arial" w:cs="Arial"/>
        </w:rPr>
      </w:pPr>
      <w:r w:rsidRPr="00A214A8">
        <w:rPr>
          <w:rFonts w:ascii="Arial" w:hAnsi="Arial" w:cs="Arial"/>
          <w:color w:val="auto"/>
        </w:rPr>
        <w:t>Zamknięcie Sesji.</w:t>
      </w:r>
    </w:p>
    <w:p w14:paraId="18E04108" w14:textId="6EF9A0B5" w:rsidR="002E3D02" w:rsidRPr="00A214A8" w:rsidRDefault="002E3D02" w:rsidP="00A214A8">
      <w:pPr>
        <w:spacing w:line="360" w:lineRule="auto"/>
        <w:rPr>
          <w:rFonts w:ascii="Arial" w:hAnsi="Arial" w:cs="Arial"/>
          <w:color w:val="auto"/>
        </w:rPr>
      </w:pPr>
      <w:r w:rsidRPr="00A214A8">
        <w:rPr>
          <w:rFonts w:ascii="Arial" w:hAnsi="Arial" w:cs="Arial"/>
          <w:color w:val="000000" w:themeColor="text1"/>
        </w:rPr>
        <w:t>Wobec wyczerpania porządku obrad Przewodniczący R</w:t>
      </w:r>
      <w:r w:rsidRPr="00A214A8">
        <w:rPr>
          <w:rFonts w:ascii="Arial" w:hAnsi="Arial" w:cs="Arial"/>
          <w:color w:val="auto"/>
        </w:rPr>
        <w:t>ady Miasta Pan Marian Błaszc</w:t>
      </w:r>
      <w:r w:rsidR="00145285" w:rsidRPr="00A214A8">
        <w:rPr>
          <w:rFonts w:ascii="Arial" w:hAnsi="Arial" w:cs="Arial"/>
          <w:color w:val="auto"/>
        </w:rPr>
        <w:t>zyński zamknął posiedzenie XL</w:t>
      </w:r>
      <w:r w:rsidRPr="00A214A8">
        <w:rPr>
          <w:rFonts w:ascii="Arial" w:hAnsi="Arial" w:cs="Arial"/>
          <w:color w:val="auto"/>
        </w:rPr>
        <w:t xml:space="preserve"> Nadzwyczajnej Sesji Rady Miasta.</w:t>
      </w:r>
    </w:p>
    <w:p w14:paraId="6E2B9E5B" w14:textId="77777777" w:rsidR="002E3D02" w:rsidRPr="00A214A8" w:rsidRDefault="002E3D02" w:rsidP="00A214A8">
      <w:pPr>
        <w:spacing w:line="360" w:lineRule="auto"/>
        <w:rPr>
          <w:rFonts w:ascii="Arial" w:hAnsi="Arial" w:cs="Arial"/>
          <w:color w:val="auto"/>
        </w:rPr>
      </w:pPr>
    </w:p>
    <w:p w14:paraId="1A66E9B8" w14:textId="77777777" w:rsidR="002E3D02" w:rsidRPr="00A214A8" w:rsidRDefault="002E3D02" w:rsidP="00A214A8">
      <w:pPr>
        <w:spacing w:line="360" w:lineRule="auto"/>
        <w:rPr>
          <w:rFonts w:ascii="Arial" w:hAnsi="Arial" w:cs="Arial"/>
          <w:color w:val="auto"/>
        </w:rPr>
      </w:pPr>
      <w:r w:rsidRPr="00A214A8">
        <w:rPr>
          <w:rFonts w:ascii="Arial" w:hAnsi="Arial" w:cs="Arial"/>
          <w:color w:val="auto"/>
        </w:rPr>
        <w:t>Na tym protokół zakończono.</w:t>
      </w:r>
    </w:p>
    <w:p w14:paraId="7920F79B" w14:textId="77777777" w:rsidR="002E3D02" w:rsidRPr="00A214A8" w:rsidRDefault="002E3D02" w:rsidP="00A214A8">
      <w:pPr>
        <w:spacing w:line="360" w:lineRule="auto"/>
        <w:rPr>
          <w:rFonts w:ascii="Arial" w:hAnsi="Arial" w:cs="Arial"/>
          <w:color w:val="auto"/>
        </w:rPr>
      </w:pPr>
    </w:p>
    <w:p w14:paraId="00C7E541" w14:textId="79972FEB" w:rsidR="002E3D02" w:rsidRPr="00A214A8" w:rsidRDefault="002E3D02" w:rsidP="00A214A8">
      <w:pPr>
        <w:spacing w:line="360" w:lineRule="auto"/>
        <w:rPr>
          <w:rFonts w:ascii="Arial" w:hAnsi="Arial" w:cs="Arial"/>
          <w:bCs/>
          <w:color w:val="auto"/>
        </w:rPr>
      </w:pPr>
      <w:r w:rsidRPr="00A214A8">
        <w:rPr>
          <w:rFonts w:ascii="Arial" w:hAnsi="Arial" w:cs="Arial"/>
          <w:bCs/>
          <w:color w:val="auto"/>
        </w:rPr>
        <w:t>Załącznik Nr 1 do niniejszego protokołu – imienne wykazy głosowań radnych.</w:t>
      </w:r>
    </w:p>
    <w:p w14:paraId="0FB2B07B" w14:textId="77777777" w:rsidR="002E3D02" w:rsidRPr="00A214A8" w:rsidRDefault="002E3D02" w:rsidP="00A214A8">
      <w:pPr>
        <w:spacing w:line="360" w:lineRule="auto"/>
        <w:rPr>
          <w:rFonts w:ascii="Arial" w:hAnsi="Arial" w:cs="Arial"/>
          <w:color w:val="auto"/>
          <w:lang w:bidi="pl-PL"/>
        </w:rPr>
      </w:pPr>
    </w:p>
    <w:p w14:paraId="55290532" w14:textId="7D79DE16" w:rsidR="002E3D02" w:rsidRPr="00A214A8" w:rsidRDefault="002E3D02" w:rsidP="00A214A8">
      <w:pPr>
        <w:spacing w:line="360" w:lineRule="auto"/>
        <w:rPr>
          <w:rFonts w:ascii="Arial" w:hAnsi="Arial" w:cs="Arial"/>
          <w:color w:val="auto"/>
        </w:rPr>
      </w:pPr>
      <w:r w:rsidRPr="00A214A8">
        <w:rPr>
          <w:rFonts w:ascii="Arial" w:hAnsi="Arial" w:cs="Arial"/>
          <w:color w:val="auto"/>
          <w:lang w:bidi="pl-PL"/>
        </w:rPr>
        <w:t>Złożenie przez radnych, w wyznaczonym terminie zwrotnych kopert z imiennymi wykazami głosowań radnych stanowi potwierdzenie obecności na Sesji.</w:t>
      </w:r>
    </w:p>
    <w:p w14:paraId="21B94272" w14:textId="77777777" w:rsidR="002E3D02" w:rsidRPr="00A214A8" w:rsidRDefault="002E3D02" w:rsidP="00A214A8">
      <w:pPr>
        <w:spacing w:line="360" w:lineRule="auto"/>
        <w:rPr>
          <w:rFonts w:ascii="Arial" w:hAnsi="Arial" w:cs="Arial"/>
          <w:bCs/>
          <w:color w:val="auto"/>
        </w:rPr>
      </w:pPr>
    </w:p>
    <w:p w14:paraId="5B36C12A" w14:textId="3816476D" w:rsidR="009C3F75" w:rsidRPr="00A214A8" w:rsidRDefault="002E3D02" w:rsidP="00A214A8">
      <w:pPr>
        <w:spacing w:line="360" w:lineRule="auto"/>
        <w:rPr>
          <w:rFonts w:ascii="Arial" w:hAnsi="Arial" w:cs="Arial"/>
          <w:bCs/>
          <w:color w:val="auto"/>
        </w:rPr>
      </w:pPr>
      <w:bookmarkStart w:id="1" w:name="__DdeLink__817_3062780285"/>
      <w:r w:rsidRPr="00A214A8">
        <w:rPr>
          <w:rFonts w:ascii="Arial" w:hAnsi="Arial" w:cs="Arial"/>
          <w:bCs/>
          <w:color w:val="auto"/>
        </w:rPr>
        <w:t>Adres strony internetowej z nagraniem obrad</w:t>
      </w:r>
      <w:bookmarkEnd w:id="1"/>
      <w:r w:rsidRPr="00A214A8">
        <w:rPr>
          <w:rFonts w:ascii="Arial" w:hAnsi="Arial" w:cs="Arial"/>
          <w:bCs/>
          <w:color w:val="auto"/>
        </w:rPr>
        <w:t>:</w:t>
      </w:r>
    </w:p>
    <w:p w14:paraId="5E9D5979" w14:textId="77777777" w:rsidR="002E3D02" w:rsidRPr="00A214A8" w:rsidRDefault="009C3F75" w:rsidP="00A214A8">
      <w:pPr>
        <w:spacing w:line="360" w:lineRule="auto"/>
        <w:rPr>
          <w:rFonts w:ascii="Arial" w:hAnsi="Arial" w:cs="Arial"/>
          <w:bCs/>
          <w:color w:val="auto"/>
        </w:rPr>
      </w:pPr>
      <w:r w:rsidRPr="00A214A8">
        <w:rPr>
          <w:rFonts w:ascii="Arial" w:hAnsi="Arial" w:cs="Arial"/>
          <w:bCs/>
          <w:color w:val="auto"/>
        </w:rPr>
        <w:t>https://radni.tv/transmisja/?id=332</w:t>
      </w:r>
    </w:p>
    <w:p w14:paraId="557E6267" w14:textId="77777777" w:rsidR="002E3D02" w:rsidRPr="00A214A8" w:rsidRDefault="002E3D02" w:rsidP="00A214A8">
      <w:pPr>
        <w:spacing w:line="360" w:lineRule="auto"/>
        <w:rPr>
          <w:rFonts w:ascii="Arial" w:hAnsi="Arial" w:cs="Arial"/>
          <w:bCs/>
          <w:color w:val="auto"/>
        </w:rPr>
      </w:pPr>
    </w:p>
    <w:p w14:paraId="6C91F563" w14:textId="77777777" w:rsidR="002E3D02" w:rsidRPr="00A214A8" w:rsidRDefault="00F6055A" w:rsidP="00A214A8">
      <w:pPr>
        <w:spacing w:line="360" w:lineRule="auto"/>
        <w:rPr>
          <w:rFonts w:ascii="Arial" w:hAnsi="Arial" w:cs="Arial"/>
          <w:color w:val="auto"/>
        </w:rPr>
      </w:pPr>
      <w:r w:rsidRPr="00A214A8">
        <w:rPr>
          <w:rFonts w:ascii="Arial" w:hAnsi="Arial" w:cs="Arial"/>
          <w:color w:val="auto"/>
        </w:rPr>
        <w:t xml:space="preserve">Podpisał: Przewodniczący Rady Miasta (-) </w:t>
      </w:r>
      <w:r w:rsidR="002E3D02" w:rsidRPr="00A214A8">
        <w:rPr>
          <w:rFonts w:ascii="Arial" w:hAnsi="Arial" w:cs="Arial"/>
          <w:color w:val="auto"/>
        </w:rPr>
        <w:t>Marian Błaszczyński</w:t>
      </w:r>
    </w:p>
    <w:p w14:paraId="367FCD5A" w14:textId="77777777" w:rsidR="002E3D02" w:rsidRPr="00A214A8" w:rsidRDefault="002E3D02" w:rsidP="00A214A8">
      <w:pPr>
        <w:spacing w:line="360" w:lineRule="auto"/>
        <w:rPr>
          <w:rFonts w:ascii="Arial" w:hAnsi="Arial" w:cs="Arial"/>
          <w:color w:val="auto"/>
        </w:rPr>
      </w:pPr>
    </w:p>
    <w:p w14:paraId="5FF5CF3C" w14:textId="77777777" w:rsidR="009C3F75" w:rsidRPr="00A214A8" w:rsidRDefault="002E3D02" w:rsidP="00A214A8">
      <w:pPr>
        <w:spacing w:line="360" w:lineRule="auto"/>
        <w:rPr>
          <w:rFonts w:ascii="Arial" w:hAnsi="Arial" w:cs="Arial"/>
          <w:color w:val="auto"/>
        </w:rPr>
      </w:pPr>
      <w:r w:rsidRPr="00A214A8">
        <w:rPr>
          <w:rFonts w:ascii="Arial" w:hAnsi="Arial" w:cs="Arial"/>
          <w:color w:val="auto"/>
        </w:rPr>
        <w:t>Protokół sporządziła:</w:t>
      </w:r>
      <w:r w:rsidR="00F6055A" w:rsidRPr="00A214A8">
        <w:rPr>
          <w:rFonts w:ascii="Arial" w:hAnsi="Arial" w:cs="Arial"/>
          <w:color w:val="auto"/>
        </w:rPr>
        <w:t xml:space="preserve"> </w:t>
      </w:r>
      <w:r w:rsidRPr="00A214A8">
        <w:rPr>
          <w:rFonts w:ascii="Arial" w:hAnsi="Arial" w:cs="Arial"/>
          <w:color w:val="auto"/>
        </w:rPr>
        <w:t>Monika Mróz</w:t>
      </w:r>
    </w:p>
    <w:p w14:paraId="3F8621C1" w14:textId="77777777" w:rsidR="00A214A8" w:rsidRPr="00A214A8" w:rsidRDefault="00A214A8">
      <w:pPr>
        <w:spacing w:after="160" w:line="259" w:lineRule="auto"/>
        <w:rPr>
          <w:rFonts w:ascii="Arial" w:hAnsi="Arial" w:cs="Arial"/>
          <w:bCs/>
          <w:color w:val="auto"/>
        </w:rPr>
      </w:pPr>
      <w:r w:rsidRPr="00A214A8">
        <w:rPr>
          <w:rFonts w:ascii="Arial" w:hAnsi="Arial" w:cs="Arial"/>
          <w:bCs/>
          <w:color w:val="auto"/>
        </w:rPr>
        <w:br w:type="page"/>
      </w:r>
    </w:p>
    <w:p w14:paraId="741C0CF5" w14:textId="49BF0095" w:rsidR="002E3D02" w:rsidRPr="00A214A8" w:rsidRDefault="002E3D02" w:rsidP="00A214A8">
      <w:pPr>
        <w:tabs>
          <w:tab w:val="left" w:pos="284"/>
        </w:tabs>
        <w:spacing w:line="360" w:lineRule="auto"/>
        <w:jc w:val="right"/>
        <w:rPr>
          <w:rFonts w:ascii="Arial" w:hAnsi="Arial" w:cs="Arial"/>
          <w:bCs/>
          <w:color w:val="auto"/>
        </w:rPr>
      </w:pPr>
      <w:r w:rsidRPr="00A214A8">
        <w:rPr>
          <w:rFonts w:ascii="Arial" w:hAnsi="Arial" w:cs="Arial"/>
          <w:bCs/>
          <w:color w:val="auto"/>
        </w:rPr>
        <w:lastRenderedPageBreak/>
        <w:t>Załącznik Nr 1</w:t>
      </w:r>
    </w:p>
    <w:p w14:paraId="7329FCE0" w14:textId="77777777" w:rsidR="002E3D02" w:rsidRPr="00A214A8" w:rsidRDefault="002E3D02" w:rsidP="00A214A8">
      <w:pPr>
        <w:tabs>
          <w:tab w:val="left" w:pos="284"/>
        </w:tabs>
        <w:spacing w:line="360" w:lineRule="auto"/>
        <w:rPr>
          <w:rFonts w:ascii="Arial" w:hAnsi="Arial" w:cs="Arial"/>
          <w:bCs/>
          <w:color w:val="auto"/>
        </w:rPr>
      </w:pPr>
    </w:p>
    <w:p w14:paraId="2CD7108B" w14:textId="77777777" w:rsidR="009C3F75" w:rsidRPr="00A214A8" w:rsidRDefault="009C3F75" w:rsidP="00A214A8">
      <w:pPr>
        <w:widowControl w:val="0"/>
        <w:suppressAutoHyphens/>
        <w:spacing w:line="360" w:lineRule="auto"/>
        <w:jc w:val="center"/>
        <w:rPr>
          <w:rFonts w:ascii="Arial" w:hAnsi="Arial" w:cs="Arial"/>
          <w:color w:val="auto"/>
          <w:lang w:eastAsia="en-US"/>
        </w:rPr>
      </w:pPr>
      <w:r w:rsidRPr="00A214A8">
        <w:rPr>
          <w:rFonts w:ascii="Arial" w:hAnsi="Arial" w:cs="Arial"/>
          <w:color w:val="auto"/>
          <w:lang w:eastAsia="en-US"/>
        </w:rPr>
        <w:t xml:space="preserve">XL Nadzwyczajna Sesja Rady Miasta Piotrkowa Trybunalskiego </w:t>
      </w:r>
    </w:p>
    <w:p w14:paraId="51A25F04" w14:textId="77777777" w:rsidR="009C3F75" w:rsidRPr="00A214A8" w:rsidRDefault="009C3F75" w:rsidP="00A214A8">
      <w:pPr>
        <w:widowControl w:val="0"/>
        <w:suppressAutoHyphens/>
        <w:spacing w:line="360" w:lineRule="auto"/>
        <w:jc w:val="center"/>
        <w:rPr>
          <w:rFonts w:ascii="Arial" w:hAnsi="Arial" w:cs="Arial"/>
          <w:color w:val="auto"/>
          <w:lang w:eastAsia="en-US"/>
        </w:rPr>
      </w:pPr>
      <w:r w:rsidRPr="00A214A8">
        <w:rPr>
          <w:rFonts w:ascii="Arial" w:hAnsi="Arial" w:cs="Arial"/>
          <w:color w:val="auto"/>
          <w:lang w:eastAsia="en-US"/>
        </w:rPr>
        <w:t>w dniu 28.07.2021 r.</w:t>
      </w:r>
    </w:p>
    <w:p w14:paraId="5D23F0F9" w14:textId="77777777" w:rsidR="009C3F75" w:rsidRPr="00A214A8" w:rsidRDefault="009C3F75" w:rsidP="00A214A8">
      <w:pPr>
        <w:widowControl w:val="0"/>
        <w:suppressAutoHyphens/>
        <w:spacing w:line="360" w:lineRule="auto"/>
        <w:jc w:val="center"/>
        <w:rPr>
          <w:rFonts w:ascii="Arial" w:hAnsi="Arial" w:cs="Arial"/>
          <w:color w:val="auto"/>
          <w:vertAlign w:val="superscript"/>
          <w:lang w:eastAsia="en-US"/>
        </w:rPr>
      </w:pPr>
      <w:r w:rsidRPr="00A214A8">
        <w:rPr>
          <w:rFonts w:ascii="Arial" w:hAnsi="Arial" w:cs="Arial"/>
          <w:color w:val="auto"/>
          <w:lang w:eastAsia="en-US"/>
        </w:rPr>
        <w:t>Protokół głosowania korespondencyjnego</w:t>
      </w:r>
    </w:p>
    <w:p w14:paraId="46E0561A" w14:textId="77777777" w:rsidR="009C3F75" w:rsidRPr="00A214A8" w:rsidRDefault="009C3F75" w:rsidP="00A214A8">
      <w:pPr>
        <w:widowControl w:val="0"/>
        <w:suppressAutoHyphens/>
        <w:spacing w:line="360" w:lineRule="auto"/>
        <w:jc w:val="center"/>
        <w:rPr>
          <w:rFonts w:ascii="Arial" w:eastAsia="Lucida Sans Unicode" w:hAnsi="Arial" w:cs="Arial"/>
          <w:color w:val="auto"/>
          <w:lang w:eastAsia="en-US"/>
        </w:rPr>
      </w:pPr>
    </w:p>
    <w:p w14:paraId="2753EE86" w14:textId="77777777" w:rsidR="009C3F75" w:rsidRPr="00A214A8" w:rsidRDefault="009C3F75" w:rsidP="00A214A8">
      <w:pPr>
        <w:tabs>
          <w:tab w:val="left" w:pos="1418"/>
        </w:tabs>
        <w:spacing w:line="360" w:lineRule="auto"/>
        <w:jc w:val="both"/>
        <w:rPr>
          <w:rFonts w:ascii="Arial" w:eastAsia="Lucida Sans Unicode" w:hAnsi="Arial" w:cs="Arial"/>
          <w:color w:val="auto"/>
          <w:lang w:eastAsia="en-US"/>
        </w:rPr>
      </w:pPr>
      <w:r w:rsidRPr="00A214A8">
        <w:rPr>
          <w:rFonts w:ascii="Arial" w:eastAsia="Lucida Sans Unicode" w:hAnsi="Arial" w:cs="Arial"/>
          <w:color w:val="auto"/>
          <w:lang w:eastAsia="en-US"/>
        </w:rPr>
        <w:t xml:space="preserve">Punkt 2.1 Podjęcie uchwały </w:t>
      </w:r>
      <w:r w:rsidRPr="00A214A8">
        <w:rPr>
          <w:rFonts w:ascii="Arial" w:eastAsia="Lucida Sans Unicode" w:hAnsi="Arial" w:cs="Arial"/>
          <w:bCs/>
          <w:color w:val="auto"/>
          <w:lang w:eastAsia="en-US"/>
        </w:rPr>
        <w:t xml:space="preserve">w sprawie </w:t>
      </w:r>
      <w:r w:rsidRPr="00A214A8">
        <w:rPr>
          <w:rFonts w:ascii="Arial" w:eastAsia="Lucida Sans Unicode" w:hAnsi="Arial" w:cs="Arial"/>
          <w:color w:val="auto"/>
          <w:lang w:eastAsia="en-US"/>
        </w:rPr>
        <w:t>zmiany Wieloletniej Prognozy Finansowej Miasta Piotrkowa Trybunalskiego.</w:t>
      </w:r>
    </w:p>
    <w:p w14:paraId="59F264AB" w14:textId="77777777" w:rsidR="009C3F75" w:rsidRPr="00A214A8" w:rsidRDefault="009C3F75" w:rsidP="00A214A8">
      <w:pPr>
        <w:widowControl w:val="0"/>
        <w:suppressAutoHyphens/>
        <w:spacing w:line="360" w:lineRule="auto"/>
        <w:jc w:val="both"/>
        <w:rPr>
          <w:rFonts w:ascii="Arial" w:eastAsia="Lucida Sans Unicode" w:hAnsi="Arial" w:cs="Arial"/>
          <w:i/>
          <w:color w:val="auto"/>
          <w:lang w:eastAsia="en-US"/>
        </w:rPr>
      </w:pPr>
    </w:p>
    <w:p w14:paraId="430CD3BB" w14:textId="77777777" w:rsidR="009C3F75" w:rsidRPr="00A214A8" w:rsidRDefault="009C3F75" w:rsidP="00A214A8">
      <w:pPr>
        <w:widowControl w:val="0"/>
        <w:suppressAutoHyphens/>
        <w:spacing w:line="360" w:lineRule="auto"/>
        <w:jc w:val="both"/>
        <w:rPr>
          <w:rFonts w:ascii="Arial" w:hAnsi="Arial" w:cs="Arial"/>
          <w:color w:val="auto"/>
          <w:lang w:eastAsia="en-US"/>
        </w:rPr>
      </w:pPr>
      <w:bookmarkStart w:id="2" w:name="_GoBack1"/>
      <w:bookmarkEnd w:id="2"/>
      <w:r w:rsidRPr="00A214A8">
        <w:rPr>
          <w:rFonts w:ascii="Arial" w:hAnsi="Arial" w:cs="Arial"/>
          <w:color w:val="auto"/>
          <w:lang w:eastAsia="en-US"/>
        </w:rPr>
        <w:t>Uchwałę podjęto: 21 za, 1 przeciw, 0 wstrzymujących</w:t>
      </w:r>
    </w:p>
    <w:p w14:paraId="5E237E14" w14:textId="77777777" w:rsidR="009C3F75" w:rsidRPr="00A214A8" w:rsidRDefault="009C3F75" w:rsidP="00A214A8">
      <w:pPr>
        <w:widowControl w:val="0"/>
        <w:suppressAutoHyphens/>
        <w:spacing w:line="360" w:lineRule="auto"/>
        <w:jc w:val="both"/>
        <w:rPr>
          <w:rFonts w:ascii="Arial" w:hAnsi="Arial" w:cs="Arial"/>
          <w:b/>
          <w:color w:val="auto"/>
          <w:lang w:eastAsia="en-US"/>
        </w:rPr>
      </w:pPr>
    </w:p>
    <w:p w14:paraId="12A8BA9B" w14:textId="7D7FE382" w:rsidR="009C3F75" w:rsidRPr="00A214A8" w:rsidRDefault="009C3F75" w:rsidP="00A214A8">
      <w:pPr>
        <w:widowControl w:val="0"/>
        <w:suppressAutoHyphens/>
        <w:spacing w:line="360" w:lineRule="auto"/>
        <w:rPr>
          <w:rFonts w:ascii="Arial" w:hAnsi="Arial" w:cs="Arial"/>
          <w:color w:val="auto"/>
          <w:lang w:eastAsia="en-US"/>
        </w:rPr>
      </w:pPr>
      <w:r w:rsidRPr="00A214A8">
        <w:rPr>
          <w:rFonts w:ascii="Arial" w:hAnsi="Arial" w:cs="Arial"/>
          <w:color w:val="auto"/>
          <w:lang w:eastAsia="en-US"/>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A214A8" w:rsidRPr="00A214A8" w14:paraId="2D76D12A" w14:textId="77777777" w:rsidTr="00090037">
        <w:trPr>
          <w:trHeight w:val="350"/>
        </w:trPr>
        <w:tc>
          <w:tcPr>
            <w:tcW w:w="730" w:type="dxa"/>
          </w:tcPr>
          <w:p w14:paraId="6E0B9104"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4CC735F2"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Błaszczyński Marian</w:t>
            </w:r>
          </w:p>
        </w:tc>
        <w:tc>
          <w:tcPr>
            <w:tcW w:w="4805" w:type="dxa"/>
          </w:tcPr>
          <w:p w14:paraId="116D698C" w14:textId="77777777" w:rsidR="009C3F75" w:rsidRPr="00A214A8" w:rsidRDefault="009C3F75" w:rsidP="00A214A8">
            <w:pPr>
              <w:widowControl w:val="0"/>
              <w:suppressAutoHyphens/>
              <w:spacing w:line="360" w:lineRule="auto"/>
              <w:ind w:left="586"/>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72E60C35" w14:textId="77777777" w:rsidTr="00090037">
        <w:trPr>
          <w:trHeight w:val="368"/>
        </w:trPr>
        <w:tc>
          <w:tcPr>
            <w:tcW w:w="730" w:type="dxa"/>
          </w:tcPr>
          <w:p w14:paraId="4242FFAA"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1F56FA92"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Cecotka</w:t>
            </w:r>
            <w:proofErr w:type="spellEnd"/>
            <w:r w:rsidRPr="00A214A8">
              <w:rPr>
                <w:rFonts w:ascii="Arial" w:eastAsia="Lucida Sans Unicode" w:hAnsi="Arial" w:cs="Arial"/>
                <w:bCs/>
                <w:color w:val="auto"/>
                <w:lang w:eastAsia="en-US"/>
              </w:rPr>
              <w:t xml:space="preserve"> Dariusz</w:t>
            </w:r>
          </w:p>
        </w:tc>
        <w:tc>
          <w:tcPr>
            <w:tcW w:w="4805" w:type="dxa"/>
          </w:tcPr>
          <w:p w14:paraId="66D77666"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56BF7F22" w14:textId="77777777" w:rsidTr="00090037">
        <w:trPr>
          <w:trHeight w:val="350"/>
        </w:trPr>
        <w:tc>
          <w:tcPr>
            <w:tcW w:w="730" w:type="dxa"/>
          </w:tcPr>
          <w:p w14:paraId="7E6F2F55"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0A77C73E"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Czajka Rafał</w:t>
            </w:r>
          </w:p>
        </w:tc>
        <w:tc>
          <w:tcPr>
            <w:tcW w:w="4805" w:type="dxa"/>
          </w:tcPr>
          <w:p w14:paraId="302356A3"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6E561AF9" w14:textId="77777777" w:rsidTr="00090037">
        <w:trPr>
          <w:trHeight w:val="350"/>
        </w:trPr>
        <w:tc>
          <w:tcPr>
            <w:tcW w:w="730" w:type="dxa"/>
          </w:tcPr>
          <w:p w14:paraId="0B7D25FA"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5B26AD81"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Czechowska Krystyna</w:t>
            </w:r>
          </w:p>
        </w:tc>
        <w:tc>
          <w:tcPr>
            <w:tcW w:w="4805" w:type="dxa"/>
          </w:tcPr>
          <w:p w14:paraId="75DB04DA"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723DA1F6" w14:textId="77777777" w:rsidTr="00090037">
        <w:trPr>
          <w:trHeight w:val="368"/>
        </w:trPr>
        <w:tc>
          <w:tcPr>
            <w:tcW w:w="730" w:type="dxa"/>
          </w:tcPr>
          <w:p w14:paraId="7855C55B"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0D811A7D"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Czubała Urszula</w:t>
            </w:r>
          </w:p>
        </w:tc>
        <w:tc>
          <w:tcPr>
            <w:tcW w:w="4805" w:type="dxa"/>
          </w:tcPr>
          <w:p w14:paraId="2CE1EC94"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55810A74" w14:textId="77777777" w:rsidTr="00090037">
        <w:trPr>
          <w:trHeight w:val="350"/>
        </w:trPr>
        <w:tc>
          <w:tcPr>
            <w:tcW w:w="730" w:type="dxa"/>
          </w:tcPr>
          <w:p w14:paraId="417B3D0C"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2FE1D7BE"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Czyżyński Konrad</w:t>
            </w:r>
          </w:p>
        </w:tc>
        <w:tc>
          <w:tcPr>
            <w:tcW w:w="4805" w:type="dxa"/>
          </w:tcPr>
          <w:p w14:paraId="061E5A76"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NIEOBECNY</w:t>
            </w:r>
          </w:p>
        </w:tc>
      </w:tr>
      <w:tr w:rsidR="00A214A8" w:rsidRPr="00A214A8" w14:paraId="69F645D5" w14:textId="77777777" w:rsidTr="00090037">
        <w:trPr>
          <w:trHeight w:val="368"/>
        </w:trPr>
        <w:tc>
          <w:tcPr>
            <w:tcW w:w="730" w:type="dxa"/>
          </w:tcPr>
          <w:p w14:paraId="527AD6B6"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4D8BE466"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Dajcz</w:t>
            </w:r>
            <w:proofErr w:type="spellEnd"/>
            <w:r w:rsidRPr="00A214A8">
              <w:rPr>
                <w:rFonts w:ascii="Arial" w:eastAsia="Lucida Sans Unicode" w:hAnsi="Arial" w:cs="Arial"/>
                <w:bCs/>
                <w:color w:val="auto"/>
                <w:lang w:eastAsia="en-US"/>
              </w:rPr>
              <w:t xml:space="preserve"> Sławomir</w:t>
            </w:r>
          </w:p>
        </w:tc>
        <w:tc>
          <w:tcPr>
            <w:tcW w:w="4805" w:type="dxa"/>
          </w:tcPr>
          <w:p w14:paraId="0AC6068F"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48145274" w14:textId="77777777" w:rsidTr="00090037">
        <w:trPr>
          <w:trHeight w:val="350"/>
        </w:trPr>
        <w:tc>
          <w:tcPr>
            <w:tcW w:w="730" w:type="dxa"/>
          </w:tcPr>
          <w:p w14:paraId="27E1EAD3"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20FA7074"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Dziemdziora</w:t>
            </w:r>
            <w:proofErr w:type="spellEnd"/>
            <w:r w:rsidRPr="00A214A8">
              <w:rPr>
                <w:rFonts w:ascii="Arial" w:eastAsia="Lucida Sans Unicode" w:hAnsi="Arial" w:cs="Arial"/>
                <w:bCs/>
                <w:color w:val="auto"/>
                <w:lang w:eastAsia="en-US"/>
              </w:rPr>
              <w:t xml:space="preserve"> Jan</w:t>
            </w:r>
          </w:p>
        </w:tc>
        <w:tc>
          <w:tcPr>
            <w:tcW w:w="4805" w:type="dxa"/>
          </w:tcPr>
          <w:p w14:paraId="42B8D6C6"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0668C9DB" w14:textId="77777777" w:rsidTr="00090037">
        <w:trPr>
          <w:trHeight w:val="350"/>
        </w:trPr>
        <w:tc>
          <w:tcPr>
            <w:tcW w:w="730" w:type="dxa"/>
          </w:tcPr>
          <w:p w14:paraId="4EAC14E4"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3AAA461F"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Gajda Piotr</w:t>
            </w:r>
          </w:p>
        </w:tc>
        <w:tc>
          <w:tcPr>
            <w:tcW w:w="4805" w:type="dxa"/>
          </w:tcPr>
          <w:p w14:paraId="3150DE31"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6D976B90" w14:textId="77777777" w:rsidTr="00090037">
        <w:trPr>
          <w:trHeight w:val="368"/>
        </w:trPr>
        <w:tc>
          <w:tcPr>
            <w:tcW w:w="730" w:type="dxa"/>
          </w:tcPr>
          <w:p w14:paraId="7D14980B"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1A19D4C3"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Janik Łukasz</w:t>
            </w:r>
          </w:p>
        </w:tc>
        <w:tc>
          <w:tcPr>
            <w:tcW w:w="4805" w:type="dxa"/>
          </w:tcPr>
          <w:p w14:paraId="6C03EC91"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73D8448F" w14:textId="77777777" w:rsidTr="00090037">
        <w:trPr>
          <w:trHeight w:val="350"/>
        </w:trPr>
        <w:tc>
          <w:tcPr>
            <w:tcW w:w="730" w:type="dxa"/>
          </w:tcPr>
          <w:p w14:paraId="65065AF0"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3FDB8B1E"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Kaźmierczak Lech</w:t>
            </w:r>
          </w:p>
        </w:tc>
        <w:tc>
          <w:tcPr>
            <w:tcW w:w="4805" w:type="dxa"/>
          </w:tcPr>
          <w:p w14:paraId="6474E73F"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561C94C2" w14:textId="77777777" w:rsidTr="00090037">
        <w:trPr>
          <w:trHeight w:val="350"/>
        </w:trPr>
        <w:tc>
          <w:tcPr>
            <w:tcW w:w="730" w:type="dxa"/>
          </w:tcPr>
          <w:p w14:paraId="4ACB18A3"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6C7CF443"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Madej Halina</w:t>
            </w:r>
          </w:p>
        </w:tc>
        <w:tc>
          <w:tcPr>
            <w:tcW w:w="4805" w:type="dxa"/>
          </w:tcPr>
          <w:p w14:paraId="10B3A062"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4F1EE91C" w14:textId="77777777" w:rsidTr="00090037">
        <w:trPr>
          <w:trHeight w:val="368"/>
        </w:trPr>
        <w:tc>
          <w:tcPr>
            <w:tcW w:w="730" w:type="dxa"/>
          </w:tcPr>
          <w:p w14:paraId="2183C96B"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57D2D9C6"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Masiarek</w:t>
            </w:r>
            <w:proofErr w:type="spellEnd"/>
            <w:r w:rsidRPr="00A214A8">
              <w:rPr>
                <w:rFonts w:ascii="Arial" w:eastAsia="Lucida Sans Unicode" w:hAnsi="Arial" w:cs="Arial"/>
                <w:bCs/>
                <w:color w:val="auto"/>
                <w:lang w:eastAsia="en-US"/>
              </w:rPr>
              <w:t xml:space="preserve"> Piotr</w:t>
            </w:r>
          </w:p>
        </w:tc>
        <w:tc>
          <w:tcPr>
            <w:tcW w:w="4805" w:type="dxa"/>
          </w:tcPr>
          <w:p w14:paraId="4EF95AD8" w14:textId="77777777" w:rsidR="009C3F75" w:rsidRPr="00A214A8" w:rsidRDefault="009C3F75" w:rsidP="00A214A8">
            <w:pPr>
              <w:widowControl w:val="0"/>
              <w:suppressAutoHyphens/>
              <w:spacing w:line="360" w:lineRule="auto"/>
              <w:ind w:left="616"/>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182CCC2A" w14:textId="77777777" w:rsidTr="00090037">
        <w:trPr>
          <w:trHeight w:val="70"/>
        </w:trPr>
        <w:tc>
          <w:tcPr>
            <w:tcW w:w="730" w:type="dxa"/>
          </w:tcPr>
          <w:p w14:paraId="6FE1AC70"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3FA139A7"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Olejnik Wiesława</w:t>
            </w:r>
          </w:p>
        </w:tc>
        <w:tc>
          <w:tcPr>
            <w:tcW w:w="4805" w:type="dxa"/>
          </w:tcPr>
          <w:p w14:paraId="272D83FA"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0F3DAE41" w14:textId="77777777" w:rsidTr="00090037">
        <w:trPr>
          <w:trHeight w:val="368"/>
        </w:trPr>
        <w:tc>
          <w:tcPr>
            <w:tcW w:w="730" w:type="dxa"/>
          </w:tcPr>
          <w:p w14:paraId="09A11F88"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054367B2"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Pencina</w:t>
            </w:r>
            <w:proofErr w:type="spellEnd"/>
            <w:r w:rsidRPr="00A214A8">
              <w:rPr>
                <w:rFonts w:ascii="Arial" w:eastAsia="Lucida Sans Unicode" w:hAnsi="Arial" w:cs="Arial"/>
                <w:bCs/>
                <w:color w:val="auto"/>
                <w:lang w:eastAsia="en-US"/>
              </w:rPr>
              <w:t xml:space="preserve"> Ludomir</w:t>
            </w:r>
          </w:p>
        </w:tc>
        <w:tc>
          <w:tcPr>
            <w:tcW w:w="4805" w:type="dxa"/>
          </w:tcPr>
          <w:p w14:paraId="05EDCF7D"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19529DE9" w14:textId="77777777" w:rsidTr="00090037">
        <w:trPr>
          <w:trHeight w:val="350"/>
        </w:trPr>
        <w:tc>
          <w:tcPr>
            <w:tcW w:w="730" w:type="dxa"/>
          </w:tcPr>
          <w:p w14:paraId="4C529DCC"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187C7F11"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Pęcina Bogumił</w:t>
            </w:r>
          </w:p>
        </w:tc>
        <w:tc>
          <w:tcPr>
            <w:tcW w:w="4805" w:type="dxa"/>
          </w:tcPr>
          <w:p w14:paraId="7B236E7D"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7D3038D3" w14:textId="77777777" w:rsidTr="00090037">
        <w:trPr>
          <w:trHeight w:val="350"/>
        </w:trPr>
        <w:tc>
          <w:tcPr>
            <w:tcW w:w="730" w:type="dxa"/>
          </w:tcPr>
          <w:p w14:paraId="1180A7B9"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0FAF20E7"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Piekarski Andrzej</w:t>
            </w:r>
          </w:p>
        </w:tc>
        <w:tc>
          <w:tcPr>
            <w:tcW w:w="4805" w:type="dxa"/>
          </w:tcPr>
          <w:p w14:paraId="4C8DF657"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4A544539" w14:textId="77777777" w:rsidTr="00090037">
        <w:trPr>
          <w:trHeight w:val="368"/>
        </w:trPr>
        <w:tc>
          <w:tcPr>
            <w:tcW w:w="730" w:type="dxa"/>
          </w:tcPr>
          <w:p w14:paraId="3E00F2F5"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45758808"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Stachaczyk</w:t>
            </w:r>
            <w:proofErr w:type="spellEnd"/>
            <w:r w:rsidRPr="00A214A8">
              <w:rPr>
                <w:rFonts w:ascii="Arial" w:eastAsia="Lucida Sans Unicode" w:hAnsi="Arial" w:cs="Arial"/>
                <w:bCs/>
                <w:color w:val="auto"/>
                <w:lang w:eastAsia="en-US"/>
              </w:rPr>
              <w:t xml:space="preserve"> Sergiusz</w:t>
            </w:r>
          </w:p>
        </w:tc>
        <w:tc>
          <w:tcPr>
            <w:tcW w:w="4805" w:type="dxa"/>
          </w:tcPr>
          <w:p w14:paraId="48F06B61"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7897A285" w14:textId="77777777" w:rsidTr="00090037">
        <w:trPr>
          <w:trHeight w:val="350"/>
        </w:trPr>
        <w:tc>
          <w:tcPr>
            <w:tcW w:w="730" w:type="dxa"/>
          </w:tcPr>
          <w:p w14:paraId="1DF08582"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2F3E91FC"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Staszek Mariusz</w:t>
            </w:r>
          </w:p>
        </w:tc>
        <w:tc>
          <w:tcPr>
            <w:tcW w:w="4805" w:type="dxa"/>
          </w:tcPr>
          <w:p w14:paraId="0E734E83"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PRZECIW</w:t>
            </w:r>
          </w:p>
        </w:tc>
      </w:tr>
      <w:tr w:rsidR="00A214A8" w:rsidRPr="00A214A8" w14:paraId="28FDC662" w14:textId="77777777" w:rsidTr="00090037">
        <w:trPr>
          <w:trHeight w:val="350"/>
        </w:trPr>
        <w:tc>
          <w:tcPr>
            <w:tcW w:w="730" w:type="dxa"/>
          </w:tcPr>
          <w:p w14:paraId="6C42CB97"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598942AF"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Tera</w:t>
            </w:r>
            <w:proofErr w:type="spellEnd"/>
            <w:r w:rsidRPr="00A214A8">
              <w:rPr>
                <w:rFonts w:ascii="Arial" w:eastAsia="Lucida Sans Unicode" w:hAnsi="Arial" w:cs="Arial"/>
                <w:bCs/>
                <w:color w:val="auto"/>
                <w:lang w:eastAsia="en-US"/>
              </w:rPr>
              <w:t xml:space="preserve"> Monika</w:t>
            </w:r>
          </w:p>
        </w:tc>
        <w:tc>
          <w:tcPr>
            <w:tcW w:w="4805" w:type="dxa"/>
          </w:tcPr>
          <w:p w14:paraId="01D023E5"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73259C80" w14:textId="77777777" w:rsidTr="00090037">
        <w:trPr>
          <w:trHeight w:val="368"/>
        </w:trPr>
        <w:tc>
          <w:tcPr>
            <w:tcW w:w="730" w:type="dxa"/>
          </w:tcPr>
          <w:p w14:paraId="2AB06E4E"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color w:val="auto"/>
              </w:rPr>
            </w:pPr>
          </w:p>
        </w:tc>
        <w:tc>
          <w:tcPr>
            <w:tcW w:w="3806" w:type="dxa"/>
          </w:tcPr>
          <w:p w14:paraId="4D846281" w14:textId="77777777" w:rsidR="009C3F75" w:rsidRPr="00A214A8" w:rsidRDefault="009C3F75" w:rsidP="00A214A8">
            <w:pPr>
              <w:widowControl w:val="0"/>
              <w:suppressAutoHyphens/>
              <w:spacing w:line="360" w:lineRule="auto"/>
              <w:rPr>
                <w:rFonts w:ascii="Arial" w:eastAsia="Lucida Sans Unicode" w:hAnsi="Arial" w:cs="Arial"/>
                <w:color w:val="auto"/>
                <w:lang w:eastAsia="en-US"/>
              </w:rPr>
            </w:pPr>
            <w:r w:rsidRPr="00A214A8">
              <w:rPr>
                <w:rFonts w:ascii="Arial" w:eastAsia="Lucida Sans Unicode" w:hAnsi="Arial" w:cs="Arial"/>
                <w:bCs/>
                <w:color w:val="auto"/>
                <w:lang w:eastAsia="en-US"/>
              </w:rPr>
              <w:t>Wężyk -Głowacka Marlena</w:t>
            </w:r>
          </w:p>
        </w:tc>
        <w:tc>
          <w:tcPr>
            <w:tcW w:w="4805" w:type="dxa"/>
          </w:tcPr>
          <w:p w14:paraId="6AC3C33B" w14:textId="77777777" w:rsidR="009C3F75" w:rsidRPr="00A214A8" w:rsidRDefault="009C3F75" w:rsidP="00A214A8">
            <w:pPr>
              <w:widowControl w:val="0"/>
              <w:suppressAutoHyphens/>
              <w:spacing w:line="360" w:lineRule="auto"/>
              <w:ind w:left="601"/>
              <w:jc w:val="center"/>
              <w:rPr>
                <w:rFonts w:ascii="Arial" w:eastAsia="Lucida Sans Unicode" w:hAnsi="Arial" w:cs="Arial"/>
                <w:color w:val="auto"/>
                <w:lang w:eastAsia="en-US"/>
              </w:rPr>
            </w:pPr>
            <w:r w:rsidRPr="00A214A8">
              <w:rPr>
                <w:rFonts w:ascii="Arial" w:eastAsia="Lucida Sans Unicode" w:hAnsi="Arial" w:cs="Arial"/>
                <w:bCs/>
                <w:color w:val="auto"/>
                <w:lang w:eastAsia="en-US"/>
              </w:rPr>
              <w:t>ZA</w:t>
            </w:r>
          </w:p>
        </w:tc>
      </w:tr>
      <w:tr w:rsidR="009C3F75" w:rsidRPr="00A214A8" w14:paraId="752FDF79" w14:textId="77777777" w:rsidTr="00090037">
        <w:trPr>
          <w:trHeight w:val="350"/>
        </w:trPr>
        <w:tc>
          <w:tcPr>
            <w:tcW w:w="730" w:type="dxa"/>
          </w:tcPr>
          <w:p w14:paraId="04F1D430" w14:textId="77777777" w:rsidR="009C3F75" w:rsidRPr="00A214A8" w:rsidRDefault="009C3F75" w:rsidP="00A214A8">
            <w:pPr>
              <w:widowControl w:val="0"/>
              <w:numPr>
                <w:ilvl w:val="0"/>
                <w:numId w:val="3"/>
              </w:numPr>
              <w:suppressAutoHyphens/>
              <w:spacing w:line="360" w:lineRule="auto"/>
              <w:ind w:left="487" w:hanging="357"/>
              <w:contextualSpacing/>
              <w:rPr>
                <w:rFonts w:ascii="Arial" w:hAnsi="Arial" w:cs="Arial"/>
                <w:bCs/>
                <w:color w:val="auto"/>
              </w:rPr>
            </w:pPr>
          </w:p>
        </w:tc>
        <w:tc>
          <w:tcPr>
            <w:tcW w:w="3806" w:type="dxa"/>
          </w:tcPr>
          <w:p w14:paraId="4C65E850"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Więcławska Sylwia</w:t>
            </w:r>
          </w:p>
        </w:tc>
        <w:tc>
          <w:tcPr>
            <w:tcW w:w="4805" w:type="dxa"/>
          </w:tcPr>
          <w:p w14:paraId="7C8E2BB6"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FF0000"/>
                <w:lang w:eastAsia="en-US"/>
              </w:rPr>
            </w:pPr>
            <w:r w:rsidRPr="00A214A8">
              <w:rPr>
                <w:rFonts w:ascii="Arial" w:eastAsia="Lucida Sans Unicode" w:hAnsi="Arial" w:cs="Arial"/>
                <w:bCs/>
                <w:color w:val="000000" w:themeColor="text1"/>
                <w:lang w:eastAsia="en-US"/>
              </w:rPr>
              <w:t>ZA</w:t>
            </w:r>
          </w:p>
        </w:tc>
      </w:tr>
      <w:tr w:rsidR="009C3F75" w:rsidRPr="00A214A8" w14:paraId="01839FF6" w14:textId="77777777" w:rsidTr="00090037">
        <w:trPr>
          <w:trHeight w:val="350"/>
        </w:trPr>
        <w:tc>
          <w:tcPr>
            <w:tcW w:w="730" w:type="dxa"/>
          </w:tcPr>
          <w:p w14:paraId="489D16A0" w14:textId="77777777" w:rsidR="009C3F75" w:rsidRPr="00A214A8" w:rsidRDefault="009C3F75" w:rsidP="00A214A8">
            <w:pPr>
              <w:widowControl w:val="0"/>
              <w:numPr>
                <w:ilvl w:val="0"/>
                <w:numId w:val="3"/>
              </w:numPr>
              <w:suppressAutoHyphens/>
              <w:spacing w:line="360" w:lineRule="auto"/>
              <w:ind w:left="487" w:hanging="357"/>
              <w:contextualSpacing/>
              <w:rPr>
                <w:rFonts w:ascii="Arial" w:eastAsia="Lucida Sans Unicode" w:hAnsi="Arial" w:cs="Arial"/>
                <w:bCs/>
                <w:color w:val="000000" w:themeColor="text1"/>
                <w:lang w:eastAsia="en-US"/>
              </w:rPr>
            </w:pPr>
          </w:p>
        </w:tc>
        <w:tc>
          <w:tcPr>
            <w:tcW w:w="3806" w:type="dxa"/>
          </w:tcPr>
          <w:p w14:paraId="4D79C0BB" w14:textId="77777777" w:rsidR="009C3F75" w:rsidRPr="00A214A8" w:rsidRDefault="009C3F75" w:rsidP="00A214A8">
            <w:pPr>
              <w:widowControl w:val="0"/>
              <w:suppressAutoHyphens/>
              <w:spacing w:line="360" w:lineRule="auto"/>
              <w:rPr>
                <w:rFonts w:ascii="Arial" w:eastAsia="Lucida Sans Unicode" w:hAnsi="Arial" w:cs="Arial"/>
                <w:bCs/>
                <w:color w:val="000000" w:themeColor="text1"/>
                <w:lang w:eastAsia="en-US"/>
              </w:rPr>
            </w:pPr>
            <w:r w:rsidRPr="00A214A8">
              <w:rPr>
                <w:rFonts w:ascii="Arial" w:eastAsia="Lucida Sans Unicode" w:hAnsi="Arial" w:cs="Arial"/>
                <w:bCs/>
                <w:color w:val="000000" w:themeColor="text1"/>
                <w:lang w:eastAsia="en-US"/>
              </w:rPr>
              <w:t>Wójcik Jadwiga</w:t>
            </w:r>
          </w:p>
        </w:tc>
        <w:tc>
          <w:tcPr>
            <w:tcW w:w="4805" w:type="dxa"/>
          </w:tcPr>
          <w:p w14:paraId="52E3A025"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FF0000"/>
                <w:lang w:eastAsia="en-US"/>
              </w:rPr>
            </w:pPr>
            <w:r w:rsidRPr="00A214A8">
              <w:rPr>
                <w:rFonts w:ascii="Arial" w:eastAsia="Lucida Sans Unicode" w:hAnsi="Arial" w:cs="Arial"/>
                <w:bCs/>
                <w:color w:val="000000" w:themeColor="text1"/>
                <w:lang w:eastAsia="en-US"/>
              </w:rPr>
              <w:t>ZA</w:t>
            </w:r>
          </w:p>
        </w:tc>
      </w:tr>
    </w:tbl>
    <w:p w14:paraId="319C3ECA" w14:textId="77777777" w:rsidR="009C3F75" w:rsidRPr="00A214A8" w:rsidRDefault="009C3F75" w:rsidP="00A214A8">
      <w:pPr>
        <w:widowControl w:val="0"/>
        <w:suppressAutoHyphens/>
        <w:spacing w:line="360" w:lineRule="auto"/>
        <w:jc w:val="both"/>
        <w:rPr>
          <w:rFonts w:ascii="Arial" w:eastAsia="Lucida Sans Unicode" w:hAnsi="Arial" w:cs="Arial"/>
          <w:color w:val="auto"/>
          <w:lang w:eastAsia="en-US"/>
        </w:rPr>
      </w:pPr>
    </w:p>
    <w:p w14:paraId="52219B7B" w14:textId="77777777" w:rsidR="009C3F75" w:rsidRPr="00A214A8" w:rsidRDefault="009C3F75" w:rsidP="00A214A8">
      <w:pPr>
        <w:widowControl w:val="0"/>
        <w:suppressAutoHyphens/>
        <w:spacing w:line="360" w:lineRule="auto"/>
        <w:jc w:val="both"/>
        <w:rPr>
          <w:rFonts w:ascii="Arial" w:eastAsia="Lucida Sans Unicode" w:hAnsi="Arial" w:cs="Arial"/>
          <w:color w:val="auto"/>
          <w:lang w:eastAsia="en-US"/>
        </w:rPr>
      </w:pPr>
      <w:r w:rsidRPr="00A214A8">
        <w:rPr>
          <w:rFonts w:ascii="Arial" w:eastAsia="Lucida Sans Unicode" w:hAnsi="Arial" w:cs="Arial"/>
          <w:color w:val="auto"/>
          <w:lang w:eastAsia="en-US"/>
        </w:rPr>
        <w:t>Wykaz sporządzono na podstawie dostarczonych przez radnych imiennych głosowań w przedmiotowej sprawie.</w:t>
      </w:r>
    </w:p>
    <w:p w14:paraId="6E56A9B1" w14:textId="77777777" w:rsidR="009C3F75" w:rsidRPr="00A214A8" w:rsidRDefault="009C3F75" w:rsidP="00A214A8">
      <w:pPr>
        <w:widowControl w:val="0"/>
        <w:suppressAutoHyphens/>
        <w:spacing w:line="360" w:lineRule="auto"/>
        <w:rPr>
          <w:rFonts w:ascii="Arial" w:eastAsia="Lucida Sans Unicode" w:hAnsi="Arial" w:cs="Arial"/>
          <w:color w:val="auto"/>
          <w:lang w:eastAsia="en-US"/>
        </w:rPr>
      </w:pPr>
    </w:p>
    <w:p w14:paraId="0DB8D1F5" w14:textId="77777777" w:rsidR="009C3F75" w:rsidRPr="00A214A8" w:rsidRDefault="009C3F75" w:rsidP="00A214A8">
      <w:pPr>
        <w:widowControl w:val="0"/>
        <w:tabs>
          <w:tab w:val="left" w:pos="0"/>
        </w:tabs>
        <w:suppressAutoHyphens/>
        <w:spacing w:line="360" w:lineRule="auto"/>
        <w:rPr>
          <w:rFonts w:ascii="Arial" w:eastAsia="Lucida Sans Unicode" w:hAnsi="Arial" w:cs="Arial"/>
          <w:color w:val="auto"/>
          <w:lang w:eastAsia="en-US"/>
        </w:rPr>
      </w:pPr>
      <w:r w:rsidRPr="00A214A8">
        <w:rPr>
          <w:rFonts w:ascii="Arial" w:eastAsia="Lucida Sans Unicode" w:hAnsi="Arial" w:cs="Arial"/>
          <w:color w:val="auto"/>
          <w:lang w:eastAsia="en-US"/>
        </w:rPr>
        <w:t xml:space="preserve">Podpisał Przewodniczący Rady Miasta Piotrkowa Trybunalskiego </w:t>
      </w:r>
    </w:p>
    <w:p w14:paraId="785D652E" w14:textId="6ADF3E4A" w:rsidR="00A214A8" w:rsidRDefault="009C3F75" w:rsidP="00A214A8">
      <w:pPr>
        <w:widowControl w:val="0"/>
        <w:tabs>
          <w:tab w:val="left" w:pos="284"/>
        </w:tabs>
        <w:suppressAutoHyphens/>
        <w:spacing w:line="360" w:lineRule="auto"/>
        <w:rPr>
          <w:rFonts w:ascii="Arial" w:eastAsia="Lucida Sans Unicode" w:hAnsi="Arial" w:cs="Arial"/>
          <w:color w:val="auto"/>
          <w:lang w:eastAsia="en-US"/>
        </w:rPr>
      </w:pPr>
      <w:r w:rsidRPr="00A214A8">
        <w:rPr>
          <w:rFonts w:ascii="Arial" w:eastAsia="Lucida Sans Unicode" w:hAnsi="Arial" w:cs="Arial"/>
          <w:color w:val="auto"/>
          <w:lang w:eastAsia="en-US"/>
        </w:rPr>
        <w:t>(-) Marian Błaszczyński</w:t>
      </w:r>
    </w:p>
    <w:p w14:paraId="11657D05" w14:textId="77777777" w:rsidR="00A214A8" w:rsidRDefault="00A214A8">
      <w:pPr>
        <w:spacing w:after="160" w:line="259" w:lineRule="auto"/>
        <w:rPr>
          <w:rFonts w:ascii="Arial" w:eastAsia="Lucida Sans Unicode" w:hAnsi="Arial" w:cs="Arial"/>
          <w:color w:val="auto"/>
          <w:lang w:eastAsia="en-US"/>
        </w:rPr>
      </w:pPr>
      <w:r>
        <w:rPr>
          <w:rFonts w:ascii="Arial" w:eastAsia="Lucida Sans Unicode" w:hAnsi="Arial" w:cs="Arial"/>
          <w:color w:val="auto"/>
          <w:lang w:eastAsia="en-US"/>
        </w:rPr>
        <w:br w:type="page"/>
      </w:r>
    </w:p>
    <w:p w14:paraId="76991C4A" w14:textId="77777777" w:rsidR="009C3F75" w:rsidRPr="00A214A8" w:rsidRDefault="009C3F75" w:rsidP="00A214A8">
      <w:pPr>
        <w:widowControl w:val="0"/>
        <w:tabs>
          <w:tab w:val="left" w:pos="284"/>
        </w:tabs>
        <w:suppressAutoHyphens/>
        <w:spacing w:line="360" w:lineRule="auto"/>
        <w:rPr>
          <w:rFonts w:ascii="Arial" w:eastAsia="Lucida Sans Unicode" w:hAnsi="Arial" w:cs="Arial"/>
          <w:color w:val="auto"/>
          <w:lang w:eastAsia="en-US"/>
        </w:rPr>
      </w:pPr>
    </w:p>
    <w:p w14:paraId="31FF9BC2" w14:textId="77777777" w:rsidR="009C3F75" w:rsidRPr="00A214A8" w:rsidRDefault="009C3F75" w:rsidP="00A214A8">
      <w:pPr>
        <w:widowControl w:val="0"/>
        <w:suppressAutoHyphens/>
        <w:spacing w:line="360" w:lineRule="auto"/>
        <w:jc w:val="center"/>
        <w:rPr>
          <w:rFonts w:ascii="Arial" w:hAnsi="Arial" w:cs="Arial"/>
          <w:color w:val="000000" w:themeColor="text1"/>
          <w:lang w:eastAsia="en-US"/>
        </w:rPr>
      </w:pPr>
      <w:r w:rsidRPr="00A214A8">
        <w:rPr>
          <w:rFonts w:ascii="Arial" w:hAnsi="Arial" w:cs="Arial"/>
          <w:color w:val="000000" w:themeColor="text1"/>
          <w:lang w:eastAsia="en-US"/>
        </w:rPr>
        <w:t xml:space="preserve">XL Nadzwyczajna Sesja Rady Miasta Piotrkowa Trybunalskiego </w:t>
      </w:r>
    </w:p>
    <w:p w14:paraId="360739AB" w14:textId="77777777" w:rsidR="009C3F75" w:rsidRPr="00A214A8" w:rsidRDefault="009C3F75" w:rsidP="00A214A8">
      <w:pPr>
        <w:widowControl w:val="0"/>
        <w:suppressAutoHyphens/>
        <w:spacing w:line="360" w:lineRule="auto"/>
        <w:jc w:val="center"/>
        <w:rPr>
          <w:rFonts w:ascii="Arial" w:hAnsi="Arial" w:cs="Arial"/>
          <w:color w:val="000000" w:themeColor="text1"/>
          <w:lang w:eastAsia="en-US"/>
        </w:rPr>
      </w:pPr>
      <w:r w:rsidRPr="00A214A8">
        <w:rPr>
          <w:rFonts w:ascii="Arial" w:hAnsi="Arial" w:cs="Arial"/>
          <w:color w:val="000000" w:themeColor="text1"/>
          <w:lang w:eastAsia="en-US"/>
        </w:rPr>
        <w:t>w dniu 28.07.2021 r.</w:t>
      </w:r>
    </w:p>
    <w:p w14:paraId="4E3C26F1" w14:textId="77777777" w:rsidR="009C3F75" w:rsidRPr="00A214A8" w:rsidRDefault="009C3F75" w:rsidP="00A214A8">
      <w:pPr>
        <w:widowControl w:val="0"/>
        <w:suppressAutoHyphens/>
        <w:spacing w:line="360" w:lineRule="auto"/>
        <w:jc w:val="center"/>
        <w:rPr>
          <w:rFonts w:ascii="Arial" w:hAnsi="Arial" w:cs="Arial"/>
          <w:color w:val="auto"/>
          <w:vertAlign w:val="superscript"/>
          <w:lang w:eastAsia="en-US"/>
        </w:rPr>
      </w:pPr>
      <w:r w:rsidRPr="00A214A8">
        <w:rPr>
          <w:rFonts w:ascii="Arial" w:hAnsi="Arial" w:cs="Arial"/>
          <w:color w:val="auto"/>
          <w:lang w:eastAsia="en-US"/>
        </w:rPr>
        <w:t>Protokół głosowania korespondencyjnego</w:t>
      </w:r>
    </w:p>
    <w:p w14:paraId="74AED2E0" w14:textId="77777777" w:rsidR="009C3F75" w:rsidRPr="00A214A8" w:rsidRDefault="009C3F75" w:rsidP="00A214A8">
      <w:pPr>
        <w:widowControl w:val="0"/>
        <w:suppressAutoHyphens/>
        <w:spacing w:line="360" w:lineRule="auto"/>
        <w:jc w:val="center"/>
        <w:rPr>
          <w:rFonts w:ascii="Arial" w:eastAsia="Lucida Sans Unicode" w:hAnsi="Arial" w:cs="Arial"/>
          <w:color w:val="auto"/>
          <w:lang w:eastAsia="en-US"/>
        </w:rPr>
      </w:pPr>
    </w:p>
    <w:p w14:paraId="71DCC7B8" w14:textId="77777777" w:rsidR="009C3F75" w:rsidRPr="00A214A8" w:rsidRDefault="009C3F75" w:rsidP="00A214A8">
      <w:pPr>
        <w:widowControl w:val="0"/>
        <w:suppressAutoHyphens/>
        <w:spacing w:line="360" w:lineRule="auto"/>
        <w:jc w:val="both"/>
        <w:rPr>
          <w:rFonts w:ascii="Arial" w:eastAsia="Lucida Sans Unicode" w:hAnsi="Arial" w:cs="Arial"/>
          <w:color w:val="auto"/>
          <w:lang w:eastAsia="en-US"/>
        </w:rPr>
      </w:pPr>
      <w:r w:rsidRPr="00A214A8">
        <w:rPr>
          <w:rFonts w:ascii="Arial" w:eastAsia="Lucida Sans Unicode" w:hAnsi="Arial" w:cs="Arial"/>
          <w:color w:val="auto"/>
          <w:lang w:eastAsia="en-US"/>
        </w:rPr>
        <w:t xml:space="preserve">Punkt 2.2 Podjęcie uchwały </w:t>
      </w:r>
      <w:r w:rsidRPr="00A214A8">
        <w:rPr>
          <w:rFonts w:ascii="Arial" w:eastAsia="Lucida Sans Unicode" w:hAnsi="Arial" w:cs="Arial"/>
          <w:bCs/>
          <w:color w:val="auto"/>
          <w:lang w:eastAsia="en-US"/>
        </w:rPr>
        <w:t xml:space="preserve">w sprawie </w:t>
      </w:r>
      <w:r w:rsidRPr="00A214A8">
        <w:rPr>
          <w:rFonts w:ascii="Arial" w:eastAsia="Lucida Sans Unicode" w:hAnsi="Arial" w:cs="Arial"/>
          <w:color w:val="auto"/>
          <w:lang w:eastAsia="en-US"/>
        </w:rPr>
        <w:t>zmiany budżetu miasta na 2021 rok.</w:t>
      </w:r>
    </w:p>
    <w:p w14:paraId="3DE6D0DC" w14:textId="77777777" w:rsidR="009C3F75" w:rsidRPr="00A214A8" w:rsidRDefault="009C3F75" w:rsidP="00A214A8">
      <w:pPr>
        <w:tabs>
          <w:tab w:val="left" w:pos="1418"/>
        </w:tabs>
        <w:spacing w:line="360" w:lineRule="auto"/>
        <w:jc w:val="both"/>
        <w:rPr>
          <w:rFonts w:ascii="Arial" w:eastAsia="Lucida Sans Unicode" w:hAnsi="Arial" w:cs="Arial"/>
          <w:color w:val="auto"/>
          <w:lang w:eastAsia="en-US"/>
        </w:rPr>
      </w:pPr>
    </w:p>
    <w:p w14:paraId="7895D368" w14:textId="77777777" w:rsidR="009C3F75" w:rsidRPr="00A214A8" w:rsidRDefault="009C3F75" w:rsidP="00A214A8">
      <w:pPr>
        <w:widowControl w:val="0"/>
        <w:suppressAutoHyphens/>
        <w:spacing w:line="360" w:lineRule="auto"/>
        <w:jc w:val="both"/>
        <w:rPr>
          <w:rFonts w:ascii="Arial" w:hAnsi="Arial" w:cs="Arial"/>
          <w:color w:val="auto"/>
          <w:lang w:eastAsia="en-US"/>
        </w:rPr>
      </w:pPr>
      <w:r w:rsidRPr="00A214A8">
        <w:rPr>
          <w:rFonts w:ascii="Arial" w:hAnsi="Arial" w:cs="Arial"/>
          <w:color w:val="auto"/>
          <w:lang w:eastAsia="en-US"/>
        </w:rPr>
        <w:t xml:space="preserve">Uchwałę podjęto: </w:t>
      </w:r>
      <w:r w:rsidRPr="00A214A8">
        <w:rPr>
          <w:rFonts w:ascii="Arial" w:hAnsi="Arial" w:cs="Arial"/>
          <w:color w:val="000000" w:themeColor="text1"/>
          <w:lang w:eastAsia="en-US"/>
        </w:rPr>
        <w:t>21 z</w:t>
      </w:r>
      <w:r w:rsidRPr="00A214A8">
        <w:rPr>
          <w:rFonts w:ascii="Arial" w:hAnsi="Arial" w:cs="Arial"/>
          <w:color w:val="auto"/>
          <w:lang w:eastAsia="en-US"/>
        </w:rPr>
        <w:t>a, 1 przeciw, 0 wstrzymujących</w:t>
      </w:r>
    </w:p>
    <w:p w14:paraId="26DC380A" w14:textId="77777777" w:rsidR="009C3F75" w:rsidRPr="00A214A8" w:rsidRDefault="009C3F75" w:rsidP="00A214A8">
      <w:pPr>
        <w:widowControl w:val="0"/>
        <w:suppressAutoHyphens/>
        <w:spacing w:line="360" w:lineRule="auto"/>
        <w:jc w:val="both"/>
        <w:rPr>
          <w:rFonts w:ascii="Arial" w:hAnsi="Arial" w:cs="Arial"/>
          <w:b/>
          <w:color w:val="auto"/>
          <w:lang w:eastAsia="en-US"/>
        </w:rPr>
      </w:pPr>
    </w:p>
    <w:p w14:paraId="695EA9D4" w14:textId="2048F0D2" w:rsidR="009C3F75" w:rsidRPr="00A214A8" w:rsidRDefault="009C3F75" w:rsidP="00A214A8">
      <w:pPr>
        <w:widowControl w:val="0"/>
        <w:suppressAutoHyphens/>
        <w:spacing w:line="360" w:lineRule="auto"/>
        <w:rPr>
          <w:rFonts w:ascii="Arial" w:hAnsi="Arial" w:cs="Arial"/>
          <w:color w:val="auto"/>
          <w:lang w:eastAsia="en-US"/>
        </w:rPr>
      </w:pPr>
      <w:r w:rsidRPr="00A214A8">
        <w:rPr>
          <w:rFonts w:ascii="Arial" w:hAnsi="Arial" w:cs="Arial"/>
          <w:color w:val="auto"/>
          <w:lang w:eastAsia="en-US"/>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A214A8" w:rsidRPr="00A214A8" w14:paraId="5F97F1B7" w14:textId="77777777" w:rsidTr="00090037">
        <w:trPr>
          <w:trHeight w:val="350"/>
        </w:trPr>
        <w:tc>
          <w:tcPr>
            <w:tcW w:w="730" w:type="dxa"/>
          </w:tcPr>
          <w:p w14:paraId="6FA60DD1" w14:textId="77777777" w:rsidR="009C3F75" w:rsidRPr="00A214A8" w:rsidRDefault="009C3F75" w:rsidP="00A214A8">
            <w:pPr>
              <w:widowControl w:val="0"/>
              <w:numPr>
                <w:ilvl w:val="0"/>
                <w:numId w:val="5"/>
              </w:numPr>
              <w:suppressAutoHyphens/>
              <w:spacing w:line="360" w:lineRule="auto"/>
              <w:contextualSpacing/>
              <w:rPr>
                <w:rFonts w:ascii="Arial" w:hAnsi="Arial" w:cs="Arial"/>
                <w:bCs/>
                <w:color w:val="auto"/>
              </w:rPr>
            </w:pPr>
          </w:p>
        </w:tc>
        <w:tc>
          <w:tcPr>
            <w:tcW w:w="3806" w:type="dxa"/>
          </w:tcPr>
          <w:p w14:paraId="506D0908"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Błaszczyński Marian</w:t>
            </w:r>
          </w:p>
        </w:tc>
        <w:tc>
          <w:tcPr>
            <w:tcW w:w="4805" w:type="dxa"/>
          </w:tcPr>
          <w:p w14:paraId="0200465C" w14:textId="77777777" w:rsidR="009C3F75" w:rsidRPr="00A214A8" w:rsidRDefault="009C3F75" w:rsidP="00A214A8">
            <w:pPr>
              <w:widowControl w:val="0"/>
              <w:suppressAutoHyphens/>
              <w:spacing w:line="360" w:lineRule="auto"/>
              <w:ind w:left="586"/>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443B29A2" w14:textId="77777777" w:rsidTr="00090037">
        <w:trPr>
          <w:trHeight w:val="368"/>
        </w:trPr>
        <w:tc>
          <w:tcPr>
            <w:tcW w:w="730" w:type="dxa"/>
          </w:tcPr>
          <w:p w14:paraId="6320DF75"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7F298482"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Cecotka</w:t>
            </w:r>
            <w:proofErr w:type="spellEnd"/>
            <w:r w:rsidRPr="00A214A8">
              <w:rPr>
                <w:rFonts w:ascii="Arial" w:eastAsia="Lucida Sans Unicode" w:hAnsi="Arial" w:cs="Arial"/>
                <w:bCs/>
                <w:color w:val="auto"/>
                <w:lang w:eastAsia="en-US"/>
              </w:rPr>
              <w:t xml:space="preserve"> Dariusz</w:t>
            </w:r>
          </w:p>
        </w:tc>
        <w:tc>
          <w:tcPr>
            <w:tcW w:w="4805" w:type="dxa"/>
          </w:tcPr>
          <w:p w14:paraId="76CD7CD7"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1233AD0A" w14:textId="77777777" w:rsidTr="00090037">
        <w:trPr>
          <w:trHeight w:val="350"/>
        </w:trPr>
        <w:tc>
          <w:tcPr>
            <w:tcW w:w="730" w:type="dxa"/>
          </w:tcPr>
          <w:p w14:paraId="2CB90A7D"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51D420B2"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Czajka Rafał</w:t>
            </w:r>
          </w:p>
        </w:tc>
        <w:tc>
          <w:tcPr>
            <w:tcW w:w="4805" w:type="dxa"/>
          </w:tcPr>
          <w:p w14:paraId="51F72AD9"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134A7F02" w14:textId="77777777" w:rsidTr="00090037">
        <w:trPr>
          <w:trHeight w:val="350"/>
        </w:trPr>
        <w:tc>
          <w:tcPr>
            <w:tcW w:w="730" w:type="dxa"/>
          </w:tcPr>
          <w:p w14:paraId="638202D1"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0DB2EFE2"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Czechowska Krystyna</w:t>
            </w:r>
          </w:p>
        </w:tc>
        <w:tc>
          <w:tcPr>
            <w:tcW w:w="4805" w:type="dxa"/>
          </w:tcPr>
          <w:p w14:paraId="24A9706B"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53C00D3D" w14:textId="77777777" w:rsidTr="00090037">
        <w:trPr>
          <w:trHeight w:val="368"/>
        </w:trPr>
        <w:tc>
          <w:tcPr>
            <w:tcW w:w="730" w:type="dxa"/>
          </w:tcPr>
          <w:p w14:paraId="2BF723CE"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43255287"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Czubała Urszula</w:t>
            </w:r>
          </w:p>
        </w:tc>
        <w:tc>
          <w:tcPr>
            <w:tcW w:w="4805" w:type="dxa"/>
          </w:tcPr>
          <w:p w14:paraId="09DBE3D5"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7F908421" w14:textId="77777777" w:rsidTr="00090037">
        <w:trPr>
          <w:trHeight w:val="350"/>
        </w:trPr>
        <w:tc>
          <w:tcPr>
            <w:tcW w:w="730" w:type="dxa"/>
          </w:tcPr>
          <w:p w14:paraId="09C8B31B"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738BD365"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Czyżyński Konrad</w:t>
            </w:r>
          </w:p>
        </w:tc>
        <w:tc>
          <w:tcPr>
            <w:tcW w:w="4805" w:type="dxa"/>
          </w:tcPr>
          <w:p w14:paraId="5639B98F"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NIEOBECNY</w:t>
            </w:r>
          </w:p>
        </w:tc>
      </w:tr>
      <w:tr w:rsidR="00A214A8" w:rsidRPr="00A214A8" w14:paraId="5F51E7EC" w14:textId="77777777" w:rsidTr="00090037">
        <w:trPr>
          <w:trHeight w:val="368"/>
        </w:trPr>
        <w:tc>
          <w:tcPr>
            <w:tcW w:w="730" w:type="dxa"/>
          </w:tcPr>
          <w:p w14:paraId="6629D661"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6E1232C2"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Dajcz</w:t>
            </w:r>
            <w:proofErr w:type="spellEnd"/>
            <w:r w:rsidRPr="00A214A8">
              <w:rPr>
                <w:rFonts w:ascii="Arial" w:eastAsia="Lucida Sans Unicode" w:hAnsi="Arial" w:cs="Arial"/>
                <w:bCs/>
                <w:color w:val="auto"/>
                <w:lang w:eastAsia="en-US"/>
              </w:rPr>
              <w:t xml:space="preserve"> Sławomir</w:t>
            </w:r>
          </w:p>
        </w:tc>
        <w:tc>
          <w:tcPr>
            <w:tcW w:w="4805" w:type="dxa"/>
          </w:tcPr>
          <w:p w14:paraId="4B322F6B"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4A3F5663" w14:textId="77777777" w:rsidTr="00090037">
        <w:trPr>
          <w:trHeight w:val="350"/>
        </w:trPr>
        <w:tc>
          <w:tcPr>
            <w:tcW w:w="730" w:type="dxa"/>
          </w:tcPr>
          <w:p w14:paraId="643B3095"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4DC3BAE4"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Dziemdziora</w:t>
            </w:r>
            <w:proofErr w:type="spellEnd"/>
            <w:r w:rsidRPr="00A214A8">
              <w:rPr>
                <w:rFonts w:ascii="Arial" w:eastAsia="Lucida Sans Unicode" w:hAnsi="Arial" w:cs="Arial"/>
                <w:bCs/>
                <w:color w:val="auto"/>
                <w:lang w:eastAsia="en-US"/>
              </w:rPr>
              <w:t xml:space="preserve"> Jan</w:t>
            </w:r>
          </w:p>
        </w:tc>
        <w:tc>
          <w:tcPr>
            <w:tcW w:w="4805" w:type="dxa"/>
          </w:tcPr>
          <w:p w14:paraId="68E592D8"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7B6B90F4" w14:textId="77777777" w:rsidTr="00090037">
        <w:trPr>
          <w:trHeight w:val="350"/>
        </w:trPr>
        <w:tc>
          <w:tcPr>
            <w:tcW w:w="730" w:type="dxa"/>
          </w:tcPr>
          <w:p w14:paraId="7AE1FFB5"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4B1BCA99"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Gajda Piotr</w:t>
            </w:r>
          </w:p>
        </w:tc>
        <w:tc>
          <w:tcPr>
            <w:tcW w:w="4805" w:type="dxa"/>
          </w:tcPr>
          <w:p w14:paraId="04383590"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562A5EB9" w14:textId="77777777" w:rsidTr="00090037">
        <w:trPr>
          <w:trHeight w:val="368"/>
        </w:trPr>
        <w:tc>
          <w:tcPr>
            <w:tcW w:w="730" w:type="dxa"/>
          </w:tcPr>
          <w:p w14:paraId="68A4D0F5"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15F12BA3"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Janik Łukasz</w:t>
            </w:r>
          </w:p>
        </w:tc>
        <w:tc>
          <w:tcPr>
            <w:tcW w:w="4805" w:type="dxa"/>
          </w:tcPr>
          <w:p w14:paraId="6023BD84"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26F2D395" w14:textId="77777777" w:rsidTr="00090037">
        <w:trPr>
          <w:trHeight w:val="350"/>
        </w:trPr>
        <w:tc>
          <w:tcPr>
            <w:tcW w:w="730" w:type="dxa"/>
          </w:tcPr>
          <w:p w14:paraId="3280BD05"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0FE02C2E"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Kaźmierczak Lech</w:t>
            </w:r>
          </w:p>
        </w:tc>
        <w:tc>
          <w:tcPr>
            <w:tcW w:w="4805" w:type="dxa"/>
          </w:tcPr>
          <w:p w14:paraId="260B9F81"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33D8DC77" w14:textId="77777777" w:rsidTr="00090037">
        <w:trPr>
          <w:trHeight w:val="350"/>
        </w:trPr>
        <w:tc>
          <w:tcPr>
            <w:tcW w:w="730" w:type="dxa"/>
          </w:tcPr>
          <w:p w14:paraId="4CABCC0D"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75BFEF27"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Madej Halina</w:t>
            </w:r>
          </w:p>
        </w:tc>
        <w:tc>
          <w:tcPr>
            <w:tcW w:w="4805" w:type="dxa"/>
          </w:tcPr>
          <w:p w14:paraId="5F46A29A"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07B97AA4" w14:textId="77777777" w:rsidTr="00090037">
        <w:trPr>
          <w:trHeight w:val="368"/>
        </w:trPr>
        <w:tc>
          <w:tcPr>
            <w:tcW w:w="730" w:type="dxa"/>
          </w:tcPr>
          <w:p w14:paraId="218E9800"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7669F883"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Masiarek</w:t>
            </w:r>
            <w:proofErr w:type="spellEnd"/>
            <w:r w:rsidRPr="00A214A8">
              <w:rPr>
                <w:rFonts w:ascii="Arial" w:eastAsia="Lucida Sans Unicode" w:hAnsi="Arial" w:cs="Arial"/>
                <w:bCs/>
                <w:color w:val="auto"/>
                <w:lang w:eastAsia="en-US"/>
              </w:rPr>
              <w:t xml:space="preserve"> Piotr</w:t>
            </w:r>
          </w:p>
        </w:tc>
        <w:tc>
          <w:tcPr>
            <w:tcW w:w="4805" w:type="dxa"/>
          </w:tcPr>
          <w:p w14:paraId="5A6FA27D" w14:textId="77777777" w:rsidR="009C3F75" w:rsidRPr="00A214A8" w:rsidRDefault="009C3F75" w:rsidP="00A214A8">
            <w:pPr>
              <w:widowControl w:val="0"/>
              <w:suppressAutoHyphens/>
              <w:spacing w:line="360" w:lineRule="auto"/>
              <w:ind w:left="616"/>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01FDA1E9" w14:textId="77777777" w:rsidTr="00090037">
        <w:trPr>
          <w:trHeight w:val="70"/>
        </w:trPr>
        <w:tc>
          <w:tcPr>
            <w:tcW w:w="730" w:type="dxa"/>
          </w:tcPr>
          <w:p w14:paraId="71A2A843"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081E0582"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Olejnik Wiesława</w:t>
            </w:r>
          </w:p>
        </w:tc>
        <w:tc>
          <w:tcPr>
            <w:tcW w:w="4805" w:type="dxa"/>
          </w:tcPr>
          <w:p w14:paraId="02C606C0"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23E55BA3" w14:textId="77777777" w:rsidTr="00090037">
        <w:trPr>
          <w:trHeight w:val="368"/>
        </w:trPr>
        <w:tc>
          <w:tcPr>
            <w:tcW w:w="730" w:type="dxa"/>
          </w:tcPr>
          <w:p w14:paraId="7A3916EC"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7B31642C"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Pencina</w:t>
            </w:r>
            <w:proofErr w:type="spellEnd"/>
            <w:r w:rsidRPr="00A214A8">
              <w:rPr>
                <w:rFonts w:ascii="Arial" w:eastAsia="Lucida Sans Unicode" w:hAnsi="Arial" w:cs="Arial"/>
                <w:bCs/>
                <w:color w:val="auto"/>
                <w:lang w:eastAsia="en-US"/>
              </w:rPr>
              <w:t xml:space="preserve"> Ludomir</w:t>
            </w:r>
          </w:p>
        </w:tc>
        <w:tc>
          <w:tcPr>
            <w:tcW w:w="4805" w:type="dxa"/>
          </w:tcPr>
          <w:p w14:paraId="30DCDBB4"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5EB53565" w14:textId="77777777" w:rsidTr="00090037">
        <w:trPr>
          <w:trHeight w:val="350"/>
        </w:trPr>
        <w:tc>
          <w:tcPr>
            <w:tcW w:w="730" w:type="dxa"/>
          </w:tcPr>
          <w:p w14:paraId="30F94E7D"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6744D5D1"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Pęcina Bogumił</w:t>
            </w:r>
          </w:p>
        </w:tc>
        <w:tc>
          <w:tcPr>
            <w:tcW w:w="4805" w:type="dxa"/>
          </w:tcPr>
          <w:p w14:paraId="56CBACE8"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77C35551" w14:textId="77777777" w:rsidTr="00090037">
        <w:trPr>
          <w:trHeight w:val="350"/>
        </w:trPr>
        <w:tc>
          <w:tcPr>
            <w:tcW w:w="730" w:type="dxa"/>
          </w:tcPr>
          <w:p w14:paraId="68CE39DB"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4A8E826A"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Piekarski Andrzej</w:t>
            </w:r>
          </w:p>
        </w:tc>
        <w:tc>
          <w:tcPr>
            <w:tcW w:w="4805" w:type="dxa"/>
          </w:tcPr>
          <w:p w14:paraId="582E0003"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2264EC1D" w14:textId="77777777" w:rsidTr="00090037">
        <w:trPr>
          <w:trHeight w:val="368"/>
        </w:trPr>
        <w:tc>
          <w:tcPr>
            <w:tcW w:w="730" w:type="dxa"/>
          </w:tcPr>
          <w:p w14:paraId="1BAD09A7"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5857FDA5"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Stachaczyk</w:t>
            </w:r>
            <w:proofErr w:type="spellEnd"/>
            <w:r w:rsidRPr="00A214A8">
              <w:rPr>
                <w:rFonts w:ascii="Arial" w:eastAsia="Lucida Sans Unicode" w:hAnsi="Arial" w:cs="Arial"/>
                <w:bCs/>
                <w:color w:val="auto"/>
                <w:lang w:eastAsia="en-US"/>
              </w:rPr>
              <w:t xml:space="preserve"> Sergiusz</w:t>
            </w:r>
          </w:p>
        </w:tc>
        <w:tc>
          <w:tcPr>
            <w:tcW w:w="4805" w:type="dxa"/>
          </w:tcPr>
          <w:p w14:paraId="42AA82B3"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3852FFC5" w14:textId="77777777" w:rsidTr="00090037">
        <w:trPr>
          <w:trHeight w:val="350"/>
        </w:trPr>
        <w:tc>
          <w:tcPr>
            <w:tcW w:w="730" w:type="dxa"/>
          </w:tcPr>
          <w:p w14:paraId="14C2DB45"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1262AB87"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Staszek Mariusz</w:t>
            </w:r>
          </w:p>
        </w:tc>
        <w:tc>
          <w:tcPr>
            <w:tcW w:w="4805" w:type="dxa"/>
          </w:tcPr>
          <w:p w14:paraId="6E5B1C21"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PRZECIW</w:t>
            </w:r>
          </w:p>
        </w:tc>
      </w:tr>
      <w:tr w:rsidR="00A214A8" w:rsidRPr="00A214A8" w14:paraId="042C6C19" w14:textId="77777777" w:rsidTr="00090037">
        <w:trPr>
          <w:trHeight w:val="350"/>
        </w:trPr>
        <w:tc>
          <w:tcPr>
            <w:tcW w:w="730" w:type="dxa"/>
          </w:tcPr>
          <w:p w14:paraId="632B040D"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04475E9D"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Tera</w:t>
            </w:r>
            <w:proofErr w:type="spellEnd"/>
            <w:r w:rsidRPr="00A214A8">
              <w:rPr>
                <w:rFonts w:ascii="Arial" w:eastAsia="Lucida Sans Unicode" w:hAnsi="Arial" w:cs="Arial"/>
                <w:bCs/>
                <w:color w:val="auto"/>
                <w:lang w:eastAsia="en-US"/>
              </w:rPr>
              <w:t xml:space="preserve"> Monika</w:t>
            </w:r>
          </w:p>
        </w:tc>
        <w:tc>
          <w:tcPr>
            <w:tcW w:w="4805" w:type="dxa"/>
          </w:tcPr>
          <w:p w14:paraId="41055220"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118E5440" w14:textId="77777777" w:rsidTr="00090037">
        <w:trPr>
          <w:trHeight w:val="368"/>
        </w:trPr>
        <w:tc>
          <w:tcPr>
            <w:tcW w:w="730" w:type="dxa"/>
          </w:tcPr>
          <w:p w14:paraId="373B9FB9"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color w:val="auto"/>
              </w:rPr>
            </w:pPr>
          </w:p>
        </w:tc>
        <w:tc>
          <w:tcPr>
            <w:tcW w:w="3806" w:type="dxa"/>
          </w:tcPr>
          <w:p w14:paraId="056B4F3B" w14:textId="77777777" w:rsidR="009C3F75" w:rsidRPr="00A214A8" w:rsidRDefault="009C3F75" w:rsidP="00A214A8">
            <w:pPr>
              <w:widowControl w:val="0"/>
              <w:suppressAutoHyphens/>
              <w:spacing w:line="360" w:lineRule="auto"/>
              <w:rPr>
                <w:rFonts w:ascii="Arial" w:eastAsia="Lucida Sans Unicode" w:hAnsi="Arial" w:cs="Arial"/>
                <w:color w:val="auto"/>
                <w:lang w:eastAsia="en-US"/>
              </w:rPr>
            </w:pPr>
            <w:r w:rsidRPr="00A214A8">
              <w:rPr>
                <w:rFonts w:ascii="Arial" w:eastAsia="Lucida Sans Unicode" w:hAnsi="Arial" w:cs="Arial"/>
                <w:bCs/>
                <w:color w:val="auto"/>
                <w:lang w:eastAsia="en-US"/>
              </w:rPr>
              <w:t>Wężyk -Głowacka Marlena</w:t>
            </w:r>
          </w:p>
        </w:tc>
        <w:tc>
          <w:tcPr>
            <w:tcW w:w="4805" w:type="dxa"/>
          </w:tcPr>
          <w:p w14:paraId="00CB47CE" w14:textId="77777777" w:rsidR="009C3F75" w:rsidRPr="00A214A8" w:rsidRDefault="009C3F75" w:rsidP="00A214A8">
            <w:pPr>
              <w:widowControl w:val="0"/>
              <w:suppressAutoHyphens/>
              <w:spacing w:line="360" w:lineRule="auto"/>
              <w:ind w:left="601"/>
              <w:jc w:val="center"/>
              <w:rPr>
                <w:rFonts w:ascii="Arial" w:eastAsia="Lucida Sans Unicode" w:hAnsi="Arial" w:cs="Arial"/>
                <w:color w:val="auto"/>
                <w:lang w:eastAsia="en-US"/>
              </w:rPr>
            </w:pPr>
            <w:r w:rsidRPr="00A214A8">
              <w:rPr>
                <w:rFonts w:ascii="Arial" w:eastAsia="Lucida Sans Unicode" w:hAnsi="Arial" w:cs="Arial"/>
                <w:bCs/>
                <w:color w:val="auto"/>
                <w:lang w:eastAsia="en-US"/>
              </w:rPr>
              <w:t>ZA</w:t>
            </w:r>
          </w:p>
        </w:tc>
      </w:tr>
      <w:tr w:rsidR="00A214A8" w:rsidRPr="00A214A8" w14:paraId="0C4C5F9F" w14:textId="77777777" w:rsidTr="00090037">
        <w:trPr>
          <w:trHeight w:val="350"/>
        </w:trPr>
        <w:tc>
          <w:tcPr>
            <w:tcW w:w="730" w:type="dxa"/>
          </w:tcPr>
          <w:p w14:paraId="1C42C763" w14:textId="77777777" w:rsidR="009C3F75" w:rsidRPr="00A214A8" w:rsidRDefault="009C3F75" w:rsidP="00A214A8">
            <w:pPr>
              <w:widowControl w:val="0"/>
              <w:numPr>
                <w:ilvl w:val="0"/>
                <w:numId w:val="5"/>
              </w:numPr>
              <w:suppressAutoHyphens/>
              <w:spacing w:line="360" w:lineRule="auto"/>
              <w:ind w:left="487" w:hanging="357"/>
              <w:contextualSpacing/>
              <w:rPr>
                <w:rFonts w:ascii="Arial" w:hAnsi="Arial" w:cs="Arial"/>
                <w:bCs/>
                <w:color w:val="auto"/>
              </w:rPr>
            </w:pPr>
          </w:p>
        </w:tc>
        <w:tc>
          <w:tcPr>
            <w:tcW w:w="3806" w:type="dxa"/>
          </w:tcPr>
          <w:p w14:paraId="48E7DF6B"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Więcławska Sylwia</w:t>
            </w:r>
          </w:p>
        </w:tc>
        <w:tc>
          <w:tcPr>
            <w:tcW w:w="4805" w:type="dxa"/>
          </w:tcPr>
          <w:p w14:paraId="0272E1C8"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351F14D7" w14:textId="77777777" w:rsidTr="00090037">
        <w:trPr>
          <w:trHeight w:val="350"/>
        </w:trPr>
        <w:tc>
          <w:tcPr>
            <w:tcW w:w="730" w:type="dxa"/>
          </w:tcPr>
          <w:p w14:paraId="68FCFF73" w14:textId="77777777" w:rsidR="009C3F75" w:rsidRPr="00A214A8" w:rsidRDefault="009C3F75" w:rsidP="00A214A8">
            <w:pPr>
              <w:widowControl w:val="0"/>
              <w:numPr>
                <w:ilvl w:val="0"/>
                <w:numId w:val="5"/>
              </w:numPr>
              <w:suppressAutoHyphens/>
              <w:spacing w:line="360" w:lineRule="auto"/>
              <w:ind w:left="487" w:hanging="357"/>
              <w:contextualSpacing/>
              <w:rPr>
                <w:rFonts w:ascii="Arial" w:eastAsia="Lucida Sans Unicode" w:hAnsi="Arial" w:cs="Arial"/>
                <w:bCs/>
                <w:color w:val="auto"/>
                <w:lang w:eastAsia="en-US"/>
              </w:rPr>
            </w:pPr>
          </w:p>
        </w:tc>
        <w:tc>
          <w:tcPr>
            <w:tcW w:w="3806" w:type="dxa"/>
          </w:tcPr>
          <w:p w14:paraId="4CE0C173"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Wójcik Jadwiga</w:t>
            </w:r>
          </w:p>
        </w:tc>
        <w:tc>
          <w:tcPr>
            <w:tcW w:w="4805" w:type="dxa"/>
          </w:tcPr>
          <w:p w14:paraId="656A2BCC"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bl>
    <w:p w14:paraId="046F4CE2" w14:textId="77777777" w:rsidR="009C3F75" w:rsidRPr="00A214A8" w:rsidRDefault="009C3F75" w:rsidP="00A214A8">
      <w:pPr>
        <w:widowControl w:val="0"/>
        <w:suppressAutoHyphens/>
        <w:spacing w:line="360" w:lineRule="auto"/>
        <w:jc w:val="both"/>
        <w:rPr>
          <w:rFonts w:ascii="Arial" w:eastAsia="Lucida Sans Unicode" w:hAnsi="Arial" w:cs="Arial"/>
          <w:color w:val="auto"/>
          <w:lang w:eastAsia="en-US"/>
        </w:rPr>
      </w:pPr>
    </w:p>
    <w:p w14:paraId="3CE5263C" w14:textId="77777777" w:rsidR="009C3F75" w:rsidRPr="00A214A8" w:rsidRDefault="009C3F75" w:rsidP="00A214A8">
      <w:pPr>
        <w:widowControl w:val="0"/>
        <w:suppressAutoHyphens/>
        <w:spacing w:line="360" w:lineRule="auto"/>
        <w:jc w:val="both"/>
        <w:rPr>
          <w:rFonts w:ascii="Arial" w:eastAsia="Lucida Sans Unicode" w:hAnsi="Arial" w:cs="Arial"/>
          <w:color w:val="auto"/>
          <w:lang w:eastAsia="en-US"/>
        </w:rPr>
      </w:pPr>
      <w:r w:rsidRPr="00A214A8">
        <w:rPr>
          <w:rFonts w:ascii="Arial" w:eastAsia="Lucida Sans Unicode" w:hAnsi="Arial" w:cs="Arial"/>
          <w:color w:val="auto"/>
          <w:lang w:eastAsia="en-US"/>
        </w:rPr>
        <w:t>Wykaz sporządzono na podstawie dostarczonych przez radnych imiennych głosowań w przedmiotowej sprawie.</w:t>
      </w:r>
    </w:p>
    <w:p w14:paraId="3DF8A51D" w14:textId="77777777" w:rsidR="009C3F75" w:rsidRPr="00A214A8" w:rsidRDefault="009C3F75" w:rsidP="00A214A8">
      <w:pPr>
        <w:widowControl w:val="0"/>
        <w:suppressAutoHyphens/>
        <w:spacing w:line="360" w:lineRule="auto"/>
        <w:rPr>
          <w:rFonts w:ascii="Arial" w:eastAsia="Lucida Sans Unicode" w:hAnsi="Arial" w:cs="Arial"/>
          <w:color w:val="auto"/>
          <w:lang w:eastAsia="en-US"/>
        </w:rPr>
      </w:pPr>
    </w:p>
    <w:p w14:paraId="06E310CC" w14:textId="77777777" w:rsidR="009C3F75" w:rsidRPr="00A214A8" w:rsidRDefault="009C3F75" w:rsidP="00A214A8">
      <w:pPr>
        <w:widowControl w:val="0"/>
        <w:tabs>
          <w:tab w:val="left" w:pos="0"/>
        </w:tabs>
        <w:suppressAutoHyphens/>
        <w:spacing w:line="360" w:lineRule="auto"/>
        <w:rPr>
          <w:rFonts w:ascii="Arial" w:eastAsia="Lucida Sans Unicode" w:hAnsi="Arial" w:cs="Arial"/>
          <w:color w:val="auto"/>
          <w:lang w:eastAsia="en-US"/>
        </w:rPr>
      </w:pPr>
      <w:r w:rsidRPr="00A214A8">
        <w:rPr>
          <w:rFonts w:ascii="Arial" w:eastAsia="Lucida Sans Unicode" w:hAnsi="Arial" w:cs="Arial"/>
          <w:color w:val="auto"/>
          <w:lang w:eastAsia="en-US"/>
        </w:rPr>
        <w:t xml:space="preserve">Podpisał Przewodniczący Rady Miasta Piotrkowa Trybunalskiego </w:t>
      </w:r>
    </w:p>
    <w:p w14:paraId="62723A30" w14:textId="7CEDBAD1" w:rsidR="009C3F75" w:rsidRPr="00A214A8" w:rsidRDefault="009C3F75" w:rsidP="00A214A8">
      <w:pPr>
        <w:widowControl w:val="0"/>
        <w:tabs>
          <w:tab w:val="left" w:pos="284"/>
        </w:tabs>
        <w:suppressAutoHyphens/>
        <w:spacing w:line="360" w:lineRule="auto"/>
        <w:rPr>
          <w:rFonts w:ascii="Arial" w:hAnsi="Arial" w:cs="Arial"/>
          <w:bCs/>
          <w:color w:val="000000" w:themeColor="text1"/>
        </w:rPr>
      </w:pPr>
      <w:r w:rsidRPr="00A214A8">
        <w:rPr>
          <w:rFonts w:ascii="Arial" w:eastAsia="Lucida Sans Unicode" w:hAnsi="Arial" w:cs="Arial"/>
          <w:color w:val="auto"/>
          <w:lang w:eastAsia="en-US"/>
        </w:rPr>
        <w:t>(-) Marian Błaszczyński</w:t>
      </w:r>
    </w:p>
    <w:p w14:paraId="532F2C90" w14:textId="4724EA7F" w:rsidR="00A214A8" w:rsidRDefault="00A214A8">
      <w:pPr>
        <w:spacing w:after="160" w:line="259" w:lineRule="auto"/>
        <w:rPr>
          <w:rFonts w:ascii="Arial" w:hAnsi="Arial" w:cs="Arial"/>
          <w:bCs/>
          <w:color w:val="000000" w:themeColor="text1"/>
        </w:rPr>
      </w:pPr>
      <w:r>
        <w:rPr>
          <w:rFonts w:ascii="Arial" w:hAnsi="Arial" w:cs="Arial"/>
          <w:bCs/>
          <w:color w:val="000000" w:themeColor="text1"/>
        </w:rPr>
        <w:br w:type="page"/>
      </w:r>
    </w:p>
    <w:p w14:paraId="6E44ECAA" w14:textId="77777777" w:rsidR="009C3F75" w:rsidRPr="00A214A8" w:rsidRDefault="009C3F75" w:rsidP="00A214A8">
      <w:pPr>
        <w:tabs>
          <w:tab w:val="left" w:pos="284"/>
        </w:tabs>
        <w:spacing w:line="360" w:lineRule="auto"/>
        <w:rPr>
          <w:rFonts w:ascii="Arial" w:hAnsi="Arial" w:cs="Arial"/>
          <w:bCs/>
          <w:color w:val="000000" w:themeColor="text1"/>
        </w:rPr>
      </w:pPr>
    </w:p>
    <w:p w14:paraId="53CD6415" w14:textId="6538307D" w:rsidR="009C3F75" w:rsidRPr="00A214A8" w:rsidRDefault="009C3F75" w:rsidP="00A214A8">
      <w:pPr>
        <w:widowControl w:val="0"/>
        <w:suppressAutoHyphens/>
        <w:spacing w:line="360" w:lineRule="auto"/>
        <w:jc w:val="center"/>
        <w:rPr>
          <w:rFonts w:ascii="Arial" w:hAnsi="Arial" w:cs="Arial"/>
          <w:color w:val="000000" w:themeColor="text1"/>
          <w:lang w:eastAsia="en-US"/>
        </w:rPr>
      </w:pPr>
      <w:r w:rsidRPr="00A214A8">
        <w:rPr>
          <w:rFonts w:ascii="Arial" w:hAnsi="Arial" w:cs="Arial"/>
          <w:color w:val="000000" w:themeColor="text1"/>
          <w:lang w:eastAsia="en-US"/>
        </w:rPr>
        <w:t>XL Nadzwyczajna Sesja Rady Miasta Piotrkowa Trybunalskiego</w:t>
      </w:r>
    </w:p>
    <w:p w14:paraId="09855652" w14:textId="37A919A1" w:rsidR="009C3F75" w:rsidRDefault="009C3F75" w:rsidP="00A214A8">
      <w:pPr>
        <w:widowControl w:val="0"/>
        <w:suppressAutoHyphens/>
        <w:spacing w:line="360" w:lineRule="auto"/>
        <w:jc w:val="center"/>
        <w:rPr>
          <w:rFonts w:ascii="Arial" w:hAnsi="Arial" w:cs="Arial"/>
          <w:color w:val="000000" w:themeColor="text1"/>
          <w:lang w:eastAsia="en-US"/>
        </w:rPr>
      </w:pPr>
      <w:r w:rsidRPr="00A214A8">
        <w:rPr>
          <w:rFonts w:ascii="Arial" w:hAnsi="Arial" w:cs="Arial"/>
          <w:color w:val="000000" w:themeColor="text1"/>
          <w:lang w:eastAsia="en-US"/>
        </w:rPr>
        <w:t>w dniu 28.07.2021 r.</w:t>
      </w:r>
    </w:p>
    <w:p w14:paraId="6D4916BE" w14:textId="77777777" w:rsidR="00A214A8" w:rsidRPr="00A214A8" w:rsidRDefault="00A214A8" w:rsidP="00A214A8">
      <w:pPr>
        <w:widowControl w:val="0"/>
        <w:suppressAutoHyphens/>
        <w:spacing w:line="360" w:lineRule="auto"/>
        <w:jc w:val="center"/>
        <w:rPr>
          <w:rFonts w:ascii="Arial" w:hAnsi="Arial" w:cs="Arial"/>
          <w:color w:val="000000" w:themeColor="text1"/>
          <w:lang w:eastAsia="en-US"/>
        </w:rPr>
      </w:pPr>
    </w:p>
    <w:p w14:paraId="5B4D2F5A" w14:textId="27FA6E63" w:rsidR="009C3F75" w:rsidRDefault="009C3F75" w:rsidP="00A214A8">
      <w:pPr>
        <w:widowControl w:val="0"/>
        <w:suppressAutoHyphens/>
        <w:spacing w:line="360" w:lineRule="auto"/>
        <w:jc w:val="center"/>
        <w:rPr>
          <w:rFonts w:ascii="Arial" w:hAnsi="Arial" w:cs="Arial"/>
          <w:color w:val="auto"/>
          <w:lang w:eastAsia="en-US"/>
        </w:rPr>
      </w:pPr>
      <w:r w:rsidRPr="00A214A8">
        <w:rPr>
          <w:rFonts w:ascii="Arial" w:hAnsi="Arial" w:cs="Arial"/>
          <w:color w:val="auto"/>
          <w:lang w:eastAsia="en-US"/>
        </w:rPr>
        <w:t>Protokół głosowania korespondencyjnego</w:t>
      </w:r>
    </w:p>
    <w:p w14:paraId="4D698D14" w14:textId="77777777" w:rsidR="00A214A8" w:rsidRPr="00A214A8" w:rsidRDefault="00A214A8" w:rsidP="00A214A8">
      <w:pPr>
        <w:widowControl w:val="0"/>
        <w:suppressAutoHyphens/>
        <w:spacing w:line="360" w:lineRule="auto"/>
        <w:jc w:val="center"/>
        <w:rPr>
          <w:rFonts w:ascii="Arial" w:hAnsi="Arial" w:cs="Arial"/>
          <w:color w:val="auto"/>
          <w:lang w:eastAsia="en-US"/>
        </w:rPr>
      </w:pPr>
    </w:p>
    <w:p w14:paraId="3B1E65F0" w14:textId="77777777" w:rsidR="009C3F75" w:rsidRPr="00A214A8" w:rsidRDefault="009C3F75" w:rsidP="00A214A8">
      <w:pPr>
        <w:tabs>
          <w:tab w:val="left" w:pos="1418"/>
        </w:tabs>
        <w:spacing w:line="360" w:lineRule="auto"/>
        <w:jc w:val="both"/>
        <w:rPr>
          <w:rFonts w:ascii="Arial" w:eastAsia="Lucida Sans Unicode" w:hAnsi="Arial" w:cs="Arial"/>
          <w:color w:val="auto"/>
          <w:lang w:eastAsia="en-US"/>
        </w:rPr>
      </w:pPr>
      <w:r w:rsidRPr="00A214A8">
        <w:rPr>
          <w:rFonts w:ascii="Arial" w:eastAsia="Lucida Sans Unicode" w:hAnsi="Arial" w:cs="Arial"/>
          <w:color w:val="auto"/>
          <w:lang w:eastAsia="en-US"/>
        </w:rPr>
        <w:t xml:space="preserve">Punkt 2.3 Podjęcie uchwały </w:t>
      </w:r>
      <w:r w:rsidRPr="00A214A8">
        <w:rPr>
          <w:rFonts w:ascii="Arial" w:eastAsia="Lucida Sans Unicode" w:hAnsi="Arial" w:cs="Arial"/>
          <w:bCs/>
          <w:color w:val="auto"/>
          <w:lang w:eastAsia="en-US"/>
        </w:rPr>
        <w:t xml:space="preserve">w sprawie </w:t>
      </w:r>
      <w:r w:rsidRPr="00A214A8">
        <w:rPr>
          <w:rFonts w:ascii="Arial" w:eastAsia="Lucida Sans Unicode" w:hAnsi="Arial" w:cs="Arial"/>
          <w:color w:val="auto"/>
          <w:lang w:eastAsia="en-US"/>
        </w:rPr>
        <w:t>przystąpienia w formule porozumienia międzygminnego do współpracy z Gminą Czarnocin, Gminą Gorzkowice, Gminą Grabica, Gminą Moszczenica, Gminą Rozprza, Gminą Sulejów, Gminą Wola Krzysztoporska, Gminą Wolbórz, Gminą Bełchatów, Miastem Bełchatów, Gminą Drużbice, Gminą Kleszczów, Gminą Kluki, Gminą Szczerców, Gminą Zelów, Gminą Radomsko, Miastem Radomsko, Gminą Dobryszyce, Gminą Gidle, Gminą Gomunice, Gminą Kamieńsk, Gminą Kobiele Wielkie, Gminą Kodrąb, Gminą Ładzice w ramach Miejskiego Obszaru Funkcjonalnego Radomsko - Piotrków Trybunalski – Bełchatów w związku z utworzeniem i realizacją instrumentu Zintegrowanych Inwestycji Terytorialnych (ZIT) w okresie 2021-2027.</w:t>
      </w:r>
    </w:p>
    <w:p w14:paraId="183984A7" w14:textId="77777777" w:rsidR="009C3F75" w:rsidRPr="00A214A8" w:rsidRDefault="009C3F75" w:rsidP="00A214A8">
      <w:pPr>
        <w:widowControl w:val="0"/>
        <w:suppressAutoHyphens/>
        <w:spacing w:line="360" w:lineRule="auto"/>
        <w:jc w:val="both"/>
        <w:rPr>
          <w:rFonts w:ascii="Arial" w:eastAsia="Lucida Sans Unicode" w:hAnsi="Arial" w:cs="Arial"/>
          <w:i/>
          <w:color w:val="auto"/>
          <w:lang w:eastAsia="en-US"/>
        </w:rPr>
      </w:pPr>
    </w:p>
    <w:p w14:paraId="71A2B3B0" w14:textId="77777777" w:rsidR="009C3F75" w:rsidRPr="00A214A8" w:rsidRDefault="009C3F75" w:rsidP="00A214A8">
      <w:pPr>
        <w:widowControl w:val="0"/>
        <w:suppressAutoHyphens/>
        <w:spacing w:line="360" w:lineRule="auto"/>
        <w:jc w:val="both"/>
        <w:rPr>
          <w:rFonts w:ascii="Arial" w:hAnsi="Arial" w:cs="Arial"/>
          <w:color w:val="auto"/>
          <w:lang w:eastAsia="en-US"/>
        </w:rPr>
      </w:pPr>
      <w:r w:rsidRPr="00A214A8">
        <w:rPr>
          <w:rFonts w:ascii="Arial" w:hAnsi="Arial" w:cs="Arial"/>
          <w:color w:val="auto"/>
          <w:lang w:eastAsia="en-US"/>
        </w:rPr>
        <w:t>Uchwałę podjęto: 21 za, 0 przeciw, 1 wstrzymujący</w:t>
      </w:r>
    </w:p>
    <w:p w14:paraId="09D4498C" w14:textId="28AEF71B" w:rsidR="009C3F75" w:rsidRPr="00A214A8" w:rsidRDefault="009C3F75" w:rsidP="00A214A8">
      <w:pPr>
        <w:widowControl w:val="0"/>
        <w:suppressAutoHyphens/>
        <w:spacing w:line="360" w:lineRule="auto"/>
        <w:rPr>
          <w:rFonts w:ascii="Arial" w:hAnsi="Arial" w:cs="Arial"/>
          <w:color w:val="auto"/>
          <w:lang w:eastAsia="en-US"/>
        </w:rPr>
      </w:pPr>
      <w:r w:rsidRPr="00A214A8">
        <w:rPr>
          <w:rFonts w:ascii="Arial" w:hAnsi="Arial" w:cs="Arial"/>
          <w:color w:val="auto"/>
          <w:lang w:eastAsia="en-US"/>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A214A8" w:rsidRPr="00A214A8" w14:paraId="388FB056" w14:textId="77777777" w:rsidTr="00090037">
        <w:trPr>
          <w:trHeight w:val="350"/>
        </w:trPr>
        <w:tc>
          <w:tcPr>
            <w:tcW w:w="730" w:type="dxa"/>
          </w:tcPr>
          <w:p w14:paraId="301634D6" w14:textId="77777777" w:rsidR="009C3F75" w:rsidRPr="00A214A8" w:rsidRDefault="009C3F75" w:rsidP="00A214A8">
            <w:pPr>
              <w:widowControl w:val="0"/>
              <w:numPr>
                <w:ilvl w:val="0"/>
                <w:numId w:val="6"/>
              </w:numPr>
              <w:suppressAutoHyphens/>
              <w:spacing w:line="360" w:lineRule="auto"/>
              <w:contextualSpacing/>
              <w:rPr>
                <w:rFonts w:ascii="Arial" w:hAnsi="Arial" w:cs="Arial"/>
                <w:bCs/>
                <w:color w:val="auto"/>
              </w:rPr>
            </w:pPr>
          </w:p>
        </w:tc>
        <w:tc>
          <w:tcPr>
            <w:tcW w:w="3806" w:type="dxa"/>
          </w:tcPr>
          <w:p w14:paraId="5EF5B953"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Błaszczyński Marian</w:t>
            </w:r>
          </w:p>
        </w:tc>
        <w:tc>
          <w:tcPr>
            <w:tcW w:w="4805" w:type="dxa"/>
          </w:tcPr>
          <w:p w14:paraId="13D39F37" w14:textId="77777777" w:rsidR="009C3F75" w:rsidRPr="00A214A8" w:rsidRDefault="009C3F75" w:rsidP="00A214A8">
            <w:pPr>
              <w:widowControl w:val="0"/>
              <w:suppressAutoHyphens/>
              <w:spacing w:line="360" w:lineRule="auto"/>
              <w:ind w:left="586"/>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73D92FA9" w14:textId="77777777" w:rsidTr="00090037">
        <w:trPr>
          <w:trHeight w:val="368"/>
        </w:trPr>
        <w:tc>
          <w:tcPr>
            <w:tcW w:w="730" w:type="dxa"/>
          </w:tcPr>
          <w:p w14:paraId="7B6CA549"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120DDDC1"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Cecotka</w:t>
            </w:r>
            <w:proofErr w:type="spellEnd"/>
            <w:r w:rsidRPr="00A214A8">
              <w:rPr>
                <w:rFonts w:ascii="Arial" w:eastAsia="Lucida Sans Unicode" w:hAnsi="Arial" w:cs="Arial"/>
                <w:bCs/>
                <w:color w:val="auto"/>
                <w:lang w:eastAsia="en-US"/>
              </w:rPr>
              <w:t xml:space="preserve"> Dariusz</w:t>
            </w:r>
          </w:p>
        </w:tc>
        <w:tc>
          <w:tcPr>
            <w:tcW w:w="4805" w:type="dxa"/>
          </w:tcPr>
          <w:p w14:paraId="3900EEE2"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6B7B6AB3" w14:textId="77777777" w:rsidTr="00090037">
        <w:trPr>
          <w:trHeight w:val="350"/>
        </w:trPr>
        <w:tc>
          <w:tcPr>
            <w:tcW w:w="730" w:type="dxa"/>
          </w:tcPr>
          <w:p w14:paraId="6E06653F"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06670FA9"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Czajka Rafał</w:t>
            </w:r>
          </w:p>
        </w:tc>
        <w:tc>
          <w:tcPr>
            <w:tcW w:w="4805" w:type="dxa"/>
          </w:tcPr>
          <w:p w14:paraId="3AD07DEB"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1249F33E" w14:textId="77777777" w:rsidTr="00090037">
        <w:trPr>
          <w:trHeight w:val="350"/>
        </w:trPr>
        <w:tc>
          <w:tcPr>
            <w:tcW w:w="730" w:type="dxa"/>
          </w:tcPr>
          <w:p w14:paraId="78B9360E"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745BBFFA"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Czechowska Krystyna</w:t>
            </w:r>
          </w:p>
        </w:tc>
        <w:tc>
          <w:tcPr>
            <w:tcW w:w="4805" w:type="dxa"/>
          </w:tcPr>
          <w:p w14:paraId="7EE0D4A0"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56E08AF1" w14:textId="77777777" w:rsidTr="00090037">
        <w:trPr>
          <w:trHeight w:val="368"/>
        </w:trPr>
        <w:tc>
          <w:tcPr>
            <w:tcW w:w="730" w:type="dxa"/>
          </w:tcPr>
          <w:p w14:paraId="3A054167"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76AAE8E0"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Czubała Urszula</w:t>
            </w:r>
          </w:p>
        </w:tc>
        <w:tc>
          <w:tcPr>
            <w:tcW w:w="4805" w:type="dxa"/>
          </w:tcPr>
          <w:p w14:paraId="15B4DF20"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305D2156" w14:textId="77777777" w:rsidTr="00090037">
        <w:trPr>
          <w:trHeight w:val="350"/>
        </w:trPr>
        <w:tc>
          <w:tcPr>
            <w:tcW w:w="730" w:type="dxa"/>
          </w:tcPr>
          <w:p w14:paraId="7F3F21DA"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3402B463"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Czyżyński Konrad</w:t>
            </w:r>
          </w:p>
        </w:tc>
        <w:tc>
          <w:tcPr>
            <w:tcW w:w="4805" w:type="dxa"/>
          </w:tcPr>
          <w:p w14:paraId="66CF0E1B"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NIEOBECNY</w:t>
            </w:r>
          </w:p>
        </w:tc>
      </w:tr>
      <w:tr w:rsidR="00A214A8" w:rsidRPr="00A214A8" w14:paraId="6344B5D3" w14:textId="77777777" w:rsidTr="00090037">
        <w:trPr>
          <w:trHeight w:val="368"/>
        </w:trPr>
        <w:tc>
          <w:tcPr>
            <w:tcW w:w="730" w:type="dxa"/>
          </w:tcPr>
          <w:p w14:paraId="7FD4BFEC"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1FD3BF37"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Dajcz</w:t>
            </w:r>
            <w:proofErr w:type="spellEnd"/>
            <w:r w:rsidRPr="00A214A8">
              <w:rPr>
                <w:rFonts w:ascii="Arial" w:eastAsia="Lucida Sans Unicode" w:hAnsi="Arial" w:cs="Arial"/>
                <w:bCs/>
                <w:color w:val="auto"/>
                <w:lang w:eastAsia="en-US"/>
              </w:rPr>
              <w:t xml:space="preserve"> Sławomir</w:t>
            </w:r>
          </w:p>
        </w:tc>
        <w:tc>
          <w:tcPr>
            <w:tcW w:w="4805" w:type="dxa"/>
          </w:tcPr>
          <w:p w14:paraId="195B6BD6"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42169C21" w14:textId="77777777" w:rsidTr="00090037">
        <w:trPr>
          <w:trHeight w:val="350"/>
        </w:trPr>
        <w:tc>
          <w:tcPr>
            <w:tcW w:w="730" w:type="dxa"/>
          </w:tcPr>
          <w:p w14:paraId="5E004B9F"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4C620926"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Dziemdziora</w:t>
            </w:r>
            <w:proofErr w:type="spellEnd"/>
            <w:r w:rsidRPr="00A214A8">
              <w:rPr>
                <w:rFonts w:ascii="Arial" w:eastAsia="Lucida Sans Unicode" w:hAnsi="Arial" w:cs="Arial"/>
                <w:bCs/>
                <w:color w:val="auto"/>
                <w:lang w:eastAsia="en-US"/>
              </w:rPr>
              <w:t xml:space="preserve"> Jan</w:t>
            </w:r>
          </w:p>
        </w:tc>
        <w:tc>
          <w:tcPr>
            <w:tcW w:w="4805" w:type="dxa"/>
          </w:tcPr>
          <w:p w14:paraId="6805D058"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03843E23" w14:textId="77777777" w:rsidTr="00090037">
        <w:trPr>
          <w:trHeight w:val="350"/>
        </w:trPr>
        <w:tc>
          <w:tcPr>
            <w:tcW w:w="730" w:type="dxa"/>
          </w:tcPr>
          <w:p w14:paraId="787087DC"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1018F604"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Gajda Piotr</w:t>
            </w:r>
          </w:p>
        </w:tc>
        <w:tc>
          <w:tcPr>
            <w:tcW w:w="4805" w:type="dxa"/>
          </w:tcPr>
          <w:p w14:paraId="28A2AAEE"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0D3F1259" w14:textId="77777777" w:rsidTr="00090037">
        <w:trPr>
          <w:trHeight w:val="368"/>
        </w:trPr>
        <w:tc>
          <w:tcPr>
            <w:tcW w:w="730" w:type="dxa"/>
          </w:tcPr>
          <w:p w14:paraId="035077BF"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410E8240"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Janik Łukasz</w:t>
            </w:r>
          </w:p>
        </w:tc>
        <w:tc>
          <w:tcPr>
            <w:tcW w:w="4805" w:type="dxa"/>
          </w:tcPr>
          <w:p w14:paraId="64A79D01"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16A5612C" w14:textId="77777777" w:rsidTr="00090037">
        <w:trPr>
          <w:trHeight w:val="350"/>
        </w:trPr>
        <w:tc>
          <w:tcPr>
            <w:tcW w:w="730" w:type="dxa"/>
          </w:tcPr>
          <w:p w14:paraId="47AF91C9"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3578A15D"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Kaźmierczak Lech</w:t>
            </w:r>
          </w:p>
        </w:tc>
        <w:tc>
          <w:tcPr>
            <w:tcW w:w="4805" w:type="dxa"/>
          </w:tcPr>
          <w:p w14:paraId="6FD3425A"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111941AB" w14:textId="77777777" w:rsidTr="00090037">
        <w:trPr>
          <w:trHeight w:val="350"/>
        </w:trPr>
        <w:tc>
          <w:tcPr>
            <w:tcW w:w="730" w:type="dxa"/>
          </w:tcPr>
          <w:p w14:paraId="618D8CCE"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0E5FA10B"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Madej Halina</w:t>
            </w:r>
          </w:p>
        </w:tc>
        <w:tc>
          <w:tcPr>
            <w:tcW w:w="4805" w:type="dxa"/>
          </w:tcPr>
          <w:p w14:paraId="05B1CD2F"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2A35F6A1" w14:textId="77777777" w:rsidTr="00090037">
        <w:trPr>
          <w:trHeight w:val="368"/>
        </w:trPr>
        <w:tc>
          <w:tcPr>
            <w:tcW w:w="730" w:type="dxa"/>
          </w:tcPr>
          <w:p w14:paraId="10F8FC70"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3AF91AD2"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Masiarek</w:t>
            </w:r>
            <w:proofErr w:type="spellEnd"/>
            <w:r w:rsidRPr="00A214A8">
              <w:rPr>
                <w:rFonts w:ascii="Arial" w:eastAsia="Lucida Sans Unicode" w:hAnsi="Arial" w:cs="Arial"/>
                <w:bCs/>
                <w:color w:val="auto"/>
                <w:lang w:eastAsia="en-US"/>
              </w:rPr>
              <w:t xml:space="preserve"> Piotr</w:t>
            </w:r>
          </w:p>
        </w:tc>
        <w:tc>
          <w:tcPr>
            <w:tcW w:w="4805" w:type="dxa"/>
          </w:tcPr>
          <w:p w14:paraId="0186C4BB" w14:textId="77777777" w:rsidR="009C3F75" w:rsidRPr="00A214A8" w:rsidRDefault="009C3F75" w:rsidP="00A214A8">
            <w:pPr>
              <w:widowControl w:val="0"/>
              <w:suppressAutoHyphens/>
              <w:spacing w:line="360" w:lineRule="auto"/>
              <w:ind w:left="616"/>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5101C909" w14:textId="77777777" w:rsidTr="00090037">
        <w:trPr>
          <w:trHeight w:val="70"/>
        </w:trPr>
        <w:tc>
          <w:tcPr>
            <w:tcW w:w="730" w:type="dxa"/>
          </w:tcPr>
          <w:p w14:paraId="734336E8"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749E655E"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Olejnik Wiesława</w:t>
            </w:r>
          </w:p>
        </w:tc>
        <w:tc>
          <w:tcPr>
            <w:tcW w:w="4805" w:type="dxa"/>
          </w:tcPr>
          <w:p w14:paraId="7BA3ABC6"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6A7A9566" w14:textId="77777777" w:rsidTr="00090037">
        <w:trPr>
          <w:trHeight w:val="368"/>
        </w:trPr>
        <w:tc>
          <w:tcPr>
            <w:tcW w:w="730" w:type="dxa"/>
          </w:tcPr>
          <w:p w14:paraId="4C8A2CB8"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6BE26F80"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Pencina</w:t>
            </w:r>
            <w:proofErr w:type="spellEnd"/>
            <w:r w:rsidRPr="00A214A8">
              <w:rPr>
                <w:rFonts w:ascii="Arial" w:eastAsia="Lucida Sans Unicode" w:hAnsi="Arial" w:cs="Arial"/>
                <w:bCs/>
                <w:color w:val="auto"/>
                <w:lang w:eastAsia="en-US"/>
              </w:rPr>
              <w:t xml:space="preserve"> Ludomir</w:t>
            </w:r>
          </w:p>
        </w:tc>
        <w:tc>
          <w:tcPr>
            <w:tcW w:w="4805" w:type="dxa"/>
          </w:tcPr>
          <w:p w14:paraId="68DC677A"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47EC76B5" w14:textId="77777777" w:rsidTr="00090037">
        <w:trPr>
          <w:trHeight w:val="350"/>
        </w:trPr>
        <w:tc>
          <w:tcPr>
            <w:tcW w:w="730" w:type="dxa"/>
          </w:tcPr>
          <w:p w14:paraId="7BC26156"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6B1D2709"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Pęcina Bogumił</w:t>
            </w:r>
          </w:p>
        </w:tc>
        <w:tc>
          <w:tcPr>
            <w:tcW w:w="4805" w:type="dxa"/>
          </w:tcPr>
          <w:p w14:paraId="586F7BC7"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1D6AFB40" w14:textId="77777777" w:rsidTr="00090037">
        <w:trPr>
          <w:trHeight w:val="350"/>
        </w:trPr>
        <w:tc>
          <w:tcPr>
            <w:tcW w:w="730" w:type="dxa"/>
          </w:tcPr>
          <w:p w14:paraId="5592C96E"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7B466C54"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Piekarski Andrzej</w:t>
            </w:r>
          </w:p>
        </w:tc>
        <w:tc>
          <w:tcPr>
            <w:tcW w:w="4805" w:type="dxa"/>
          </w:tcPr>
          <w:p w14:paraId="57B6DDE2"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68F11A68" w14:textId="77777777" w:rsidTr="00090037">
        <w:trPr>
          <w:trHeight w:val="368"/>
        </w:trPr>
        <w:tc>
          <w:tcPr>
            <w:tcW w:w="730" w:type="dxa"/>
          </w:tcPr>
          <w:p w14:paraId="2C35790E"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1A71C769"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Stachaczyk</w:t>
            </w:r>
            <w:proofErr w:type="spellEnd"/>
            <w:r w:rsidRPr="00A214A8">
              <w:rPr>
                <w:rFonts w:ascii="Arial" w:eastAsia="Lucida Sans Unicode" w:hAnsi="Arial" w:cs="Arial"/>
                <w:bCs/>
                <w:color w:val="auto"/>
                <w:lang w:eastAsia="en-US"/>
              </w:rPr>
              <w:t xml:space="preserve"> Sergiusz</w:t>
            </w:r>
          </w:p>
        </w:tc>
        <w:tc>
          <w:tcPr>
            <w:tcW w:w="4805" w:type="dxa"/>
          </w:tcPr>
          <w:p w14:paraId="19FBB8E6"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7E567B5A" w14:textId="77777777" w:rsidTr="00090037">
        <w:trPr>
          <w:trHeight w:val="350"/>
        </w:trPr>
        <w:tc>
          <w:tcPr>
            <w:tcW w:w="730" w:type="dxa"/>
          </w:tcPr>
          <w:p w14:paraId="048EF33B"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7B15E40A"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Staszek Mariusz</w:t>
            </w:r>
          </w:p>
        </w:tc>
        <w:tc>
          <w:tcPr>
            <w:tcW w:w="4805" w:type="dxa"/>
          </w:tcPr>
          <w:p w14:paraId="11DA4A06"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5BB95128" w14:textId="77777777" w:rsidTr="00090037">
        <w:trPr>
          <w:trHeight w:val="350"/>
        </w:trPr>
        <w:tc>
          <w:tcPr>
            <w:tcW w:w="730" w:type="dxa"/>
          </w:tcPr>
          <w:p w14:paraId="56C72E38"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3245045E"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Tera</w:t>
            </w:r>
            <w:proofErr w:type="spellEnd"/>
            <w:r w:rsidRPr="00A214A8">
              <w:rPr>
                <w:rFonts w:ascii="Arial" w:eastAsia="Lucida Sans Unicode" w:hAnsi="Arial" w:cs="Arial"/>
                <w:bCs/>
                <w:color w:val="auto"/>
                <w:lang w:eastAsia="en-US"/>
              </w:rPr>
              <w:t xml:space="preserve"> Monika</w:t>
            </w:r>
          </w:p>
        </w:tc>
        <w:tc>
          <w:tcPr>
            <w:tcW w:w="4805" w:type="dxa"/>
          </w:tcPr>
          <w:p w14:paraId="1CC564D0"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44E51212" w14:textId="77777777" w:rsidTr="00090037">
        <w:trPr>
          <w:trHeight w:val="368"/>
        </w:trPr>
        <w:tc>
          <w:tcPr>
            <w:tcW w:w="730" w:type="dxa"/>
          </w:tcPr>
          <w:p w14:paraId="6F6B6450"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color w:val="auto"/>
              </w:rPr>
            </w:pPr>
          </w:p>
        </w:tc>
        <w:tc>
          <w:tcPr>
            <w:tcW w:w="3806" w:type="dxa"/>
          </w:tcPr>
          <w:p w14:paraId="05F449C7" w14:textId="77777777" w:rsidR="009C3F75" w:rsidRPr="00A214A8" w:rsidRDefault="009C3F75" w:rsidP="00A214A8">
            <w:pPr>
              <w:widowControl w:val="0"/>
              <w:suppressAutoHyphens/>
              <w:spacing w:line="360" w:lineRule="auto"/>
              <w:rPr>
                <w:rFonts w:ascii="Arial" w:eastAsia="Lucida Sans Unicode" w:hAnsi="Arial" w:cs="Arial"/>
                <w:color w:val="auto"/>
                <w:lang w:eastAsia="en-US"/>
              </w:rPr>
            </w:pPr>
            <w:r w:rsidRPr="00A214A8">
              <w:rPr>
                <w:rFonts w:ascii="Arial" w:eastAsia="Lucida Sans Unicode" w:hAnsi="Arial" w:cs="Arial"/>
                <w:bCs/>
                <w:color w:val="auto"/>
                <w:lang w:eastAsia="en-US"/>
              </w:rPr>
              <w:t>Wężyk -Głowacka Marlena</w:t>
            </w:r>
          </w:p>
        </w:tc>
        <w:tc>
          <w:tcPr>
            <w:tcW w:w="4805" w:type="dxa"/>
          </w:tcPr>
          <w:p w14:paraId="07BEFC63" w14:textId="77777777" w:rsidR="009C3F75" w:rsidRPr="00A214A8" w:rsidRDefault="009C3F75" w:rsidP="00A214A8">
            <w:pPr>
              <w:widowControl w:val="0"/>
              <w:suppressAutoHyphens/>
              <w:spacing w:line="360" w:lineRule="auto"/>
              <w:ind w:left="601"/>
              <w:jc w:val="center"/>
              <w:rPr>
                <w:rFonts w:ascii="Arial" w:eastAsia="Lucida Sans Unicode" w:hAnsi="Arial" w:cs="Arial"/>
                <w:color w:val="auto"/>
                <w:lang w:eastAsia="en-US"/>
              </w:rPr>
            </w:pPr>
            <w:r w:rsidRPr="00A214A8">
              <w:rPr>
                <w:rFonts w:ascii="Arial" w:eastAsia="Lucida Sans Unicode" w:hAnsi="Arial" w:cs="Arial"/>
                <w:bCs/>
                <w:color w:val="auto"/>
                <w:lang w:eastAsia="en-US"/>
              </w:rPr>
              <w:t>WSTRZYMUJĄCY</w:t>
            </w:r>
          </w:p>
        </w:tc>
      </w:tr>
      <w:tr w:rsidR="00A214A8" w:rsidRPr="00A214A8" w14:paraId="5F556B58" w14:textId="77777777" w:rsidTr="00090037">
        <w:trPr>
          <w:trHeight w:val="350"/>
        </w:trPr>
        <w:tc>
          <w:tcPr>
            <w:tcW w:w="730" w:type="dxa"/>
          </w:tcPr>
          <w:p w14:paraId="22F3078B" w14:textId="77777777" w:rsidR="009C3F75" w:rsidRPr="00A214A8" w:rsidRDefault="009C3F75" w:rsidP="00A214A8">
            <w:pPr>
              <w:widowControl w:val="0"/>
              <w:numPr>
                <w:ilvl w:val="0"/>
                <w:numId w:val="6"/>
              </w:numPr>
              <w:suppressAutoHyphens/>
              <w:spacing w:line="360" w:lineRule="auto"/>
              <w:ind w:left="487" w:hanging="357"/>
              <w:contextualSpacing/>
              <w:rPr>
                <w:rFonts w:ascii="Arial" w:hAnsi="Arial" w:cs="Arial"/>
                <w:bCs/>
                <w:color w:val="auto"/>
              </w:rPr>
            </w:pPr>
          </w:p>
        </w:tc>
        <w:tc>
          <w:tcPr>
            <w:tcW w:w="3806" w:type="dxa"/>
          </w:tcPr>
          <w:p w14:paraId="60753284"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Więcławska Sylwia</w:t>
            </w:r>
          </w:p>
        </w:tc>
        <w:tc>
          <w:tcPr>
            <w:tcW w:w="4805" w:type="dxa"/>
          </w:tcPr>
          <w:p w14:paraId="0B1FD5B0"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67293396" w14:textId="77777777" w:rsidTr="00090037">
        <w:trPr>
          <w:trHeight w:val="350"/>
        </w:trPr>
        <w:tc>
          <w:tcPr>
            <w:tcW w:w="730" w:type="dxa"/>
          </w:tcPr>
          <w:p w14:paraId="6B0407D3" w14:textId="77777777" w:rsidR="009C3F75" w:rsidRPr="00A214A8" w:rsidRDefault="009C3F75" w:rsidP="00A214A8">
            <w:pPr>
              <w:widowControl w:val="0"/>
              <w:numPr>
                <w:ilvl w:val="0"/>
                <w:numId w:val="6"/>
              </w:numPr>
              <w:suppressAutoHyphens/>
              <w:spacing w:line="360" w:lineRule="auto"/>
              <w:ind w:left="487" w:hanging="357"/>
              <w:contextualSpacing/>
              <w:rPr>
                <w:rFonts w:ascii="Arial" w:eastAsia="Lucida Sans Unicode" w:hAnsi="Arial" w:cs="Arial"/>
                <w:bCs/>
                <w:color w:val="auto"/>
                <w:lang w:eastAsia="en-US"/>
              </w:rPr>
            </w:pPr>
          </w:p>
        </w:tc>
        <w:tc>
          <w:tcPr>
            <w:tcW w:w="3806" w:type="dxa"/>
          </w:tcPr>
          <w:p w14:paraId="14AD2955"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Wójcik Jadwiga</w:t>
            </w:r>
          </w:p>
        </w:tc>
        <w:tc>
          <w:tcPr>
            <w:tcW w:w="4805" w:type="dxa"/>
          </w:tcPr>
          <w:p w14:paraId="52176923"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bl>
    <w:p w14:paraId="556FBB1A" w14:textId="77777777" w:rsidR="00A214A8" w:rsidRDefault="00A214A8" w:rsidP="00A214A8">
      <w:pPr>
        <w:widowControl w:val="0"/>
        <w:suppressAutoHyphens/>
        <w:spacing w:line="360" w:lineRule="auto"/>
        <w:jc w:val="both"/>
        <w:rPr>
          <w:rFonts w:ascii="Arial" w:eastAsia="Lucida Sans Unicode" w:hAnsi="Arial" w:cs="Arial"/>
          <w:color w:val="auto"/>
          <w:lang w:eastAsia="en-US"/>
        </w:rPr>
      </w:pPr>
    </w:p>
    <w:p w14:paraId="32ACF376" w14:textId="5B4A88D2" w:rsidR="009C3F75" w:rsidRPr="00A214A8" w:rsidRDefault="009C3F75" w:rsidP="00A214A8">
      <w:pPr>
        <w:widowControl w:val="0"/>
        <w:suppressAutoHyphens/>
        <w:spacing w:line="360" w:lineRule="auto"/>
        <w:jc w:val="both"/>
        <w:rPr>
          <w:rFonts w:ascii="Arial" w:eastAsia="Lucida Sans Unicode" w:hAnsi="Arial" w:cs="Arial"/>
          <w:color w:val="auto"/>
          <w:lang w:eastAsia="en-US"/>
        </w:rPr>
      </w:pPr>
      <w:r w:rsidRPr="00A214A8">
        <w:rPr>
          <w:rFonts w:ascii="Arial" w:eastAsia="Lucida Sans Unicode" w:hAnsi="Arial" w:cs="Arial"/>
          <w:color w:val="auto"/>
          <w:lang w:eastAsia="en-US"/>
        </w:rPr>
        <w:t>Wykaz sporządzono na podstawie dostarczonych przez radnych imiennych głosowań w przedmiotowej sprawie.</w:t>
      </w:r>
    </w:p>
    <w:p w14:paraId="3004B3E9" w14:textId="77777777" w:rsidR="009C3F75" w:rsidRPr="00A214A8" w:rsidRDefault="009C3F75" w:rsidP="00A214A8">
      <w:pPr>
        <w:widowControl w:val="0"/>
        <w:suppressAutoHyphens/>
        <w:spacing w:line="360" w:lineRule="auto"/>
        <w:jc w:val="both"/>
        <w:rPr>
          <w:rFonts w:ascii="Arial" w:eastAsia="Lucida Sans Unicode" w:hAnsi="Arial" w:cs="Arial"/>
          <w:color w:val="auto"/>
          <w:lang w:eastAsia="en-US"/>
        </w:rPr>
      </w:pPr>
    </w:p>
    <w:p w14:paraId="3F76B468" w14:textId="77777777" w:rsidR="009C3F75" w:rsidRPr="00A214A8" w:rsidRDefault="009C3F75" w:rsidP="00A214A8">
      <w:pPr>
        <w:widowControl w:val="0"/>
        <w:tabs>
          <w:tab w:val="left" w:pos="0"/>
        </w:tabs>
        <w:suppressAutoHyphens/>
        <w:spacing w:line="360" w:lineRule="auto"/>
        <w:rPr>
          <w:rFonts w:ascii="Arial" w:eastAsia="Lucida Sans Unicode" w:hAnsi="Arial" w:cs="Arial"/>
          <w:color w:val="auto"/>
          <w:lang w:eastAsia="en-US"/>
        </w:rPr>
      </w:pPr>
      <w:r w:rsidRPr="00A214A8">
        <w:rPr>
          <w:rFonts w:ascii="Arial" w:eastAsia="Lucida Sans Unicode" w:hAnsi="Arial" w:cs="Arial"/>
          <w:color w:val="auto"/>
          <w:lang w:eastAsia="en-US"/>
        </w:rPr>
        <w:t xml:space="preserve">Podpisał Przewodniczący Rady Miasta Piotrkowa Trybunalskiego </w:t>
      </w:r>
    </w:p>
    <w:p w14:paraId="47F3CD8D" w14:textId="40BB5116" w:rsidR="00A214A8" w:rsidRDefault="009C3F75" w:rsidP="00A214A8">
      <w:pPr>
        <w:tabs>
          <w:tab w:val="left" w:pos="284"/>
        </w:tabs>
        <w:spacing w:line="360" w:lineRule="auto"/>
        <w:rPr>
          <w:rFonts w:ascii="Arial" w:eastAsia="Lucida Sans Unicode" w:hAnsi="Arial" w:cs="Arial"/>
          <w:color w:val="auto"/>
          <w:lang w:eastAsia="en-US"/>
        </w:rPr>
      </w:pPr>
      <w:r w:rsidRPr="00A214A8">
        <w:rPr>
          <w:rFonts w:ascii="Arial" w:eastAsia="Lucida Sans Unicode" w:hAnsi="Arial" w:cs="Arial"/>
          <w:color w:val="auto"/>
          <w:lang w:eastAsia="en-US"/>
        </w:rPr>
        <w:t>(-) Marian Błaszczyński</w:t>
      </w:r>
    </w:p>
    <w:p w14:paraId="6D22960D" w14:textId="77777777" w:rsidR="00A214A8" w:rsidRDefault="00A214A8">
      <w:pPr>
        <w:spacing w:after="160" w:line="259" w:lineRule="auto"/>
        <w:rPr>
          <w:rFonts w:ascii="Arial" w:eastAsia="Lucida Sans Unicode" w:hAnsi="Arial" w:cs="Arial"/>
          <w:color w:val="auto"/>
          <w:lang w:eastAsia="en-US"/>
        </w:rPr>
      </w:pPr>
      <w:r>
        <w:rPr>
          <w:rFonts w:ascii="Arial" w:eastAsia="Lucida Sans Unicode" w:hAnsi="Arial" w:cs="Arial"/>
          <w:color w:val="auto"/>
          <w:lang w:eastAsia="en-US"/>
        </w:rPr>
        <w:br w:type="page"/>
      </w:r>
    </w:p>
    <w:p w14:paraId="492F9030" w14:textId="77777777" w:rsidR="009C3F75" w:rsidRPr="00A214A8" w:rsidRDefault="009C3F75" w:rsidP="00A214A8">
      <w:pPr>
        <w:tabs>
          <w:tab w:val="left" w:pos="284"/>
        </w:tabs>
        <w:spacing w:line="360" w:lineRule="auto"/>
        <w:rPr>
          <w:rFonts w:ascii="Arial" w:eastAsia="Lucida Sans Unicode" w:hAnsi="Arial" w:cs="Arial"/>
          <w:color w:val="auto"/>
          <w:lang w:eastAsia="en-US"/>
        </w:rPr>
      </w:pPr>
    </w:p>
    <w:p w14:paraId="6F2176E8" w14:textId="77777777" w:rsidR="009C3F75" w:rsidRPr="00A214A8" w:rsidRDefault="009C3F75" w:rsidP="00A214A8">
      <w:pPr>
        <w:widowControl w:val="0"/>
        <w:suppressAutoHyphens/>
        <w:spacing w:line="360" w:lineRule="auto"/>
        <w:jc w:val="center"/>
        <w:rPr>
          <w:rFonts w:ascii="Arial" w:hAnsi="Arial" w:cs="Arial"/>
          <w:color w:val="000000" w:themeColor="text1"/>
          <w:lang w:eastAsia="en-US"/>
        </w:rPr>
      </w:pPr>
      <w:r w:rsidRPr="00A214A8">
        <w:rPr>
          <w:rFonts w:ascii="Arial" w:hAnsi="Arial" w:cs="Arial"/>
          <w:color w:val="000000" w:themeColor="text1"/>
          <w:lang w:eastAsia="en-US"/>
        </w:rPr>
        <w:t xml:space="preserve">XL Nadzwyczajna Sesja Rady Miasta Piotrkowa Trybunalskiego </w:t>
      </w:r>
    </w:p>
    <w:p w14:paraId="71DB9691" w14:textId="77777777" w:rsidR="009C3F75" w:rsidRPr="00A214A8" w:rsidRDefault="009C3F75" w:rsidP="00A214A8">
      <w:pPr>
        <w:widowControl w:val="0"/>
        <w:suppressAutoHyphens/>
        <w:spacing w:line="360" w:lineRule="auto"/>
        <w:jc w:val="center"/>
        <w:rPr>
          <w:rFonts w:ascii="Arial" w:hAnsi="Arial" w:cs="Arial"/>
          <w:color w:val="000000" w:themeColor="text1"/>
          <w:lang w:eastAsia="en-US"/>
        </w:rPr>
      </w:pPr>
      <w:r w:rsidRPr="00A214A8">
        <w:rPr>
          <w:rFonts w:ascii="Arial" w:hAnsi="Arial" w:cs="Arial"/>
          <w:color w:val="000000" w:themeColor="text1"/>
          <w:lang w:eastAsia="en-US"/>
        </w:rPr>
        <w:t>w dniu 28.07.2021 r.</w:t>
      </w:r>
    </w:p>
    <w:p w14:paraId="102C3549" w14:textId="77777777" w:rsidR="009C3F75" w:rsidRPr="00A214A8" w:rsidRDefault="009C3F75" w:rsidP="00A214A8">
      <w:pPr>
        <w:widowControl w:val="0"/>
        <w:suppressAutoHyphens/>
        <w:spacing w:line="360" w:lineRule="auto"/>
        <w:jc w:val="center"/>
        <w:rPr>
          <w:rFonts w:ascii="Arial" w:hAnsi="Arial" w:cs="Arial"/>
          <w:color w:val="auto"/>
          <w:vertAlign w:val="superscript"/>
          <w:lang w:eastAsia="en-US"/>
        </w:rPr>
      </w:pPr>
      <w:r w:rsidRPr="00A214A8">
        <w:rPr>
          <w:rFonts w:ascii="Arial" w:hAnsi="Arial" w:cs="Arial"/>
          <w:color w:val="auto"/>
          <w:lang w:eastAsia="en-US"/>
        </w:rPr>
        <w:t>Protokół głosowania korespondencyjnego</w:t>
      </w:r>
    </w:p>
    <w:p w14:paraId="0B04E7B2" w14:textId="77777777" w:rsidR="009C3F75" w:rsidRPr="00A214A8" w:rsidRDefault="009C3F75" w:rsidP="00A214A8">
      <w:pPr>
        <w:widowControl w:val="0"/>
        <w:suppressAutoHyphens/>
        <w:spacing w:line="360" w:lineRule="auto"/>
        <w:jc w:val="center"/>
        <w:rPr>
          <w:rFonts w:ascii="Arial" w:eastAsia="Lucida Sans Unicode" w:hAnsi="Arial" w:cs="Arial"/>
          <w:color w:val="auto"/>
          <w:lang w:eastAsia="en-US"/>
        </w:rPr>
      </w:pPr>
    </w:p>
    <w:p w14:paraId="563957A7" w14:textId="77777777" w:rsidR="009C3F75" w:rsidRPr="00A214A8" w:rsidRDefault="009C3F75" w:rsidP="00A214A8">
      <w:pPr>
        <w:widowControl w:val="0"/>
        <w:tabs>
          <w:tab w:val="num" w:pos="993"/>
          <w:tab w:val="num" w:pos="1142"/>
        </w:tabs>
        <w:suppressAutoHyphens/>
        <w:spacing w:line="360" w:lineRule="auto"/>
        <w:jc w:val="both"/>
        <w:rPr>
          <w:rFonts w:ascii="Arial" w:hAnsi="Arial" w:cs="Arial"/>
          <w:color w:val="auto"/>
          <w:lang w:eastAsia="en-US"/>
        </w:rPr>
      </w:pPr>
      <w:r w:rsidRPr="00A214A8">
        <w:rPr>
          <w:rFonts w:ascii="Arial" w:eastAsia="Lucida Sans Unicode" w:hAnsi="Arial" w:cs="Arial"/>
          <w:color w:val="auto"/>
          <w:lang w:eastAsia="en-US"/>
        </w:rPr>
        <w:t xml:space="preserve">Punkt 2.4 Podjęcie uchwały </w:t>
      </w:r>
      <w:r w:rsidRPr="00A214A8">
        <w:rPr>
          <w:rFonts w:ascii="Arial" w:eastAsia="Lucida Sans Unicode" w:hAnsi="Arial" w:cs="Arial"/>
          <w:bCs/>
          <w:color w:val="auto"/>
          <w:lang w:eastAsia="en-US"/>
        </w:rPr>
        <w:t xml:space="preserve">w sprawie </w:t>
      </w:r>
      <w:r w:rsidRPr="00A214A8">
        <w:rPr>
          <w:rFonts w:ascii="Arial" w:eastAsia="Lucida Sans Unicode" w:hAnsi="Arial" w:cs="Arial"/>
          <w:color w:val="auto"/>
          <w:lang w:eastAsia="en-US"/>
        </w:rPr>
        <w:t>określenia tygodniowego obowiązkowego wymiaru godzin zajęć nauczycieli praktycznej nauki zawodu we wszystkich typach szkół i na kwalifikacyjnych kursach zawodowych.</w:t>
      </w:r>
    </w:p>
    <w:p w14:paraId="70E48026" w14:textId="77777777" w:rsidR="009C3F75" w:rsidRPr="00A214A8" w:rsidRDefault="009C3F75" w:rsidP="00A214A8">
      <w:pPr>
        <w:tabs>
          <w:tab w:val="left" w:pos="1418"/>
        </w:tabs>
        <w:spacing w:line="360" w:lineRule="auto"/>
        <w:jc w:val="both"/>
        <w:rPr>
          <w:rFonts w:ascii="Arial" w:eastAsia="Lucida Sans Unicode" w:hAnsi="Arial" w:cs="Arial"/>
          <w:color w:val="auto"/>
          <w:lang w:eastAsia="en-US"/>
        </w:rPr>
      </w:pPr>
    </w:p>
    <w:p w14:paraId="0D74252B" w14:textId="77777777" w:rsidR="009C3F75" w:rsidRPr="00A214A8" w:rsidRDefault="009C3F75" w:rsidP="00A214A8">
      <w:pPr>
        <w:widowControl w:val="0"/>
        <w:suppressAutoHyphens/>
        <w:spacing w:line="360" w:lineRule="auto"/>
        <w:jc w:val="both"/>
        <w:rPr>
          <w:rFonts w:ascii="Arial" w:hAnsi="Arial" w:cs="Arial"/>
          <w:color w:val="auto"/>
          <w:lang w:eastAsia="en-US"/>
        </w:rPr>
      </w:pPr>
      <w:r w:rsidRPr="00A214A8">
        <w:rPr>
          <w:rFonts w:ascii="Arial" w:hAnsi="Arial" w:cs="Arial"/>
          <w:color w:val="auto"/>
          <w:lang w:eastAsia="en-US"/>
        </w:rPr>
        <w:t>Uchwałę podjęto: 22 za, 0 przeciw, 0 wstrzymujących</w:t>
      </w:r>
    </w:p>
    <w:p w14:paraId="3BC2A1B6" w14:textId="77777777" w:rsidR="009C3F75" w:rsidRPr="00A214A8" w:rsidRDefault="009C3F75" w:rsidP="00A214A8">
      <w:pPr>
        <w:widowControl w:val="0"/>
        <w:suppressAutoHyphens/>
        <w:spacing w:line="360" w:lineRule="auto"/>
        <w:jc w:val="both"/>
        <w:rPr>
          <w:rFonts w:ascii="Arial" w:hAnsi="Arial" w:cs="Arial"/>
          <w:b/>
          <w:color w:val="auto"/>
          <w:lang w:eastAsia="en-US"/>
        </w:rPr>
      </w:pPr>
    </w:p>
    <w:p w14:paraId="34C29AB6" w14:textId="0E454DEE" w:rsidR="009C3F75" w:rsidRPr="00A214A8" w:rsidRDefault="009C3F75" w:rsidP="00A214A8">
      <w:pPr>
        <w:widowControl w:val="0"/>
        <w:suppressAutoHyphens/>
        <w:spacing w:line="360" w:lineRule="auto"/>
        <w:rPr>
          <w:rFonts w:ascii="Arial" w:hAnsi="Arial" w:cs="Arial"/>
          <w:color w:val="auto"/>
          <w:lang w:eastAsia="en-US"/>
        </w:rPr>
      </w:pPr>
      <w:r w:rsidRPr="00A214A8">
        <w:rPr>
          <w:rFonts w:ascii="Arial" w:hAnsi="Arial" w:cs="Arial"/>
          <w:color w:val="auto"/>
          <w:lang w:eastAsia="en-US"/>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A214A8" w:rsidRPr="00A214A8" w14:paraId="4AA3C8A6" w14:textId="77777777" w:rsidTr="00090037">
        <w:trPr>
          <w:trHeight w:val="350"/>
        </w:trPr>
        <w:tc>
          <w:tcPr>
            <w:tcW w:w="730" w:type="dxa"/>
          </w:tcPr>
          <w:p w14:paraId="28B5F88F" w14:textId="77777777" w:rsidR="009C3F75" w:rsidRPr="00A214A8" w:rsidRDefault="009C3F75" w:rsidP="00A214A8">
            <w:pPr>
              <w:widowControl w:val="0"/>
              <w:numPr>
                <w:ilvl w:val="0"/>
                <w:numId w:val="7"/>
              </w:numPr>
              <w:suppressAutoHyphens/>
              <w:spacing w:line="360" w:lineRule="auto"/>
              <w:contextualSpacing/>
              <w:rPr>
                <w:rFonts w:ascii="Arial" w:hAnsi="Arial" w:cs="Arial"/>
                <w:bCs/>
                <w:color w:val="auto"/>
              </w:rPr>
            </w:pPr>
          </w:p>
        </w:tc>
        <w:tc>
          <w:tcPr>
            <w:tcW w:w="3806" w:type="dxa"/>
          </w:tcPr>
          <w:p w14:paraId="680D4184"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Błaszczyński Marian</w:t>
            </w:r>
          </w:p>
        </w:tc>
        <w:tc>
          <w:tcPr>
            <w:tcW w:w="4805" w:type="dxa"/>
          </w:tcPr>
          <w:p w14:paraId="5F974E4D" w14:textId="77777777" w:rsidR="009C3F75" w:rsidRPr="00A214A8" w:rsidRDefault="009C3F75" w:rsidP="00A214A8">
            <w:pPr>
              <w:widowControl w:val="0"/>
              <w:suppressAutoHyphens/>
              <w:spacing w:line="360" w:lineRule="auto"/>
              <w:ind w:left="586"/>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32284493" w14:textId="77777777" w:rsidTr="00090037">
        <w:trPr>
          <w:trHeight w:val="368"/>
        </w:trPr>
        <w:tc>
          <w:tcPr>
            <w:tcW w:w="730" w:type="dxa"/>
          </w:tcPr>
          <w:p w14:paraId="085558A2"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4D35E78A"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Cecotka</w:t>
            </w:r>
            <w:proofErr w:type="spellEnd"/>
            <w:r w:rsidRPr="00A214A8">
              <w:rPr>
                <w:rFonts w:ascii="Arial" w:eastAsia="Lucida Sans Unicode" w:hAnsi="Arial" w:cs="Arial"/>
                <w:bCs/>
                <w:color w:val="auto"/>
                <w:lang w:eastAsia="en-US"/>
              </w:rPr>
              <w:t xml:space="preserve"> Dariusz</w:t>
            </w:r>
          </w:p>
        </w:tc>
        <w:tc>
          <w:tcPr>
            <w:tcW w:w="4805" w:type="dxa"/>
          </w:tcPr>
          <w:p w14:paraId="280064D0"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24F3DC5C" w14:textId="77777777" w:rsidTr="00090037">
        <w:trPr>
          <w:trHeight w:val="350"/>
        </w:trPr>
        <w:tc>
          <w:tcPr>
            <w:tcW w:w="730" w:type="dxa"/>
          </w:tcPr>
          <w:p w14:paraId="4DDB7A0B"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77E5CC23"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Czajka Rafał</w:t>
            </w:r>
          </w:p>
        </w:tc>
        <w:tc>
          <w:tcPr>
            <w:tcW w:w="4805" w:type="dxa"/>
          </w:tcPr>
          <w:p w14:paraId="45D55A3E"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2B090925" w14:textId="77777777" w:rsidTr="00090037">
        <w:trPr>
          <w:trHeight w:val="350"/>
        </w:trPr>
        <w:tc>
          <w:tcPr>
            <w:tcW w:w="730" w:type="dxa"/>
          </w:tcPr>
          <w:p w14:paraId="3A59751D"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14EE9C26"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Czechowska Krystyna</w:t>
            </w:r>
          </w:p>
        </w:tc>
        <w:tc>
          <w:tcPr>
            <w:tcW w:w="4805" w:type="dxa"/>
          </w:tcPr>
          <w:p w14:paraId="20E923A4"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4E9FDCBD" w14:textId="77777777" w:rsidTr="00090037">
        <w:trPr>
          <w:trHeight w:val="368"/>
        </w:trPr>
        <w:tc>
          <w:tcPr>
            <w:tcW w:w="730" w:type="dxa"/>
          </w:tcPr>
          <w:p w14:paraId="14B09D9F"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569B93AF"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Czubała Urszula</w:t>
            </w:r>
          </w:p>
        </w:tc>
        <w:tc>
          <w:tcPr>
            <w:tcW w:w="4805" w:type="dxa"/>
          </w:tcPr>
          <w:p w14:paraId="297D7FE2"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color w:val="auto"/>
                <w:lang w:eastAsia="en-US"/>
              </w:rPr>
              <w:t>ZA</w:t>
            </w:r>
          </w:p>
        </w:tc>
      </w:tr>
      <w:tr w:rsidR="00A214A8" w:rsidRPr="00A214A8" w14:paraId="2FA1354F" w14:textId="77777777" w:rsidTr="00090037">
        <w:trPr>
          <w:trHeight w:val="350"/>
        </w:trPr>
        <w:tc>
          <w:tcPr>
            <w:tcW w:w="730" w:type="dxa"/>
          </w:tcPr>
          <w:p w14:paraId="65E41E1E"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7B644E78"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Czyżyński Konrad</w:t>
            </w:r>
          </w:p>
        </w:tc>
        <w:tc>
          <w:tcPr>
            <w:tcW w:w="4805" w:type="dxa"/>
          </w:tcPr>
          <w:p w14:paraId="52234F2C"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NIEOBECNY</w:t>
            </w:r>
          </w:p>
        </w:tc>
      </w:tr>
      <w:tr w:rsidR="00A214A8" w:rsidRPr="00A214A8" w14:paraId="56CD5923" w14:textId="77777777" w:rsidTr="00090037">
        <w:trPr>
          <w:trHeight w:val="368"/>
        </w:trPr>
        <w:tc>
          <w:tcPr>
            <w:tcW w:w="730" w:type="dxa"/>
          </w:tcPr>
          <w:p w14:paraId="5686E7DF"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107A3D7E"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Dajcz</w:t>
            </w:r>
            <w:proofErr w:type="spellEnd"/>
            <w:r w:rsidRPr="00A214A8">
              <w:rPr>
                <w:rFonts w:ascii="Arial" w:eastAsia="Lucida Sans Unicode" w:hAnsi="Arial" w:cs="Arial"/>
                <w:bCs/>
                <w:color w:val="auto"/>
                <w:lang w:eastAsia="en-US"/>
              </w:rPr>
              <w:t xml:space="preserve"> Sławomir</w:t>
            </w:r>
          </w:p>
        </w:tc>
        <w:tc>
          <w:tcPr>
            <w:tcW w:w="4805" w:type="dxa"/>
          </w:tcPr>
          <w:p w14:paraId="3C95B855"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23A570A6" w14:textId="77777777" w:rsidTr="00090037">
        <w:trPr>
          <w:trHeight w:val="350"/>
        </w:trPr>
        <w:tc>
          <w:tcPr>
            <w:tcW w:w="730" w:type="dxa"/>
          </w:tcPr>
          <w:p w14:paraId="1EE17FC4"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4BEF32D5"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Dziemdziora</w:t>
            </w:r>
            <w:proofErr w:type="spellEnd"/>
            <w:r w:rsidRPr="00A214A8">
              <w:rPr>
                <w:rFonts w:ascii="Arial" w:eastAsia="Lucida Sans Unicode" w:hAnsi="Arial" w:cs="Arial"/>
                <w:bCs/>
                <w:color w:val="auto"/>
                <w:lang w:eastAsia="en-US"/>
              </w:rPr>
              <w:t xml:space="preserve"> Jan</w:t>
            </w:r>
          </w:p>
        </w:tc>
        <w:tc>
          <w:tcPr>
            <w:tcW w:w="4805" w:type="dxa"/>
          </w:tcPr>
          <w:p w14:paraId="327DEACC"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381E205F" w14:textId="77777777" w:rsidTr="00090037">
        <w:trPr>
          <w:trHeight w:val="350"/>
        </w:trPr>
        <w:tc>
          <w:tcPr>
            <w:tcW w:w="730" w:type="dxa"/>
          </w:tcPr>
          <w:p w14:paraId="1CDF504C"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3E182BBB"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Gajda Piotr</w:t>
            </w:r>
          </w:p>
        </w:tc>
        <w:tc>
          <w:tcPr>
            <w:tcW w:w="4805" w:type="dxa"/>
          </w:tcPr>
          <w:p w14:paraId="405280A5"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016822D8" w14:textId="77777777" w:rsidTr="00090037">
        <w:trPr>
          <w:trHeight w:val="368"/>
        </w:trPr>
        <w:tc>
          <w:tcPr>
            <w:tcW w:w="730" w:type="dxa"/>
          </w:tcPr>
          <w:p w14:paraId="76CC9B99"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227A3A8A"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Janik Łukasz</w:t>
            </w:r>
          </w:p>
        </w:tc>
        <w:tc>
          <w:tcPr>
            <w:tcW w:w="4805" w:type="dxa"/>
          </w:tcPr>
          <w:p w14:paraId="462480A5"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7944424B" w14:textId="77777777" w:rsidTr="00090037">
        <w:trPr>
          <w:trHeight w:val="350"/>
        </w:trPr>
        <w:tc>
          <w:tcPr>
            <w:tcW w:w="730" w:type="dxa"/>
          </w:tcPr>
          <w:p w14:paraId="130D7756"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06A7E0EF"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Kaźmierczak Lech</w:t>
            </w:r>
          </w:p>
        </w:tc>
        <w:tc>
          <w:tcPr>
            <w:tcW w:w="4805" w:type="dxa"/>
          </w:tcPr>
          <w:p w14:paraId="716CE2C3"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73E612B2" w14:textId="77777777" w:rsidTr="00090037">
        <w:trPr>
          <w:trHeight w:val="350"/>
        </w:trPr>
        <w:tc>
          <w:tcPr>
            <w:tcW w:w="730" w:type="dxa"/>
          </w:tcPr>
          <w:p w14:paraId="4AB02B9C"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6385DCF5"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Madej Halina</w:t>
            </w:r>
          </w:p>
        </w:tc>
        <w:tc>
          <w:tcPr>
            <w:tcW w:w="4805" w:type="dxa"/>
          </w:tcPr>
          <w:p w14:paraId="217A8251"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03F610EE" w14:textId="77777777" w:rsidTr="00090037">
        <w:trPr>
          <w:trHeight w:val="368"/>
        </w:trPr>
        <w:tc>
          <w:tcPr>
            <w:tcW w:w="730" w:type="dxa"/>
          </w:tcPr>
          <w:p w14:paraId="5C683C7C"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25E54AC6"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Masiarek</w:t>
            </w:r>
            <w:proofErr w:type="spellEnd"/>
            <w:r w:rsidRPr="00A214A8">
              <w:rPr>
                <w:rFonts w:ascii="Arial" w:eastAsia="Lucida Sans Unicode" w:hAnsi="Arial" w:cs="Arial"/>
                <w:bCs/>
                <w:color w:val="auto"/>
                <w:lang w:eastAsia="en-US"/>
              </w:rPr>
              <w:t xml:space="preserve"> Piotr</w:t>
            </w:r>
          </w:p>
        </w:tc>
        <w:tc>
          <w:tcPr>
            <w:tcW w:w="4805" w:type="dxa"/>
          </w:tcPr>
          <w:p w14:paraId="68724CB8" w14:textId="77777777" w:rsidR="009C3F75" w:rsidRPr="00A214A8" w:rsidRDefault="009C3F75" w:rsidP="00A214A8">
            <w:pPr>
              <w:widowControl w:val="0"/>
              <w:suppressAutoHyphens/>
              <w:spacing w:line="360" w:lineRule="auto"/>
              <w:ind w:left="616"/>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082C592A" w14:textId="77777777" w:rsidTr="00090037">
        <w:trPr>
          <w:trHeight w:val="70"/>
        </w:trPr>
        <w:tc>
          <w:tcPr>
            <w:tcW w:w="730" w:type="dxa"/>
          </w:tcPr>
          <w:p w14:paraId="11F42506"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5E3D113F"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Olejnik Wiesława</w:t>
            </w:r>
          </w:p>
        </w:tc>
        <w:tc>
          <w:tcPr>
            <w:tcW w:w="4805" w:type="dxa"/>
          </w:tcPr>
          <w:p w14:paraId="67CB9552"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30DBA03F" w14:textId="77777777" w:rsidTr="00090037">
        <w:trPr>
          <w:trHeight w:val="368"/>
        </w:trPr>
        <w:tc>
          <w:tcPr>
            <w:tcW w:w="730" w:type="dxa"/>
          </w:tcPr>
          <w:p w14:paraId="286542BA"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4FBDA253"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Pencina</w:t>
            </w:r>
            <w:proofErr w:type="spellEnd"/>
            <w:r w:rsidRPr="00A214A8">
              <w:rPr>
                <w:rFonts w:ascii="Arial" w:eastAsia="Lucida Sans Unicode" w:hAnsi="Arial" w:cs="Arial"/>
                <w:bCs/>
                <w:color w:val="auto"/>
                <w:lang w:eastAsia="en-US"/>
              </w:rPr>
              <w:t xml:space="preserve"> Ludomir</w:t>
            </w:r>
          </w:p>
        </w:tc>
        <w:tc>
          <w:tcPr>
            <w:tcW w:w="4805" w:type="dxa"/>
          </w:tcPr>
          <w:p w14:paraId="3909324E"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5A339A27" w14:textId="77777777" w:rsidTr="00090037">
        <w:trPr>
          <w:trHeight w:val="350"/>
        </w:trPr>
        <w:tc>
          <w:tcPr>
            <w:tcW w:w="730" w:type="dxa"/>
          </w:tcPr>
          <w:p w14:paraId="749F566B"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1FC3364B"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Pęcina Bogumił</w:t>
            </w:r>
          </w:p>
        </w:tc>
        <w:tc>
          <w:tcPr>
            <w:tcW w:w="4805" w:type="dxa"/>
          </w:tcPr>
          <w:p w14:paraId="1F06929F"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16C18969" w14:textId="77777777" w:rsidTr="00090037">
        <w:trPr>
          <w:trHeight w:val="350"/>
        </w:trPr>
        <w:tc>
          <w:tcPr>
            <w:tcW w:w="730" w:type="dxa"/>
          </w:tcPr>
          <w:p w14:paraId="08ADB372"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0AC9D7C3"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Piekarski Andrzej</w:t>
            </w:r>
          </w:p>
        </w:tc>
        <w:tc>
          <w:tcPr>
            <w:tcW w:w="4805" w:type="dxa"/>
          </w:tcPr>
          <w:p w14:paraId="7C6701EB"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66010622" w14:textId="77777777" w:rsidTr="00090037">
        <w:trPr>
          <w:trHeight w:val="368"/>
        </w:trPr>
        <w:tc>
          <w:tcPr>
            <w:tcW w:w="730" w:type="dxa"/>
          </w:tcPr>
          <w:p w14:paraId="19C1507F"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2839D953"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Stachaczyk</w:t>
            </w:r>
            <w:proofErr w:type="spellEnd"/>
            <w:r w:rsidRPr="00A214A8">
              <w:rPr>
                <w:rFonts w:ascii="Arial" w:eastAsia="Lucida Sans Unicode" w:hAnsi="Arial" w:cs="Arial"/>
                <w:bCs/>
                <w:color w:val="auto"/>
                <w:lang w:eastAsia="en-US"/>
              </w:rPr>
              <w:t xml:space="preserve"> Sergiusz</w:t>
            </w:r>
          </w:p>
        </w:tc>
        <w:tc>
          <w:tcPr>
            <w:tcW w:w="4805" w:type="dxa"/>
          </w:tcPr>
          <w:p w14:paraId="4E53200A"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6F4DD6EA" w14:textId="77777777" w:rsidTr="00090037">
        <w:trPr>
          <w:trHeight w:val="350"/>
        </w:trPr>
        <w:tc>
          <w:tcPr>
            <w:tcW w:w="730" w:type="dxa"/>
          </w:tcPr>
          <w:p w14:paraId="505532C6"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6F89A966"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Staszek Mariusz</w:t>
            </w:r>
          </w:p>
        </w:tc>
        <w:tc>
          <w:tcPr>
            <w:tcW w:w="4805" w:type="dxa"/>
          </w:tcPr>
          <w:p w14:paraId="0F34953C"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652B4CB9" w14:textId="77777777" w:rsidTr="00090037">
        <w:trPr>
          <w:trHeight w:val="350"/>
        </w:trPr>
        <w:tc>
          <w:tcPr>
            <w:tcW w:w="730" w:type="dxa"/>
          </w:tcPr>
          <w:p w14:paraId="183AD116"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2373F90F"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proofErr w:type="spellStart"/>
            <w:r w:rsidRPr="00A214A8">
              <w:rPr>
                <w:rFonts w:ascii="Arial" w:eastAsia="Lucida Sans Unicode" w:hAnsi="Arial" w:cs="Arial"/>
                <w:bCs/>
                <w:color w:val="auto"/>
                <w:lang w:eastAsia="en-US"/>
              </w:rPr>
              <w:t>Tera</w:t>
            </w:r>
            <w:proofErr w:type="spellEnd"/>
            <w:r w:rsidRPr="00A214A8">
              <w:rPr>
                <w:rFonts w:ascii="Arial" w:eastAsia="Lucida Sans Unicode" w:hAnsi="Arial" w:cs="Arial"/>
                <w:bCs/>
                <w:color w:val="auto"/>
                <w:lang w:eastAsia="en-US"/>
              </w:rPr>
              <w:t xml:space="preserve"> Monika</w:t>
            </w:r>
          </w:p>
        </w:tc>
        <w:tc>
          <w:tcPr>
            <w:tcW w:w="4805" w:type="dxa"/>
          </w:tcPr>
          <w:p w14:paraId="3326738A"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123CB9EB" w14:textId="77777777" w:rsidTr="00090037">
        <w:trPr>
          <w:trHeight w:val="368"/>
        </w:trPr>
        <w:tc>
          <w:tcPr>
            <w:tcW w:w="730" w:type="dxa"/>
          </w:tcPr>
          <w:p w14:paraId="492B3C02"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color w:val="auto"/>
              </w:rPr>
            </w:pPr>
          </w:p>
        </w:tc>
        <w:tc>
          <w:tcPr>
            <w:tcW w:w="3806" w:type="dxa"/>
          </w:tcPr>
          <w:p w14:paraId="1AA9FAA9" w14:textId="77777777" w:rsidR="009C3F75" w:rsidRPr="00A214A8" w:rsidRDefault="009C3F75" w:rsidP="00A214A8">
            <w:pPr>
              <w:widowControl w:val="0"/>
              <w:suppressAutoHyphens/>
              <w:spacing w:line="360" w:lineRule="auto"/>
              <w:rPr>
                <w:rFonts w:ascii="Arial" w:eastAsia="Lucida Sans Unicode" w:hAnsi="Arial" w:cs="Arial"/>
                <w:color w:val="auto"/>
                <w:lang w:eastAsia="en-US"/>
              </w:rPr>
            </w:pPr>
            <w:r w:rsidRPr="00A214A8">
              <w:rPr>
                <w:rFonts w:ascii="Arial" w:eastAsia="Lucida Sans Unicode" w:hAnsi="Arial" w:cs="Arial"/>
                <w:bCs/>
                <w:color w:val="auto"/>
                <w:lang w:eastAsia="en-US"/>
              </w:rPr>
              <w:t>Wężyk -Głowacka Marlena</w:t>
            </w:r>
          </w:p>
        </w:tc>
        <w:tc>
          <w:tcPr>
            <w:tcW w:w="4805" w:type="dxa"/>
          </w:tcPr>
          <w:p w14:paraId="0601E862" w14:textId="77777777" w:rsidR="009C3F75" w:rsidRPr="00A214A8" w:rsidRDefault="009C3F75" w:rsidP="00A214A8">
            <w:pPr>
              <w:widowControl w:val="0"/>
              <w:suppressAutoHyphens/>
              <w:spacing w:line="360" w:lineRule="auto"/>
              <w:ind w:left="601"/>
              <w:jc w:val="center"/>
              <w:rPr>
                <w:rFonts w:ascii="Arial" w:eastAsia="Lucida Sans Unicode" w:hAnsi="Arial" w:cs="Arial"/>
                <w:color w:val="auto"/>
                <w:lang w:eastAsia="en-US"/>
              </w:rPr>
            </w:pPr>
            <w:r w:rsidRPr="00A214A8">
              <w:rPr>
                <w:rFonts w:ascii="Arial" w:eastAsia="Lucida Sans Unicode" w:hAnsi="Arial" w:cs="Arial"/>
                <w:bCs/>
                <w:color w:val="auto"/>
                <w:lang w:eastAsia="en-US"/>
              </w:rPr>
              <w:t>ZA</w:t>
            </w:r>
          </w:p>
        </w:tc>
      </w:tr>
      <w:tr w:rsidR="00A214A8" w:rsidRPr="00A214A8" w14:paraId="59979916" w14:textId="77777777" w:rsidTr="00090037">
        <w:trPr>
          <w:trHeight w:val="350"/>
        </w:trPr>
        <w:tc>
          <w:tcPr>
            <w:tcW w:w="730" w:type="dxa"/>
          </w:tcPr>
          <w:p w14:paraId="3EB51655" w14:textId="77777777" w:rsidR="009C3F75" w:rsidRPr="00A214A8" w:rsidRDefault="009C3F75" w:rsidP="00A214A8">
            <w:pPr>
              <w:widowControl w:val="0"/>
              <w:numPr>
                <w:ilvl w:val="0"/>
                <w:numId w:val="7"/>
              </w:numPr>
              <w:suppressAutoHyphens/>
              <w:spacing w:line="360" w:lineRule="auto"/>
              <w:ind w:left="487" w:hanging="357"/>
              <w:contextualSpacing/>
              <w:rPr>
                <w:rFonts w:ascii="Arial" w:hAnsi="Arial" w:cs="Arial"/>
                <w:bCs/>
                <w:color w:val="auto"/>
              </w:rPr>
            </w:pPr>
          </w:p>
        </w:tc>
        <w:tc>
          <w:tcPr>
            <w:tcW w:w="3806" w:type="dxa"/>
          </w:tcPr>
          <w:p w14:paraId="442689EE"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Więcławska Sylwia</w:t>
            </w:r>
          </w:p>
        </w:tc>
        <w:tc>
          <w:tcPr>
            <w:tcW w:w="4805" w:type="dxa"/>
          </w:tcPr>
          <w:p w14:paraId="15863B24"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r w:rsidR="00A214A8" w:rsidRPr="00A214A8" w14:paraId="5458F7F9" w14:textId="77777777" w:rsidTr="00090037">
        <w:trPr>
          <w:trHeight w:val="350"/>
        </w:trPr>
        <w:tc>
          <w:tcPr>
            <w:tcW w:w="730" w:type="dxa"/>
          </w:tcPr>
          <w:p w14:paraId="27D8C5FF" w14:textId="77777777" w:rsidR="009C3F75" w:rsidRPr="00A214A8" w:rsidRDefault="009C3F75" w:rsidP="00A214A8">
            <w:pPr>
              <w:widowControl w:val="0"/>
              <w:numPr>
                <w:ilvl w:val="0"/>
                <w:numId w:val="7"/>
              </w:numPr>
              <w:suppressAutoHyphens/>
              <w:spacing w:line="360" w:lineRule="auto"/>
              <w:ind w:left="487" w:hanging="357"/>
              <w:contextualSpacing/>
              <w:rPr>
                <w:rFonts w:ascii="Arial" w:eastAsia="Lucida Sans Unicode" w:hAnsi="Arial" w:cs="Arial"/>
                <w:bCs/>
                <w:color w:val="auto"/>
                <w:lang w:eastAsia="en-US"/>
              </w:rPr>
            </w:pPr>
          </w:p>
        </w:tc>
        <w:tc>
          <w:tcPr>
            <w:tcW w:w="3806" w:type="dxa"/>
          </w:tcPr>
          <w:p w14:paraId="42309BC8" w14:textId="77777777" w:rsidR="009C3F75" w:rsidRPr="00A214A8" w:rsidRDefault="009C3F75" w:rsidP="00A214A8">
            <w:pPr>
              <w:widowControl w:val="0"/>
              <w:suppressAutoHyphens/>
              <w:spacing w:line="360" w:lineRule="auto"/>
              <w:rPr>
                <w:rFonts w:ascii="Arial" w:eastAsia="Lucida Sans Unicode" w:hAnsi="Arial" w:cs="Arial"/>
                <w:bCs/>
                <w:color w:val="auto"/>
                <w:lang w:eastAsia="en-US"/>
              </w:rPr>
            </w:pPr>
            <w:r w:rsidRPr="00A214A8">
              <w:rPr>
                <w:rFonts w:ascii="Arial" w:eastAsia="Lucida Sans Unicode" w:hAnsi="Arial" w:cs="Arial"/>
                <w:bCs/>
                <w:color w:val="auto"/>
                <w:lang w:eastAsia="en-US"/>
              </w:rPr>
              <w:t>Wójcik Jadwiga</w:t>
            </w:r>
          </w:p>
        </w:tc>
        <w:tc>
          <w:tcPr>
            <w:tcW w:w="4805" w:type="dxa"/>
          </w:tcPr>
          <w:p w14:paraId="5DD520D2" w14:textId="77777777" w:rsidR="009C3F75" w:rsidRPr="00A214A8" w:rsidRDefault="009C3F75" w:rsidP="00A214A8">
            <w:pPr>
              <w:widowControl w:val="0"/>
              <w:suppressAutoHyphens/>
              <w:spacing w:line="360" w:lineRule="auto"/>
              <w:ind w:left="601"/>
              <w:jc w:val="center"/>
              <w:rPr>
                <w:rFonts w:ascii="Arial" w:eastAsia="Lucida Sans Unicode" w:hAnsi="Arial" w:cs="Arial"/>
                <w:bCs/>
                <w:color w:val="auto"/>
                <w:lang w:eastAsia="en-US"/>
              </w:rPr>
            </w:pPr>
            <w:r w:rsidRPr="00A214A8">
              <w:rPr>
                <w:rFonts w:ascii="Arial" w:eastAsia="Lucida Sans Unicode" w:hAnsi="Arial" w:cs="Arial"/>
                <w:bCs/>
                <w:color w:val="auto"/>
                <w:lang w:eastAsia="en-US"/>
              </w:rPr>
              <w:t>ZA</w:t>
            </w:r>
          </w:p>
        </w:tc>
      </w:tr>
    </w:tbl>
    <w:p w14:paraId="742DE392" w14:textId="77777777" w:rsidR="009C3F75" w:rsidRPr="00A214A8" w:rsidRDefault="009C3F75" w:rsidP="00A214A8">
      <w:pPr>
        <w:widowControl w:val="0"/>
        <w:suppressAutoHyphens/>
        <w:spacing w:line="360" w:lineRule="auto"/>
        <w:jc w:val="both"/>
        <w:rPr>
          <w:rFonts w:ascii="Arial" w:eastAsia="Lucida Sans Unicode" w:hAnsi="Arial" w:cs="Arial"/>
          <w:color w:val="auto"/>
          <w:lang w:eastAsia="en-US"/>
        </w:rPr>
      </w:pPr>
    </w:p>
    <w:p w14:paraId="1F804942" w14:textId="77777777" w:rsidR="009C3F75" w:rsidRPr="00A214A8" w:rsidRDefault="009C3F75" w:rsidP="00A214A8">
      <w:pPr>
        <w:widowControl w:val="0"/>
        <w:suppressAutoHyphens/>
        <w:spacing w:line="360" w:lineRule="auto"/>
        <w:jc w:val="both"/>
        <w:rPr>
          <w:rFonts w:ascii="Arial" w:eastAsia="Lucida Sans Unicode" w:hAnsi="Arial" w:cs="Arial"/>
          <w:color w:val="auto"/>
          <w:lang w:eastAsia="en-US"/>
        </w:rPr>
      </w:pPr>
      <w:r w:rsidRPr="00A214A8">
        <w:rPr>
          <w:rFonts w:ascii="Arial" w:eastAsia="Lucida Sans Unicode" w:hAnsi="Arial" w:cs="Arial"/>
          <w:color w:val="auto"/>
          <w:lang w:eastAsia="en-US"/>
        </w:rPr>
        <w:t>Wykaz sporządzono na podstawie dostarczonych przez radnych imiennych głosowań w przedmiotowej sprawie.</w:t>
      </w:r>
    </w:p>
    <w:p w14:paraId="17872E23" w14:textId="77777777" w:rsidR="009C3F75" w:rsidRPr="00A214A8" w:rsidRDefault="009C3F75" w:rsidP="00A214A8">
      <w:pPr>
        <w:widowControl w:val="0"/>
        <w:suppressAutoHyphens/>
        <w:spacing w:line="360" w:lineRule="auto"/>
        <w:rPr>
          <w:rFonts w:ascii="Arial" w:eastAsia="Lucida Sans Unicode" w:hAnsi="Arial" w:cs="Arial"/>
          <w:color w:val="auto"/>
          <w:lang w:eastAsia="en-US"/>
        </w:rPr>
      </w:pPr>
    </w:p>
    <w:p w14:paraId="3801C14B" w14:textId="77777777" w:rsidR="009C3F75" w:rsidRPr="00A214A8" w:rsidRDefault="009C3F75" w:rsidP="00A214A8">
      <w:pPr>
        <w:widowControl w:val="0"/>
        <w:tabs>
          <w:tab w:val="left" w:pos="0"/>
        </w:tabs>
        <w:suppressAutoHyphens/>
        <w:spacing w:line="360" w:lineRule="auto"/>
        <w:rPr>
          <w:rFonts w:ascii="Arial" w:eastAsia="Lucida Sans Unicode" w:hAnsi="Arial" w:cs="Arial"/>
          <w:color w:val="auto"/>
          <w:lang w:eastAsia="en-US"/>
        </w:rPr>
      </w:pPr>
      <w:r w:rsidRPr="00A214A8">
        <w:rPr>
          <w:rFonts w:ascii="Arial" w:eastAsia="Lucida Sans Unicode" w:hAnsi="Arial" w:cs="Arial"/>
          <w:color w:val="auto"/>
          <w:lang w:eastAsia="en-US"/>
        </w:rPr>
        <w:t xml:space="preserve">Podpisał Przewodniczący Rady Miasta Piotrkowa Trybunalskiego </w:t>
      </w:r>
    </w:p>
    <w:p w14:paraId="480159B8" w14:textId="5D6C252C" w:rsidR="009C3F75" w:rsidRPr="00A214A8" w:rsidRDefault="009C3F75" w:rsidP="00A214A8">
      <w:pPr>
        <w:widowControl w:val="0"/>
        <w:tabs>
          <w:tab w:val="left" w:pos="284"/>
        </w:tabs>
        <w:suppressAutoHyphens/>
        <w:spacing w:line="360" w:lineRule="auto"/>
        <w:rPr>
          <w:rFonts w:ascii="Arial" w:eastAsia="Lucida Sans Unicode" w:hAnsi="Arial" w:cs="Arial"/>
          <w:color w:val="auto"/>
          <w:lang w:eastAsia="en-US"/>
        </w:rPr>
      </w:pPr>
      <w:r w:rsidRPr="00A214A8">
        <w:rPr>
          <w:rFonts w:ascii="Arial" w:eastAsia="Lucida Sans Unicode" w:hAnsi="Arial" w:cs="Arial"/>
          <w:color w:val="auto"/>
          <w:lang w:eastAsia="en-US"/>
        </w:rPr>
        <w:t>(-) Marian Błaszczyński</w:t>
      </w:r>
    </w:p>
    <w:sectPr w:rsidR="009C3F75" w:rsidRPr="00A21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EC6"/>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 w15:restartNumberingAfterBreak="0">
    <w:nsid w:val="1E641DD0"/>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3CAD6C49"/>
    <w:multiLevelType w:val="multilevel"/>
    <w:tmpl w:val="23E6B6A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A0F49AC"/>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62BB6C15"/>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64D9162B"/>
    <w:multiLevelType w:val="multilevel"/>
    <w:tmpl w:val="6590B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1A1929"/>
    <w:multiLevelType w:val="multilevel"/>
    <w:tmpl w:val="6590B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02"/>
    <w:rsid w:val="000E21E8"/>
    <w:rsid w:val="00145285"/>
    <w:rsid w:val="00152EFE"/>
    <w:rsid w:val="002E3D02"/>
    <w:rsid w:val="00302F68"/>
    <w:rsid w:val="006E6770"/>
    <w:rsid w:val="0070715A"/>
    <w:rsid w:val="00845E53"/>
    <w:rsid w:val="008717AE"/>
    <w:rsid w:val="009C3F75"/>
    <w:rsid w:val="009D1128"/>
    <w:rsid w:val="00A214A8"/>
    <w:rsid w:val="00BB4BC9"/>
    <w:rsid w:val="00E86E8E"/>
    <w:rsid w:val="00F6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2A50"/>
  <w15:chartTrackingRefBased/>
  <w15:docId w15:val="{68F6BEA5-2B89-4C82-9C5D-69329FD6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D02"/>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
    <w:rsid w:val="002E3D0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bidi="pl-PL"/>
    </w:rPr>
  </w:style>
  <w:style w:type="table" w:styleId="Tabela-Siatka">
    <w:name w:val="Table Grid"/>
    <w:basedOn w:val="Standardowy"/>
    <w:uiPriority w:val="39"/>
    <w:rsid w:val="002E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E3D02"/>
    <w:rPr>
      <w:color w:val="0563C1" w:themeColor="hyperlink"/>
      <w:u w:val="single"/>
    </w:rPr>
  </w:style>
  <w:style w:type="paragraph" w:styleId="Akapitzlist">
    <w:name w:val="List Paragraph"/>
    <w:basedOn w:val="Normalny"/>
    <w:uiPriority w:val="34"/>
    <w:qFormat/>
    <w:rsid w:val="00145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2047</Words>
  <Characters>12282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Mróz Monika</dc:creator>
  <cp:keywords/>
  <dc:description/>
  <cp:lastModifiedBy>Jarzębska Monika</cp:lastModifiedBy>
  <cp:revision>2</cp:revision>
  <dcterms:created xsi:type="dcterms:W3CDTF">2021-09-29T13:13:00Z</dcterms:created>
  <dcterms:modified xsi:type="dcterms:W3CDTF">2021-09-29T13:13:00Z</dcterms:modified>
</cp:coreProperties>
</file>