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0A" w:rsidRPr="00294FE3" w:rsidRDefault="002D580A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I</w:t>
      </w:r>
      <w:r w:rsidR="00294FE3">
        <w:rPr>
          <w:rFonts w:ascii="Arial" w:hAnsi="Arial" w:cs="Arial"/>
          <w:sz w:val="24"/>
          <w:szCs w:val="24"/>
        </w:rPr>
        <w:t xml:space="preserve">nformacja o wynikach pisemnych publicznych przetargów nieograniczonych na wydzierżawienie, na okres 10 lat, niezabudowanych nieruchomości znajdujących się </w:t>
      </w:r>
      <w:r w:rsidRPr="00294FE3">
        <w:rPr>
          <w:rFonts w:ascii="Arial" w:hAnsi="Arial" w:cs="Arial"/>
          <w:sz w:val="24"/>
          <w:szCs w:val="24"/>
        </w:rPr>
        <w:t xml:space="preserve"> </w:t>
      </w:r>
      <w:r w:rsidR="00294FE3">
        <w:rPr>
          <w:rFonts w:ascii="Arial" w:hAnsi="Arial" w:cs="Arial"/>
          <w:sz w:val="24"/>
          <w:szCs w:val="24"/>
        </w:rPr>
        <w:t>w granicach Piotrkowskiej Strefy Aktywności Gospodarczej.</w:t>
      </w:r>
    </w:p>
    <w:p w:rsidR="00294FE3" w:rsidRDefault="00294FE3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580A" w:rsidRPr="00294FE3" w:rsidRDefault="002D580A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W wyniku przeprowadzonych w siedzibie Urzędu Miasta Piotrkowa Trybunalskiego ul. Szkolna 28 pisemnych publicznych przetargów nieograniczonych:</w:t>
      </w:r>
    </w:p>
    <w:p w:rsidR="002D580A" w:rsidRPr="00294FE3" w:rsidRDefault="002D580A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1D06" w:rsidRPr="00294FE3" w:rsidRDefault="00DC1B17" w:rsidP="00294FE3">
      <w:pPr>
        <w:shd w:val="clear" w:color="auto" w:fill="FFFFFF"/>
        <w:spacing w:line="360" w:lineRule="auto"/>
        <w:ind w:right="101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1)</w:t>
      </w:r>
      <w:r w:rsidR="00F4544C" w:rsidRPr="00294FE3">
        <w:rPr>
          <w:rFonts w:ascii="Arial" w:hAnsi="Arial" w:cs="Arial"/>
          <w:sz w:val="24"/>
          <w:szCs w:val="24"/>
        </w:rPr>
        <w:t xml:space="preserve"> </w:t>
      </w:r>
      <w:r w:rsidR="002D580A" w:rsidRPr="00294FE3">
        <w:rPr>
          <w:rFonts w:ascii="Arial" w:hAnsi="Arial" w:cs="Arial"/>
          <w:sz w:val="24"/>
          <w:szCs w:val="24"/>
        </w:rPr>
        <w:t>ustalono kandydata na wydzierżawienie niezabudowanej nieruchomości g</w:t>
      </w:r>
      <w:r w:rsidRPr="00294FE3">
        <w:rPr>
          <w:rFonts w:ascii="Arial" w:hAnsi="Arial" w:cs="Arial"/>
          <w:sz w:val="24"/>
          <w:szCs w:val="24"/>
        </w:rPr>
        <w:t xml:space="preserve">runtowej położonej w Piotrkowie </w:t>
      </w:r>
      <w:r w:rsidR="002D580A" w:rsidRPr="00294FE3">
        <w:rPr>
          <w:rFonts w:ascii="Arial" w:hAnsi="Arial" w:cs="Arial"/>
          <w:sz w:val="24"/>
          <w:szCs w:val="24"/>
        </w:rPr>
        <w:t xml:space="preserve">Trybunalskim przy ul. </w:t>
      </w:r>
      <w:r w:rsidR="00AF2387" w:rsidRPr="00294FE3">
        <w:rPr>
          <w:rFonts w:ascii="Arial" w:hAnsi="Arial" w:cs="Arial"/>
          <w:sz w:val="24"/>
          <w:szCs w:val="24"/>
        </w:rPr>
        <w:t>Sulejowskiej 132</w:t>
      </w:r>
      <w:r w:rsidR="00681D06" w:rsidRPr="00294FE3">
        <w:rPr>
          <w:rFonts w:ascii="Arial" w:hAnsi="Arial" w:cs="Arial"/>
          <w:sz w:val="24"/>
          <w:szCs w:val="24"/>
        </w:rPr>
        <w:t xml:space="preserve"> o łącznej powierzchni 1,5470 ha</w:t>
      </w:r>
      <w:r w:rsidR="002D580A" w:rsidRPr="00294FE3">
        <w:rPr>
          <w:rFonts w:ascii="Arial" w:hAnsi="Arial" w:cs="Arial"/>
          <w:sz w:val="24"/>
          <w:szCs w:val="24"/>
        </w:rPr>
        <w:t xml:space="preserve">. Wyżej wymieniona nieruchomość obejmuje </w:t>
      </w:r>
      <w:r w:rsidR="00681D06" w:rsidRPr="00294FE3">
        <w:rPr>
          <w:rFonts w:ascii="Arial" w:hAnsi="Arial" w:cs="Arial"/>
          <w:sz w:val="24"/>
          <w:szCs w:val="24"/>
        </w:rPr>
        <w:t xml:space="preserve">prawo własności </w:t>
      </w:r>
      <w:r w:rsidR="00A77EAC" w:rsidRPr="00294FE3">
        <w:rPr>
          <w:rFonts w:ascii="Arial" w:hAnsi="Arial" w:cs="Arial"/>
          <w:sz w:val="24"/>
          <w:szCs w:val="24"/>
        </w:rPr>
        <w:t>G</w:t>
      </w:r>
      <w:r w:rsidR="00681D06" w:rsidRPr="00294FE3">
        <w:rPr>
          <w:rFonts w:ascii="Arial" w:hAnsi="Arial" w:cs="Arial"/>
          <w:sz w:val="24"/>
          <w:szCs w:val="24"/>
        </w:rPr>
        <w:t>miny Miasto Piotrków Trybunalski działek oznaczonych w obrębie 36 numerami</w:t>
      </w:r>
      <w:r w:rsidR="00A77EAC" w:rsidRPr="00294FE3">
        <w:rPr>
          <w:rFonts w:ascii="Arial" w:hAnsi="Arial" w:cs="Arial"/>
          <w:sz w:val="24"/>
          <w:szCs w:val="24"/>
        </w:rPr>
        <w:t xml:space="preserve">: </w:t>
      </w:r>
      <w:r w:rsidR="00681D06" w:rsidRPr="00294FE3">
        <w:rPr>
          <w:rFonts w:ascii="Arial" w:hAnsi="Arial" w:cs="Arial"/>
          <w:sz w:val="24"/>
          <w:szCs w:val="24"/>
        </w:rPr>
        <w:t>380/24,</w:t>
      </w:r>
      <w:r w:rsidR="00A77EAC" w:rsidRPr="00294FE3">
        <w:rPr>
          <w:rFonts w:ascii="Arial" w:hAnsi="Arial" w:cs="Arial"/>
          <w:sz w:val="24"/>
          <w:szCs w:val="24"/>
        </w:rPr>
        <w:t xml:space="preserve"> </w:t>
      </w:r>
      <w:r w:rsidR="00681D06" w:rsidRPr="00294FE3">
        <w:rPr>
          <w:rFonts w:ascii="Arial" w:hAnsi="Arial" w:cs="Arial"/>
          <w:sz w:val="24"/>
          <w:szCs w:val="24"/>
        </w:rPr>
        <w:t>380/3,</w:t>
      </w:r>
      <w:r w:rsidR="00A77EAC" w:rsidRPr="00294FE3">
        <w:rPr>
          <w:rFonts w:ascii="Arial" w:hAnsi="Arial" w:cs="Arial"/>
          <w:sz w:val="24"/>
          <w:szCs w:val="24"/>
        </w:rPr>
        <w:t xml:space="preserve"> </w:t>
      </w:r>
      <w:r w:rsidR="00681D06" w:rsidRPr="00294FE3">
        <w:rPr>
          <w:rFonts w:ascii="Arial" w:hAnsi="Arial" w:cs="Arial"/>
          <w:sz w:val="24"/>
          <w:szCs w:val="24"/>
        </w:rPr>
        <w:t>380/26 i 380/4 o łącznej powierzchni 1,1987 ha, objętych księgą wieczystą PT1P/00049774/7 oraz prawo użytkowania wieczystego działki numer 369/4 o powierzchni 0,3483 ha, ustanowione do 27 października 2099 r. objętej księgą wieczystą PT1P/00072887/9.</w:t>
      </w:r>
    </w:p>
    <w:p w:rsidR="00DB0EC4" w:rsidRPr="00294FE3" w:rsidRDefault="00DB0EC4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Nieruchomość nie jest obciążona prawami, ani zobowiązaniami na rzecz osób trzecich, znajduje się w granicach Piotrkowskiej Strefy Aktywności Gospodarczej.</w:t>
      </w:r>
    </w:p>
    <w:p w:rsidR="00DB0EC4" w:rsidRPr="00294FE3" w:rsidRDefault="00DB0EC4" w:rsidP="00294FE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Wywoławcza stawka czynszu miesięcznego za dzierżawę nieruchomości położonej przy ul. </w:t>
      </w:r>
      <w:r w:rsidR="00AF2387" w:rsidRPr="00294FE3">
        <w:rPr>
          <w:rFonts w:ascii="Arial" w:hAnsi="Arial" w:cs="Arial"/>
          <w:sz w:val="24"/>
          <w:szCs w:val="24"/>
        </w:rPr>
        <w:t>Sulejowskiej 132</w:t>
      </w:r>
      <w:r w:rsidRPr="00294FE3">
        <w:rPr>
          <w:rFonts w:ascii="Arial" w:hAnsi="Arial" w:cs="Arial"/>
          <w:sz w:val="24"/>
          <w:szCs w:val="24"/>
        </w:rPr>
        <w:t xml:space="preserve"> wynosi</w:t>
      </w:r>
      <w:r w:rsidR="0059690C" w:rsidRPr="00294FE3">
        <w:rPr>
          <w:rFonts w:ascii="Arial" w:hAnsi="Arial" w:cs="Arial"/>
          <w:sz w:val="24"/>
          <w:szCs w:val="24"/>
        </w:rPr>
        <w:t>ła</w:t>
      </w:r>
      <w:r w:rsidRPr="00294FE3">
        <w:rPr>
          <w:rFonts w:ascii="Arial" w:hAnsi="Arial" w:cs="Arial"/>
          <w:sz w:val="24"/>
          <w:szCs w:val="24"/>
        </w:rPr>
        <w:t xml:space="preserve"> </w:t>
      </w:r>
      <w:r w:rsidR="00F4544C" w:rsidRPr="00294FE3">
        <w:rPr>
          <w:rFonts w:ascii="Arial" w:hAnsi="Arial" w:cs="Arial"/>
          <w:sz w:val="24"/>
          <w:szCs w:val="24"/>
        </w:rPr>
        <w:t>1.547</w:t>
      </w:r>
      <w:r w:rsidRPr="00294FE3">
        <w:rPr>
          <w:rFonts w:ascii="Arial" w:hAnsi="Arial" w:cs="Arial"/>
          <w:sz w:val="24"/>
          <w:szCs w:val="24"/>
        </w:rPr>
        <w:t>,</w:t>
      </w:r>
      <w:r w:rsidR="00F4544C" w:rsidRPr="00294FE3">
        <w:rPr>
          <w:rFonts w:ascii="Arial" w:hAnsi="Arial" w:cs="Arial"/>
          <w:sz w:val="24"/>
          <w:szCs w:val="24"/>
        </w:rPr>
        <w:t>0</w:t>
      </w:r>
      <w:r w:rsidRPr="00294FE3">
        <w:rPr>
          <w:rFonts w:ascii="Arial" w:hAnsi="Arial" w:cs="Arial"/>
          <w:sz w:val="24"/>
          <w:szCs w:val="24"/>
        </w:rPr>
        <w:t>0 zł netto.</w:t>
      </w:r>
    </w:p>
    <w:p w:rsidR="00681D06" w:rsidRPr="00294FE3" w:rsidRDefault="00681D06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81D06" w:rsidRPr="00294FE3" w:rsidRDefault="00681D06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Część jawna przetargu odbyła się w dniu 27 sierpnia 2021 r.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Oferenci nie byli obecni podczas części jawnej przetargu.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Do I pisemnego przetargu nieograniczonego na wydzierżawienie nieruchomości na okres 10 lat wypłynęły dwie oferty, złożone przez:</w:t>
      </w:r>
    </w:p>
    <w:p w:rsidR="00681D06" w:rsidRPr="00294FE3" w:rsidRDefault="00681D06" w:rsidP="00294FE3">
      <w:pPr>
        <w:pStyle w:val="Zwykytekst"/>
        <w:numPr>
          <w:ilvl w:val="0"/>
          <w:numId w:val="4"/>
        </w:numPr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 xml:space="preserve">Panią Magdę Jonczyk prowadzącą działalność </w:t>
      </w:r>
      <w:r w:rsidR="00294FE3">
        <w:rPr>
          <w:rFonts w:ascii="Arial" w:eastAsia="MS Mincho" w:hAnsi="Arial" w:cs="Arial"/>
          <w:sz w:val="24"/>
          <w:szCs w:val="24"/>
        </w:rPr>
        <w:t xml:space="preserve">gospodarczą pod firmą: MC DOM </w:t>
      </w:r>
      <w:r w:rsidRPr="00294FE3">
        <w:rPr>
          <w:rFonts w:ascii="Arial" w:eastAsia="MS Mincho" w:hAnsi="Arial" w:cs="Arial"/>
          <w:sz w:val="24"/>
          <w:szCs w:val="24"/>
        </w:rPr>
        <w:t>Magda Jonczyk z siedzibą w Piotrkowie Trybunalskim,</w:t>
      </w:r>
    </w:p>
    <w:p w:rsidR="00681D06" w:rsidRPr="00294FE3" w:rsidRDefault="00681D06" w:rsidP="00294FE3">
      <w:pPr>
        <w:pStyle w:val="Tytu"/>
        <w:numPr>
          <w:ilvl w:val="0"/>
          <w:numId w:val="4"/>
        </w:numPr>
        <w:spacing w:line="360" w:lineRule="auto"/>
        <w:ind w:left="0" w:firstLine="0"/>
        <w:jc w:val="left"/>
        <w:rPr>
          <w:rFonts w:ascii="Arial" w:eastAsia="MS Mincho" w:hAnsi="Arial" w:cs="Arial"/>
          <w:b w:val="0"/>
          <w:color w:val="auto"/>
          <w:sz w:val="24"/>
        </w:rPr>
      </w:pPr>
      <w:r w:rsidRPr="00294FE3">
        <w:rPr>
          <w:rFonts w:ascii="Arial" w:hAnsi="Arial" w:cs="Arial"/>
          <w:b w:val="0"/>
          <w:color w:val="auto"/>
          <w:sz w:val="24"/>
        </w:rPr>
        <w:t xml:space="preserve">LOGEX GROUP </w:t>
      </w:r>
      <w:r w:rsidRPr="00294FE3">
        <w:rPr>
          <w:rFonts w:ascii="Arial" w:eastAsia="MS Mincho" w:hAnsi="Arial" w:cs="Arial"/>
          <w:b w:val="0"/>
          <w:color w:val="auto"/>
          <w:sz w:val="24"/>
        </w:rPr>
        <w:t>Spółka z ograniczoną odpowiedzialnością</w:t>
      </w:r>
      <w:r w:rsidR="00294FE3">
        <w:rPr>
          <w:rFonts w:ascii="Arial" w:eastAsia="MS Mincho" w:hAnsi="Arial" w:cs="Arial"/>
          <w:b w:val="0"/>
          <w:color w:val="auto"/>
          <w:sz w:val="24"/>
        </w:rPr>
        <w:t xml:space="preserve"> </w:t>
      </w:r>
      <w:r w:rsidRPr="00294FE3">
        <w:rPr>
          <w:rFonts w:ascii="Arial" w:eastAsia="MS Mincho" w:hAnsi="Arial" w:cs="Arial"/>
          <w:b w:val="0"/>
          <w:color w:val="auto"/>
          <w:sz w:val="24"/>
        </w:rPr>
        <w:t>z siedzibą w Piotrkowie Trybunalskim.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Wyżej wymienione oferty spełniają wymagania formalne, zawarte w ogłoszeniu o przetargu oraz regulaminie przetargu, przyjętym Zarządzeniem </w:t>
      </w:r>
      <w:r w:rsidRPr="00294FE3">
        <w:rPr>
          <w:rFonts w:ascii="Arial" w:eastAsia="MS Mincho" w:hAnsi="Arial" w:cs="Arial"/>
          <w:sz w:val="24"/>
          <w:szCs w:val="24"/>
        </w:rPr>
        <w:t>Nr 210 Prezydenta Miasta Piotrkowa Trybunalskiego z dnia 19 lipca 2021 r.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Na podstawie § 19 ust. 2 rozporządzenia</w:t>
      </w:r>
      <w:r w:rsidRPr="00294FE3">
        <w:rPr>
          <w:rFonts w:ascii="Arial" w:eastAsia="MS Mincho" w:hAnsi="Arial" w:cs="Arial"/>
          <w:sz w:val="24"/>
          <w:szCs w:val="24"/>
        </w:rPr>
        <w:t xml:space="preserve"> Rady Ministrów z dnia 14 września 2004 roku w sprawie sposobu i trybu przeprowadzania przetargów oraz rokowań na zbycie </w:t>
      </w:r>
      <w:r w:rsidRPr="00294FE3">
        <w:rPr>
          <w:rFonts w:ascii="Arial" w:eastAsia="MS Mincho" w:hAnsi="Arial" w:cs="Arial"/>
          <w:sz w:val="24"/>
          <w:szCs w:val="24"/>
        </w:rPr>
        <w:lastRenderedPageBreak/>
        <w:t xml:space="preserve">nieruchomości (Dz.U. z 2014 r. poz.1490 z późniejszymi zmianami) do części niejawnej przetargu </w:t>
      </w:r>
      <w:r w:rsidRPr="00294FE3">
        <w:rPr>
          <w:rFonts w:ascii="Arial" w:hAnsi="Arial" w:cs="Arial"/>
          <w:sz w:val="24"/>
          <w:szCs w:val="24"/>
        </w:rPr>
        <w:t xml:space="preserve">zakwalifikowano obie </w:t>
      </w:r>
      <w:r w:rsidRPr="00294FE3">
        <w:rPr>
          <w:rFonts w:ascii="Arial" w:eastAsia="MS Mincho" w:hAnsi="Arial" w:cs="Arial"/>
          <w:sz w:val="24"/>
          <w:szCs w:val="24"/>
        </w:rPr>
        <w:t>złożone oferty.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681D06" w:rsidRPr="00294FE3" w:rsidRDefault="00681D06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Część niejawna przetargu odbyła się w dniu 30 sierpnia 2021 r.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Podczas części niejawnej Komisja Przetargowa dokonała szczegółowej analizy złożonych ofert, uwzględniając kryteria wpływające na wybór najkorzystniejszej oferty, określone w </w:t>
      </w:r>
      <w:r w:rsidRPr="00294FE3">
        <w:rPr>
          <w:rFonts w:ascii="Arial" w:hAnsi="Arial" w:cs="Arial"/>
          <w:bCs/>
          <w:color w:val="000000"/>
          <w:sz w:val="24"/>
          <w:szCs w:val="24"/>
        </w:rPr>
        <w:t xml:space="preserve">§ 6 </w:t>
      </w:r>
      <w:r w:rsidRPr="00294FE3">
        <w:rPr>
          <w:rFonts w:ascii="Arial" w:hAnsi="Arial" w:cs="Arial"/>
          <w:sz w:val="24"/>
          <w:szCs w:val="24"/>
        </w:rPr>
        <w:t>regulaminu przetargu, tj. zaoferowaną stawkę miesięcznego czynszu dzierżawnego oraz liczbę nowoutworzonych miejsc pracy: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Oferta Pani Magdy Jonczyk prowadzącej działalność gospodarczą pod firmą: MC DOM Magda Jonczyk z siedzibą w Piotrkowie Trybunalskim otrzymała 52 punkty: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W złożonej ofercie zaoferowano: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stawkę czynszu miesięcznego w wysokości – 1.700,00 zł netto,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liczbę nowoutworzonych miejsc pracy – 6 etatów.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Oferent wskazał,  że na przedmiotowej nieruchomości prowadzić będzie działalność gospodarczą polegającą na usługach</w:t>
      </w:r>
      <w:r w:rsidR="00294FE3">
        <w:rPr>
          <w:rFonts w:ascii="Arial" w:hAnsi="Arial" w:cs="Arial"/>
          <w:sz w:val="24"/>
          <w:szCs w:val="24"/>
        </w:rPr>
        <w:t xml:space="preserve"> </w:t>
      </w:r>
      <w:r w:rsidRPr="00294FE3">
        <w:rPr>
          <w:rFonts w:ascii="Arial" w:hAnsi="Arial" w:cs="Arial"/>
          <w:sz w:val="24"/>
          <w:szCs w:val="24"/>
        </w:rPr>
        <w:t>z zakresu gastronomii.</w:t>
      </w:r>
    </w:p>
    <w:p w:rsidR="00681D06" w:rsidRPr="00294FE3" w:rsidRDefault="00681D06" w:rsidP="00294FE3">
      <w:pPr>
        <w:pStyle w:val="Default"/>
        <w:spacing w:line="360" w:lineRule="auto"/>
        <w:rPr>
          <w:rFonts w:ascii="Arial" w:eastAsia="MS Mincho" w:hAnsi="Arial" w:cs="Arial"/>
        </w:rPr>
      </w:pPr>
      <w:r w:rsidRPr="00294FE3">
        <w:rPr>
          <w:rFonts w:ascii="Arial" w:hAnsi="Arial" w:cs="Arial"/>
        </w:rPr>
        <w:t xml:space="preserve"> 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 xml:space="preserve">Oferta </w:t>
      </w:r>
      <w:r w:rsidRPr="00294FE3">
        <w:rPr>
          <w:rFonts w:ascii="Arial" w:hAnsi="Arial" w:cs="Arial"/>
          <w:sz w:val="24"/>
          <w:szCs w:val="24"/>
        </w:rPr>
        <w:t xml:space="preserve">LOGEX GROUP </w:t>
      </w:r>
      <w:r w:rsidRPr="00294FE3">
        <w:rPr>
          <w:rFonts w:ascii="Arial" w:eastAsia="MS Mincho" w:hAnsi="Arial" w:cs="Arial"/>
          <w:sz w:val="24"/>
          <w:szCs w:val="24"/>
        </w:rPr>
        <w:t xml:space="preserve">Spółka z ograniczoną odpowiedzialnością z siedzibą w Piotrkowie Trybunalskim </w:t>
      </w:r>
      <w:r w:rsidRPr="00294FE3">
        <w:rPr>
          <w:rFonts w:ascii="Arial" w:hAnsi="Arial" w:cs="Arial"/>
          <w:spacing w:val="-3"/>
          <w:sz w:val="24"/>
          <w:szCs w:val="24"/>
        </w:rPr>
        <w:t>uzyskała 100 punktów</w:t>
      </w:r>
      <w:r w:rsidRPr="00294FE3">
        <w:rPr>
          <w:rFonts w:ascii="Arial" w:eastAsia="MS Mincho" w:hAnsi="Arial" w:cs="Arial"/>
          <w:sz w:val="24"/>
          <w:szCs w:val="24"/>
        </w:rPr>
        <w:t>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W złożonej ofercie zaoferowano: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stawkę czynszu miesięcznego w wysokości – 2.001 zł netto,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liczbę nowoutworzonych miejsc pracy – 13 etatów.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681D06" w:rsidRPr="00294FE3" w:rsidRDefault="00681D0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Oferent wskazał, że na przedmiotowej nieruchomości zamierza uruchomić Centrum Obsługi Transportu i Podróżnych obsługujące podróżnych i transport (parking dla samochodów ciężarowych, zaplecze sanitarne: prysznice/toalety, catering/foodtrucki dla kierowców i podróżnych) oraz działalnością usługową dla transportu (sklep z zaopatrzeniem dla kierowców i samochodów ciężarowych, serwis i wulkanizacja dla samochodów ciężarowych), siłownia na świeżym powietrzu.</w:t>
      </w:r>
    </w:p>
    <w:p w:rsidR="00681D06" w:rsidRPr="00294FE3" w:rsidRDefault="00681D0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DC1B17" w:rsidRPr="00294FE3" w:rsidRDefault="00DC1B17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Po dokonaniu szczegółowej analizy oferty, mając na uwadze </w:t>
      </w:r>
      <w:r w:rsidRPr="00294FE3">
        <w:rPr>
          <w:rFonts w:ascii="Arial" w:hAnsi="Arial" w:cs="Arial"/>
          <w:bCs/>
          <w:color w:val="000000"/>
          <w:sz w:val="24"/>
          <w:szCs w:val="24"/>
        </w:rPr>
        <w:t xml:space="preserve">§ 18 ust. 1 rozporządzenia </w:t>
      </w:r>
      <w:r w:rsidRPr="00294FE3">
        <w:rPr>
          <w:rFonts w:ascii="Arial" w:eastAsia="MS Mincho" w:hAnsi="Arial" w:cs="Arial"/>
          <w:sz w:val="24"/>
          <w:szCs w:val="24"/>
        </w:rPr>
        <w:t xml:space="preserve">Rady Ministrów z dnia 14 września 2004 roku w sprawie sposobu i </w:t>
      </w:r>
      <w:r w:rsidRPr="00294FE3">
        <w:rPr>
          <w:rFonts w:ascii="Arial" w:eastAsia="MS Mincho" w:hAnsi="Arial" w:cs="Arial"/>
          <w:sz w:val="24"/>
          <w:szCs w:val="24"/>
        </w:rPr>
        <w:lastRenderedPageBreak/>
        <w:t>trybu przeprowadzania przetargów oraz rokowań na zbycie nieruchomości (Dz.U. z 2014 r., poz. 1490 z późniejszymi zmianami), Komisja Przetargowa wyb</w:t>
      </w:r>
      <w:r w:rsidR="00F4544C" w:rsidRPr="00294FE3">
        <w:rPr>
          <w:rFonts w:ascii="Arial" w:eastAsia="MS Mincho" w:hAnsi="Arial" w:cs="Arial"/>
          <w:sz w:val="24"/>
          <w:szCs w:val="24"/>
        </w:rPr>
        <w:t xml:space="preserve">rała </w:t>
      </w:r>
      <w:r w:rsidRPr="00294FE3">
        <w:rPr>
          <w:rFonts w:ascii="Arial" w:eastAsia="MS Mincho" w:hAnsi="Arial" w:cs="Arial"/>
          <w:sz w:val="24"/>
          <w:szCs w:val="24"/>
        </w:rPr>
        <w:t xml:space="preserve">ofertę firmy </w:t>
      </w:r>
      <w:r w:rsidRPr="00294FE3">
        <w:rPr>
          <w:rFonts w:ascii="Arial" w:hAnsi="Arial" w:cs="Arial"/>
          <w:sz w:val="24"/>
          <w:szCs w:val="24"/>
        </w:rPr>
        <w:t xml:space="preserve">LOGEX GROUP </w:t>
      </w:r>
      <w:r w:rsidRPr="00294FE3">
        <w:rPr>
          <w:rFonts w:ascii="Arial" w:eastAsia="MS Mincho" w:hAnsi="Arial" w:cs="Arial"/>
          <w:sz w:val="24"/>
          <w:szCs w:val="24"/>
        </w:rPr>
        <w:t>Spółka z ograniczoną odpowiedzialnością  z siedzibą w Piotrkowie Trybunalskim, jako najkorzystniejszą.</w:t>
      </w:r>
    </w:p>
    <w:p w:rsidR="00DC1B17" w:rsidRPr="00294FE3" w:rsidRDefault="00DC1B17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B22924" w:rsidRPr="00294FE3" w:rsidRDefault="00B22924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W wyniku przeprowadzonego </w:t>
      </w:r>
      <w:r w:rsidR="00AC516B" w:rsidRPr="00294FE3">
        <w:rPr>
          <w:rFonts w:ascii="Arial" w:hAnsi="Arial" w:cs="Arial"/>
          <w:sz w:val="24"/>
          <w:szCs w:val="24"/>
        </w:rPr>
        <w:t xml:space="preserve">pierwszego </w:t>
      </w:r>
      <w:r w:rsidRPr="00294FE3">
        <w:rPr>
          <w:rFonts w:ascii="Arial" w:hAnsi="Arial" w:cs="Arial"/>
          <w:sz w:val="24"/>
          <w:szCs w:val="24"/>
        </w:rPr>
        <w:t xml:space="preserve">przetargu </w:t>
      </w:r>
      <w:r w:rsidR="00AC516B" w:rsidRPr="00294FE3">
        <w:rPr>
          <w:rFonts w:ascii="Arial" w:hAnsi="Arial" w:cs="Arial"/>
          <w:sz w:val="24"/>
          <w:szCs w:val="24"/>
        </w:rPr>
        <w:t xml:space="preserve">pisemnego </w:t>
      </w:r>
      <w:r w:rsidRPr="00294FE3">
        <w:rPr>
          <w:rFonts w:ascii="Arial" w:hAnsi="Arial" w:cs="Arial"/>
          <w:sz w:val="24"/>
          <w:szCs w:val="24"/>
        </w:rPr>
        <w:t xml:space="preserve">dzierżawcą nieruchomości położonej przy ul. </w:t>
      </w:r>
      <w:r w:rsidR="00AF2387" w:rsidRPr="00294FE3">
        <w:rPr>
          <w:rFonts w:ascii="Arial" w:hAnsi="Arial" w:cs="Arial"/>
          <w:sz w:val="24"/>
          <w:szCs w:val="24"/>
        </w:rPr>
        <w:t>Sulejowskiej 132</w:t>
      </w:r>
      <w:r w:rsidRPr="00294FE3">
        <w:rPr>
          <w:rFonts w:ascii="Arial" w:hAnsi="Arial" w:cs="Arial"/>
          <w:sz w:val="24"/>
          <w:szCs w:val="24"/>
        </w:rPr>
        <w:t xml:space="preserve"> na okres 10 lat, została</w:t>
      </w:r>
      <w:r w:rsidR="00EB509B" w:rsidRPr="00294FE3">
        <w:rPr>
          <w:rFonts w:ascii="Arial" w:hAnsi="Arial" w:cs="Arial"/>
          <w:sz w:val="24"/>
          <w:szCs w:val="24"/>
        </w:rPr>
        <w:t xml:space="preserve"> firma</w:t>
      </w:r>
      <w:r w:rsidRPr="00294FE3">
        <w:rPr>
          <w:rFonts w:ascii="Arial" w:hAnsi="Arial" w:cs="Arial"/>
          <w:sz w:val="24"/>
          <w:szCs w:val="24"/>
        </w:rPr>
        <w:t xml:space="preserve"> </w:t>
      </w:r>
      <w:r w:rsidR="00DC1B17" w:rsidRPr="00294FE3">
        <w:rPr>
          <w:rFonts w:ascii="Arial" w:hAnsi="Arial" w:cs="Arial"/>
          <w:sz w:val="24"/>
          <w:szCs w:val="24"/>
        </w:rPr>
        <w:t xml:space="preserve">LOGEX GROUP </w:t>
      </w:r>
      <w:r w:rsidR="003070BE" w:rsidRPr="00294FE3">
        <w:rPr>
          <w:rFonts w:ascii="Arial" w:hAnsi="Arial" w:cs="Arial"/>
          <w:sz w:val="24"/>
          <w:szCs w:val="24"/>
        </w:rPr>
        <w:t xml:space="preserve">z ograniczoną odpowiedzialnością </w:t>
      </w:r>
      <w:r w:rsidR="00DB0EC4" w:rsidRPr="00294FE3">
        <w:rPr>
          <w:rFonts w:ascii="Arial" w:eastAsia="MS Mincho" w:hAnsi="Arial" w:cs="Arial"/>
          <w:sz w:val="24"/>
          <w:szCs w:val="24"/>
        </w:rPr>
        <w:t>z siedzibą w Piotrkowie Trybunalskim</w:t>
      </w:r>
      <w:r w:rsidRPr="00294FE3">
        <w:rPr>
          <w:rFonts w:ascii="Arial" w:hAnsi="Arial" w:cs="Arial"/>
          <w:sz w:val="24"/>
          <w:szCs w:val="24"/>
        </w:rPr>
        <w:t xml:space="preserve">. </w:t>
      </w:r>
    </w:p>
    <w:p w:rsidR="00AF3216" w:rsidRPr="00294FE3" w:rsidRDefault="00AF3216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Uczestni</w:t>
      </w:r>
      <w:r w:rsidR="00046EDE" w:rsidRPr="00294FE3">
        <w:rPr>
          <w:rFonts w:ascii="Arial" w:hAnsi="Arial" w:cs="Arial"/>
          <w:sz w:val="24"/>
          <w:szCs w:val="24"/>
        </w:rPr>
        <w:t>k</w:t>
      </w:r>
      <w:r w:rsidRPr="00294FE3">
        <w:rPr>
          <w:rFonts w:ascii="Arial" w:hAnsi="Arial" w:cs="Arial"/>
          <w:sz w:val="24"/>
          <w:szCs w:val="24"/>
        </w:rPr>
        <w:t xml:space="preserve"> przetargu nie złoży</w:t>
      </w:r>
      <w:r w:rsidR="00046EDE" w:rsidRPr="00294FE3">
        <w:rPr>
          <w:rFonts w:ascii="Arial" w:hAnsi="Arial" w:cs="Arial"/>
          <w:sz w:val="24"/>
          <w:szCs w:val="24"/>
        </w:rPr>
        <w:t>ł</w:t>
      </w:r>
      <w:r w:rsidRPr="00294FE3">
        <w:rPr>
          <w:rFonts w:ascii="Arial" w:hAnsi="Arial" w:cs="Arial"/>
          <w:sz w:val="24"/>
          <w:szCs w:val="24"/>
        </w:rPr>
        <w:t xml:space="preserve"> skargi na czynności związane z przeprowadzeniem przetargu.</w:t>
      </w:r>
    </w:p>
    <w:p w:rsidR="00C03ED6" w:rsidRPr="00294FE3" w:rsidRDefault="00DC1B17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2) </w:t>
      </w:r>
      <w:r w:rsidR="00AF2387" w:rsidRPr="00294FE3">
        <w:rPr>
          <w:rFonts w:ascii="Arial" w:hAnsi="Arial" w:cs="Arial"/>
          <w:sz w:val="24"/>
          <w:szCs w:val="24"/>
        </w:rPr>
        <w:t xml:space="preserve">ustalono kandydata na wydzierżawienie niezabudowanej nieruchomości gruntowej położonej w Piotrkowie Trybunalskim przy ul. Miast Partnerskich. Wyżej wymieniona nieruchomość obejmuje prawo własności </w:t>
      </w:r>
      <w:r w:rsidR="00C03ED6" w:rsidRPr="00294FE3">
        <w:rPr>
          <w:rFonts w:ascii="Arial" w:hAnsi="Arial" w:cs="Arial"/>
          <w:sz w:val="24"/>
          <w:szCs w:val="24"/>
        </w:rPr>
        <w:t>g</w:t>
      </w:r>
      <w:r w:rsidR="00AF2387" w:rsidRPr="00294FE3">
        <w:rPr>
          <w:rFonts w:ascii="Arial" w:hAnsi="Arial" w:cs="Arial"/>
          <w:sz w:val="24"/>
          <w:szCs w:val="24"/>
        </w:rPr>
        <w:t xml:space="preserve">miny Miasto Piotrków Trybunalski do działek oznaczonych w obrębie </w:t>
      </w:r>
      <w:r w:rsidR="00C03ED6" w:rsidRPr="00294FE3">
        <w:rPr>
          <w:rFonts w:ascii="Arial" w:hAnsi="Arial" w:cs="Arial"/>
          <w:sz w:val="24"/>
          <w:szCs w:val="24"/>
        </w:rPr>
        <w:t>16</w:t>
      </w:r>
      <w:r w:rsidR="00AF2387" w:rsidRPr="00294FE3">
        <w:rPr>
          <w:rFonts w:ascii="Arial" w:hAnsi="Arial" w:cs="Arial"/>
          <w:sz w:val="24"/>
          <w:szCs w:val="24"/>
        </w:rPr>
        <w:t xml:space="preserve"> numerami: </w:t>
      </w:r>
      <w:r w:rsidR="00C03ED6" w:rsidRPr="00294FE3">
        <w:rPr>
          <w:rFonts w:ascii="Arial" w:hAnsi="Arial" w:cs="Arial"/>
          <w:sz w:val="24"/>
          <w:szCs w:val="24"/>
        </w:rPr>
        <w:t xml:space="preserve"> 111/1,112/1,113/1,114/1,115/1, 116/1, 117/1, 118/1,119/1,120/1,132/1 i 133/1 o łącznej powierzchni 1,2787 ha, objętych księgą wieczystą PT1P/00058080/1.</w:t>
      </w:r>
    </w:p>
    <w:p w:rsidR="00C03ED6" w:rsidRPr="00294FE3" w:rsidRDefault="00C03ED6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Nieruchomość nie jest obciążona prawami, ani zobowiązaniami na rzecz osób trzecich, znajduje się w granicach Piotrkowskiej Strefy Aktywności Gospodarczej.</w:t>
      </w:r>
    </w:p>
    <w:p w:rsidR="00C03ED6" w:rsidRPr="00294FE3" w:rsidRDefault="00C03ED6" w:rsidP="00294FE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Wywoławcza stawka czynszu miesięcznego za dzierżawę nieruchomości położonej przy ul. Miast Partnerskich wynosiła 1.278,70 zł netto.</w:t>
      </w:r>
    </w:p>
    <w:p w:rsidR="00681D06" w:rsidRPr="00294FE3" w:rsidRDefault="00681D06" w:rsidP="00294FE3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</w:p>
    <w:p w:rsidR="00C03ED6" w:rsidRPr="00294FE3" w:rsidRDefault="00C03ED6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Część jawna przetargu odbyła się w dniu 27 sierpnia 2021 r.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Oferenci nie byli obecni podczas części jawnej przetargu.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Do I pisemnego przetargu nieograniczonego na wydzierżawienie nieruchomości na okres 10 lat wypłynęły dwie oferty, złożone przez: 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numPr>
          <w:ilvl w:val="0"/>
          <w:numId w:val="17"/>
        </w:numPr>
        <w:spacing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Pana Artura Ł</w:t>
      </w:r>
      <w:r w:rsidR="00811B4E" w:rsidRPr="00294FE3">
        <w:rPr>
          <w:rFonts w:ascii="Arial" w:eastAsia="MS Mincho" w:hAnsi="Arial" w:cs="Arial"/>
          <w:sz w:val="24"/>
          <w:szCs w:val="24"/>
        </w:rPr>
        <w:t>ą</w:t>
      </w:r>
      <w:r w:rsidRPr="00294FE3">
        <w:rPr>
          <w:rFonts w:ascii="Arial" w:eastAsia="MS Mincho" w:hAnsi="Arial" w:cs="Arial"/>
          <w:sz w:val="24"/>
          <w:szCs w:val="24"/>
        </w:rPr>
        <w:t>giewskiego prowadzącego działalność gospodarczą pod firmą: Artur Łagiewski</w:t>
      </w:r>
      <w:r w:rsidRPr="00294FE3">
        <w:rPr>
          <w:rFonts w:ascii="Arial" w:eastAsia="MS Mincho" w:hAnsi="Arial" w:cs="Arial"/>
          <w:color w:val="FF0000"/>
          <w:sz w:val="24"/>
          <w:szCs w:val="24"/>
        </w:rPr>
        <w:t xml:space="preserve"> </w:t>
      </w:r>
      <w:r w:rsidRPr="00294FE3">
        <w:rPr>
          <w:rFonts w:ascii="Arial" w:eastAsia="MS Mincho" w:hAnsi="Arial" w:cs="Arial"/>
          <w:sz w:val="24"/>
          <w:szCs w:val="24"/>
        </w:rPr>
        <w:t>z siedzibą w Piotrkowie Trybunalskim,</w:t>
      </w:r>
    </w:p>
    <w:p w:rsidR="00E431C9" w:rsidRPr="00294FE3" w:rsidRDefault="00E431C9" w:rsidP="00294FE3">
      <w:pPr>
        <w:pStyle w:val="Tytu"/>
        <w:numPr>
          <w:ilvl w:val="0"/>
          <w:numId w:val="17"/>
        </w:numPr>
        <w:spacing w:line="360" w:lineRule="auto"/>
        <w:ind w:left="0" w:firstLine="0"/>
        <w:jc w:val="left"/>
        <w:rPr>
          <w:rFonts w:ascii="Arial" w:eastAsia="MS Mincho" w:hAnsi="Arial" w:cs="Arial"/>
          <w:b w:val="0"/>
          <w:color w:val="auto"/>
          <w:sz w:val="24"/>
        </w:rPr>
      </w:pPr>
      <w:r w:rsidRPr="00294FE3">
        <w:rPr>
          <w:rFonts w:ascii="Arial" w:hAnsi="Arial" w:cs="Arial"/>
          <w:b w:val="0"/>
          <w:color w:val="000000"/>
          <w:sz w:val="24"/>
        </w:rPr>
        <w:t xml:space="preserve">SMART PLUS CONSULTING </w:t>
      </w:r>
      <w:r w:rsidRPr="00294FE3">
        <w:rPr>
          <w:rFonts w:ascii="Arial" w:eastAsia="MS Mincho" w:hAnsi="Arial" w:cs="Arial"/>
          <w:b w:val="0"/>
          <w:color w:val="auto"/>
          <w:sz w:val="24"/>
        </w:rPr>
        <w:t>Spółka z ograniczoną odpowiedzialnością z siedzibą w Warszawie.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lastRenderedPageBreak/>
        <w:t xml:space="preserve">Wyżej wymienione oferty spełniają wymagania formalne, zawarte w ogłoszeniu o przetargu oraz regulaminie przetargu, przyjętym Zarządzeniem </w:t>
      </w:r>
      <w:r w:rsidRPr="00294FE3">
        <w:rPr>
          <w:rFonts w:ascii="Arial" w:eastAsia="MS Mincho" w:hAnsi="Arial" w:cs="Arial"/>
          <w:sz w:val="24"/>
          <w:szCs w:val="24"/>
        </w:rPr>
        <w:t>Nr 210 Prezydenta Miasta Piotrkowa Trybunalskiego z dnia 19 lipca 2021 r.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Na podstawie § 19 ust. 2 rozporządzenia</w:t>
      </w:r>
      <w:r w:rsidRPr="00294FE3">
        <w:rPr>
          <w:rFonts w:ascii="Arial" w:eastAsia="MS Mincho" w:hAnsi="Arial" w:cs="Arial"/>
          <w:sz w:val="24"/>
          <w:szCs w:val="24"/>
        </w:rPr>
        <w:t xml:space="preserve"> Rady Ministrów z dnia 14 września 2004 roku w sprawie sposobu i trybu przeprowadzania przetargów oraz rokowań na zbycie nieruchomości (Dz.U. z 2014 r. poz.1490 z późniejszymi zmianami) do części niejawnej przetargu </w:t>
      </w:r>
      <w:r w:rsidRPr="00294FE3">
        <w:rPr>
          <w:rFonts w:ascii="Arial" w:hAnsi="Arial" w:cs="Arial"/>
          <w:sz w:val="24"/>
          <w:szCs w:val="24"/>
        </w:rPr>
        <w:t xml:space="preserve">zakwalifikowano obie </w:t>
      </w:r>
      <w:r w:rsidRPr="00294FE3">
        <w:rPr>
          <w:rFonts w:ascii="Arial" w:eastAsia="MS Mincho" w:hAnsi="Arial" w:cs="Arial"/>
          <w:sz w:val="24"/>
          <w:szCs w:val="24"/>
        </w:rPr>
        <w:t>złożone oferty.</w:t>
      </w:r>
    </w:p>
    <w:p w:rsidR="00681D06" w:rsidRPr="00294FE3" w:rsidRDefault="00681D06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03ED6" w:rsidRPr="00294FE3" w:rsidRDefault="00C03ED6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Część niejawna przetargu odbyła się w dniu </w:t>
      </w:r>
      <w:r w:rsidR="00E431C9" w:rsidRPr="00294FE3">
        <w:rPr>
          <w:rFonts w:ascii="Arial" w:hAnsi="Arial" w:cs="Arial"/>
          <w:sz w:val="24"/>
          <w:szCs w:val="24"/>
        </w:rPr>
        <w:t>30 sierpnia</w:t>
      </w:r>
      <w:r w:rsidRPr="00294FE3">
        <w:rPr>
          <w:rFonts w:ascii="Arial" w:hAnsi="Arial" w:cs="Arial"/>
          <w:sz w:val="24"/>
          <w:szCs w:val="24"/>
        </w:rPr>
        <w:t xml:space="preserve"> 202</w:t>
      </w:r>
      <w:r w:rsidR="00E431C9" w:rsidRPr="00294FE3">
        <w:rPr>
          <w:rFonts w:ascii="Arial" w:hAnsi="Arial" w:cs="Arial"/>
          <w:sz w:val="24"/>
          <w:szCs w:val="24"/>
        </w:rPr>
        <w:t>1</w:t>
      </w:r>
      <w:r w:rsidRPr="00294FE3">
        <w:rPr>
          <w:rFonts w:ascii="Arial" w:hAnsi="Arial" w:cs="Arial"/>
          <w:sz w:val="24"/>
          <w:szCs w:val="24"/>
        </w:rPr>
        <w:t xml:space="preserve"> r.</w:t>
      </w:r>
    </w:p>
    <w:p w:rsidR="00C03ED6" w:rsidRPr="00294FE3" w:rsidRDefault="00C03ED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Podczas części niejawnej Komisja Przetargowa dokonała szczegółowej analizy złożon</w:t>
      </w:r>
      <w:r w:rsidR="00E431C9" w:rsidRPr="00294FE3">
        <w:rPr>
          <w:rFonts w:ascii="Arial" w:hAnsi="Arial" w:cs="Arial"/>
          <w:sz w:val="24"/>
          <w:szCs w:val="24"/>
        </w:rPr>
        <w:t>ych</w:t>
      </w:r>
      <w:r w:rsidRPr="00294FE3">
        <w:rPr>
          <w:rFonts w:ascii="Arial" w:hAnsi="Arial" w:cs="Arial"/>
          <w:sz w:val="24"/>
          <w:szCs w:val="24"/>
        </w:rPr>
        <w:t xml:space="preserve"> ofert, uwzględniając kryteria wpływające na wybór najkorzystniejszej oferty, określone w </w:t>
      </w:r>
      <w:r w:rsidRPr="00294FE3">
        <w:rPr>
          <w:rFonts w:ascii="Arial" w:hAnsi="Arial" w:cs="Arial"/>
          <w:bCs/>
          <w:color w:val="000000"/>
          <w:sz w:val="24"/>
          <w:szCs w:val="24"/>
        </w:rPr>
        <w:t xml:space="preserve">§ 6 </w:t>
      </w:r>
      <w:r w:rsidRPr="00294FE3">
        <w:rPr>
          <w:rFonts w:ascii="Arial" w:hAnsi="Arial" w:cs="Arial"/>
          <w:sz w:val="24"/>
          <w:szCs w:val="24"/>
        </w:rPr>
        <w:t>regulaminu przetargu, tj. zaoferowaną stawkę miesięcznego czynszu dzierżawnego oraz liczbę nowoutworzonych miejsc pracy:</w:t>
      </w:r>
    </w:p>
    <w:p w:rsidR="00E431C9" w:rsidRPr="00294FE3" w:rsidRDefault="00E431C9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Oferta Pana Artura Ł</w:t>
      </w:r>
      <w:r w:rsidR="00811B4E" w:rsidRPr="00294FE3">
        <w:rPr>
          <w:rFonts w:ascii="Arial" w:eastAsia="MS Mincho" w:hAnsi="Arial" w:cs="Arial"/>
          <w:sz w:val="24"/>
          <w:szCs w:val="24"/>
        </w:rPr>
        <w:t>ą</w:t>
      </w:r>
      <w:r w:rsidRPr="00294FE3">
        <w:rPr>
          <w:rFonts w:ascii="Arial" w:eastAsia="MS Mincho" w:hAnsi="Arial" w:cs="Arial"/>
          <w:sz w:val="24"/>
          <w:szCs w:val="24"/>
        </w:rPr>
        <w:t>giewskiego prowadzącego działalność gospodarczą pod firmą: Artur Łagiewski</w:t>
      </w:r>
      <w:r w:rsidRPr="00294FE3">
        <w:rPr>
          <w:rFonts w:ascii="Arial" w:eastAsia="MS Mincho" w:hAnsi="Arial" w:cs="Arial"/>
          <w:color w:val="FF0000"/>
          <w:sz w:val="24"/>
          <w:szCs w:val="24"/>
        </w:rPr>
        <w:t xml:space="preserve"> </w:t>
      </w:r>
      <w:r w:rsidRPr="00294FE3">
        <w:rPr>
          <w:rFonts w:ascii="Arial" w:eastAsia="MS Mincho" w:hAnsi="Arial" w:cs="Arial"/>
          <w:sz w:val="24"/>
          <w:szCs w:val="24"/>
        </w:rPr>
        <w:t xml:space="preserve">z siedzibą w Piotrkowie Trybunalskim </w:t>
      </w:r>
      <w:r w:rsidRPr="00294FE3">
        <w:rPr>
          <w:rFonts w:ascii="Arial" w:hAnsi="Arial" w:cs="Arial"/>
          <w:spacing w:val="-3"/>
          <w:sz w:val="24"/>
          <w:szCs w:val="24"/>
        </w:rPr>
        <w:t>uzyskała 94 punkty.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W złożonej ofercie zaoferowano: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stawkę czynszu miesięcznego w wysokości – 1.301,00 zł netto,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liczbę nowoutworzonych miejsc pracy – 4 etaty.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Oferent wskazał,  że na przedmiotowej nieruchomości prowadzić będzie działalność gospodarczą polegającą na urządzeniu parkingu dla aut ciężarowych wraz z infrastrukturą socjalno-gastronomiczną oraz stacji tankowania gazu ziemnego CNG 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 xml:space="preserve">Oferta </w:t>
      </w:r>
      <w:r w:rsidRPr="00294FE3">
        <w:rPr>
          <w:rFonts w:ascii="Arial" w:hAnsi="Arial" w:cs="Arial"/>
          <w:color w:val="000000"/>
          <w:sz w:val="24"/>
          <w:szCs w:val="24"/>
        </w:rPr>
        <w:t xml:space="preserve">SMART PLUS CONSULTING </w:t>
      </w:r>
      <w:r w:rsidRPr="00294FE3">
        <w:rPr>
          <w:rFonts w:ascii="Arial" w:eastAsia="MS Mincho" w:hAnsi="Arial" w:cs="Arial"/>
          <w:sz w:val="24"/>
          <w:szCs w:val="24"/>
        </w:rPr>
        <w:t xml:space="preserve">Spółka z ograniczoną odpowiedzialnością  z siedzibą w Warszawie </w:t>
      </w:r>
      <w:r w:rsidRPr="00294FE3">
        <w:rPr>
          <w:rFonts w:ascii="Arial" w:hAnsi="Arial" w:cs="Arial"/>
          <w:spacing w:val="-3"/>
          <w:sz w:val="24"/>
          <w:szCs w:val="24"/>
        </w:rPr>
        <w:t>uzyskała 100 punktów</w:t>
      </w:r>
      <w:r w:rsidRPr="00294FE3">
        <w:rPr>
          <w:rFonts w:ascii="Arial" w:eastAsia="MS Mincho" w:hAnsi="Arial" w:cs="Arial"/>
          <w:sz w:val="24"/>
          <w:szCs w:val="24"/>
        </w:rPr>
        <w:t>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W złożonej ofercie zaoferowano: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stawkę czynszu miesięcznego w wysokości – 1.534,44 zł netto,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eastAsia="MS Mincho" w:hAnsi="Arial" w:cs="Arial"/>
          <w:sz w:val="24"/>
          <w:szCs w:val="24"/>
        </w:rPr>
        <w:t>- liczbę nowoutworzonych miejsc pracy – 4 etaty.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E431C9" w:rsidRPr="00294FE3" w:rsidRDefault="00E431C9" w:rsidP="00294FE3">
      <w:pPr>
        <w:pStyle w:val="Zwykytekst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Oferent wskazał, że na przedmiotowej nieruchomości prowadzić będzie działalność gospodarczą polegającą na urządzeniu amatorskiego toru kartingowego wraz z </w:t>
      </w:r>
      <w:r w:rsidRPr="00294FE3">
        <w:rPr>
          <w:rFonts w:ascii="Arial" w:hAnsi="Arial" w:cs="Arial"/>
          <w:sz w:val="24"/>
          <w:szCs w:val="24"/>
        </w:rPr>
        <w:lastRenderedPageBreak/>
        <w:t>niezbędną infrastrukturą,  wypożyczalni wózków kartingowych, warsztatu serwisowego m.in. sprzętu kartingowego.</w:t>
      </w:r>
      <w:r w:rsidR="00681D06" w:rsidRPr="00294FE3">
        <w:rPr>
          <w:rFonts w:ascii="Arial" w:hAnsi="Arial" w:cs="Arial"/>
          <w:sz w:val="24"/>
          <w:szCs w:val="24"/>
        </w:rPr>
        <w:t xml:space="preserve"> </w:t>
      </w:r>
      <w:r w:rsidRPr="00294FE3">
        <w:rPr>
          <w:rFonts w:ascii="Arial" w:hAnsi="Arial" w:cs="Arial"/>
          <w:sz w:val="24"/>
          <w:szCs w:val="24"/>
        </w:rPr>
        <w:t>Zgodnie z deklaracją złożoną przez oferenta, opcjonalnie działalność zostanie rozszerzona</w:t>
      </w:r>
      <w:r w:rsidR="00294FE3">
        <w:rPr>
          <w:rFonts w:ascii="Arial" w:hAnsi="Arial" w:cs="Arial"/>
          <w:sz w:val="24"/>
          <w:szCs w:val="24"/>
        </w:rPr>
        <w:t xml:space="preserve"> </w:t>
      </w:r>
      <w:r w:rsidRPr="00294FE3">
        <w:rPr>
          <w:rFonts w:ascii="Arial" w:hAnsi="Arial" w:cs="Arial"/>
          <w:sz w:val="24"/>
          <w:szCs w:val="24"/>
        </w:rPr>
        <w:t xml:space="preserve">o strefę rozrywki na wolnym powietrzu, w tym skatepark-park, park linowy – miejsce aktywnego wypoczynku. </w:t>
      </w:r>
    </w:p>
    <w:p w:rsidR="00E431C9" w:rsidRPr="00294FE3" w:rsidRDefault="00E431C9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C03ED6" w:rsidRPr="00294FE3" w:rsidRDefault="00C03ED6" w:rsidP="00294FE3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Po dokonaniu szczegółowej analizy oferty, mając na uwadze</w:t>
      </w:r>
      <w:bookmarkStart w:id="0" w:name="_GoBack"/>
      <w:bookmarkEnd w:id="0"/>
      <w:r w:rsidRPr="00294FE3">
        <w:rPr>
          <w:rFonts w:ascii="Arial" w:hAnsi="Arial" w:cs="Arial"/>
          <w:sz w:val="24"/>
          <w:szCs w:val="24"/>
        </w:rPr>
        <w:t xml:space="preserve"> </w:t>
      </w:r>
      <w:r w:rsidRPr="00294FE3">
        <w:rPr>
          <w:rFonts w:ascii="Arial" w:hAnsi="Arial" w:cs="Arial"/>
          <w:bCs/>
          <w:color w:val="000000"/>
          <w:sz w:val="24"/>
          <w:szCs w:val="24"/>
        </w:rPr>
        <w:t xml:space="preserve">§ 18 ust. 1 rozporządzenia </w:t>
      </w:r>
      <w:r w:rsidRPr="00294FE3">
        <w:rPr>
          <w:rFonts w:ascii="Arial" w:eastAsia="MS Mincho" w:hAnsi="Arial" w:cs="Arial"/>
          <w:sz w:val="24"/>
          <w:szCs w:val="24"/>
        </w:rPr>
        <w:t xml:space="preserve">Rady Ministrów z dnia 14 września 2004 roku w sprawie sposobu i trybu przeprowadzania przetargów oraz rokowań na zbycie nieruchomości (Dz.U. z 2014 r. poz. 1490 ze zmianami), Komisja Przetargowa wybrała ofertę firmy </w:t>
      </w:r>
      <w:r w:rsidR="00681D06" w:rsidRPr="00294FE3">
        <w:rPr>
          <w:rFonts w:ascii="Arial" w:hAnsi="Arial" w:cs="Arial"/>
          <w:color w:val="000000"/>
          <w:sz w:val="24"/>
          <w:szCs w:val="24"/>
        </w:rPr>
        <w:t xml:space="preserve">SMART PLUS CONSULTING </w:t>
      </w:r>
      <w:r w:rsidR="00681D06" w:rsidRPr="00294FE3">
        <w:rPr>
          <w:rFonts w:ascii="Arial" w:eastAsia="MS Mincho" w:hAnsi="Arial" w:cs="Arial"/>
          <w:sz w:val="24"/>
          <w:szCs w:val="24"/>
        </w:rPr>
        <w:t>Spółka z ograniczoną odpowiedzialnością  z siedzibą w Warszawie</w:t>
      </w:r>
      <w:r w:rsidRPr="00294FE3">
        <w:rPr>
          <w:rFonts w:ascii="Arial" w:eastAsia="MS Mincho" w:hAnsi="Arial" w:cs="Arial"/>
          <w:sz w:val="24"/>
          <w:szCs w:val="24"/>
        </w:rPr>
        <w:t>, jako najkorzystniejszą.</w:t>
      </w:r>
    </w:p>
    <w:p w:rsidR="005C7DEF" w:rsidRPr="00294FE3" w:rsidRDefault="005C7DEF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C03ED6" w:rsidRPr="00294FE3" w:rsidRDefault="00C03ED6" w:rsidP="00294FE3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W wyniku przeprowadzonego pierwszego przetargu pisemnego dzierżawcą nieruchomości położonej przy ul. </w:t>
      </w:r>
      <w:r w:rsidR="00E431C9" w:rsidRPr="00294FE3">
        <w:rPr>
          <w:rFonts w:ascii="Arial" w:hAnsi="Arial" w:cs="Arial"/>
          <w:sz w:val="24"/>
          <w:szCs w:val="24"/>
        </w:rPr>
        <w:t>Miast Partnerskich</w:t>
      </w:r>
      <w:r w:rsidRPr="00294FE3">
        <w:rPr>
          <w:rFonts w:ascii="Arial" w:hAnsi="Arial" w:cs="Arial"/>
          <w:sz w:val="24"/>
          <w:szCs w:val="24"/>
        </w:rPr>
        <w:t xml:space="preserve"> na okres 10 lat, została firma </w:t>
      </w:r>
      <w:r w:rsidR="00E431C9" w:rsidRPr="00294FE3">
        <w:rPr>
          <w:rFonts w:ascii="Arial" w:hAnsi="Arial" w:cs="Arial"/>
          <w:color w:val="000000"/>
          <w:sz w:val="24"/>
          <w:szCs w:val="24"/>
        </w:rPr>
        <w:t xml:space="preserve">SMART PLUS CONSULTING </w:t>
      </w:r>
      <w:r w:rsidR="00E431C9" w:rsidRPr="00294FE3">
        <w:rPr>
          <w:rFonts w:ascii="Arial" w:eastAsia="MS Mincho" w:hAnsi="Arial" w:cs="Arial"/>
          <w:sz w:val="24"/>
          <w:szCs w:val="24"/>
        </w:rPr>
        <w:t>Spółka z ograniczoną odpowiedzialnością z siedzibą w Warszawie</w:t>
      </w:r>
    </w:p>
    <w:p w:rsidR="00C03ED6" w:rsidRPr="00294FE3" w:rsidRDefault="00C03ED6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Uczestnik przetargu nie złożył skargi na czynności związane z przeprowadzeniem przetargu.</w:t>
      </w:r>
    </w:p>
    <w:p w:rsidR="002D580A" w:rsidRPr="00294FE3" w:rsidRDefault="00A77EAC" w:rsidP="00294FE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3) </w:t>
      </w:r>
      <w:r w:rsidR="002D580A" w:rsidRPr="00294FE3">
        <w:rPr>
          <w:rFonts w:ascii="Arial" w:hAnsi="Arial" w:cs="Arial"/>
          <w:sz w:val="24"/>
          <w:szCs w:val="24"/>
        </w:rPr>
        <w:t xml:space="preserve">nie ustalono kandydata na wydzierżawienie niezabudowanej nieruchomości położonej w Piotrkowie </w:t>
      </w:r>
      <w:r w:rsidR="00575DD6" w:rsidRPr="00294FE3">
        <w:rPr>
          <w:rFonts w:ascii="Arial" w:hAnsi="Arial" w:cs="Arial"/>
          <w:sz w:val="24"/>
          <w:szCs w:val="24"/>
        </w:rPr>
        <w:t xml:space="preserve">  </w:t>
      </w:r>
      <w:r w:rsidR="002D580A" w:rsidRPr="00294FE3">
        <w:rPr>
          <w:rFonts w:ascii="Arial" w:hAnsi="Arial" w:cs="Arial"/>
          <w:sz w:val="24"/>
          <w:szCs w:val="24"/>
        </w:rPr>
        <w:t>Trybunalskim</w:t>
      </w:r>
      <w:r w:rsidR="00294FE3">
        <w:rPr>
          <w:rFonts w:ascii="Arial" w:hAnsi="Arial" w:cs="Arial"/>
          <w:sz w:val="24"/>
          <w:szCs w:val="24"/>
        </w:rPr>
        <w:t xml:space="preserve"> </w:t>
      </w:r>
      <w:r w:rsidR="002D580A" w:rsidRPr="00294FE3">
        <w:rPr>
          <w:rFonts w:ascii="Arial" w:hAnsi="Arial" w:cs="Arial"/>
          <w:sz w:val="24"/>
          <w:szCs w:val="24"/>
        </w:rPr>
        <w:t xml:space="preserve">przy ul. </w:t>
      </w:r>
      <w:r w:rsidR="00EE6C0B" w:rsidRPr="00294FE3">
        <w:rPr>
          <w:rFonts w:ascii="Arial" w:hAnsi="Arial" w:cs="Arial"/>
          <w:sz w:val="24"/>
          <w:szCs w:val="24"/>
        </w:rPr>
        <w:t>Wierzeje</w:t>
      </w:r>
      <w:r w:rsidR="002D580A" w:rsidRPr="00294FE3">
        <w:rPr>
          <w:rFonts w:ascii="Arial" w:hAnsi="Arial" w:cs="Arial"/>
          <w:sz w:val="24"/>
          <w:szCs w:val="24"/>
        </w:rPr>
        <w:t xml:space="preserve"> </w:t>
      </w:r>
      <w:r w:rsidR="00EE6C0B" w:rsidRPr="00294FE3">
        <w:rPr>
          <w:rFonts w:ascii="Arial" w:hAnsi="Arial" w:cs="Arial"/>
          <w:sz w:val="24"/>
          <w:szCs w:val="24"/>
        </w:rPr>
        <w:t>o łącznej powierzchni ~1,6195 ha, stanowiącej kompleks działek oznaczonych w ewidencji gruntów obręb 19 numerami: 19/12, 20/21, 20/13, 20/25 oraz część działek: 20/50, 20/3 i 23/23</w:t>
      </w:r>
      <w:r w:rsidR="00AC516B" w:rsidRPr="00294FE3">
        <w:rPr>
          <w:rFonts w:ascii="Arial" w:hAnsi="Arial" w:cs="Arial"/>
          <w:sz w:val="24"/>
          <w:szCs w:val="24"/>
        </w:rPr>
        <w:t>.</w:t>
      </w:r>
    </w:p>
    <w:p w:rsidR="002D580A" w:rsidRPr="00294FE3" w:rsidRDefault="002D580A" w:rsidP="00294FE3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2D580A" w:rsidRPr="00294FE3" w:rsidRDefault="002D580A" w:rsidP="00294FE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Dla powyższej nieruchomości urządzona jest księga wieczysta </w:t>
      </w:r>
      <w:r w:rsidR="00EE6C0B" w:rsidRPr="00294FE3">
        <w:rPr>
          <w:rFonts w:ascii="Arial" w:hAnsi="Arial" w:cs="Arial"/>
          <w:sz w:val="24"/>
          <w:szCs w:val="24"/>
        </w:rPr>
        <w:t>PT1P/00056022/3</w:t>
      </w:r>
      <w:r w:rsidRPr="00294FE3">
        <w:rPr>
          <w:rFonts w:ascii="Arial" w:hAnsi="Arial" w:cs="Arial"/>
          <w:sz w:val="24"/>
          <w:szCs w:val="24"/>
        </w:rPr>
        <w:t>. Nieruchomość nie jest obciążona prawami, ani zobowiązaniami na rzecz osób trzecich, znajduje się w granicach Piotrkowskiej Strefy Aktywności Gospodarczej.</w:t>
      </w:r>
    </w:p>
    <w:p w:rsidR="002D580A" w:rsidRPr="00294FE3" w:rsidRDefault="002D580A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Cena wywoławcza miesięcznego czynszu dzierżawnego wynosiła: </w:t>
      </w:r>
      <w:r w:rsidR="00EE6C0B" w:rsidRPr="00294FE3">
        <w:rPr>
          <w:rFonts w:ascii="Arial" w:hAnsi="Arial" w:cs="Arial"/>
          <w:sz w:val="24"/>
          <w:szCs w:val="24"/>
        </w:rPr>
        <w:t>1</w:t>
      </w:r>
      <w:r w:rsidR="002A3CAD" w:rsidRPr="00294FE3">
        <w:rPr>
          <w:rFonts w:ascii="Arial" w:hAnsi="Arial" w:cs="Arial"/>
          <w:sz w:val="24"/>
          <w:szCs w:val="24"/>
        </w:rPr>
        <w:t>.</w:t>
      </w:r>
      <w:r w:rsidR="00EE6C0B" w:rsidRPr="00294FE3">
        <w:rPr>
          <w:rFonts w:ascii="Arial" w:hAnsi="Arial" w:cs="Arial"/>
          <w:sz w:val="24"/>
          <w:szCs w:val="24"/>
        </w:rPr>
        <w:t>619</w:t>
      </w:r>
      <w:r w:rsidRPr="00294FE3">
        <w:rPr>
          <w:rFonts w:ascii="Arial" w:hAnsi="Arial" w:cs="Arial"/>
          <w:sz w:val="24"/>
          <w:szCs w:val="24"/>
        </w:rPr>
        <w:t>,</w:t>
      </w:r>
      <w:r w:rsidR="00EE6C0B" w:rsidRPr="00294FE3">
        <w:rPr>
          <w:rFonts w:ascii="Arial" w:hAnsi="Arial" w:cs="Arial"/>
          <w:sz w:val="24"/>
          <w:szCs w:val="24"/>
        </w:rPr>
        <w:t>5</w:t>
      </w:r>
      <w:r w:rsidRPr="00294FE3">
        <w:rPr>
          <w:rFonts w:ascii="Arial" w:hAnsi="Arial" w:cs="Arial"/>
          <w:sz w:val="24"/>
          <w:szCs w:val="24"/>
        </w:rPr>
        <w:t>0 zł netto.</w:t>
      </w:r>
    </w:p>
    <w:p w:rsidR="002D580A" w:rsidRPr="00294FE3" w:rsidRDefault="002D580A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Do I pisemnego przetargu nieograniczonego na wydzierżawienie przedmiotowej </w:t>
      </w:r>
      <w:r w:rsidR="00EE6C0B" w:rsidRPr="00294FE3">
        <w:rPr>
          <w:rFonts w:ascii="Arial" w:hAnsi="Arial" w:cs="Arial"/>
          <w:sz w:val="24"/>
          <w:szCs w:val="24"/>
        </w:rPr>
        <w:t>nieruchomości na okres 10 lat</w:t>
      </w:r>
      <w:r w:rsidRPr="00294FE3">
        <w:rPr>
          <w:rFonts w:ascii="Arial" w:hAnsi="Arial" w:cs="Arial"/>
          <w:sz w:val="24"/>
          <w:szCs w:val="24"/>
        </w:rPr>
        <w:t xml:space="preserve"> nie wypłynęła żadna  oferta. </w:t>
      </w:r>
    </w:p>
    <w:p w:rsidR="002A3CAD" w:rsidRPr="00294FE3" w:rsidRDefault="002A3CAD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D580A" w:rsidRPr="00294FE3" w:rsidRDefault="002D580A" w:rsidP="00294FE3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W związku z powyższym, stosownie do art. 40 ust. 4 ustawy z dnia 21 sierpnia 1997 r</w:t>
      </w:r>
      <w:r w:rsidR="00294FE3">
        <w:rPr>
          <w:rFonts w:ascii="Arial" w:hAnsi="Arial" w:cs="Arial"/>
          <w:sz w:val="24"/>
          <w:szCs w:val="24"/>
        </w:rPr>
        <w:t>oku</w:t>
      </w:r>
      <w:r w:rsidRPr="00294FE3">
        <w:rPr>
          <w:rFonts w:ascii="Arial" w:hAnsi="Arial" w:cs="Arial"/>
          <w:sz w:val="24"/>
          <w:szCs w:val="24"/>
        </w:rPr>
        <w:t xml:space="preserve"> o gospodarce nieruchomościami  (</w:t>
      </w:r>
      <w:r w:rsidR="0059690C" w:rsidRPr="00294FE3">
        <w:rPr>
          <w:rFonts w:ascii="Arial" w:eastAsia="MS Mincho" w:hAnsi="Arial" w:cs="Arial"/>
          <w:sz w:val="24"/>
          <w:szCs w:val="24"/>
        </w:rPr>
        <w:t>Dz.U. z 20</w:t>
      </w:r>
      <w:r w:rsidR="00046EDE" w:rsidRPr="00294FE3">
        <w:rPr>
          <w:rFonts w:ascii="Arial" w:eastAsia="MS Mincho" w:hAnsi="Arial" w:cs="Arial"/>
          <w:sz w:val="24"/>
          <w:szCs w:val="24"/>
        </w:rPr>
        <w:t>20</w:t>
      </w:r>
      <w:r w:rsidR="0059690C" w:rsidRPr="00294FE3">
        <w:rPr>
          <w:rFonts w:ascii="Arial" w:eastAsia="MS Mincho" w:hAnsi="Arial" w:cs="Arial"/>
          <w:sz w:val="24"/>
          <w:szCs w:val="24"/>
        </w:rPr>
        <w:t xml:space="preserve"> r., poz. </w:t>
      </w:r>
      <w:r w:rsidR="00AF2387" w:rsidRPr="00294FE3">
        <w:rPr>
          <w:rFonts w:ascii="Arial" w:eastAsia="MS Mincho" w:hAnsi="Arial" w:cs="Arial"/>
          <w:sz w:val="24"/>
          <w:szCs w:val="24"/>
        </w:rPr>
        <w:t>1990</w:t>
      </w:r>
      <w:r w:rsidR="0059690C" w:rsidRPr="00294FE3">
        <w:rPr>
          <w:rFonts w:ascii="Arial" w:eastAsia="MS Mincho" w:hAnsi="Arial" w:cs="Arial"/>
          <w:sz w:val="24"/>
          <w:szCs w:val="24"/>
        </w:rPr>
        <w:t xml:space="preserve"> z</w:t>
      </w:r>
      <w:r w:rsidR="00046EDE" w:rsidRPr="00294FE3">
        <w:rPr>
          <w:rFonts w:ascii="Arial" w:eastAsia="MS Mincho" w:hAnsi="Arial" w:cs="Arial"/>
          <w:sz w:val="24"/>
          <w:szCs w:val="24"/>
        </w:rPr>
        <w:t xml:space="preserve"> późniejszymi</w:t>
      </w:r>
      <w:r w:rsidR="0059690C" w:rsidRPr="00294FE3">
        <w:rPr>
          <w:rFonts w:ascii="Arial" w:eastAsia="MS Mincho" w:hAnsi="Arial" w:cs="Arial"/>
          <w:sz w:val="24"/>
          <w:szCs w:val="24"/>
        </w:rPr>
        <w:t xml:space="preserve"> zmianami</w:t>
      </w:r>
      <w:r w:rsidRPr="00294FE3">
        <w:rPr>
          <w:rFonts w:ascii="Arial" w:eastAsia="MS Mincho" w:hAnsi="Arial" w:cs="Arial"/>
          <w:sz w:val="24"/>
          <w:szCs w:val="24"/>
        </w:rPr>
        <w:t>)</w:t>
      </w:r>
      <w:r w:rsidR="00AC516B" w:rsidRPr="00294FE3">
        <w:rPr>
          <w:rFonts w:ascii="Arial" w:eastAsia="MS Mincho" w:hAnsi="Arial" w:cs="Arial"/>
          <w:sz w:val="24"/>
          <w:szCs w:val="24"/>
        </w:rPr>
        <w:t>,</w:t>
      </w:r>
      <w:r w:rsidRPr="00294FE3">
        <w:rPr>
          <w:rFonts w:ascii="Arial" w:eastAsia="MS Mincho" w:hAnsi="Arial" w:cs="Arial"/>
          <w:sz w:val="24"/>
          <w:szCs w:val="24"/>
        </w:rPr>
        <w:t xml:space="preserve"> </w:t>
      </w:r>
      <w:r w:rsidR="00AC516B" w:rsidRPr="00294FE3">
        <w:rPr>
          <w:rFonts w:ascii="Arial" w:eastAsia="MS Mincho" w:hAnsi="Arial" w:cs="Arial"/>
          <w:sz w:val="24"/>
          <w:szCs w:val="24"/>
        </w:rPr>
        <w:t>pierwszy pisemny</w:t>
      </w:r>
      <w:r w:rsidRPr="00294FE3">
        <w:rPr>
          <w:rFonts w:ascii="Arial" w:eastAsia="MS Mincho" w:hAnsi="Arial" w:cs="Arial"/>
          <w:sz w:val="24"/>
          <w:szCs w:val="24"/>
        </w:rPr>
        <w:t xml:space="preserve"> przetarg </w:t>
      </w:r>
      <w:r w:rsidR="00AC516B" w:rsidRPr="00294FE3">
        <w:rPr>
          <w:rFonts w:ascii="Arial" w:eastAsia="MS Mincho" w:hAnsi="Arial" w:cs="Arial"/>
          <w:sz w:val="24"/>
          <w:szCs w:val="24"/>
        </w:rPr>
        <w:t xml:space="preserve">na wydzierżawienie nieruchomości przy ul. Wierzeje </w:t>
      </w:r>
      <w:r w:rsidRPr="00294FE3">
        <w:rPr>
          <w:rFonts w:ascii="Arial" w:eastAsia="MS Mincho" w:hAnsi="Arial" w:cs="Arial"/>
          <w:sz w:val="24"/>
          <w:szCs w:val="24"/>
        </w:rPr>
        <w:t xml:space="preserve">zakończył się wynikiem </w:t>
      </w:r>
      <w:r w:rsidR="002A3CAD" w:rsidRPr="00294FE3">
        <w:rPr>
          <w:rFonts w:ascii="Arial" w:eastAsia="MS Mincho" w:hAnsi="Arial" w:cs="Arial"/>
          <w:sz w:val="24"/>
          <w:szCs w:val="24"/>
        </w:rPr>
        <w:t>n</w:t>
      </w:r>
      <w:r w:rsidRPr="00294FE3">
        <w:rPr>
          <w:rFonts w:ascii="Arial" w:eastAsia="MS Mincho" w:hAnsi="Arial" w:cs="Arial"/>
          <w:sz w:val="24"/>
          <w:szCs w:val="24"/>
        </w:rPr>
        <w:t>egatywnym.</w:t>
      </w:r>
    </w:p>
    <w:p w:rsidR="00046EDE" w:rsidRPr="00294FE3" w:rsidRDefault="00A77EAC" w:rsidP="00294FE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lastRenderedPageBreak/>
        <w:t xml:space="preserve">4) </w:t>
      </w:r>
      <w:r w:rsidR="00046EDE" w:rsidRPr="00294FE3">
        <w:rPr>
          <w:rFonts w:ascii="Arial" w:hAnsi="Arial" w:cs="Arial"/>
          <w:sz w:val="24"/>
          <w:szCs w:val="24"/>
        </w:rPr>
        <w:t xml:space="preserve">nie ustalono kandydata na wydzierżawienie niezabudowanej nieruchomości gruntowej położonej w Piotrkowie Trybunalskim przy ul. </w:t>
      </w:r>
      <w:r w:rsidR="00EE6C0B" w:rsidRPr="00294FE3">
        <w:rPr>
          <w:rFonts w:ascii="Arial" w:hAnsi="Arial" w:cs="Arial"/>
          <w:sz w:val="24"/>
          <w:szCs w:val="24"/>
        </w:rPr>
        <w:t>Dalekiej o łącznej powierzchni 1,5520 ha, stanowiącej kompleks działek oznaczonych</w:t>
      </w:r>
      <w:r w:rsidR="00294FE3">
        <w:rPr>
          <w:rFonts w:ascii="Arial" w:hAnsi="Arial" w:cs="Arial"/>
          <w:sz w:val="24"/>
          <w:szCs w:val="24"/>
        </w:rPr>
        <w:t xml:space="preserve"> </w:t>
      </w:r>
      <w:r w:rsidR="00EE6C0B" w:rsidRPr="00294FE3">
        <w:rPr>
          <w:rFonts w:ascii="Arial" w:hAnsi="Arial" w:cs="Arial"/>
          <w:sz w:val="24"/>
          <w:szCs w:val="24"/>
        </w:rPr>
        <w:t>w ewidencji gruntów obręb 19 numerami: 20/53, 20/24, 20/14, 20/26, 20/16, 20/30, 20/28, 20/17 oraz część działek: 20/44 i 20/46</w:t>
      </w:r>
      <w:r w:rsidR="00046EDE" w:rsidRPr="00294FE3">
        <w:rPr>
          <w:rFonts w:ascii="Arial" w:hAnsi="Arial" w:cs="Arial"/>
          <w:sz w:val="24"/>
          <w:szCs w:val="24"/>
        </w:rPr>
        <w:t>.</w:t>
      </w:r>
    </w:p>
    <w:p w:rsidR="00046EDE" w:rsidRPr="00294FE3" w:rsidRDefault="00046EDE" w:rsidP="00294FE3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EE6C0B" w:rsidRPr="00294FE3" w:rsidRDefault="00EE6C0B" w:rsidP="00294FE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Dla powyższej nieruchomości urządzona jest księga wieczysta PT1P/00056022/3. Nieruchomość nie jest obciążona prawami, ani zobowiązaniami na rzecz osób trzecich, znajduje się w granicach Piotrkowskiej Strefy Aktywności Gospodarczej.</w:t>
      </w:r>
    </w:p>
    <w:p w:rsidR="00046EDE" w:rsidRPr="00294FE3" w:rsidRDefault="00046EDE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Cena wywoławcza miesięcznego czynszu dzierżawnego wynosiła: </w:t>
      </w:r>
      <w:r w:rsidR="00EE6C0B" w:rsidRPr="00294FE3">
        <w:rPr>
          <w:rFonts w:ascii="Arial" w:hAnsi="Arial" w:cs="Arial"/>
          <w:sz w:val="24"/>
          <w:szCs w:val="24"/>
        </w:rPr>
        <w:t>1.552</w:t>
      </w:r>
      <w:r w:rsidRPr="00294FE3">
        <w:rPr>
          <w:rFonts w:ascii="Arial" w:hAnsi="Arial" w:cs="Arial"/>
          <w:sz w:val="24"/>
          <w:szCs w:val="24"/>
        </w:rPr>
        <w:t>,</w:t>
      </w:r>
      <w:r w:rsidR="00EE6C0B" w:rsidRPr="00294FE3">
        <w:rPr>
          <w:rFonts w:ascii="Arial" w:hAnsi="Arial" w:cs="Arial"/>
          <w:sz w:val="24"/>
          <w:szCs w:val="24"/>
        </w:rPr>
        <w:t>0</w:t>
      </w:r>
      <w:r w:rsidRPr="00294FE3">
        <w:rPr>
          <w:rFonts w:ascii="Arial" w:hAnsi="Arial" w:cs="Arial"/>
          <w:sz w:val="24"/>
          <w:szCs w:val="24"/>
        </w:rPr>
        <w:t>0 zł netto.</w:t>
      </w:r>
    </w:p>
    <w:p w:rsidR="00046EDE" w:rsidRPr="00294FE3" w:rsidRDefault="00046EDE" w:rsidP="00294F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Do I pisemnego przetargu nieograniczonego na wydzierżawienie przedmiotowej nieruchomości na okres 10 lat nie wypłynęła żadna  oferta. </w:t>
      </w:r>
    </w:p>
    <w:p w:rsidR="00046EDE" w:rsidRPr="00294FE3" w:rsidRDefault="00046EDE" w:rsidP="00294FE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C516B" w:rsidRPr="00294FE3" w:rsidRDefault="00AC516B" w:rsidP="00294FE3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>W związku z powyższym, stosownie do art. 40 ust. 4 ustawy z dnia 21 sierpnia 1997 r</w:t>
      </w:r>
      <w:r w:rsidR="00294FE3">
        <w:rPr>
          <w:rFonts w:ascii="Arial" w:hAnsi="Arial" w:cs="Arial"/>
          <w:sz w:val="24"/>
          <w:szCs w:val="24"/>
        </w:rPr>
        <w:t>oku</w:t>
      </w:r>
      <w:r w:rsidRPr="00294FE3">
        <w:rPr>
          <w:rFonts w:ascii="Arial" w:hAnsi="Arial" w:cs="Arial"/>
          <w:sz w:val="24"/>
          <w:szCs w:val="24"/>
        </w:rPr>
        <w:t xml:space="preserve"> o gospodarce</w:t>
      </w:r>
      <w:r w:rsidR="00294FE3">
        <w:rPr>
          <w:rFonts w:ascii="Arial" w:hAnsi="Arial" w:cs="Arial"/>
          <w:sz w:val="24"/>
          <w:szCs w:val="24"/>
        </w:rPr>
        <w:t xml:space="preserve"> </w:t>
      </w:r>
      <w:r w:rsidRPr="00294FE3">
        <w:rPr>
          <w:rFonts w:ascii="Arial" w:hAnsi="Arial" w:cs="Arial"/>
          <w:sz w:val="24"/>
          <w:szCs w:val="24"/>
        </w:rPr>
        <w:t>nieruchomościami  (</w:t>
      </w:r>
      <w:r w:rsidRPr="00294FE3">
        <w:rPr>
          <w:rFonts w:ascii="Arial" w:eastAsia="MS Mincho" w:hAnsi="Arial" w:cs="Arial"/>
          <w:sz w:val="24"/>
          <w:szCs w:val="24"/>
        </w:rPr>
        <w:t xml:space="preserve">Dz.U. z 2020 r., poz. </w:t>
      </w:r>
      <w:r w:rsidR="00AF2387" w:rsidRPr="00294FE3">
        <w:rPr>
          <w:rFonts w:ascii="Arial" w:eastAsia="MS Mincho" w:hAnsi="Arial" w:cs="Arial"/>
          <w:sz w:val="24"/>
          <w:szCs w:val="24"/>
        </w:rPr>
        <w:t>1990</w:t>
      </w:r>
      <w:r w:rsidRPr="00294FE3">
        <w:rPr>
          <w:rFonts w:ascii="Arial" w:eastAsia="MS Mincho" w:hAnsi="Arial" w:cs="Arial"/>
          <w:sz w:val="24"/>
          <w:szCs w:val="24"/>
        </w:rPr>
        <w:t xml:space="preserve"> z późniejszymi zmianami), pierwszy pisemny przetarg na</w:t>
      </w:r>
      <w:r w:rsidR="00294FE3">
        <w:rPr>
          <w:rFonts w:ascii="Arial" w:eastAsia="MS Mincho" w:hAnsi="Arial" w:cs="Arial"/>
          <w:sz w:val="24"/>
          <w:szCs w:val="24"/>
        </w:rPr>
        <w:t xml:space="preserve"> </w:t>
      </w:r>
      <w:r w:rsidRPr="00294FE3">
        <w:rPr>
          <w:rFonts w:ascii="Arial" w:eastAsia="MS Mincho" w:hAnsi="Arial" w:cs="Arial"/>
          <w:sz w:val="24"/>
          <w:szCs w:val="24"/>
        </w:rPr>
        <w:t>wydzierżawienie nieruchomości przy ul. Dalekiej zakończył się wynikiem negatywnym.</w:t>
      </w:r>
    </w:p>
    <w:p w:rsidR="00AC516B" w:rsidRPr="00294FE3" w:rsidRDefault="00AC516B" w:rsidP="00294FE3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AF3216" w:rsidRPr="00294FE3" w:rsidRDefault="00AF3216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Niniejszą informację podaje się do publicznej wiadomości poprzez </w:t>
      </w:r>
      <w:r w:rsidR="00EE6C0B" w:rsidRPr="00294FE3">
        <w:rPr>
          <w:rFonts w:ascii="Arial" w:hAnsi="Arial" w:cs="Arial"/>
          <w:sz w:val="24"/>
          <w:szCs w:val="24"/>
        </w:rPr>
        <w:t xml:space="preserve">zamieszczenie w Biuletynie Informacji Publicznej na stronie internetowej Urzędu Miasta Piotrkowa Trybunalskiego oraz </w:t>
      </w:r>
      <w:r w:rsidRPr="00294FE3">
        <w:rPr>
          <w:rFonts w:ascii="Arial" w:hAnsi="Arial" w:cs="Arial"/>
          <w:sz w:val="24"/>
          <w:szCs w:val="24"/>
        </w:rPr>
        <w:t xml:space="preserve">wywieszenie w siedzibie Urzędu Miasta Piotrkowa Trybunalskiego na okres </w:t>
      </w:r>
      <w:r w:rsidR="00EE6C0B" w:rsidRPr="00294FE3">
        <w:rPr>
          <w:rFonts w:ascii="Arial" w:hAnsi="Arial" w:cs="Arial"/>
          <w:sz w:val="24"/>
          <w:szCs w:val="24"/>
        </w:rPr>
        <w:t xml:space="preserve">co najmniej </w:t>
      </w:r>
      <w:r w:rsidRPr="00294FE3">
        <w:rPr>
          <w:rFonts w:ascii="Arial" w:hAnsi="Arial" w:cs="Arial"/>
          <w:sz w:val="24"/>
          <w:szCs w:val="24"/>
        </w:rPr>
        <w:t xml:space="preserve">7 dni, tj. w terminie od dnia </w:t>
      </w:r>
      <w:r w:rsidR="00294FE3">
        <w:rPr>
          <w:rFonts w:ascii="Arial" w:hAnsi="Arial" w:cs="Arial"/>
          <w:sz w:val="24"/>
          <w:szCs w:val="24"/>
        </w:rPr>
        <w:t>10</w:t>
      </w:r>
      <w:r w:rsidRPr="00294FE3">
        <w:rPr>
          <w:rFonts w:ascii="Arial" w:hAnsi="Arial" w:cs="Arial"/>
          <w:sz w:val="24"/>
          <w:szCs w:val="24"/>
        </w:rPr>
        <w:t xml:space="preserve"> </w:t>
      </w:r>
      <w:r w:rsidR="00AF2387" w:rsidRPr="00294FE3">
        <w:rPr>
          <w:rFonts w:ascii="Arial" w:hAnsi="Arial" w:cs="Arial"/>
          <w:sz w:val="24"/>
          <w:szCs w:val="24"/>
        </w:rPr>
        <w:t>września</w:t>
      </w:r>
      <w:r w:rsidR="00EE6C0B" w:rsidRPr="00294FE3">
        <w:rPr>
          <w:rFonts w:ascii="Arial" w:hAnsi="Arial" w:cs="Arial"/>
          <w:sz w:val="24"/>
          <w:szCs w:val="24"/>
        </w:rPr>
        <w:t xml:space="preserve"> 202</w:t>
      </w:r>
      <w:r w:rsidR="00AF2387" w:rsidRPr="00294FE3">
        <w:rPr>
          <w:rFonts w:ascii="Arial" w:hAnsi="Arial" w:cs="Arial"/>
          <w:sz w:val="24"/>
          <w:szCs w:val="24"/>
        </w:rPr>
        <w:t>1</w:t>
      </w:r>
      <w:r w:rsidR="00EE6C0B" w:rsidRPr="00294FE3">
        <w:rPr>
          <w:rFonts w:ascii="Arial" w:hAnsi="Arial" w:cs="Arial"/>
          <w:sz w:val="24"/>
          <w:szCs w:val="24"/>
        </w:rPr>
        <w:t xml:space="preserve"> r.</w:t>
      </w:r>
      <w:r w:rsidR="00AC516B" w:rsidRPr="00294FE3">
        <w:rPr>
          <w:rFonts w:ascii="Arial" w:hAnsi="Arial" w:cs="Arial"/>
          <w:sz w:val="24"/>
          <w:szCs w:val="24"/>
        </w:rPr>
        <w:t xml:space="preserve"> d</w:t>
      </w:r>
      <w:r w:rsidRPr="00294FE3">
        <w:rPr>
          <w:rFonts w:ascii="Arial" w:hAnsi="Arial" w:cs="Arial"/>
          <w:sz w:val="24"/>
          <w:szCs w:val="24"/>
        </w:rPr>
        <w:t>o dnia</w:t>
      </w:r>
      <w:r w:rsidR="00294FE3">
        <w:rPr>
          <w:rFonts w:ascii="Arial" w:hAnsi="Arial" w:cs="Arial"/>
          <w:sz w:val="24"/>
          <w:szCs w:val="24"/>
        </w:rPr>
        <w:t xml:space="preserve"> 20 </w:t>
      </w:r>
      <w:r w:rsidR="00AF2387" w:rsidRPr="00294FE3">
        <w:rPr>
          <w:rFonts w:ascii="Arial" w:hAnsi="Arial" w:cs="Arial"/>
          <w:sz w:val="24"/>
          <w:szCs w:val="24"/>
        </w:rPr>
        <w:t>września</w:t>
      </w:r>
      <w:r w:rsidR="00AC516B" w:rsidRPr="00294FE3">
        <w:rPr>
          <w:rFonts w:ascii="Arial" w:hAnsi="Arial" w:cs="Arial"/>
          <w:sz w:val="24"/>
          <w:szCs w:val="24"/>
        </w:rPr>
        <w:t xml:space="preserve"> 202</w:t>
      </w:r>
      <w:r w:rsidR="00AF2387" w:rsidRPr="00294FE3">
        <w:rPr>
          <w:rFonts w:ascii="Arial" w:hAnsi="Arial" w:cs="Arial"/>
          <w:sz w:val="24"/>
          <w:szCs w:val="24"/>
        </w:rPr>
        <w:t>1</w:t>
      </w:r>
      <w:r w:rsidR="00AC516B" w:rsidRPr="00294FE3">
        <w:rPr>
          <w:rFonts w:ascii="Arial" w:hAnsi="Arial" w:cs="Arial"/>
          <w:sz w:val="24"/>
          <w:szCs w:val="24"/>
        </w:rPr>
        <w:t xml:space="preserve"> r.</w:t>
      </w:r>
    </w:p>
    <w:p w:rsidR="00294FE3" w:rsidRPr="00FB3F81" w:rsidRDefault="00294FE3" w:rsidP="00294FE3">
      <w:pPr>
        <w:spacing w:after="0" w:line="360" w:lineRule="auto"/>
        <w:ind w:hanging="7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 up. Prezydenta Miasta</w:t>
      </w:r>
    </w:p>
    <w:p w:rsidR="00294FE3" w:rsidRDefault="00294FE3" w:rsidP="00294FE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(-) Andrzej Kacperek</w:t>
      </w:r>
    </w:p>
    <w:p w:rsidR="00294FE3" w:rsidRDefault="00294FE3" w:rsidP="00294FE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Wiceprezydent Miasta</w:t>
      </w:r>
    </w:p>
    <w:p w:rsidR="00C4413C" w:rsidRPr="00294FE3" w:rsidRDefault="00AF3216" w:rsidP="00294FE3">
      <w:pPr>
        <w:spacing w:line="360" w:lineRule="auto"/>
        <w:rPr>
          <w:rFonts w:ascii="Arial" w:hAnsi="Arial" w:cs="Arial"/>
          <w:sz w:val="24"/>
          <w:szCs w:val="24"/>
        </w:rPr>
      </w:pPr>
      <w:r w:rsidRPr="00294FE3">
        <w:rPr>
          <w:rFonts w:ascii="Arial" w:hAnsi="Arial" w:cs="Arial"/>
          <w:sz w:val="24"/>
          <w:szCs w:val="24"/>
        </w:rPr>
        <w:t xml:space="preserve">Piotrków Trybunalski, dnia </w:t>
      </w:r>
      <w:r w:rsidR="00294FE3">
        <w:rPr>
          <w:rFonts w:ascii="Arial" w:hAnsi="Arial" w:cs="Arial"/>
          <w:sz w:val="24"/>
          <w:szCs w:val="24"/>
        </w:rPr>
        <w:t>09</w:t>
      </w:r>
      <w:r w:rsidRPr="00294FE3">
        <w:rPr>
          <w:rFonts w:ascii="Arial" w:hAnsi="Arial" w:cs="Arial"/>
          <w:sz w:val="24"/>
          <w:szCs w:val="24"/>
        </w:rPr>
        <w:t xml:space="preserve"> </w:t>
      </w:r>
      <w:r w:rsidR="00AF2387" w:rsidRPr="00294FE3">
        <w:rPr>
          <w:rFonts w:ascii="Arial" w:hAnsi="Arial" w:cs="Arial"/>
          <w:sz w:val="24"/>
          <w:szCs w:val="24"/>
        </w:rPr>
        <w:t xml:space="preserve">września </w:t>
      </w:r>
      <w:r w:rsidRPr="00294FE3">
        <w:rPr>
          <w:rFonts w:ascii="Arial" w:hAnsi="Arial" w:cs="Arial"/>
          <w:sz w:val="24"/>
          <w:szCs w:val="24"/>
        </w:rPr>
        <w:t>20</w:t>
      </w:r>
      <w:r w:rsidR="00046EDE" w:rsidRPr="00294FE3">
        <w:rPr>
          <w:rFonts w:ascii="Arial" w:hAnsi="Arial" w:cs="Arial"/>
          <w:sz w:val="24"/>
          <w:szCs w:val="24"/>
        </w:rPr>
        <w:t>2</w:t>
      </w:r>
      <w:r w:rsidR="00AF2387" w:rsidRPr="00294FE3">
        <w:rPr>
          <w:rFonts w:ascii="Arial" w:hAnsi="Arial" w:cs="Arial"/>
          <w:sz w:val="24"/>
          <w:szCs w:val="24"/>
        </w:rPr>
        <w:t>1</w:t>
      </w:r>
      <w:r w:rsidRPr="00294FE3">
        <w:rPr>
          <w:rFonts w:ascii="Arial" w:hAnsi="Arial" w:cs="Arial"/>
          <w:sz w:val="24"/>
          <w:szCs w:val="24"/>
        </w:rPr>
        <w:t xml:space="preserve"> r.</w:t>
      </w:r>
    </w:p>
    <w:sectPr w:rsidR="00C4413C" w:rsidRPr="00294FE3" w:rsidSect="0080694E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D1D"/>
    <w:multiLevelType w:val="hybridMultilevel"/>
    <w:tmpl w:val="A606B3D8"/>
    <w:lvl w:ilvl="0" w:tplc="04150017">
      <w:start w:val="1"/>
      <w:numFmt w:val="lowerLetter"/>
      <w:lvlText w:val="%1)"/>
      <w:lvlJc w:val="left"/>
      <w:pPr>
        <w:ind w:left="655" w:hanging="360"/>
      </w:p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19CC6CE0"/>
    <w:multiLevelType w:val="hybridMultilevel"/>
    <w:tmpl w:val="6758142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2C1EBA"/>
    <w:multiLevelType w:val="hybridMultilevel"/>
    <w:tmpl w:val="E9446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02FE9"/>
    <w:multiLevelType w:val="hybridMultilevel"/>
    <w:tmpl w:val="77C41CD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C5156B"/>
    <w:multiLevelType w:val="hybridMultilevel"/>
    <w:tmpl w:val="B51C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30DFB"/>
    <w:multiLevelType w:val="hybridMultilevel"/>
    <w:tmpl w:val="23920006"/>
    <w:lvl w:ilvl="0" w:tplc="04150017">
      <w:start w:val="1"/>
      <w:numFmt w:val="lowerLetter"/>
      <w:lvlText w:val="%1)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17E59B7"/>
    <w:multiLevelType w:val="hybridMultilevel"/>
    <w:tmpl w:val="F7A64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D0F0D"/>
    <w:multiLevelType w:val="hybridMultilevel"/>
    <w:tmpl w:val="31AAB2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3A15CC"/>
    <w:multiLevelType w:val="hybridMultilevel"/>
    <w:tmpl w:val="FB547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A2DF7"/>
    <w:multiLevelType w:val="hybridMultilevel"/>
    <w:tmpl w:val="7648179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0C04B1D"/>
    <w:multiLevelType w:val="hybridMultilevel"/>
    <w:tmpl w:val="07C6A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422F06"/>
    <w:multiLevelType w:val="hybridMultilevel"/>
    <w:tmpl w:val="D70A1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231BE6"/>
    <w:multiLevelType w:val="hybridMultilevel"/>
    <w:tmpl w:val="4C388D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A60231"/>
    <w:multiLevelType w:val="hybridMultilevel"/>
    <w:tmpl w:val="6F8A79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F67CA0"/>
    <w:multiLevelType w:val="hybridMultilevel"/>
    <w:tmpl w:val="F47E4322"/>
    <w:lvl w:ilvl="0" w:tplc="1F8A677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6B22632"/>
    <w:multiLevelType w:val="hybridMultilevel"/>
    <w:tmpl w:val="3FFC3A28"/>
    <w:lvl w:ilvl="0" w:tplc="717E841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C4CD6"/>
    <w:multiLevelType w:val="hybridMultilevel"/>
    <w:tmpl w:val="CB82A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C3D70"/>
    <w:multiLevelType w:val="hybridMultilevel"/>
    <w:tmpl w:val="B61860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17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00"/>
    <w:rsid w:val="00015D30"/>
    <w:rsid w:val="000229A6"/>
    <w:rsid w:val="00046EDE"/>
    <w:rsid w:val="00086C48"/>
    <w:rsid w:val="000D1B71"/>
    <w:rsid w:val="00122E32"/>
    <w:rsid w:val="00185494"/>
    <w:rsid w:val="001D0AB7"/>
    <w:rsid w:val="001E3FA7"/>
    <w:rsid w:val="00242CAD"/>
    <w:rsid w:val="00294FE3"/>
    <w:rsid w:val="002A3CAD"/>
    <w:rsid w:val="002D580A"/>
    <w:rsid w:val="003070BE"/>
    <w:rsid w:val="003122D0"/>
    <w:rsid w:val="003523EC"/>
    <w:rsid w:val="00493FBB"/>
    <w:rsid w:val="004D26B7"/>
    <w:rsid w:val="00564AD0"/>
    <w:rsid w:val="00575DD6"/>
    <w:rsid w:val="00577DE2"/>
    <w:rsid w:val="0059690C"/>
    <w:rsid w:val="005C7DEF"/>
    <w:rsid w:val="00644070"/>
    <w:rsid w:val="00677EEB"/>
    <w:rsid w:val="00681D06"/>
    <w:rsid w:val="0080694E"/>
    <w:rsid w:val="00811B4E"/>
    <w:rsid w:val="00855246"/>
    <w:rsid w:val="008F129B"/>
    <w:rsid w:val="008F79B3"/>
    <w:rsid w:val="00943C00"/>
    <w:rsid w:val="009878ED"/>
    <w:rsid w:val="00A61760"/>
    <w:rsid w:val="00A77EAC"/>
    <w:rsid w:val="00AC516B"/>
    <w:rsid w:val="00AF2387"/>
    <w:rsid w:val="00AF3216"/>
    <w:rsid w:val="00B22924"/>
    <w:rsid w:val="00B64DA5"/>
    <w:rsid w:val="00B76605"/>
    <w:rsid w:val="00BD5C70"/>
    <w:rsid w:val="00C03ED6"/>
    <w:rsid w:val="00C13E5D"/>
    <w:rsid w:val="00C4413C"/>
    <w:rsid w:val="00CB0F9D"/>
    <w:rsid w:val="00CD5DAE"/>
    <w:rsid w:val="00D66A9A"/>
    <w:rsid w:val="00DB0EC4"/>
    <w:rsid w:val="00DC1B17"/>
    <w:rsid w:val="00E30D6C"/>
    <w:rsid w:val="00E33A61"/>
    <w:rsid w:val="00E431C9"/>
    <w:rsid w:val="00E77746"/>
    <w:rsid w:val="00EA16A7"/>
    <w:rsid w:val="00EB509B"/>
    <w:rsid w:val="00EE6C0B"/>
    <w:rsid w:val="00F4544C"/>
    <w:rsid w:val="00F66308"/>
    <w:rsid w:val="00F73A34"/>
    <w:rsid w:val="00F8103D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CA00-696E-492B-AB8D-7E85135E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0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nhideWhenUsed/>
    <w:rsid w:val="002D58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D58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D580A"/>
    <w:pPr>
      <w:ind w:left="720"/>
      <w:contextualSpacing/>
    </w:pPr>
  </w:style>
  <w:style w:type="paragraph" w:styleId="Zwykytekst">
    <w:name w:val="Plain Text"/>
    <w:basedOn w:val="Normalny"/>
    <w:link w:val="ZwykytekstZnak"/>
    <w:rsid w:val="002D58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D580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2A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EEB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C03ED6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color w:val="FF00FF"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3ED6"/>
    <w:rPr>
      <w:rFonts w:ascii="Bookman Old Style" w:eastAsia="Times New Roman" w:hAnsi="Bookman Old Style" w:cs="Times New Roman"/>
      <w:b/>
      <w:color w:val="FF00FF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58</cp:revision>
  <cp:lastPrinted>2021-09-08T11:01:00Z</cp:lastPrinted>
  <dcterms:created xsi:type="dcterms:W3CDTF">2016-12-20T09:35:00Z</dcterms:created>
  <dcterms:modified xsi:type="dcterms:W3CDTF">2021-09-10T10:31:00Z</dcterms:modified>
</cp:coreProperties>
</file>