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046C0" w14:textId="77777777" w:rsidR="00E368FB" w:rsidRPr="00595092" w:rsidRDefault="001A1504" w:rsidP="00595092">
      <w:pPr>
        <w:spacing w:after="0" w:line="360" w:lineRule="auto"/>
        <w:outlineLvl w:val="0"/>
        <w:rPr>
          <w:rFonts w:ascii="Arial" w:hAnsi="Arial" w:cs="Arial"/>
          <w:sz w:val="24"/>
        </w:rPr>
      </w:pPr>
      <w:r w:rsidRPr="00595092">
        <w:rPr>
          <w:rFonts w:ascii="Arial" w:hAnsi="Arial" w:cs="Arial"/>
          <w:sz w:val="24"/>
        </w:rPr>
        <w:t xml:space="preserve">DRM.0012.3.7.2021       </w:t>
      </w:r>
    </w:p>
    <w:p w14:paraId="64971E4C" w14:textId="77777777" w:rsidR="00E368FB" w:rsidRPr="00595092" w:rsidRDefault="001A1504" w:rsidP="00595092">
      <w:pPr>
        <w:spacing w:after="0" w:line="360" w:lineRule="auto"/>
        <w:outlineLvl w:val="0"/>
        <w:rPr>
          <w:rFonts w:ascii="Arial" w:hAnsi="Arial" w:cs="Arial"/>
          <w:sz w:val="24"/>
        </w:rPr>
      </w:pPr>
      <w:r w:rsidRPr="00595092">
        <w:rPr>
          <w:rFonts w:ascii="Arial" w:hAnsi="Arial" w:cs="Arial"/>
          <w:bCs/>
          <w:sz w:val="24"/>
        </w:rPr>
        <w:t>Protokół Nr 39/21</w:t>
      </w:r>
    </w:p>
    <w:p w14:paraId="14722ED7" w14:textId="77777777" w:rsidR="00E368FB" w:rsidRPr="00595092" w:rsidRDefault="001A1504" w:rsidP="00595092">
      <w:pPr>
        <w:spacing w:after="0" w:line="360" w:lineRule="auto"/>
        <w:outlineLvl w:val="0"/>
        <w:rPr>
          <w:rFonts w:ascii="Arial" w:hAnsi="Arial" w:cs="Arial"/>
          <w:sz w:val="24"/>
        </w:rPr>
      </w:pPr>
      <w:r w:rsidRPr="00595092">
        <w:rPr>
          <w:rFonts w:ascii="Arial" w:hAnsi="Arial" w:cs="Arial"/>
          <w:bCs/>
          <w:sz w:val="24"/>
        </w:rPr>
        <w:t xml:space="preserve">z  posiedzenia Komisji Budżetu, Finansów i Planowania </w:t>
      </w:r>
    </w:p>
    <w:p w14:paraId="7B7BB0CA" w14:textId="77777777" w:rsidR="00E368FB" w:rsidRPr="00595092" w:rsidRDefault="001A1504" w:rsidP="00595092">
      <w:pPr>
        <w:spacing w:after="0" w:line="360" w:lineRule="auto"/>
        <w:outlineLvl w:val="0"/>
        <w:rPr>
          <w:rFonts w:ascii="Arial" w:hAnsi="Arial" w:cs="Arial"/>
          <w:sz w:val="24"/>
        </w:rPr>
      </w:pPr>
      <w:r w:rsidRPr="00595092">
        <w:rPr>
          <w:rFonts w:ascii="Arial" w:hAnsi="Arial" w:cs="Arial"/>
          <w:bCs/>
          <w:sz w:val="24"/>
        </w:rPr>
        <w:t>w dniu 25 czerwca 2021 roku, o godz. 8.15,  w trybie korespondencyjnym</w:t>
      </w:r>
    </w:p>
    <w:p w14:paraId="533A288C" w14:textId="77777777" w:rsidR="00E368FB" w:rsidRPr="00595092" w:rsidRDefault="001A1504" w:rsidP="00595092">
      <w:pPr>
        <w:pStyle w:val="Akapitzlist"/>
        <w:numPr>
          <w:ilvl w:val="0"/>
          <w:numId w:val="2"/>
        </w:numPr>
        <w:tabs>
          <w:tab w:val="left" w:pos="396"/>
        </w:tabs>
        <w:spacing w:after="0" w:line="360" w:lineRule="auto"/>
        <w:ind w:left="227" w:hanging="227"/>
        <w:rPr>
          <w:rFonts w:ascii="Arial" w:hAnsi="Arial" w:cs="Arial"/>
          <w:sz w:val="24"/>
        </w:rPr>
      </w:pPr>
      <w:r w:rsidRPr="00595092">
        <w:rPr>
          <w:rFonts w:ascii="Arial" w:hAnsi="Arial" w:cs="Arial"/>
          <w:bCs/>
          <w:sz w:val="24"/>
        </w:rPr>
        <w:t>I. Stwierdzenie prawomocności posiedzenia.</w:t>
      </w:r>
    </w:p>
    <w:p w14:paraId="793263BD" w14:textId="77777777" w:rsidR="00E368FB" w:rsidRPr="00595092" w:rsidRDefault="001A1504" w:rsidP="00595092">
      <w:pPr>
        <w:spacing w:after="0" w:line="240" w:lineRule="auto"/>
        <w:rPr>
          <w:rFonts w:ascii="Arial" w:hAnsi="Arial" w:cs="Arial"/>
          <w:sz w:val="24"/>
        </w:rPr>
      </w:pPr>
      <w:r w:rsidRPr="00595092">
        <w:rPr>
          <w:rFonts w:ascii="Arial" w:hAnsi="Arial" w:cs="Arial"/>
          <w:sz w:val="24"/>
          <w:u w:color="000000"/>
          <w:lang w:bidi="pl-PL"/>
        </w:rPr>
        <w:t>Pani Krystyna Czechowska P</w:t>
      </w:r>
      <w:r w:rsidRPr="00595092">
        <w:rPr>
          <w:rFonts w:ascii="Arial" w:hAnsi="Arial" w:cs="Arial"/>
          <w:sz w:val="24"/>
        </w:rPr>
        <w:t xml:space="preserve">rzewodnicząca Komisji zwołała posiedzenie </w:t>
      </w:r>
      <w:r w:rsidRPr="00595092">
        <w:rPr>
          <w:rFonts w:ascii="Arial" w:hAnsi="Arial" w:cs="Arial"/>
          <w:sz w:val="24"/>
          <w:u w:color="000000"/>
          <w:lang w:bidi="pl-PL"/>
        </w:rPr>
        <w:t xml:space="preserve">Komisji </w:t>
      </w:r>
      <w:bookmarkStart w:id="0" w:name="__DdeLink__218_2629116190"/>
      <w:r w:rsidRPr="00595092">
        <w:rPr>
          <w:rFonts w:ascii="Arial" w:hAnsi="Arial" w:cs="Arial"/>
          <w:sz w:val="24"/>
        </w:rPr>
        <w:t>Budżetu, Finansów i Planowania</w:t>
      </w:r>
      <w:bookmarkEnd w:id="0"/>
      <w:r w:rsidRPr="00595092">
        <w:rPr>
          <w:rFonts w:ascii="Arial" w:hAnsi="Arial" w:cs="Arial"/>
          <w:sz w:val="24"/>
        </w:rPr>
        <w:t xml:space="preserve"> na d</w:t>
      </w:r>
      <w:r w:rsidR="004020A6">
        <w:rPr>
          <w:rFonts w:ascii="Arial" w:hAnsi="Arial" w:cs="Arial"/>
          <w:sz w:val="24"/>
        </w:rPr>
        <w:t>z</w:t>
      </w:r>
      <w:r w:rsidRPr="00595092">
        <w:rPr>
          <w:rFonts w:ascii="Arial" w:hAnsi="Arial" w:cs="Arial"/>
          <w:sz w:val="24"/>
        </w:rPr>
        <w:t>ień 25 czerwca 2021 roku, w trybie korespondencyjnym,</w:t>
      </w:r>
      <w:r w:rsidRPr="00595092">
        <w:rPr>
          <w:rStyle w:val="Teksttreci2"/>
          <w:rFonts w:ascii="Arial" w:eastAsiaTheme="minorHAnsi" w:hAnsi="Arial" w:cs="Arial"/>
          <w:bCs/>
          <w:color w:val="auto"/>
        </w:rPr>
        <w:t xml:space="preserve"> na podstawie art.15 </w:t>
      </w:r>
      <w:proofErr w:type="spellStart"/>
      <w:r w:rsidRPr="00595092">
        <w:rPr>
          <w:rStyle w:val="Teksttreci2"/>
          <w:rFonts w:ascii="Arial" w:eastAsiaTheme="minorHAnsi" w:hAnsi="Arial" w:cs="Arial"/>
          <w:bCs/>
          <w:color w:val="auto"/>
        </w:rPr>
        <w:t>zzx</w:t>
      </w:r>
      <w:proofErr w:type="spellEnd"/>
      <w:r w:rsidRPr="00595092">
        <w:rPr>
          <w:rStyle w:val="Teksttreci2"/>
          <w:rFonts w:ascii="Arial" w:eastAsiaTheme="minorHAnsi" w:hAnsi="Arial" w:cs="Arial"/>
          <w:bCs/>
          <w:color w:val="auto"/>
        </w:rPr>
        <w:t xml:space="preserve">. ust.3 ustawy z dnia 2 marca 2020 r. </w:t>
      </w:r>
      <w:r w:rsidRPr="00595092">
        <w:rPr>
          <w:rStyle w:val="Teksttreci2"/>
          <w:rFonts w:ascii="Arial" w:eastAsiaTheme="minorHAnsi" w:hAnsi="Arial" w:cs="Arial"/>
          <w:bCs/>
          <w:color w:val="auto"/>
        </w:rPr>
        <w:br/>
        <w:t>o szczególnych rozwiązaniach związanych z zapobieganiem, przeciwdziałaniem</w:t>
      </w:r>
      <w:r w:rsidRPr="00595092">
        <w:rPr>
          <w:rStyle w:val="Teksttreci2"/>
          <w:rFonts w:ascii="Arial" w:eastAsiaTheme="minorHAnsi" w:hAnsi="Arial" w:cs="Arial"/>
          <w:bCs/>
          <w:color w:val="auto"/>
        </w:rPr>
        <w:br/>
        <w:t xml:space="preserve">i zwalczaniem COVID-19, innych chorób zakaźnych oraz wywołanych nimi sytuacji kryzysowych </w:t>
      </w:r>
      <w:r w:rsidRPr="00595092">
        <w:rPr>
          <w:rStyle w:val="Teksttreci2"/>
          <w:rFonts w:ascii="Arial" w:hAnsi="Arial" w:cs="Arial"/>
          <w:color w:val="auto"/>
        </w:rPr>
        <w:t>(</w:t>
      </w:r>
      <w:proofErr w:type="spellStart"/>
      <w:r w:rsidRPr="00595092">
        <w:rPr>
          <w:rStyle w:val="Teksttreci2"/>
          <w:rFonts w:ascii="Arial" w:hAnsi="Arial" w:cs="Arial"/>
          <w:color w:val="auto"/>
        </w:rPr>
        <w:t>t.j</w:t>
      </w:r>
      <w:proofErr w:type="spellEnd"/>
      <w:r w:rsidRPr="00595092">
        <w:rPr>
          <w:rStyle w:val="Teksttreci2"/>
          <w:rFonts w:ascii="Arial" w:hAnsi="Arial" w:cs="Arial"/>
          <w:color w:val="auto"/>
        </w:rPr>
        <w:t xml:space="preserve">. </w:t>
      </w:r>
      <w:r w:rsidRPr="00595092">
        <w:rPr>
          <w:rStyle w:val="Teksttreci2"/>
          <w:rFonts w:ascii="Arial" w:eastAsia="Calibri" w:hAnsi="Arial" w:cs="Arial"/>
          <w:bCs/>
          <w:color w:val="auto"/>
        </w:rPr>
        <w:t>Dz. U. z 2020 r. poz. 1842, poz. 2112, poz. 2123, poz. 2157, poz. 2255, poz. 2275, poz. 2320, poz. 2327, poz. 2338, poz. 2361 i poz. 2401 oraz z 2021 r. poz. 11, poz</w:t>
      </w:r>
      <w:r w:rsidRPr="00595092">
        <w:rPr>
          <w:rStyle w:val="Teksttreci2"/>
          <w:rFonts w:ascii="Arial" w:eastAsiaTheme="minorHAnsi" w:hAnsi="Arial" w:cs="Arial"/>
          <w:bCs/>
          <w:color w:val="auto"/>
        </w:rPr>
        <w:t>. 159, poz. 180 i poz.694).</w:t>
      </w:r>
      <w:r w:rsidRPr="00595092">
        <w:rPr>
          <w:rFonts w:ascii="Arial" w:hAnsi="Arial" w:cs="Arial"/>
          <w:sz w:val="24"/>
        </w:rPr>
        <w:t xml:space="preserve"> </w:t>
      </w:r>
    </w:p>
    <w:p w14:paraId="1D29448C" w14:textId="77777777" w:rsidR="00E368FB" w:rsidRPr="00595092" w:rsidRDefault="00E368FB" w:rsidP="00595092">
      <w:pPr>
        <w:spacing w:after="0" w:line="240" w:lineRule="auto"/>
        <w:rPr>
          <w:rFonts w:ascii="Arial" w:hAnsi="Arial" w:cs="Arial"/>
          <w:sz w:val="24"/>
        </w:rPr>
      </w:pPr>
    </w:p>
    <w:p w14:paraId="53375E23" w14:textId="77777777" w:rsidR="00E368FB" w:rsidRPr="00595092" w:rsidRDefault="001A1504" w:rsidP="00595092">
      <w:pPr>
        <w:spacing w:after="0" w:line="240" w:lineRule="auto"/>
        <w:rPr>
          <w:rFonts w:ascii="Arial" w:hAnsi="Arial" w:cs="Arial"/>
          <w:sz w:val="24"/>
        </w:rPr>
      </w:pPr>
      <w:r w:rsidRPr="00595092">
        <w:rPr>
          <w:rFonts w:ascii="Arial" w:hAnsi="Arial" w:cs="Arial"/>
          <w:sz w:val="24"/>
        </w:rPr>
        <w:t>Przewodnicząca Komisji stwierdziła, że:</w:t>
      </w:r>
    </w:p>
    <w:p w14:paraId="0E235629" w14:textId="77777777" w:rsidR="00E368FB" w:rsidRPr="00595092" w:rsidRDefault="001A1504" w:rsidP="00595092">
      <w:pPr>
        <w:spacing w:after="0" w:line="240" w:lineRule="auto"/>
        <w:rPr>
          <w:rFonts w:ascii="Arial" w:hAnsi="Arial" w:cs="Arial"/>
          <w:sz w:val="24"/>
        </w:rPr>
      </w:pPr>
      <w:r w:rsidRPr="00595092">
        <w:rPr>
          <w:rFonts w:ascii="Arial" w:hAnsi="Arial" w:cs="Arial"/>
          <w:sz w:val="24"/>
        </w:rPr>
        <w:t xml:space="preserve">- zawiadomienie o posiedzeniu Komisji </w:t>
      </w:r>
      <w:r w:rsidRPr="00595092">
        <w:rPr>
          <w:rFonts w:ascii="Arial" w:eastAsia="Calibri" w:hAnsi="Arial" w:cs="Arial"/>
          <w:bCs/>
          <w:sz w:val="24"/>
          <w:lang w:bidi="pl-PL"/>
        </w:rPr>
        <w:t xml:space="preserve">w trybie korespondencyjnym </w:t>
      </w:r>
      <w:r w:rsidRPr="00595092">
        <w:rPr>
          <w:rFonts w:ascii="Arial" w:hAnsi="Arial" w:cs="Arial"/>
          <w:sz w:val="24"/>
        </w:rPr>
        <w:t>wraz z projektami uchwał i wykazem osób udzielających informacji do materiałów na posiedzenie oraz i</w:t>
      </w:r>
      <w:r w:rsidRPr="00595092">
        <w:rPr>
          <w:rFonts w:ascii="Arial" w:eastAsia="Calibri" w:hAnsi="Arial" w:cs="Arial"/>
          <w:sz w:val="24"/>
          <w:lang w:bidi="pl-PL"/>
        </w:rPr>
        <w:t>mienne</w:t>
      </w:r>
      <w:r w:rsidRPr="00595092">
        <w:rPr>
          <w:rFonts w:ascii="Arial" w:eastAsia="Calibri" w:hAnsi="Arial" w:cs="Arial"/>
          <w:bCs/>
          <w:sz w:val="24"/>
          <w:lang w:bidi="pl-PL"/>
        </w:rPr>
        <w:t xml:space="preserve"> </w:t>
      </w:r>
      <w:r w:rsidRPr="00595092">
        <w:rPr>
          <w:rFonts w:ascii="Arial" w:eastAsia="Calibri" w:hAnsi="Arial" w:cs="Arial"/>
          <w:sz w:val="24"/>
          <w:lang w:bidi="pl-PL"/>
        </w:rPr>
        <w:t>wykazy głosowań,</w:t>
      </w:r>
      <w:r w:rsidRPr="00595092">
        <w:rPr>
          <w:rFonts w:ascii="Arial" w:eastAsia="Calibri" w:hAnsi="Arial" w:cs="Arial"/>
          <w:bCs/>
          <w:sz w:val="24"/>
          <w:lang w:bidi="pl-PL"/>
        </w:rPr>
        <w:t xml:space="preserve"> </w:t>
      </w:r>
      <w:r w:rsidRPr="00595092">
        <w:rPr>
          <w:rFonts w:ascii="Arial" w:hAnsi="Arial" w:cs="Arial"/>
          <w:sz w:val="24"/>
        </w:rPr>
        <w:t>zostały członkom Komisji Budżetu, Finansów i Planowania wysłane elektronicznie w dniu 17 czerwca 2021 r. i od tego dnia radni mogli, za pośrednictwem Biura Rady Miasta, odbierać koperty z imiennymi wykazami głosowań,</w:t>
      </w:r>
    </w:p>
    <w:p w14:paraId="7CAD1684" w14:textId="77777777" w:rsidR="00E368FB" w:rsidRPr="00595092" w:rsidRDefault="001A1504" w:rsidP="00595092">
      <w:pPr>
        <w:spacing w:after="0" w:line="240" w:lineRule="auto"/>
        <w:rPr>
          <w:rFonts w:ascii="Arial" w:hAnsi="Arial" w:cs="Arial"/>
          <w:sz w:val="24"/>
        </w:rPr>
      </w:pPr>
      <w:r w:rsidRPr="00595092">
        <w:rPr>
          <w:rFonts w:ascii="Arial" w:eastAsia="Calibri" w:hAnsi="Arial" w:cs="Arial"/>
          <w:bCs/>
          <w:sz w:val="24"/>
          <w:lang w:bidi="pl-PL"/>
        </w:rPr>
        <w:t>- imienne wykazy głosowań, po wypełnieniu, należało złożyć do dnia 24 czerwca 2021 r. za pośrednictwem Biura Rady Miasta, w Urzędzie Miasta Piotrkowa Trybunalskiego,</w:t>
      </w:r>
    </w:p>
    <w:p w14:paraId="1745CBED" w14:textId="77777777" w:rsidR="00E368FB" w:rsidRPr="00595092" w:rsidRDefault="001A1504" w:rsidP="00595092">
      <w:pPr>
        <w:spacing w:after="0" w:line="276" w:lineRule="auto"/>
        <w:rPr>
          <w:rFonts w:ascii="Arial" w:hAnsi="Arial" w:cs="Arial"/>
          <w:sz w:val="24"/>
        </w:rPr>
      </w:pPr>
      <w:r w:rsidRPr="00595092">
        <w:rPr>
          <w:rFonts w:ascii="Arial" w:hAnsi="Arial" w:cs="Arial"/>
          <w:sz w:val="24"/>
        </w:rPr>
        <w:t>- 10 członków Komisji Budżetu, Finansów i Planowania w wyznaczonym terminie, do dnia 24 czerwca 2021 roku, złożyło zwrotne koperty z</w:t>
      </w:r>
      <w:r w:rsidRPr="00595092">
        <w:rPr>
          <w:rFonts w:ascii="Arial" w:hAnsi="Arial" w:cs="Arial"/>
          <w:sz w:val="24"/>
          <w:u w:color="000000"/>
          <w:lang w:bidi="pl-PL"/>
        </w:rPr>
        <w:t xml:space="preserve"> imiennymi wykazami głosowań, co stanowi potwierdzenie obecności radnych na posiedzeniu Komisji w dniu 25 czerwca</w:t>
      </w:r>
      <w:r w:rsidRPr="00595092">
        <w:rPr>
          <w:rFonts w:ascii="Arial" w:hAnsi="Arial" w:cs="Arial"/>
          <w:sz w:val="24"/>
        </w:rPr>
        <w:br/>
        <w:t>2021 r.</w:t>
      </w:r>
      <w:r w:rsidRPr="00595092">
        <w:rPr>
          <w:rFonts w:ascii="Arial" w:hAnsi="Arial" w:cs="Arial"/>
          <w:sz w:val="24"/>
          <w:u w:color="000000"/>
          <w:lang w:bidi="pl-PL"/>
        </w:rPr>
        <w:t>, zwołanym w trybie korespondencyjnym,</w:t>
      </w:r>
    </w:p>
    <w:p w14:paraId="6BAD143E" w14:textId="77777777" w:rsidR="00E368FB" w:rsidRPr="00595092" w:rsidRDefault="001A1504" w:rsidP="00595092">
      <w:pPr>
        <w:spacing w:after="0" w:line="276" w:lineRule="auto"/>
        <w:rPr>
          <w:rFonts w:ascii="Arial" w:hAnsi="Arial" w:cs="Arial"/>
          <w:sz w:val="24"/>
        </w:rPr>
      </w:pPr>
      <w:r w:rsidRPr="00595092">
        <w:rPr>
          <w:rFonts w:ascii="Arial" w:hAnsi="Arial" w:cs="Arial"/>
          <w:sz w:val="24"/>
          <w:u w:color="000000"/>
          <w:lang w:bidi="pl-PL"/>
        </w:rPr>
        <w:t>- w dniu dzisiejszym, dostarczone przez członków Komisji, koperty z imiennymi wykazami głosowań zostały otwarte i policzone zostały głosy.</w:t>
      </w:r>
    </w:p>
    <w:p w14:paraId="69EE83DC" w14:textId="77777777" w:rsidR="00E368FB" w:rsidRPr="00595092" w:rsidRDefault="00E368FB" w:rsidP="00595092">
      <w:pPr>
        <w:spacing w:after="0" w:line="276" w:lineRule="auto"/>
        <w:rPr>
          <w:rFonts w:ascii="Arial" w:hAnsi="Arial" w:cs="Arial"/>
          <w:sz w:val="24"/>
          <w:u w:color="000000"/>
          <w:lang w:bidi="pl-PL"/>
        </w:rPr>
      </w:pPr>
    </w:p>
    <w:p w14:paraId="7E457A24" w14:textId="77777777" w:rsidR="00E368FB" w:rsidRPr="00595092" w:rsidRDefault="001A1504" w:rsidP="00595092">
      <w:pPr>
        <w:spacing w:after="0" w:line="276" w:lineRule="auto"/>
        <w:rPr>
          <w:rFonts w:ascii="Arial" w:hAnsi="Arial" w:cs="Arial"/>
          <w:sz w:val="24"/>
        </w:rPr>
      </w:pPr>
      <w:r w:rsidRPr="00595092">
        <w:rPr>
          <w:rFonts w:ascii="Arial" w:hAnsi="Arial" w:cs="Arial"/>
          <w:sz w:val="24"/>
          <w:u w:color="000000"/>
          <w:lang w:bidi="pl-PL"/>
        </w:rPr>
        <w:t xml:space="preserve">II. </w:t>
      </w:r>
      <w:r w:rsidRPr="00595092">
        <w:rPr>
          <w:rFonts w:ascii="Arial" w:hAnsi="Arial" w:cs="Arial"/>
          <w:sz w:val="24"/>
        </w:rPr>
        <w:t>Proponowany porządek dzienny posiedzenia:</w:t>
      </w:r>
    </w:p>
    <w:p w14:paraId="4A6BB482" w14:textId="77777777" w:rsidR="00E368FB" w:rsidRPr="00595092" w:rsidRDefault="00E368FB" w:rsidP="00595092">
      <w:pPr>
        <w:spacing w:after="0" w:line="276" w:lineRule="auto"/>
        <w:rPr>
          <w:rFonts w:ascii="Arial" w:hAnsi="Arial" w:cs="Arial"/>
          <w:sz w:val="24"/>
        </w:rPr>
      </w:pPr>
    </w:p>
    <w:p w14:paraId="20F8BBC4" w14:textId="77777777" w:rsidR="00E368FB" w:rsidRPr="00595092" w:rsidRDefault="001A1504" w:rsidP="00595092">
      <w:pPr>
        <w:numPr>
          <w:ilvl w:val="0"/>
          <w:numId w:val="2"/>
        </w:numPr>
        <w:spacing w:line="240" w:lineRule="auto"/>
        <w:ind w:left="850" w:hanging="357"/>
        <w:rPr>
          <w:rFonts w:ascii="Arial" w:hAnsi="Arial" w:cs="Arial"/>
          <w:sz w:val="24"/>
        </w:rPr>
      </w:pPr>
      <w:r w:rsidRPr="00595092">
        <w:rPr>
          <w:rFonts w:ascii="Arial" w:hAnsi="Arial" w:cs="Arial"/>
          <w:sz w:val="24"/>
        </w:rPr>
        <w:t xml:space="preserve">1) Przyjęcie protokołu z posiedzenia Komisji Budżetu, Finansów i Planowania </w:t>
      </w:r>
      <w:r w:rsidRPr="00595092">
        <w:rPr>
          <w:rFonts w:ascii="Arial" w:hAnsi="Arial" w:cs="Arial"/>
          <w:sz w:val="24"/>
        </w:rPr>
        <w:br/>
        <w:t>w dniu 25 maja 2021 r.;</w:t>
      </w:r>
    </w:p>
    <w:p w14:paraId="01480E32" w14:textId="77777777" w:rsidR="00E368FB" w:rsidRPr="00595092" w:rsidRDefault="001A1504" w:rsidP="00595092">
      <w:pPr>
        <w:numPr>
          <w:ilvl w:val="0"/>
          <w:numId w:val="2"/>
        </w:numPr>
        <w:spacing w:line="240" w:lineRule="auto"/>
        <w:ind w:left="850" w:hanging="357"/>
        <w:rPr>
          <w:rFonts w:ascii="Arial" w:hAnsi="Arial" w:cs="Arial"/>
          <w:sz w:val="24"/>
        </w:rPr>
      </w:pPr>
      <w:r w:rsidRPr="00595092">
        <w:rPr>
          <w:rFonts w:ascii="Arial" w:hAnsi="Arial" w:cs="Arial"/>
          <w:sz w:val="24"/>
        </w:rPr>
        <w:t xml:space="preserve">2) Zaopiniowanie projektu uchwały w sprawie zmiany Wieloletniej Prognozy Finansowej Miasta Piotrkowa Trybunalskiego; </w:t>
      </w:r>
    </w:p>
    <w:p w14:paraId="44554C49" w14:textId="77777777" w:rsidR="00E368FB" w:rsidRPr="00595092" w:rsidRDefault="001A1504" w:rsidP="00595092">
      <w:pPr>
        <w:numPr>
          <w:ilvl w:val="0"/>
          <w:numId w:val="2"/>
        </w:numPr>
        <w:spacing w:line="240" w:lineRule="auto"/>
        <w:ind w:left="850" w:hanging="357"/>
        <w:rPr>
          <w:rFonts w:ascii="Arial" w:hAnsi="Arial" w:cs="Arial"/>
          <w:sz w:val="24"/>
        </w:rPr>
      </w:pPr>
      <w:r w:rsidRPr="00595092">
        <w:rPr>
          <w:rFonts w:ascii="Arial" w:hAnsi="Arial" w:cs="Arial"/>
          <w:sz w:val="24"/>
        </w:rPr>
        <w:t>3) Zaopiniowanie projektu uchwały w sprawie zmiany budżetu miasta na 2021 rok.</w:t>
      </w:r>
    </w:p>
    <w:p w14:paraId="175C683C" w14:textId="77777777" w:rsidR="00E368FB" w:rsidRPr="00595092" w:rsidRDefault="001A1504" w:rsidP="00595092">
      <w:pPr>
        <w:numPr>
          <w:ilvl w:val="0"/>
          <w:numId w:val="2"/>
        </w:numPr>
        <w:spacing w:line="240" w:lineRule="auto"/>
        <w:ind w:left="850" w:hanging="357"/>
        <w:rPr>
          <w:rFonts w:ascii="Arial" w:hAnsi="Arial" w:cs="Arial"/>
          <w:sz w:val="24"/>
        </w:rPr>
      </w:pPr>
      <w:r w:rsidRPr="00595092">
        <w:rPr>
          <w:rFonts w:ascii="Arial" w:hAnsi="Arial" w:cs="Arial"/>
          <w:sz w:val="24"/>
        </w:rPr>
        <w:t>4) Zaopiniowanie projektu uchwały w sprawie przyjęcia planu dofinansowania form doskonalenia zawodowego nauczycieli zatrudnionych w szkołach, przedszkolach i placówkach oświatowych prowadzonych przez Miasto Piotrków Trybunalski, ustalenia maksymalnej kwoty dofinansowania, specjalności i form kształcenia na 2021 rok;</w:t>
      </w:r>
    </w:p>
    <w:p w14:paraId="4F179153" w14:textId="77777777" w:rsidR="00E368FB" w:rsidRPr="00595092" w:rsidRDefault="001A1504" w:rsidP="00595092">
      <w:pPr>
        <w:numPr>
          <w:ilvl w:val="0"/>
          <w:numId w:val="2"/>
        </w:numPr>
        <w:spacing w:line="240" w:lineRule="auto"/>
        <w:ind w:left="850" w:hanging="357"/>
        <w:rPr>
          <w:rFonts w:ascii="Arial" w:hAnsi="Arial" w:cs="Arial"/>
          <w:sz w:val="24"/>
        </w:rPr>
      </w:pPr>
      <w:r w:rsidRPr="00595092">
        <w:rPr>
          <w:rFonts w:ascii="Arial" w:hAnsi="Arial" w:cs="Arial"/>
          <w:bCs/>
          <w:sz w:val="24"/>
        </w:rPr>
        <w:t xml:space="preserve">5) Zaopiniowanie projektu uchwały w sprawie </w:t>
      </w:r>
      <w:r w:rsidRPr="00595092">
        <w:rPr>
          <w:rFonts w:ascii="Arial" w:hAnsi="Arial" w:cs="Arial"/>
          <w:sz w:val="24"/>
        </w:rPr>
        <w:t>określenia średniej ceny jednostki paliwa w Mieście Piotrków Trybunalski na rok szkolny 2021/2022</w:t>
      </w:r>
    </w:p>
    <w:p w14:paraId="562EFA96" w14:textId="77777777" w:rsidR="00E368FB" w:rsidRPr="00595092" w:rsidRDefault="001A1504" w:rsidP="00595092">
      <w:pPr>
        <w:numPr>
          <w:ilvl w:val="0"/>
          <w:numId w:val="2"/>
        </w:numPr>
        <w:spacing w:line="240" w:lineRule="auto"/>
        <w:ind w:left="850" w:hanging="357"/>
        <w:rPr>
          <w:rFonts w:ascii="Arial" w:hAnsi="Arial" w:cs="Arial"/>
          <w:sz w:val="24"/>
        </w:rPr>
      </w:pPr>
      <w:r w:rsidRPr="00595092">
        <w:rPr>
          <w:rFonts w:ascii="Arial" w:hAnsi="Arial" w:cs="Arial"/>
          <w:bCs/>
          <w:sz w:val="24"/>
        </w:rPr>
        <w:lastRenderedPageBreak/>
        <w:t xml:space="preserve">6) Zaopiniowanie projektu uchwały w sprawie </w:t>
      </w:r>
      <w:r w:rsidRPr="00595092">
        <w:rPr>
          <w:rFonts w:ascii="Arial" w:hAnsi="Arial" w:cs="Arial"/>
          <w:sz w:val="24"/>
        </w:rPr>
        <w:t xml:space="preserve">wniesienia przez Miasto Piotrków Trybunalski wkładu pieniężnego do Elektrociepłowni Piotrków Trybunalski Sp. </w:t>
      </w:r>
      <w:r w:rsidR="004436A6" w:rsidRPr="00595092">
        <w:rPr>
          <w:rFonts w:ascii="Arial" w:hAnsi="Arial" w:cs="Arial"/>
          <w:sz w:val="24"/>
        </w:rPr>
        <w:br/>
      </w:r>
      <w:r w:rsidRPr="00595092">
        <w:rPr>
          <w:rFonts w:ascii="Arial" w:hAnsi="Arial" w:cs="Arial"/>
          <w:sz w:val="24"/>
        </w:rPr>
        <w:t>z o.o. w Piotrkowie Trybunalskim</w:t>
      </w:r>
      <w:r w:rsidRPr="00595092">
        <w:rPr>
          <w:rFonts w:ascii="Arial" w:hAnsi="Arial" w:cs="Arial"/>
          <w:bCs/>
          <w:sz w:val="24"/>
        </w:rPr>
        <w:t>;</w:t>
      </w:r>
    </w:p>
    <w:p w14:paraId="635039BC" w14:textId="77777777" w:rsidR="00E368FB" w:rsidRPr="00595092" w:rsidRDefault="001A1504" w:rsidP="00595092">
      <w:pPr>
        <w:numPr>
          <w:ilvl w:val="0"/>
          <w:numId w:val="2"/>
        </w:numPr>
        <w:spacing w:line="240" w:lineRule="auto"/>
        <w:ind w:left="850" w:hanging="357"/>
        <w:rPr>
          <w:rFonts w:ascii="Arial" w:hAnsi="Arial" w:cs="Arial"/>
          <w:sz w:val="24"/>
        </w:rPr>
      </w:pPr>
      <w:r w:rsidRPr="00595092">
        <w:rPr>
          <w:rFonts w:ascii="Arial" w:hAnsi="Arial" w:cs="Arial"/>
          <w:sz w:val="24"/>
        </w:rPr>
        <w:t xml:space="preserve">7) Zaopiniowanie uchwały w sprawie utworzenia </w:t>
      </w:r>
    </w:p>
    <w:p w14:paraId="17C3DB0F" w14:textId="77777777" w:rsidR="00E368FB" w:rsidRPr="00595092" w:rsidRDefault="001A1504" w:rsidP="00595092">
      <w:pPr>
        <w:spacing w:after="0" w:line="276" w:lineRule="auto"/>
        <w:rPr>
          <w:rFonts w:ascii="Arial" w:hAnsi="Arial" w:cs="Arial"/>
          <w:sz w:val="24"/>
        </w:rPr>
      </w:pPr>
      <w:r w:rsidRPr="00595092">
        <w:rPr>
          <w:rFonts w:ascii="Arial" w:hAnsi="Arial" w:cs="Arial"/>
          <w:sz w:val="24"/>
          <w:u w:color="000000"/>
          <w:lang w:bidi="pl-PL"/>
        </w:rPr>
        <w:t>W kolejnych punktach Przewodnicząca Komisji przedstawiła wyniki głosowań.</w:t>
      </w:r>
    </w:p>
    <w:p w14:paraId="4FB7884B" w14:textId="77777777" w:rsidR="00E368FB" w:rsidRPr="00595092" w:rsidRDefault="00E368FB" w:rsidP="00595092">
      <w:pPr>
        <w:spacing w:after="0" w:line="276" w:lineRule="auto"/>
        <w:rPr>
          <w:rFonts w:ascii="Arial" w:hAnsi="Arial" w:cs="Arial"/>
          <w:sz w:val="24"/>
          <w:u w:color="000000"/>
          <w:lang w:bidi="pl-PL"/>
        </w:rPr>
      </w:pPr>
    </w:p>
    <w:p w14:paraId="4EF487C7" w14:textId="77777777" w:rsidR="00E368FB" w:rsidRPr="00595092" w:rsidRDefault="001A1504" w:rsidP="00595092">
      <w:pPr>
        <w:numPr>
          <w:ilvl w:val="0"/>
          <w:numId w:val="1"/>
        </w:numPr>
        <w:tabs>
          <w:tab w:val="left" w:pos="284"/>
        </w:tabs>
        <w:spacing w:after="0" w:line="360" w:lineRule="auto"/>
        <w:rPr>
          <w:rFonts w:ascii="Arial" w:hAnsi="Arial" w:cs="Arial"/>
          <w:sz w:val="24"/>
        </w:rPr>
      </w:pPr>
      <w:r w:rsidRPr="00595092">
        <w:rPr>
          <w:rFonts w:ascii="Arial" w:hAnsi="Arial" w:cs="Arial"/>
          <w:sz w:val="24"/>
        </w:rPr>
        <w:t xml:space="preserve"> Przyjęcie protokołu z posiedzenia Komisji Budżetu, Finansów i Planowania </w:t>
      </w:r>
      <w:r w:rsidRPr="00595092">
        <w:rPr>
          <w:rFonts w:ascii="Arial" w:hAnsi="Arial" w:cs="Arial"/>
          <w:sz w:val="24"/>
        </w:rPr>
        <w:br/>
        <w:t xml:space="preserve">     w dniu 25 maja 2021 r.</w:t>
      </w:r>
    </w:p>
    <w:p w14:paraId="1609B1AA" w14:textId="77777777" w:rsidR="00E368FB" w:rsidRPr="00595092" w:rsidRDefault="001A1504" w:rsidP="00595092">
      <w:pPr>
        <w:widowControl w:val="0"/>
        <w:spacing w:after="0" w:line="276" w:lineRule="auto"/>
        <w:rPr>
          <w:rFonts w:ascii="Arial" w:eastAsia="Arial Unicode MS" w:hAnsi="Arial" w:cs="Arial"/>
          <w:bCs/>
          <w:sz w:val="24"/>
          <w:lang w:bidi="pl-PL"/>
        </w:rPr>
      </w:pPr>
      <w:bookmarkStart w:id="1" w:name="__DdeLink__719_2891762387"/>
      <w:r w:rsidRPr="00595092">
        <w:rPr>
          <w:rFonts w:ascii="Arial" w:eastAsia="Arial Unicode MS" w:hAnsi="Arial" w:cs="Arial"/>
          <w:bCs/>
          <w:sz w:val="24"/>
          <w:lang w:bidi="pl-PL"/>
        </w:rPr>
        <w:t>Wynik głosowania korespondencyjnego:</w:t>
      </w:r>
      <w:bookmarkEnd w:id="1"/>
    </w:p>
    <w:p w14:paraId="0CF18E78" w14:textId="77777777" w:rsidR="00E368FB" w:rsidRPr="00595092" w:rsidRDefault="001A1504" w:rsidP="00595092">
      <w:pPr>
        <w:pStyle w:val="Akapitzlist"/>
        <w:widowControl w:val="0"/>
        <w:spacing w:after="0" w:line="276" w:lineRule="auto"/>
        <w:ind w:left="0" w:right="-142"/>
        <w:rPr>
          <w:rFonts w:ascii="Arial" w:hAnsi="Arial" w:cs="Arial"/>
          <w:sz w:val="24"/>
        </w:rPr>
      </w:pPr>
      <w:r w:rsidRPr="00595092">
        <w:rPr>
          <w:rFonts w:ascii="Arial" w:hAnsi="Arial" w:cs="Arial"/>
          <w:bCs/>
          <w:sz w:val="24"/>
        </w:rPr>
        <w:t>- 6 głosów za:</w:t>
      </w:r>
      <w:r w:rsidRPr="00595092">
        <w:rPr>
          <w:rFonts w:ascii="Arial" w:hAnsi="Arial" w:cs="Arial"/>
          <w:sz w:val="24"/>
        </w:rPr>
        <w:t xml:space="preserve"> Czajka Rafał, Czechowska Krystyna, Czubała Urszula, </w:t>
      </w:r>
      <w:proofErr w:type="spellStart"/>
      <w:r w:rsidRPr="00595092">
        <w:rPr>
          <w:rFonts w:ascii="Arial" w:hAnsi="Arial" w:cs="Arial"/>
          <w:sz w:val="24"/>
        </w:rPr>
        <w:t>Dajcz</w:t>
      </w:r>
      <w:proofErr w:type="spellEnd"/>
      <w:r w:rsidRPr="00595092">
        <w:rPr>
          <w:rFonts w:ascii="Arial" w:hAnsi="Arial" w:cs="Arial"/>
          <w:sz w:val="24"/>
        </w:rPr>
        <w:t xml:space="preserve"> Sławomir, Madej Halina, Staszek Mariusz, </w:t>
      </w:r>
      <w:proofErr w:type="spellStart"/>
      <w:r w:rsidRPr="00595092">
        <w:rPr>
          <w:rFonts w:ascii="Arial" w:hAnsi="Arial" w:cs="Arial"/>
          <w:sz w:val="24"/>
        </w:rPr>
        <w:t>Tera</w:t>
      </w:r>
      <w:proofErr w:type="spellEnd"/>
      <w:r w:rsidRPr="00595092">
        <w:rPr>
          <w:rFonts w:ascii="Arial" w:hAnsi="Arial" w:cs="Arial"/>
          <w:sz w:val="24"/>
        </w:rPr>
        <w:t xml:space="preserve"> Monika</w:t>
      </w:r>
      <w:r w:rsidRPr="00595092">
        <w:rPr>
          <w:rFonts w:ascii="Arial" w:hAnsi="Arial" w:cs="Arial"/>
          <w:bCs/>
          <w:sz w:val="24"/>
        </w:rPr>
        <w:t>;</w:t>
      </w:r>
    </w:p>
    <w:p w14:paraId="29F33E8D" w14:textId="77777777" w:rsidR="00E368FB" w:rsidRPr="00595092" w:rsidRDefault="001A1504" w:rsidP="00595092">
      <w:pPr>
        <w:spacing w:after="0" w:line="240" w:lineRule="auto"/>
        <w:ind w:right="-142"/>
        <w:rPr>
          <w:rFonts w:ascii="Arial" w:hAnsi="Arial" w:cs="Arial"/>
          <w:sz w:val="24"/>
        </w:rPr>
      </w:pPr>
      <w:r w:rsidRPr="00595092">
        <w:rPr>
          <w:rFonts w:ascii="Arial" w:hAnsi="Arial" w:cs="Arial"/>
          <w:bCs/>
          <w:sz w:val="24"/>
        </w:rPr>
        <w:t>- 2 głosy przeciwne:</w:t>
      </w:r>
      <w:r w:rsidRPr="00595092">
        <w:rPr>
          <w:rFonts w:ascii="Arial" w:hAnsi="Arial" w:cs="Arial"/>
          <w:sz w:val="24"/>
        </w:rPr>
        <w:t xml:space="preserve"> Janik Łukasz, Staszek Mariusz; </w:t>
      </w:r>
    </w:p>
    <w:p w14:paraId="73B38076" w14:textId="77777777" w:rsidR="00E368FB" w:rsidRPr="00595092" w:rsidRDefault="001A1504" w:rsidP="00595092">
      <w:pPr>
        <w:spacing w:after="0" w:line="240" w:lineRule="auto"/>
        <w:ind w:right="-142"/>
        <w:rPr>
          <w:rFonts w:ascii="Arial" w:hAnsi="Arial" w:cs="Arial"/>
          <w:sz w:val="24"/>
        </w:rPr>
      </w:pPr>
      <w:r w:rsidRPr="00595092">
        <w:rPr>
          <w:rFonts w:ascii="Arial" w:hAnsi="Arial" w:cs="Arial"/>
          <w:bCs/>
          <w:sz w:val="24"/>
        </w:rPr>
        <w:t>- 0 głosów wstrzymujących;</w:t>
      </w:r>
    </w:p>
    <w:p w14:paraId="48541585" w14:textId="77777777" w:rsidR="00E368FB" w:rsidRPr="00595092" w:rsidRDefault="001A1504" w:rsidP="00595092">
      <w:pPr>
        <w:spacing w:after="0" w:line="240" w:lineRule="auto"/>
        <w:ind w:right="-142"/>
        <w:rPr>
          <w:rFonts w:ascii="Arial" w:hAnsi="Arial" w:cs="Arial"/>
          <w:sz w:val="24"/>
        </w:rPr>
      </w:pPr>
      <w:r w:rsidRPr="00595092">
        <w:rPr>
          <w:rFonts w:ascii="Arial" w:hAnsi="Arial" w:cs="Arial"/>
          <w:bCs/>
          <w:sz w:val="24"/>
        </w:rPr>
        <w:t xml:space="preserve">- 2 brak głosu: </w:t>
      </w:r>
      <w:r w:rsidRPr="00595092">
        <w:rPr>
          <w:rFonts w:ascii="Arial" w:hAnsi="Arial" w:cs="Arial"/>
          <w:sz w:val="24"/>
        </w:rPr>
        <w:t xml:space="preserve">Gajda Piotr, </w:t>
      </w:r>
      <w:proofErr w:type="spellStart"/>
      <w:r w:rsidRPr="00595092">
        <w:rPr>
          <w:rFonts w:ascii="Arial" w:hAnsi="Arial" w:cs="Arial"/>
          <w:sz w:val="24"/>
        </w:rPr>
        <w:t>Stachaczyk</w:t>
      </w:r>
      <w:proofErr w:type="spellEnd"/>
      <w:r w:rsidRPr="00595092">
        <w:rPr>
          <w:rFonts w:ascii="Arial" w:hAnsi="Arial" w:cs="Arial"/>
          <w:sz w:val="24"/>
        </w:rPr>
        <w:t xml:space="preserve"> Sergiusz.</w:t>
      </w:r>
    </w:p>
    <w:p w14:paraId="5CCA6376" w14:textId="77777777" w:rsidR="00E368FB" w:rsidRPr="00595092" w:rsidRDefault="00E368FB" w:rsidP="00595092">
      <w:pPr>
        <w:spacing w:after="0" w:line="276" w:lineRule="auto"/>
        <w:rPr>
          <w:rFonts w:ascii="Arial" w:hAnsi="Arial" w:cs="Arial"/>
          <w:sz w:val="24"/>
          <w:highlight w:val="yellow"/>
        </w:rPr>
      </w:pPr>
    </w:p>
    <w:p w14:paraId="5B567F08" w14:textId="77777777" w:rsidR="00E368FB" w:rsidRPr="00595092" w:rsidRDefault="001A1504" w:rsidP="00595092">
      <w:pPr>
        <w:widowControl w:val="0"/>
        <w:spacing w:after="0" w:line="276" w:lineRule="auto"/>
        <w:rPr>
          <w:rFonts w:ascii="Arial" w:hAnsi="Arial" w:cs="Arial"/>
          <w:sz w:val="24"/>
        </w:rPr>
      </w:pPr>
      <w:r w:rsidRPr="00595092">
        <w:rPr>
          <w:rFonts w:ascii="Arial" w:eastAsia="Arial Unicode MS" w:hAnsi="Arial" w:cs="Arial"/>
          <w:sz w:val="24"/>
          <w:lang w:bidi="pl-PL"/>
        </w:rPr>
        <w:t>Komisja przyjęła protokół.</w:t>
      </w:r>
    </w:p>
    <w:p w14:paraId="20543598" w14:textId="77777777" w:rsidR="00E368FB" w:rsidRPr="00595092" w:rsidRDefault="00E368FB" w:rsidP="00595092">
      <w:pPr>
        <w:widowControl w:val="0"/>
        <w:spacing w:after="0" w:line="276" w:lineRule="auto"/>
        <w:rPr>
          <w:rStyle w:val="Teksttreci2"/>
          <w:rFonts w:ascii="Arial" w:hAnsi="Arial" w:cs="Arial"/>
          <w:color w:val="auto"/>
        </w:rPr>
      </w:pPr>
    </w:p>
    <w:p w14:paraId="5998B9F8" w14:textId="77777777" w:rsidR="00E368FB" w:rsidRPr="00595092" w:rsidRDefault="001A1504" w:rsidP="00595092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Arial" w:hAnsi="Arial" w:cs="Arial"/>
          <w:sz w:val="24"/>
        </w:rPr>
      </w:pPr>
      <w:r w:rsidRPr="00595092">
        <w:rPr>
          <w:rFonts w:ascii="Arial" w:hAnsi="Arial" w:cs="Arial"/>
          <w:sz w:val="24"/>
        </w:rPr>
        <w:t xml:space="preserve">Zaopiniowanie projektu uchwały w sprawie zmiany Wieloletniej Prognozy    </w:t>
      </w:r>
      <w:r w:rsidRPr="00595092">
        <w:rPr>
          <w:rFonts w:ascii="Arial" w:hAnsi="Arial" w:cs="Arial"/>
          <w:sz w:val="24"/>
        </w:rPr>
        <w:br/>
        <w:t xml:space="preserve">    Finansowej Miasta Piotrkowa Trybunalskiego.  </w:t>
      </w:r>
    </w:p>
    <w:p w14:paraId="5323504F" w14:textId="77777777" w:rsidR="00E368FB" w:rsidRPr="00595092" w:rsidRDefault="00E368FB" w:rsidP="00595092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sz w:val="24"/>
        </w:rPr>
      </w:pPr>
    </w:p>
    <w:p w14:paraId="0CCCD226" w14:textId="77777777" w:rsidR="00E368FB" w:rsidRPr="00595092" w:rsidRDefault="001A1504" w:rsidP="00595092">
      <w:pPr>
        <w:widowControl w:val="0"/>
        <w:spacing w:after="0" w:line="240" w:lineRule="auto"/>
        <w:ind w:right="-170"/>
        <w:rPr>
          <w:rFonts w:ascii="Arial" w:eastAsia="Arial Unicode MS" w:hAnsi="Arial" w:cs="Arial"/>
          <w:sz w:val="24"/>
          <w:lang w:bidi="pl-PL"/>
        </w:rPr>
      </w:pPr>
      <w:r w:rsidRPr="00595092">
        <w:rPr>
          <w:rFonts w:ascii="Arial" w:eastAsia="Arial Unicode MS" w:hAnsi="Arial" w:cs="Arial"/>
          <w:sz w:val="24"/>
          <w:lang w:bidi="pl-PL"/>
        </w:rPr>
        <w:t>Wynik głosowania korespondencyjnego:</w:t>
      </w:r>
    </w:p>
    <w:p w14:paraId="28A6C16A" w14:textId="77777777" w:rsidR="00E368FB" w:rsidRPr="00595092" w:rsidRDefault="001A1504" w:rsidP="00595092">
      <w:pPr>
        <w:pStyle w:val="Akapitzlist"/>
        <w:widowControl w:val="0"/>
        <w:spacing w:after="0" w:line="276" w:lineRule="auto"/>
        <w:ind w:left="0" w:right="-142"/>
        <w:rPr>
          <w:rFonts w:ascii="Arial" w:hAnsi="Arial" w:cs="Arial"/>
          <w:sz w:val="24"/>
        </w:rPr>
      </w:pPr>
      <w:r w:rsidRPr="00595092">
        <w:rPr>
          <w:rFonts w:ascii="Arial" w:hAnsi="Arial" w:cs="Arial"/>
          <w:bCs/>
          <w:sz w:val="24"/>
        </w:rPr>
        <w:t>- 6 głosów za:</w:t>
      </w:r>
      <w:r w:rsidRPr="00595092">
        <w:rPr>
          <w:rFonts w:ascii="Arial" w:hAnsi="Arial" w:cs="Arial"/>
          <w:sz w:val="24"/>
        </w:rPr>
        <w:t xml:space="preserve"> Czajka Rafał, Czechowska Krystyna, Czubała Urszula</w:t>
      </w:r>
      <w:bookmarkStart w:id="2" w:name="_GoBack1"/>
      <w:bookmarkEnd w:id="2"/>
      <w:r w:rsidRPr="00595092">
        <w:rPr>
          <w:rFonts w:ascii="Arial" w:hAnsi="Arial" w:cs="Arial"/>
          <w:sz w:val="24"/>
        </w:rPr>
        <w:t xml:space="preserve">, </w:t>
      </w:r>
      <w:proofErr w:type="spellStart"/>
      <w:r w:rsidRPr="00595092">
        <w:rPr>
          <w:rFonts w:ascii="Arial" w:hAnsi="Arial" w:cs="Arial"/>
          <w:sz w:val="24"/>
        </w:rPr>
        <w:t>Dajcz</w:t>
      </w:r>
      <w:proofErr w:type="spellEnd"/>
      <w:r w:rsidRPr="00595092">
        <w:rPr>
          <w:rFonts w:ascii="Arial" w:hAnsi="Arial" w:cs="Arial"/>
          <w:sz w:val="24"/>
        </w:rPr>
        <w:t xml:space="preserve"> Sławomir, Madej Halina, </w:t>
      </w:r>
      <w:proofErr w:type="spellStart"/>
      <w:r w:rsidRPr="00595092">
        <w:rPr>
          <w:rFonts w:ascii="Arial" w:hAnsi="Arial" w:cs="Arial"/>
          <w:sz w:val="24"/>
        </w:rPr>
        <w:t>Tera</w:t>
      </w:r>
      <w:proofErr w:type="spellEnd"/>
      <w:r w:rsidRPr="00595092">
        <w:rPr>
          <w:rFonts w:ascii="Arial" w:hAnsi="Arial" w:cs="Arial"/>
          <w:sz w:val="24"/>
        </w:rPr>
        <w:t xml:space="preserve"> Monika</w:t>
      </w:r>
      <w:r w:rsidRPr="00595092">
        <w:rPr>
          <w:rFonts w:ascii="Arial" w:hAnsi="Arial" w:cs="Arial"/>
          <w:bCs/>
          <w:sz w:val="24"/>
        </w:rPr>
        <w:t>;</w:t>
      </w:r>
    </w:p>
    <w:p w14:paraId="2056CF89" w14:textId="77777777" w:rsidR="00E368FB" w:rsidRPr="00595092" w:rsidRDefault="001A1504" w:rsidP="00595092">
      <w:pPr>
        <w:spacing w:after="0" w:line="240" w:lineRule="auto"/>
        <w:ind w:right="-142"/>
        <w:rPr>
          <w:rFonts w:ascii="Arial" w:hAnsi="Arial" w:cs="Arial"/>
          <w:sz w:val="24"/>
        </w:rPr>
      </w:pPr>
      <w:r w:rsidRPr="00595092">
        <w:rPr>
          <w:rFonts w:ascii="Arial" w:hAnsi="Arial" w:cs="Arial"/>
          <w:bCs/>
          <w:sz w:val="24"/>
        </w:rPr>
        <w:t>- 2 głosy przeciwne:</w:t>
      </w:r>
      <w:r w:rsidRPr="00595092">
        <w:rPr>
          <w:rFonts w:ascii="Arial" w:hAnsi="Arial" w:cs="Arial"/>
          <w:sz w:val="24"/>
        </w:rPr>
        <w:t xml:space="preserve"> Janik Łukasz, Staszek Mariusz; </w:t>
      </w:r>
    </w:p>
    <w:p w14:paraId="3D646DF2" w14:textId="77777777" w:rsidR="00E368FB" w:rsidRPr="00595092" w:rsidRDefault="001A1504" w:rsidP="00595092">
      <w:pPr>
        <w:spacing w:after="0" w:line="240" w:lineRule="auto"/>
        <w:ind w:right="-142"/>
        <w:rPr>
          <w:rFonts w:ascii="Arial" w:hAnsi="Arial" w:cs="Arial"/>
          <w:sz w:val="24"/>
        </w:rPr>
      </w:pPr>
      <w:r w:rsidRPr="00595092">
        <w:rPr>
          <w:rFonts w:ascii="Arial" w:hAnsi="Arial" w:cs="Arial"/>
          <w:bCs/>
          <w:sz w:val="24"/>
        </w:rPr>
        <w:t>- 0 głosów wstrzymujących;</w:t>
      </w:r>
    </w:p>
    <w:p w14:paraId="50DAB913" w14:textId="77777777" w:rsidR="00E368FB" w:rsidRPr="00595092" w:rsidRDefault="001A1504" w:rsidP="00595092">
      <w:pPr>
        <w:spacing w:after="0" w:line="240" w:lineRule="auto"/>
        <w:ind w:right="-142"/>
        <w:rPr>
          <w:rFonts w:ascii="Arial" w:hAnsi="Arial" w:cs="Arial"/>
          <w:sz w:val="24"/>
        </w:rPr>
      </w:pPr>
      <w:r w:rsidRPr="00595092">
        <w:rPr>
          <w:rFonts w:ascii="Arial" w:hAnsi="Arial" w:cs="Arial"/>
          <w:bCs/>
          <w:sz w:val="24"/>
        </w:rPr>
        <w:t xml:space="preserve">- 2 brak głosu: </w:t>
      </w:r>
      <w:r w:rsidRPr="00595092">
        <w:rPr>
          <w:rFonts w:ascii="Arial" w:hAnsi="Arial" w:cs="Arial"/>
          <w:sz w:val="24"/>
        </w:rPr>
        <w:t xml:space="preserve">Gajda Piotr, </w:t>
      </w:r>
      <w:proofErr w:type="spellStart"/>
      <w:r w:rsidRPr="00595092">
        <w:rPr>
          <w:rFonts w:ascii="Arial" w:hAnsi="Arial" w:cs="Arial"/>
          <w:sz w:val="24"/>
        </w:rPr>
        <w:t>Stachaczyk</w:t>
      </w:r>
      <w:proofErr w:type="spellEnd"/>
      <w:r w:rsidRPr="00595092">
        <w:rPr>
          <w:rFonts w:ascii="Arial" w:hAnsi="Arial" w:cs="Arial"/>
          <w:sz w:val="24"/>
        </w:rPr>
        <w:t xml:space="preserve"> Sergiusz.</w:t>
      </w:r>
    </w:p>
    <w:p w14:paraId="71FAF7C6" w14:textId="77777777" w:rsidR="00E368FB" w:rsidRPr="00595092" w:rsidRDefault="00E368FB" w:rsidP="00595092">
      <w:pPr>
        <w:pStyle w:val="Akapitzlist"/>
        <w:widowControl w:val="0"/>
        <w:spacing w:after="0" w:line="240" w:lineRule="auto"/>
        <w:ind w:left="0" w:right="-142"/>
        <w:rPr>
          <w:rFonts w:ascii="Arial" w:hAnsi="Arial" w:cs="Arial"/>
          <w:sz w:val="24"/>
        </w:rPr>
      </w:pPr>
    </w:p>
    <w:p w14:paraId="44005A05" w14:textId="77777777" w:rsidR="00E368FB" w:rsidRPr="00595092" w:rsidRDefault="001A1504" w:rsidP="00595092">
      <w:pPr>
        <w:widowControl w:val="0"/>
        <w:tabs>
          <w:tab w:val="left" w:pos="0"/>
          <w:tab w:val="left" w:pos="426"/>
        </w:tabs>
        <w:spacing w:after="0" w:line="240" w:lineRule="auto"/>
        <w:ind w:right="-567"/>
        <w:outlineLvl w:val="0"/>
        <w:rPr>
          <w:rStyle w:val="Teksttreci2"/>
          <w:rFonts w:ascii="Arial" w:eastAsiaTheme="minorHAnsi" w:hAnsi="Arial" w:cs="Arial"/>
          <w:color w:val="auto"/>
          <w:kern w:val="2"/>
        </w:rPr>
      </w:pPr>
      <w:r w:rsidRPr="00595092">
        <w:rPr>
          <w:rStyle w:val="Teksttreci2"/>
          <w:rFonts w:ascii="Arial" w:eastAsia="Arial Unicode MS" w:hAnsi="Arial" w:cs="Arial"/>
          <w:color w:val="auto"/>
          <w:kern w:val="2"/>
        </w:rPr>
        <w:t>Komisja</w:t>
      </w:r>
      <w:r w:rsidRPr="00595092">
        <w:rPr>
          <w:rStyle w:val="Teksttreci2"/>
          <w:rFonts w:ascii="Arial" w:eastAsia="Arial Unicode MS" w:hAnsi="Arial" w:cs="Arial"/>
          <w:bCs/>
          <w:color w:val="auto"/>
          <w:kern w:val="2"/>
        </w:rPr>
        <w:t xml:space="preserve"> pozytywnie zaopiniowała </w:t>
      </w:r>
      <w:r w:rsidRPr="00595092">
        <w:rPr>
          <w:rStyle w:val="Teksttreci2"/>
          <w:rFonts w:ascii="Arial" w:eastAsia="Arial Unicode MS" w:hAnsi="Arial" w:cs="Arial"/>
          <w:color w:val="auto"/>
          <w:kern w:val="2"/>
        </w:rPr>
        <w:t>przedmiotowy</w:t>
      </w:r>
      <w:r w:rsidRPr="00595092">
        <w:rPr>
          <w:rStyle w:val="Teksttreci2"/>
          <w:rFonts w:ascii="Arial" w:eastAsia="Arial Unicode MS" w:hAnsi="Arial" w:cs="Arial"/>
          <w:bCs/>
          <w:color w:val="auto"/>
          <w:kern w:val="2"/>
        </w:rPr>
        <w:t xml:space="preserve"> </w:t>
      </w:r>
      <w:r w:rsidRPr="00595092">
        <w:rPr>
          <w:rStyle w:val="Teksttreci2"/>
          <w:rFonts w:ascii="Arial" w:eastAsiaTheme="minorHAnsi" w:hAnsi="Arial" w:cs="Arial"/>
          <w:color w:val="auto"/>
          <w:kern w:val="2"/>
        </w:rPr>
        <w:t>projekt uchwały.</w:t>
      </w:r>
    </w:p>
    <w:p w14:paraId="5C8A4BA7" w14:textId="77777777" w:rsidR="00E368FB" w:rsidRPr="00595092" w:rsidRDefault="001A1504" w:rsidP="00595092">
      <w:pPr>
        <w:widowControl w:val="0"/>
        <w:tabs>
          <w:tab w:val="left" w:pos="0"/>
          <w:tab w:val="left" w:pos="426"/>
        </w:tabs>
        <w:spacing w:after="0" w:line="240" w:lineRule="auto"/>
        <w:ind w:right="-567"/>
        <w:outlineLvl w:val="0"/>
        <w:rPr>
          <w:rFonts w:ascii="Arial" w:hAnsi="Arial" w:cs="Arial"/>
          <w:sz w:val="24"/>
        </w:rPr>
      </w:pPr>
      <w:r w:rsidRPr="00595092">
        <w:rPr>
          <w:rStyle w:val="Teksttreci2"/>
          <w:rFonts w:ascii="Arial" w:eastAsiaTheme="minorHAnsi" w:hAnsi="Arial" w:cs="Arial"/>
          <w:color w:val="auto"/>
          <w:kern w:val="2"/>
        </w:rPr>
        <w:t xml:space="preserve">Opinia Nr </w:t>
      </w:r>
      <w:r w:rsidRPr="00595092">
        <w:rPr>
          <w:rStyle w:val="Teksttreci2"/>
          <w:rFonts w:ascii="Arial" w:hAnsi="Arial" w:cs="Arial"/>
          <w:color w:val="auto"/>
          <w:kern w:val="2"/>
        </w:rPr>
        <w:t>244</w:t>
      </w:r>
      <w:r w:rsidRPr="00595092">
        <w:rPr>
          <w:rStyle w:val="Teksttreci2"/>
          <w:rFonts w:ascii="Arial" w:hAnsi="Arial" w:cs="Arial"/>
          <w:bCs/>
          <w:color w:val="auto"/>
          <w:kern w:val="2"/>
        </w:rPr>
        <w:t>/39/21</w:t>
      </w:r>
    </w:p>
    <w:p w14:paraId="40853DB4" w14:textId="77777777" w:rsidR="00E368FB" w:rsidRPr="00595092" w:rsidRDefault="00E368FB" w:rsidP="00595092">
      <w:pPr>
        <w:widowControl w:val="0"/>
        <w:spacing w:after="0" w:line="240" w:lineRule="auto"/>
        <w:ind w:right="-567"/>
        <w:outlineLvl w:val="0"/>
        <w:rPr>
          <w:rFonts w:ascii="Arial" w:hAnsi="Arial" w:cs="Arial"/>
          <w:sz w:val="24"/>
        </w:rPr>
      </w:pPr>
    </w:p>
    <w:p w14:paraId="529CFBC7" w14:textId="77777777" w:rsidR="00E368FB" w:rsidRPr="00595092" w:rsidRDefault="001A1504" w:rsidP="00595092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Arial" w:hAnsi="Arial" w:cs="Arial"/>
          <w:sz w:val="24"/>
        </w:rPr>
      </w:pPr>
      <w:r w:rsidRPr="00595092">
        <w:rPr>
          <w:rFonts w:ascii="Arial" w:hAnsi="Arial" w:cs="Arial"/>
          <w:sz w:val="24"/>
        </w:rPr>
        <w:t>Zaopiniowanie projektu uchwały w sprawie zmiany budżetu miasta na 2021 rok.</w:t>
      </w:r>
    </w:p>
    <w:p w14:paraId="6B73F5E1" w14:textId="77777777" w:rsidR="00E368FB" w:rsidRPr="00595092" w:rsidRDefault="00E368FB" w:rsidP="00595092">
      <w:pPr>
        <w:widowControl w:val="0"/>
        <w:spacing w:after="0" w:line="240" w:lineRule="auto"/>
        <w:ind w:left="709"/>
        <w:rPr>
          <w:rFonts w:ascii="Arial" w:eastAsia="Arial Unicode MS" w:hAnsi="Arial" w:cs="Arial"/>
          <w:sz w:val="24"/>
          <w:lang w:bidi="pl-PL"/>
        </w:rPr>
      </w:pPr>
    </w:p>
    <w:p w14:paraId="5AACAADA" w14:textId="77777777" w:rsidR="00E368FB" w:rsidRPr="00595092" w:rsidRDefault="001A1504" w:rsidP="00595092">
      <w:pPr>
        <w:widowControl w:val="0"/>
        <w:spacing w:after="0" w:line="240" w:lineRule="auto"/>
        <w:ind w:left="1843" w:hanging="1843"/>
        <w:rPr>
          <w:rFonts w:ascii="Arial" w:eastAsia="Arial Unicode MS" w:hAnsi="Arial" w:cs="Arial"/>
          <w:sz w:val="24"/>
          <w:lang w:bidi="pl-PL"/>
        </w:rPr>
      </w:pPr>
      <w:r w:rsidRPr="00595092">
        <w:rPr>
          <w:rFonts w:ascii="Arial" w:eastAsia="Arial Unicode MS" w:hAnsi="Arial" w:cs="Arial"/>
          <w:sz w:val="24"/>
          <w:lang w:bidi="pl-PL"/>
        </w:rPr>
        <w:t xml:space="preserve">Wynik głosowania korespondencyjnego: </w:t>
      </w:r>
    </w:p>
    <w:p w14:paraId="2D235F9D" w14:textId="77777777" w:rsidR="00E368FB" w:rsidRPr="00595092" w:rsidRDefault="001A1504" w:rsidP="00595092">
      <w:pPr>
        <w:pStyle w:val="Akapitzlist"/>
        <w:widowControl w:val="0"/>
        <w:spacing w:after="0" w:line="276" w:lineRule="auto"/>
        <w:ind w:left="0" w:right="-142"/>
        <w:rPr>
          <w:rFonts w:ascii="Arial" w:hAnsi="Arial" w:cs="Arial"/>
          <w:sz w:val="24"/>
        </w:rPr>
      </w:pPr>
      <w:r w:rsidRPr="00595092">
        <w:rPr>
          <w:rFonts w:ascii="Arial" w:hAnsi="Arial" w:cs="Arial"/>
          <w:bCs/>
          <w:sz w:val="24"/>
        </w:rPr>
        <w:t>- 6 głosów za:</w:t>
      </w:r>
      <w:r w:rsidRPr="00595092">
        <w:rPr>
          <w:rFonts w:ascii="Arial" w:hAnsi="Arial" w:cs="Arial"/>
          <w:sz w:val="24"/>
        </w:rPr>
        <w:t xml:space="preserve"> Czajka Rafał, Czechowska Krystyna, Czubała Urszula, </w:t>
      </w:r>
      <w:proofErr w:type="spellStart"/>
      <w:r w:rsidRPr="00595092">
        <w:rPr>
          <w:rFonts w:ascii="Arial" w:hAnsi="Arial" w:cs="Arial"/>
          <w:sz w:val="24"/>
        </w:rPr>
        <w:t>Dajcz</w:t>
      </w:r>
      <w:proofErr w:type="spellEnd"/>
      <w:r w:rsidRPr="00595092">
        <w:rPr>
          <w:rFonts w:ascii="Arial" w:hAnsi="Arial" w:cs="Arial"/>
          <w:sz w:val="24"/>
        </w:rPr>
        <w:t xml:space="preserve"> Sławomir, Madej Halina, </w:t>
      </w:r>
      <w:proofErr w:type="spellStart"/>
      <w:r w:rsidRPr="00595092">
        <w:rPr>
          <w:rFonts w:ascii="Arial" w:hAnsi="Arial" w:cs="Arial"/>
          <w:sz w:val="24"/>
        </w:rPr>
        <w:t>Tera</w:t>
      </w:r>
      <w:proofErr w:type="spellEnd"/>
      <w:r w:rsidRPr="00595092">
        <w:rPr>
          <w:rFonts w:ascii="Arial" w:hAnsi="Arial" w:cs="Arial"/>
          <w:sz w:val="24"/>
        </w:rPr>
        <w:t xml:space="preserve"> Monika</w:t>
      </w:r>
      <w:r w:rsidRPr="00595092">
        <w:rPr>
          <w:rFonts w:ascii="Arial" w:hAnsi="Arial" w:cs="Arial"/>
          <w:bCs/>
          <w:sz w:val="24"/>
        </w:rPr>
        <w:t>;</w:t>
      </w:r>
    </w:p>
    <w:p w14:paraId="4117CB86" w14:textId="77777777" w:rsidR="00E368FB" w:rsidRPr="00595092" w:rsidRDefault="001A1504" w:rsidP="00595092">
      <w:pPr>
        <w:spacing w:after="0" w:line="240" w:lineRule="auto"/>
        <w:ind w:right="-142"/>
        <w:rPr>
          <w:rFonts w:ascii="Arial" w:hAnsi="Arial" w:cs="Arial"/>
          <w:sz w:val="24"/>
        </w:rPr>
      </w:pPr>
      <w:r w:rsidRPr="00595092">
        <w:rPr>
          <w:rFonts w:ascii="Arial" w:hAnsi="Arial" w:cs="Arial"/>
          <w:bCs/>
          <w:sz w:val="24"/>
        </w:rPr>
        <w:t>- 2 głosy przeciwne:</w:t>
      </w:r>
      <w:r w:rsidRPr="00595092">
        <w:rPr>
          <w:rFonts w:ascii="Arial" w:hAnsi="Arial" w:cs="Arial"/>
          <w:sz w:val="24"/>
        </w:rPr>
        <w:t xml:space="preserve"> Janik Łukasz, Staszek Mariusz; </w:t>
      </w:r>
    </w:p>
    <w:p w14:paraId="48E7A414" w14:textId="77777777" w:rsidR="00E368FB" w:rsidRPr="00595092" w:rsidRDefault="001A1504" w:rsidP="00595092">
      <w:pPr>
        <w:spacing w:after="0" w:line="240" w:lineRule="auto"/>
        <w:ind w:right="-142"/>
        <w:rPr>
          <w:rFonts w:ascii="Arial" w:hAnsi="Arial" w:cs="Arial"/>
          <w:sz w:val="24"/>
        </w:rPr>
      </w:pPr>
      <w:r w:rsidRPr="00595092">
        <w:rPr>
          <w:rFonts w:ascii="Arial" w:hAnsi="Arial" w:cs="Arial"/>
          <w:bCs/>
          <w:sz w:val="24"/>
        </w:rPr>
        <w:t>- 0 głosów wstrzymujących;</w:t>
      </w:r>
    </w:p>
    <w:p w14:paraId="798E6948" w14:textId="77777777" w:rsidR="00E368FB" w:rsidRPr="00595092" w:rsidRDefault="001A1504" w:rsidP="00595092">
      <w:pPr>
        <w:widowControl w:val="0"/>
        <w:spacing w:after="0" w:line="240" w:lineRule="auto"/>
        <w:ind w:right="-142"/>
        <w:rPr>
          <w:rFonts w:ascii="Arial" w:hAnsi="Arial" w:cs="Arial"/>
          <w:sz w:val="24"/>
        </w:rPr>
      </w:pPr>
      <w:r w:rsidRPr="00595092">
        <w:rPr>
          <w:rFonts w:ascii="Arial" w:hAnsi="Arial" w:cs="Arial"/>
          <w:bCs/>
          <w:sz w:val="24"/>
        </w:rPr>
        <w:t xml:space="preserve">- 2 brak głosu: Gajda Piotr, </w:t>
      </w:r>
      <w:proofErr w:type="spellStart"/>
      <w:r w:rsidRPr="00595092">
        <w:rPr>
          <w:rFonts w:ascii="Arial" w:hAnsi="Arial" w:cs="Arial"/>
          <w:bCs/>
          <w:sz w:val="24"/>
        </w:rPr>
        <w:t>Stachaczyk</w:t>
      </w:r>
      <w:proofErr w:type="spellEnd"/>
      <w:r w:rsidRPr="00595092">
        <w:rPr>
          <w:rFonts w:ascii="Arial" w:hAnsi="Arial" w:cs="Arial"/>
          <w:bCs/>
          <w:sz w:val="24"/>
        </w:rPr>
        <w:t xml:space="preserve"> Sergiusz.</w:t>
      </w:r>
    </w:p>
    <w:p w14:paraId="6769DD13" w14:textId="77777777" w:rsidR="00E368FB" w:rsidRPr="00595092" w:rsidRDefault="00E368FB" w:rsidP="00595092">
      <w:pPr>
        <w:widowControl w:val="0"/>
        <w:spacing w:after="0" w:line="240" w:lineRule="auto"/>
        <w:ind w:right="-567"/>
        <w:outlineLvl w:val="0"/>
        <w:rPr>
          <w:rFonts w:ascii="Arial" w:hAnsi="Arial" w:cs="Arial"/>
          <w:bCs/>
          <w:kern w:val="2"/>
          <w:sz w:val="24"/>
          <w:lang w:bidi="pl-PL"/>
        </w:rPr>
      </w:pPr>
    </w:p>
    <w:p w14:paraId="63530DB9" w14:textId="77777777" w:rsidR="00E368FB" w:rsidRPr="00595092" w:rsidRDefault="001A1504" w:rsidP="00595092">
      <w:pPr>
        <w:widowControl w:val="0"/>
        <w:tabs>
          <w:tab w:val="left" w:pos="0"/>
          <w:tab w:val="left" w:pos="426"/>
        </w:tabs>
        <w:spacing w:after="0" w:line="240" w:lineRule="auto"/>
        <w:ind w:right="-567"/>
        <w:outlineLvl w:val="0"/>
        <w:rPr>
          <w:rStyle w:val="Teksttreci2"/>
          <w:rFonts w:ascii="Arial" w:eastAsiaTheme="minorHAnsi" w:hAnsi="Arial" w:cs="Arial"/>
          <w:color w:val="auto"/>
          <w:kern w:val="2"/>
        </w:rPr>
      </w:pPr>
      <w:r w:rsidRPr="00595092">
        <w:rPr>
          <w:rStyle w:val="Teksttreci2"/>
          <w:rFonts w:ascii="Arial" w:eastAsia="Arial Unicode MS" w:hAnsi="Arial" w:cs="Arial"/>
          <w:color w:val="auto"/>
          <w:kern w:val="2"/>
        </w:rPr>
        <w:t>Komisja</w:t>
      </w:r>
      <w:r w:rsidRPr="00595092">
        <w:rPr>
          <w:rStyle w:val="Teksttreci2"/>
          <w:rFonts w:ascii="Arial" w:eastAsia="Arial Unicode MS" w:hAnsi="Arial" w:cs="Arial"/>
          <w:bCs/>
          <w:color w:val="auto"/>
          <w:kern w:val="2"/>
        </w:rPr>
        <w:t xml:space="preserve"> pozytywnie zaopiniowała </w:t>
      </w:r>
      <w:r w:rsidRPr="00595092">
        <w:rPr>
          <w:rStyle w:val="Teksttreci2"/>
          <w:rFonts w:ascii="Arial" w:eastAsia="Arial Unicode MS" w:hAnsi="Arial" w:cs="Arial"/>
          <w:color w:val="auto"/>
          <w:kern w:val="2"/>
        </w:rPr>
        <w:t>przedmiotowy</w:t>
      </w:r>
      <w:r w:rsidRPr="00595092">
        <w:rPr>
          <w:rStyle w:val="Teksttreci2"/>
          <w:rFonts w:ascii="Arial" w:eastAsia="Arial Unicode MS" w:hAnsi="Arial" w:cs="Arial"/>
          <w:bCs/>
          <w:color w:val="auto"/>
          <w:kern w:val="2"/>
        </w:rPr>
        <w:t xml:space="preserve"> </w:t>
      </w:r>
      <w:r w:rsidRPr="00595092">
        <w:rPr>
          <w:rStyle w:val="Teksttreci2"/>
          <w:rFonts w:ascii="Arial" w:eastAsiaTheme="minorHAnsi" w:hAnsi="Arial" w:cs="Arial"/>
          <w:color w:val="auto"/>
          <w:kern w:val="2"/>
        </w:rPr>
        <w:t>projekt uchwały.</w:t>
      </w:r>
    </w:p>
    <w:p w14:paraId="04425AA9" w14:textId="77777777" w:rsidR="00E368FB" w:rsidRPr="00595092" w:rsidRDefault="001A1504" w:rsidP="00595092">
      <w:pPr>
        <w:widowControl w:val="0"/>
        <w:tabs>
          <w:tab w:val="left" w:pos="0"/>
          <w:tab w:val="left" w:pos="426"/>
        </w:tabs>
        <w:spacing w:after="0" w:line="240" w:lineRule="auto"/>
        <w:ind w:right="-567"/>
        <w:outlineLvl w:val="0"/>
        <w:rPr>
          <w:rFonts w:ascii="Arial" w:hAnsi="Arial" w:cs="Arial"/>
          <w:sz w:val="24"/>
        </w:rPr>
      </w:pPr>
      <w:r w:rsidRPr="00595092">
        <w:rPr>
          <w:rStyle w:val="Teksttreci2"/>
          <w:rFonts w:ascii="Arial" w:eastAsiaTheme="minorHAnsi" w:hAnsi="Arial" w:cs="Arial"/>
          <w:color w:val="auto"/>
          <w:kern w:val="2"/>
        </w:rPr>
        <w:t xml:space="preserve">Opinia Nr </w:t>
      </w:r>
      <w:r w:rsidRPr="00595092">
        <w:rPr>
          <w:rStyle w:val="Teksttreci2"/>
          <w:rFonts w:ascii="Arial" w:hAnsi="Arial" w:cs="Arial"/>
          <w:color w:val="auto"/>
          <w:kern w:val="2"/>
        </w:rPr>
        <w:t>245</w:t>
      </w:r>
      <w:r w:rsidRPr="00595092">
        <w:rPr>
          <w:rStyle w:val="Teksttreci2"/>
          <w:rFonts w:ascii="Arial" w:hAnsi="Arial" w:cs="Arial"/>
          <w:bCs/>
          <w:color w:val="auto"/>
          <w:kern w:val="2"/>
        </w:rPr>
        <w:t>/39/21</w:t>
      </w:r>
    </w:p>
    <w:p w14:paraId="009CC0D1" w14:textId="77777777" w:rsidR="00E368FB" w:rsidRPr="00595092" w:rsidRDefault="00E368FB" w:rsidP="00595092">
      <w:pPr>
        <w:widowControl w:val="0"/>
        <w:tabs>
          <w:tab w:val="left" w:pos="228"/>
        </w:tabs>
        <w:spacing w:after="0" w:line="240" w:lineRule="auto"/>
        <w:ind w:left="227"/>
        <w:rPr>
          <w:rFonts w:ascii="Arial" w:hAnsi="Arial" w:cs="Arial"/>
          <w:sz w:val="24"/>
          <w:u w:val="single"/>
        </w:rPr>
      </w:pPr>
    </w:p>
    <w:p w14:paraId="189DC6FA" w14:textId="77777777" w:rsidR="00E368FB" w:rsidRPr="00595092" w:rsidRDefault="001A1504" w:rsidP="00595092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sz w:val="24"/>
        </w:rPr>
      </w:pPr>
      <w:r w:rsidRPr="00595092">
        <w:rPr>
          <w:rFonts w:ascii="Arial" w:hAnsi="Arial" w:cs="Arial"/>
          <w:sz w:val="24"/>
        </w:rPr>
        <w:t>Zaopiniowanie projektu uchwały w sprawie przyjęcia planu dofinansowania form doskonalenia zawodowego nauczycieli zatrudnionych w szkołach, przedszkolach i placówkach oświatowych prowadzonych przez Miasto Piotrków Trybunalski, ustalenia maksymalnej kwoty dofinansowania, specjalności i form kształcenia na 2021 rok.</w:t>
      </w:r>
    </w:p>
    <w:p w14:paraId="77E72F5F" w14:textId="77777777" w:rsidR="00E368FB" w:rsidRPr="00595092" w:rsidRDefault="00E368FB" w:rsidP="00595092">
      <w:pPr>
        <w:pStyle w:val="Akapitzlist"/>
        <w:spacing w:after="0" w:line="240" w:lineRule="auto"/>
        <w:ind w:left="284" w:hanging="284"/>
        <w:rPr>
          <w:rFonts w:ascii="Arial" w:hAnsi="Arial" w:cs="Arial"/>
          <w:sz w:val="24"/>
        </w:rPr>
      </w:pPr>
    </w:p>
    <w:p w14:paraId="7B1150F2" w14:textId="77777777" w:rsidR="00E368FB" w:rsidRPr="00595092" w:rsidRDefault="001A1504" w:rsidP="00595092">
      <w:pPr>
        <w:widowControl w:val="0"/>
        <w:spacing w:after="0" w:line="240" w:lineRule="auto"/>
        <w:ind w:left="1418" w:hanging="1418"/>
        <w:rPr>
          <w:rFonts w:ascii="Arial" w:hAnsi="Arial" w:cs="Arial"/>
          <w:sz w:val="24"/>
        </w:rPr>
      </w:pPr>
      <w:r w:rsidRPr="00595092">
        <w:rPr>
          <w:rFonts w:ascii="Arial" w:eastAsia="Arial Unicode MS" w:hAnsi="Arial" w:cs="Arial"/>
          <w:sz w:val="24"/>
          <w:lang w:bidi="pl-PL"/>
        </w:rPr>
        <w:lastRenderedPageBreak/>
        <w:t xml:space="preserve">Wynik głosowania korespondencyjnego: </w:t>
      </w:r>
    </w:p>
    <w:p w14:paraId="625B5F0E" w14:textId="77777777" w:rsidR="00E368FB" w:rsidRPr="00595092" w:rsidRDefault="00E368FB" w:rsidP="00595092">
      <w:pPr>
        <w:pStyle w:val="Akapitzlist"/>
        <w:widowControl w:val="0"/>
        <w:spacing w:after="0" w:line="276" w:lineRule="auto"/>
        <w:ind w:left="0" w:right="-142"/>
        <w:rPr>
          <w:rFonts w:ascii="Arial" w:hAnsi="Arial" w:cs="Arial"/>
          <w:bCs/>
          <w:sz w:val="24"/>
        </w:rPr>
      </w:pPr>
    </w:p>
    <w:p w14:paraId="665A81C3" w14:textId="77777777" w:rsidR="00E368FB" w:rsidRPr="00595092" w:rsidRDefault="001A1504" w:rsidP="00595092">
      <w:pPr>
        <w:pStyle w:val="Akapitzlist"/>
        <w:widowControl w:val="0"/>
        <w:spacing w:after="0" w:line="276" w:lineRule="auto"/>
        <w:ind w:left="0" w:right="-142"/>
        <w:rPr>
          <w:rFonts w:ascii="Arial" w:hAnsi="Arial" w:cs="Arial"/>
          <w:sz w:val="24"/>
        </w:rPr>
      </w:pPr>
      <w:r w:rsidRPr="00595092">
        <w:rPr>
          <w:rFonts w:ascii="Arial" w:hAnsi="Arial" w:cs="Arial"/>
          <w:bCs/>
          <w:sz w:val="24"/>
        </w:rPr>
        <w:t>- 7 głosów za:</w:t>
      </w:r>
      <w:r w:rsidRPr="00595092">
        <w:rPr>
          <w:rFonts w:ascii="Arial" w:hAnsi="Arial" w:cs="Arial"/>
          <w:sz w:val="24"/>
        </w:rPr>
        <w:t xml:space="preserve"> Czajka Rafał, Czechowska Krystyna, Czubała Urszula, </w:t>
      </w:r>
      <w:proofErr w:type="spellStart"/>
      <w:r w:rsidRPr="00595092">
        <w:rPr>
          <w:rFonts w:ascii="Arial" w:hAnsi="Arial" w:cs="Arial"/>
          <w:sz w:val="24"/>
        </w:rPr>
        <w:t>Dajcz</w:t>
      </w:r>
      <w:proofErr w:type="spellEnd"/>
      <w:r w:rsidRPr="00595092">
        <w:rPr>
          <w:rFonts w:ascii="Arial" w:hAnsi="Arial" w:cs="Arial"/>
          <w:sz w:val="24"/>
        </w:rPr>
        <w:t xml:space="preserve"> Sławomir, Madej Halina, Staszek Mariusz, </w:t>
      </w:r>
      <w:proofErr w:type="spellStart"/>
      <w:r w:rsidRPr="00595092">
        <w:rPr>
          <w:rFonts w:ascii="Arial" w:hAnsi="Arial" w:cs="Arial"/>
          <w:sz w:val="24"/>
        </w:rPr>
        <w:t>Tera</w:t>
      </w:r>
      <w:proofErr w:type="spellEnd"/>
      <w:r w:rsidRPr="00595092">
        <w:rPr>
          <w:rFonts w:ascii="Arial" w:hAnsi="Arial" w:cs="Arial"/>
          <w:sz w:val="24"/>
        </w:rPr>
        <w:t xml:space="preserve"> Monika</w:t>
      </w:r>
      <w:r w:rsidRPr="00595092">
        <w:rPr>
          <w:rFonts w:ascii="Arial" w:hAnsi="Arial" w:cs="Arial"/>
          <w:bCs/>
          <w:sz w:val="24"/>
        </w:rPr>
        <w:t>;</w:t>
      </w:r>
    </w:p>
    <w:p w14:paraId="39310256" w14:textId="77777777" w:rsidR="00E368FB" w:rsidRPr="00595092" w:rsidRDefault="001A1504" w:rsidP="00595092">
      <w:pPr>
        <w:spacing w:after="0" w:line="240" w:lineRule="auto"/>
        <w:ind w:right="-142"/>
        <w:rPr>
          <w:rFonts w:ascii="Arial" w:hAnsi="Arial" w:cs="Arial"/>
          <w:sz w:val="24"/>
        </w:rPr>
      </w:pPr>
      <w:r w:rsidRPr="00595092">
        <w:rPr>
          <w:rFonts w:ascii="Arial" w:hAnsi="Arial" w:cs="Arial"/>
          <w:bCs/>
          <w:sz w:val="24"/>
        </w:rPr>
        <w:t>- 1 głos przeciwny:</w:t>
      </w:r>
      <w:r w:rsidRPr="00595092">
        <w:rPr>
          <w:rFonts w:ascii="Arial" w:hAnsi="Arial" w:cs="Arial"/>
          <w:sz w:val="24"/>
        </w:rPr>
        <w:t xml:space="preserve"> Janik Łukasz;</w:t>
      </w:r>
    </w:p>
    <w:p w14:paraId="283377AF" w14:textId="77777777" w:rsidR="00E368FB" w:rsidRPr="00595092" w:rsidRDefault="001A1504" w:rsidP="00595092">
      <w:pPr>
        <w:spacing w:after="0" w:line="240" w:lineRule="auto"/>
        <w:ind w:right="-142"/>
        <w:rPr>
          <w:rFonts w:ascii="Arial" w:hAnsi="Arial" w:cs="Arial"/>
          <w:sz w:val="24"/>
        </w:rPr>
      </w:pPr>
      <w:r w:rsidRPr="00595092">
        <w:rPr>
          <w:rFonts w:ascii="Arial" w:hAnsi="Arial" w:cs="Arial"/>
          <w:bCs/>
          <w:sz w:val="24"/>
        </w:rPr>
        <w:t>- 0 głosów wstrzymujących;</w:t>
      </w:r>
    </w:p>
    <w:p w14:paraId="59833144" w14:textId="77777777" w:rsidR="00E368FB" w:rsidRPr="00595092" w:rsidRDefault="001A1504" w:rsidP="00595092">
      <w:pPr>
        <w:widowControl w:val="0"/>
        <w:spacing w:after="0" w:line="240" w:lineRule="auto"/>
        <w:ind w:right="-142"/>
        <w:rPr>
          <w:rFonts w:ascii="Arial" w:hAnsi="Arial" w:cs="Arial"/>
          <w:sz w:val="24"/>
        </w:rPr>
      </w:pPr>
      <w:r w:rsidRPr="00595092">
        <w:rPr>
          <w:rFonts w:ascii="Arial" w:eastAsia="Arial Unicode MS" w:hAnsi="Arial" w:cs="Arial"/>
          <w:bCs/>
          <w:sz w:val="24"/>
          <w:lang w:bidi="pl-PL"/>
        </w:rPr>
        <w:t xml:space="preserve">- 2 brak głosu: Gajda Piotr, </w:t>
      </w:r>
      <w:proofErr w:type="spellStart"/>
      <w:r w:rsidRPr="00595092">
        <w:rPr>
          <w:rFonts w:ascii="Arial" w:eastAsia="Arial Unicode MS" w:hAnsi="Arial" w:cs="Arial"/>
          <w:bCs/>
          <w:sz w:val="24"/>
          <w:lang w:bidi="pl-PL"/>
        </w:rPr>
        <w:t>Stachaczyk</w:t>
      </w:r>
      <w:proofErr w:type="spellEnd"/>
      <w:r w:rsidRPr="00595092">
        <w:rPr>
          <w:rFonts w:ascii="Arial" w:eastAsia="Arial Unicode MS" w:hAnsi="Arial" w:cs="Arial"/>
          <w:bCs/>
          <w:sz w:val="24"/>
          <w:lang w:bidi="pl-PL"/>
        </w:rPr>
        <w:t xml:space="preserve"> Sergiusz.</w:t>
      </w:r>
    </w:p>
    <w:p w14:paraId="1905DC7D" w14:textId="77777777" w:rsidR="00E368FB" w:rsidRPr="00595092" w:rsidRDefault="00E368FB" w:rsidP="00595092">
      <w:pPr>
        <w:widowControl w:val="0"/>
        <w:spacing w:after="0" w:line="240" w:lineRule="auto"/>
        <w:ind w:right="-142"/>
        <w:rPr>
          <w:rFonts w:ascii="Arial" w:hAnsi="Arial" w:cs="Arial"/>
          <w:sz w:val="24"/>
        </w:rPr>
      </w:pPr>
    </w:p>
    <w:p w14:paraId="10E878A3" w14:textId="77777777" w:rsidR="00E368FB" w:rsidRPr="00595092" w:rsidRDefault="00E368FB" w:rsidP="00595092">
      <w:pPr>
        <w:spacing w:after="0" w:line="240" w:lineRule="auto"/>
        <w:ind w:left="1843" w:right="-142" w:hanging="1843"/>
        <w:rPr>
          <w:rFonts w:ascii="Arial" w:hAnsi="Arial" w:cs="Arial"/>
          <w:sz w:val="24"/>
        </w:rPr>
      </w:pPr>
    </w:p>
    <w:p w14:paraId="4168B4CB" w14:textId="77777777" w:rsidR="00E368FB" w:rsidRPr="00595092" w:rsidRDefault="001A1504" w:rsidP="00595092">
      <w:pPr>
        <w:tabs>
          <w:tab w:val="left" w:pos="0"/>
          <w:tab w:val="left" w:pos="426"/>
        </w:tabs>
        <w:spacing w:after="0" w:line="240" w:lineRule="auto"/>
        <w:rPr>
          <w:rFonts w:ascii="Arial" w:eastAsiaTheme="minorHAnsi" w:hAnsi="Arial" w:cs="Arial"/>
          <w:kern w:val="2"/>
          <w:sz w:val="24"/>
          <w:lang w:bidi="pl-PL"/>
        </w:rPr>
      </w:pPr>
      <w:r w:rsidRPr="00595092">
        <w:rPr>
          <w:rFonts w:ascii="Arial" w:eastAsia="Arial Unicode MS" w:hAnsi="Arial" w:cs="Arial"/>
          <w:kern w:val="2"/>
          <w:sz w:val="24"/>
          <w:lang w:bidi="pl-PL"/>
        </w:rPr>
        <w:t>Komisja</w:t>
      </w:r>
      <w:r w:rsidRPr="00595092">
        <w:rPr>
          <w:rFonts w:ascii="Arial" w:eastAsia="Arial Unicode MS" w:hAnsi="Arial" w:cs="Arial"/>
          <w:bCs/>
          <w:kern w:val="2"/>
          <w:sz w:val="24"/>
          <w:lang w:bidi="pl-PL"/>
        </w:rPr>
        <w:t xml:space="preserve"> pozytywnie zaopiniowała </w:t>
      </w:r>
      <w:r w:rsidRPr="00595092">
        <w:rPr>
          <w:rFonts w:ascii="Arial" w:eastAsia="Arial Unicode MS" w:hAnsi="Arial" w:cs="Arial"/>
          <w:kern w:val="2"/>
          <w:sz w:val="24"/>
          <w:lang w:bidi="pl-PL"/>
        </w:rPr>
        <w:t>przedmiotowy</w:t>
      </w:r>
      <w:r w:rsidRPr="00595092">
        <w:rPr>
          <w:rFonts w:ascii="Arial" w:eastAsia="Arial Unicode MS" w:hAnsi="Arial" w:cs="Arial"/>
          <w:bCs/>
          <w:kern w:val="2"/>
          <w:sz w:val="24"/>
          <w:lang w:bidi="pl-PL"/>
        </w:rPr>
        <w:t xml:space="preserve"> </w:t>
      </w:r>
      <w:r w:rsidRPr="00595092">
        <w:rPr>
          <w:rFonts w:ascii="Arial" w:eastAsiaTheme="minorHAnsi" w:hAnsi="Arial" w:cs="Arial"/>
          <w:kern w:val="2"/>
          <w:sz w:val="24"/>
          <w:lang w:bidi="pl-PL"/>
        </w:rPr>
        <w:t>projekt uchwały.</w:t>
      </w:r>
    </w:p>
    <w:p w14:paraId="68ECB6B2" w14:textId="77777777" w:rsidR="00E368FB" w:rsidRPr="00595092" w:rsidRDefault="001A1504" w:rsidP="00595092">
      <w:pPr>
        <w:widowControl w:val="0"/>
        <w:tabs>
          <w:tab w:val="left" w:pos="0"/>
          <w:tab w:val="left" w:pos="426"/>
        </w:tabs>
        <w:spacing w:after="0" w:line="240" w:lineRule="auto"/>
        <w:ind w:right="-567"/>
        <w:outlineLvl w:val="0"/>
        <w:rPr>
          <w:rFonts w:ascii="Arial" w:hAnsi="Arial" w:cs="Arial"/>
          <w:sz w:val="24"/>
        </w:rPr>
      </w:pPr>
      <w:r w:rsidRPr="00595092">
        <w:rPr>
          <w:rStyle w:val="Teksttreci2"/>
          <w:rFonts w:ascii="Arial" w:eastAsiaTheme="minorHAnsi" w:hAnsi="Arial" w:cs="Arial"/>
          <w:color w:val="auto"/>
          <w:kern w:val="2"/>
        </w:rPr>
        <w:t xml:space="preserve">Opinia Nr </w:t>
      </w:r>
      <w:r w:rsidRPr="00595092">
        <w:rPr>
          <w:rStyle w:val="Teksttreci2"/>
          <w:rFonts w:ascii="Arial" w:hAnsi="Arial" w:cs="Arial"/>
          <w:color w:val="auto"/>
          <w:kern w:val="2"/>
        </w:rPr>
        <w:t>246</w:t>
      </w:r>
      <w:r w:rsidRPr="00595092">
        <w:rPr>
          <w:rStyle w:val="Teksttreci2"/>
          <w:rFonts w:ascii="Arial" w:hAnsi="Arial" w:cs="Arial"/>
          <w:bCs/>
          <w:color w:val="auto"/>
          <w:kern w:val="2"/>
        </w:rPr>
        <w:t>/39/21</w:t>
      </w:r>
    </w:p>
    <w:p w14:paraId="5C29BA88" w14:textId="77777777" w:rsidR="00E368FB" w:rsidRPr="00595092" w:rsidRDefault="00E368FB" w:rsidP="00595092">
      <w:pPr>
        <w:widowControl w:val="0"/>
        <w:tabs>
          <w:tab w:val="left" w:pos="228"/>
        </w:tabs>
        <w:spacing w:after="0" w:line="240" w:lineRule="auto"/>
        <w:rPr>
          <w:rFonts w:ascii="Arial" w:hAnsi="Arial" w:cs="Arial"/>
          <w:sz w:val="24"/>
        </w:rPr>
      </w:pPr>
    </w:p>
    <w:p w14:paraId="47E5D483" w14:textId="77777777" w:rsidR="00E368FB" w:rsidRPr="00595092" w:rsidRDefault="001A1504" w:rsidP="0059509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3" w:hanging="283"/>
        <w:rPr>
          <w:rFonts w:ascii="Arial" w:hAnsi="Arial" w:cs="Arial"/>
          <w:sz w:val="24"/>
        </w:rPr>
      </w:pPr>
      <w:r w:rsidRPr="00595092">
        <w:rPr>
          <w:rFonts w:ascii="Arial" w:hAnsi="Arial" w:cs="Arial"/>
          <w:bCs/>
          <w:sz w:val="24"/>
        </w:rPr>
        <w:t>Zaopiniowanie projektu uchwały w sprawie określenia średniej ceny jednostki paliwa w Mieście Piotrków Trybunalski na rok szkolny 2021/2022.</w:t>
      </w:r>
    </w:p>
    <w:p w14:paraId="57168F03" w14:textId="77777777" w:rsidR="00E368FB" w:rsidRPr="00595092" w:rsidRDefault="00E368FB" w:rsidP="00595092">
      <w:pPr>
        <w:widowControl w:val="0"/>
        <w:spacing w:after="0" w:line="240" w:lineRule="auto"/>
        <w:ind w:right="-142"/>
        <w:rPr>
          <w:rFonts w:ascii="Arial" w:hAnsi="Arial" w:cs="Arial"/>
          <w:sz w:val="24"/>
        </w:rPr>
      </w:pPr>
    </w:p>
    <w:p w14:paraId="177955BC" w14:textId="77777777" w:rsidR="00E368FB" w:rsidRPr="00595092" w:rsidRDefault="001A1504" w:rsidP="00595092">
      <w:pPr>
        <w:widowControl w:val="0"/>
        <w:spacing w:after="0" w:line="240" w:lineRule="auto"/>
        <w:ind w:right="-142"/>
        <w:rPr>
          <w:rFonts w:ascii="Arial" w:hAnsi="Arial" w:cs="Arial"/>
          <w:sz w:val="24"/>
        </w:rPr>
      </w:pPr>
      <w:r w:rsidRPr="00595092">
        <w:rPr>
          <w:rFonts w:ascii="Arial" w:hAnsi="Arial" w:cs="Arial"/>
          <w:sz w:val="24"/>
        </w:rPr>
        <w:t>Wynik głosowania korespondencyjnego:</w:t>
      </w:r>
    </w:p>
    <w:p w14:paraId="24DAD980" w14:textId="77777777" w:rsidR="00E368FB" w:rsidRPr="00595092" w:rsidRDefault="001A1504" w:rsidP="00595092">
      <w:pPr>
        <w:pStyle w:val="Akapitzlist"/>
        <w:widowControl w:val="0"/>
        <w:spacing w:after="0" w:line="276" w:lineRule="auto"/>
        <w:ind w:left="0" w:right="-142"/>
        <w:rPr>
          <w:rFonts w:ascii="Arial" w:hAnsi="Arial" w:cs="Arial"/>
          <w:sz w:val="24"/>
        </w:rPr>
      </w:pPr>
      <w:bookmarkStart w:id="3" w:name="__DdeLink__1189_349079119"/>
      <w:r w:rsidRPr="00595092">
        <w:rPr>
          <w:rFonts w:ascii="Arial" w:hAnsi="Arial" w:cs="Arial"/>
          <w:bCs/>
          <w:sz w:val="24"/>
        </w:rPr>
        <w:t>- 7 głosów za:</w:t>
      </w:r>
      <w:r w:rsidRPr="00595092">
        <w:rPr>
          <w:rFonts w:ascii="Arial" w:hAnsi="Arial" w:cs="Arial"/>
          <w:sz w:val="24"/>
        </w:rPr>
        <w:t xml:space="preserve"> Czajka Rafał, Czechowska Krystyna, Czubała Urszula, </w:t>
      </w:r>
      <w:proofErr w:type="spellStart"/>
      <w:r w:rsidRPr="00595092">
        <w:rPr>
          <w:rFonts w:ascii="Arial" w:hAnsi="Arial" w:cs="Arial"/>
          <w:sz w:val="24"/>
        </w:rPr>
        <w:t>Dajcz</w:t>
      </w:r>
      <w:proofErr w:type="spellEnd"/>
      <w:r w:rsidRPr="00595092">
        <w:rPr>
          <w:rFonts w:ascii="Arial" w:hAnsi="Arial" w:cs="Arial"/>
          <w:sz w:val="24"/>
        </w:rPr>
        <w:t xml:space="preserve"> Sławomir, Madej Halina, Staszek Mariusz, </w:t>
      </w:r>
      <w:proofErr w:type="spellStart"/>
      <w:r w:rsidRPr="00595092">
        <w:rPr>
          <w:rFonts w:ascii="Arial" w:hAnsi="Arial" w:cs="Arial"/>
          <w:sz w:val="24"/>
        </w:rPr>
        <w:t>Tera</w:t>
      </w:r>
      <w:proofErr w:type="spellEnd"/>
      <w:r w:rsidRPr="00595092">
        <w:rPr>
          <w:rFonts w:ascii="Arial" w:hAnsi="Arial" w:cs="Arial"/>
          <w:sz w:val="24"/>
        </w:rPr>
        <w:t xml:space="preserve"> Monika</w:t>
      </w:r>
      <w:r w:rsidRPr="00595092">
        <w:rPr>
          <w:rFonts w:ascii="Arial" w:hAnsi="Arial" w:cs="Arial"/>
          <w:bCs/>
          <w:sz w:val="24"/>
        </w:rPr>
        <w:t>;</w:t>
      </w:r>
    </w:p>
    <w:p w14:paraId="7AD6D2EC" w14:textId="77777777" w:rsidR="00E368FB" w:rsidRPr="00595092" w:rsidRDefault="001A1504" w:rsidP="00595092">
      <w:pPr>
        <w:spacing w:after="0" w:line="240" w:lineRule="auto"/>
        <w:ind w:right="-142"/>
        <w:rPr>
          <w:rFonts w:ascii="Arial" w:hAnsi="Arial" w:cs="Arial"/>
          <w:sz w:val="24"/>
        </w:rPr>
      </w:pPr>
      <w:r w:rsidRPr="00595092">
        <w:rPr>
          <w:rFonts w:ascii="Arial" w:hAnsi="Arial" w:cs="Arial"/>
          <w:bCs/>
          <w:sz w:val="24"/>
        </w:rPr>
        <w:t>- 1 głos przeciwny:</w:t>
      </w:r>
      <w:r w:rsidRPr="00595092">
        <w:rPr>
          <w:rFonts w:ascii="Arial" w:hAnsi="Arial" w:cs="Arial"/>
          <w:sz w:val="24"/>
        </w:rPr>
        <w:t xml:space="preserve"> Janik Łukasz; </w:t>
      </w:r>
    </w:p>
    <w:p w14:paraId="1E669642" w14:textId="77777777" w:rsidR="00E368FB" w:rsidRPr="00595092" w:rsidRDefault="001A1504" w:rsidP="00595092">
      <w:pPr>
        <w:spacing w:after="0" w:line="240" w:lineRule="auto"/>
        <w:ind w:right="-142"/>
        <w:rPr>
          <w:rFonts w:ascii="Arial" w:hAnsi="Arial" w:cs="Arial"/>
          <w:sz w:val="24"/>
        </w:rPr>
      </w:pPr>
      <w:r w:rsidRPr="00595092">
        <w:rPr>
          <w:rFonts w:ascii="Arial" w:hAnsi="Arial" w:cs="Arial"/>
          <w:bCs/>
          <w:sz w:val="24"/>
        </w:rPr>
        <w:t>- 0 głosów wstrzymujących;</w:t>
      </w:r>
    </w:p>
    <w:p w14:paraId="609F1274" w14:textId="77777777" w:rsidR="00E368FB" w:rsidRPr="00595092" w:rsidRDefault="001A1504" w:rsidP="00595092">
      <w:pPr>
        <w:tabs>
          <w:tab w:val="left" w:pos="108"/>
          <w:tab w:val="left" w:pos="456"/>
        </w:tabs>
        <w:spacing w:after="0" w:line="240" w:lineRule="auto"/>
        <w:ind w:right="-142"/>
        <w:rPr>
          <w:rFonts w:ascii="Arial" w:hAnsi="Arial" w:cs="Arial"/>
          <w:sz w:val="24"/>
        </w:rPr>
      </w:pPr>
      <w:r w:rsidRPr="00595092">
        <w:rPr>
          <w:rFonts w:ascii="Arial" w:eastAsia="Arial Unicode MS" w:hAnsi="Arial" w:cs="Arial"/>
          <w:bCs/>
          <w:sz w:val="24"/>
          <w:lang w:bidi="pl-PL"/>
        </w:rPr>
        <w:t xml:space="preserve">- 2 brak głosu: Gajda Piotr, </w:t>
      </w:r>
      <w:proofErr w:type="spellStart"/>
      <w:r w:rsidRPr="00595092">
        <w:rPr>
          <w:rFonts w:ascii="Arial" w:eastAsia="Arial Unicode MS" w:hAnsi="Arial" w:cs="Arial"/>
          <w:bCs/>
          <w:sz w:val="24"/>
          <w:lang w:bidi="pl-PL"/>
        </w:rPr>
        <w:t>Stachaczyk</w:t>
      </w:r>
      <w:proofErr w:type="spellEnd"/>
      <w:r w:rsidRPr="00595092">
        <w:rPr>
          <w:rFonts w:ascii="Arial" w:eastAsia="Arial Unicode MS" w:hAnsi="Arial" w:cs="Arial"/>
          <w:bCs/>
          <w:sz w:val="24"/>
          <w:lang w:bidi="pl-PL"/>
        </w:rPr>
        <w:t xml:space="preserve"> Sergiusz.</w:t>
      </w:r>
    </w:p>
    <w:p w14:paraId="5193D9FC" w14:textId="77777777" w:rsidR="00E368FB" w:rsidRPr="00595092" w:rsidRDefault="00E368FB" w:rsidP="00595092">
      <w:pPr>
        <w:tabs>
          <w:tab w:val="left" w:pos="284"/>
        </w:tabs>
        <w:spacing w:after="0" w:line="240" w:lineRule="auto"/>
        <w:rPr>
          <w:rStyle w:val="Teksttreci2"/>
          <w:rFonts w:ascii="Arial" w:hAnsi="Arial" w:cs="Arial"/>
          <w:color w:val="auto"/>
        </w:rPr>
      </w:pPr>
    </w:p>
    <w:p w14:paraId="301E7D54" w14:textId="77777777" w:rsidR="00E368FB" w:rsidRPr="00595092" w:rsidRDefault="001A1504" w:rsidP="00595092">
      <w:pPr>
        <w:tabs>
          <w:tab w:val="left" w:pos="284"/>
        </w:tabs>
        <w:spacing w:after="0" w:line="240" w:lineRule="auto"/>
        <w:rPr>
          <w:rStyle w:val="Teksttreci2"/>
          <w:rFonts w:ascii="Arial" w:eastAsiaTheme="minorHAnsi" w:hAnsi="Arial" w:cs="Arial"/>
          <w:color w:val="auto"/>
        </w:rPr>
      </w:pPr>
      <w:r w:rsidRPr="00595092">
        <w:rPr>
          <w:rStyle w:val="Teksttreci2"/>
          <w:rFonts w:ascii="Arial" w:eastAsia="Arial Unicode MS" w:hAnsi="Arial" w:cs="Arial"/>
          <w:color w:val="auto"/>
          <w:kern w:val="2"/>
        </w:rPr>
        <w:t>Komisja</w:t>
      </w:r>
      <w:r w:rsidRPr="00595092">
        <w:rPr>
          <w:rStyle w:val="Teksttreci2"/>
          <w:rFonts w:ascii="Arial" w:eastAsia="Arial Unicode MS" w:hAnsi="Arial" w:cs="Arial"/>
          <w:bCs/>
          <w:color w:val="auto"/>
          <w:kern w:val="2"/>
        </w:rPr>
        <w:t xml:space="preserve"> pozytywnie zaopiniowała </w:t>
      </w:r>
      <w:r w:rsidRPr="00595092">
        <w:rPr>
          <w:rStyle w:val="Teksttreci2"/>
          <w:rFonts w:ascii="Arial" w:eastAsia="Arial Unicode MS" w:hAnsi="Arial" w:cs="Arial"/>
          <w:color w:val="auto"/>
          <w:kern w:val="2"/>
        </w:rPr>
        <w:t>przedmiotowy</w:t>
      </w:r>
      <w:r w:rsidRPr="00595092">
        <w:rPr>
          <w:rStyle w:val="Teksttreci2"/>
          <w:rFonts w:ascii="Arial" w:eastAsia="Arial Unicode MS" w:hAnsi="Arial" w:cs="Arial"/>
          <w:bCs/>
          <w:color w:val="auto"/>
          <w:kern w:val="2"/>
        </w:rPr>
        <w:t xml:space="preserve"> </w:t>
      </w:r>
      <w:r w:rsidRPr="00595092">
        <w:rPr>
          <w:rStyle w:val="Teksttreci2"/>
          <w:rFonts w:ascii="Arial" w:eastAsiaTheme="minorHAnsi" w:hAnsi="Arial" w:cs="Arial"/>
          <w:color w:val="auto"/>
          <w:kern w:val="2"/>
        </w:rPr>
        <w:t>projekt uchwały.</w:t>
      </w:r>
      <w:r w:rsidRPr="00595092">
        <w:rPr>
          <w:rStyle w:val="Teksttreci2"/>
          <w:rFonts w:ascii="Arial" w:eastAsiaTheme="minorHAnsi" w:hAnsi="Arial" w:cs="Arial"/>
          <w:color w:val="auto"/>
        </w:rPr>
        <w:t xml:space="preserve"> </w:t>
      </w:r>
      <w:bookmarkEnd w:id="3"/>
    </w:p>
    <w:p w14:paraId="1CBABEC2" w14:textId="77777777" w:rsidR="00E368FB" w:rsidRPr="00595092" w:rsidRDefault="001A1504" w:rsidP="00595092">
      <w:pPr>
        <w:widowControl w:val="0"/>
        <w:tabs>
          <w:tab w:val="left" w:pos="0"/>
          <w:tab w:val="left" w:pos="426"/>
        </w:tabs>
        <w:spacing w:after="0" w:line="240" w:lineRule="auto"/>
        <w:ind w:right="-567"/>
        <w:outlineLvl w:val="0"/>
        <w:rPr>
          <w:rFonts w:ascii="Arial" w:hAnsi="Arial" w:cs="Arial"/>
          <w:sz w:val="24"/>
        </w:rPr>
      </w:pPr>
      <w:r w:rsidRPr="00595092">
        <w:rPr>
          <w:rStyle w:val="Teksttreci2"/>
          <w:rFonts w:ascii="Arial" w:eastAsiaTheme="minorHAnsi" w:hAnsi="Arial" w:cs="Arial"/>
          <w:color w:val="auto"/>
          <w:kern w:val="2"/>
        </w:rPr>
        <w:t xml:space="preserve">Opinia Nr </w:t>
      </w:r>
      <w:r w:rsidRPr="00595092">
        <w:rPr>
          <w:rStyle w:val="Teksttreci2"/>
          <w:rFonts w:ascii="Arial" w:hAnsi="Arial" w:cs="Arial"/>
          <w:color w:val="auto"/>
          <w:kern w:val="2"/>
        </w:rPr>
        <w:t>247</w:t>
      </w:r>
      <w:r w:rsidRPr="00595092">
        <w:rPr>
          <w:rStyle w:val="Teksttreci2"/>
          <w:rFonts w:ascii="Arial" w:hAnsi="Arial" w:cs="Arial"/>
          <w:bCs/>
          <w:color w:val="auto"/>
          <w:kern w:val="2"/>
        </w:rPr>
        <w:t>/39/21</w:t>
      </w:r>
    </w:p>
    <w:p w14:paraId="4334D7A4" w14:textId="77777777" w:rsidR="00E368FB" w:rsidRPr="00595092" w:rsidRDefault="001A1504" w:rsidP="00595092">
      <w:pPr>
        <w:widowControl w:val="0"/>
        <w:tabs>
          <w:tab w:val="left" w:pos="2445"/>
        </w:tabs>
        <w:spacing w:after="0" w:line="240" w:lineRule="auto"/>
        <w:ind w:right="-567"/>
        <w:outlineLvl w:val="0"/>
        <w:rPr>
          <w:rFonts w:ascii="Arial" w:hAnsi="Arial" w:cs="Arial"/>
          <w:bCs/>
          <w:kern w:val="2"/>
          <w:sz w:val="24"/>
          <w:lang w:bidi="pl-PL"/>
        </w:rPr>
      </w:pPr>
      <w:r w:rsidRPr="00595092">
        <w:rPr>
          <w:rFonts w:ascii="Arial" w:hAnsi="Arial" w:cs="Arial"/>
          <w:bCs/>
          <w:kern w:val="2"/>
          <w:sz w:val="24"/>
          <w:lang w:bidi="pl-PL"/>
        </w:rPr>
        <w:tab/>
      </w:r>
    </w:p>
    <w:p w14:paraId="5D418D23" w14:textId="77777777" w:rsidR="00E368FB" w:rsidRPr="00595092" w:rsidRDefault="001A1504" w:rsidP="0059509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Arial" w:hAnsi="Arial" w:cs="Arial"/>
          <w:sz w:val="24"/>
        </w:rPr>
      </w:pPr>
      <w:r w:rsidRPr="00595092">
        <w:rPr>
          <w:rFonts w:ascii="Arial" w:hAnsi="Arial" w:cs="Arial"/>
          <w:bCs/>
          <w:sz w:val="24"/>
        </w:rPr>
        <w:t>Zaopiniowanie projektu uchwały w sprawie wniesienia przez Miasto Piotrków Trybunalski wkładu pieniężnego do Elektrociepłowni Piotrków Trybunalski Sp. z o.o. w Piotrkowie Trybunalskim.             .</w:t>
      </w:r>
    </w:p>
    <w:p w14:paraId="36D05A65" w14:textId="77777777" w:rsidR="00E368FB" w:rsidRPr="00595092" w:rsidRDefault="00E368FB" w:rsidP="00595092">
      <w:pPr>
        <w:pStyle w:val="Akapitzlist"/>
        <w:tabs>
          <w:tab w:val="left" w:pos="0"/>
          <w:tab w:val="left" w:pos="426"/>
        </w:tabs>
        <w:spacing w:after="0" w:line="240" w:lineRule="auto"/>
        <w:ind w:left="284"/>
        <w:rPr>
          <w:rFonts w:ascii="Arial" w:eastAsia="Arial Unicode MS" w:hAnsi="Arial" w:cs="Arial"/>
          <w:kern w:val="2"/>
          <w:sz w:val="24"/>
          <w:lang w:bidi="pl-PL"/>
        </w:rPr>
      </w:pPr>
    </w:p>
    <w:p w14:paraId="7228B6FF" w14:textId="77777777" w:rsidR="00E368FB" w:rsidRPr="00595092" w:rsidRDefault="001A1504" w:rsidP="00595092">
      <w:pPr>
        <w:tabs>
          <w:tab w:val="left" w:pos="905"/>
          <w:tab w:val="left" w:pos="1189"/>
        </w:tabs>
        <w:spacing w:after="0" w:line="240" w:lineRule="auto"/>
        <w:rPr>
          <w:rFonts w:ascii="Arial" w:hAnsi="Arial" w:cs="Arial"/>
          <w:sz w:val="24"/>
        </w:rPr>
      </w:pPr>
      <w:bookmarkStart w:id="4" w:name="__DdeLink__719_289176238711"/>
      <w:r w:rsidRPr="00595092">
        <w:rPr>
          <w:rFonts w:ascii="Arial" w:eastAsia="Arial Unicode MS" w:hAnsi="Arial" w:cs="Arial"/>
          <w:sz w:val="24"/>
          <w:lang w:bidi="pl-PL"/>
        </w:rPr>
        <w:t>Wynik głosowania korespondencyjnego:</w:t>
      </w:r>
      <w:bookmarkEnd w:id="4"/>
    </w:p>
    <w:p w14:paraId="1F013A77" w14:textId="77777777" w:rsidR="00E368FB" w:rsidRPr="00595092" w:rsidRDefault="001A1504" w:rsidP="00595092">
      <w:pPr>
        <w:spacing w:after="0" w:line="240" w:lineRule="auto"/>
        <w:ind w:right="-142"/>
        <w:rPr>
          <w:rFonts w:ascii="Arial" w:hAnsi="Arial" w:cs="Arial"/>
          <w:sz w:val="24"/>
        </w:rPr>
      </w:pPr>
      <w:r w:rsidRPr="00595092">
        <w:rPr>
          <w:rFonts w:ascii="Arial" w:hAnsi="Arial" w:cs="Arial"/>
          <w:bCs/>
          <w:sz w:val="24"/>
        </w:rPr>
        <w:t>- 7 głosów za:</w:t>
      </w:r>
      <w:r w:rsidRPr="00595092">
        <w:rPr>
          <w:rFonts w:ascii="Arial" w:hAnsi="Arial" w:cs="Arial"/>
          <w:sz w:val="24"/>
        </w:rPr>
        <w:t xml:space="preserve"> Czajka Rafał, Czechowska Krystyna, Czubała Urszula, </w:t>
      </w:r>
      <w:proofErr w:type="spellStart"/>
      <w:r w:rsidRPr="00595092">
        <w:rPr>
          <w:rFonts w:ascii="Arial" w:hAnsi="Arial" w:cs="Arial"/>
          <w:sz w:val="24"/>
        </w:rPr>
        <w:t>Dajcz</w:t>
      </w:r>
      <w:proofErr w:type="spellEnd"/>
      <w:r w:rsidRPr="00595092">
        <w:rPr>
          <w:rFonts w:ascii="Arial" w:hAnsi="Arial" w:cs="Arial"/>
          <w:sz w:val="24"/>
        </w:rPr>
        <w:t xml:space="preserve"> Sławomir</w:t>
      </w:r>
      <w:r w:rsidR="004020A6">
        <w:rPr>
          <w:rFonts w:ascii="Arial" w:hAnsi="Arial" w:cs="Arial"/>
          <w:sz w:val="24"/>
        </w:rPr>
        <w:t>,</w:t>
      </w:r>
      <w:r w:rsidRPr="00595092">
        <w:rPr>
          <w:rFonts w:ascii="Arial" w:hAnsi="Arial" w:cs="Arial"/>
          <w:sz w:val="24"/>
        </w:rPr>
        <w:br/>
        <w:t xml:space="preserve">  </w:t>
      </w:r>
      <w:r w:rsidRPr="00595092">
        <w:rPr>
          <w:rFonts w:ascii="Arial" w:hAnsi="Arial" w:cs="Arial"/>
          <w:bCs/>
          <w:sz w:val="24"/>
        </w:rPr>
        <w:t>M</w:t>
      </w:r>
      <w:r w:rsidRPr="00595092">
        <w:rPr>
          <w:rFonts w:ascii="Arial" w:hAnsi="Arial" w:cs="Arial"/>
          <w:sz w:val="24"/>
        </w:rPr>
        <w:t xml:space="preserve">adej Halina, Staszek Mariusz, </w:t>
      </w:r>
      <w:proofErr w:type="spellStart"/>
      <w:r w:rsidRPr="00595092">
        <w:rPr>
          <w:rFonts w:ascii="Arial" w:hAnsi="Arial" w:cs="Arial"/>
          <w:sz w:val="24"/>
        </w:rPr>
        <w:t>Tera</w:t>
      </w:r>
      <w:proofErr w:type="spellEnd"/>
      <w:r w:rsidRPr="00595092">
        <w:rPr>
          <w:rFonts w:ascii="Arial" w:hAnsi="Arial" w:cs="Arial"/>
          <w:sz w:val="24"/>
        </w:rPr>
        <w:t xml:space="preserve"> Monika;</w:t>
      </w:r>
      <w:r w:rsidRPr="00595092">
        <w:rPr>
          <w:rFonts w:ascii="Arial" w:hAnsi="Arial" w:cs="Arial"/>
          <w:bCs/>
          <w:sz w:val="24"/>
        </w:rPr>
        <w:t xml:space="preserve"> </w:t>
      </w:r>
    </w:p>
    <w:p w14:paraId="0D2CBB61" w14:textId="77777777" w:rsidR="00E368FB" w:rsidRPr="00595092" w:rsidRDefault="001A1504" w:rsidP="00595092">
      <w:pPr>
        <w:spacing w:after="0" w:line="240" w:lineRule="auto"/>
        <w:ind w:right="-142"/>
        <w:rPr>
          <w:rFonts w:ascii="Arial" w:hAnsi="Arial" w:cs="Arial"/>
          <w:sz w:val="24"/>
        </w:rPr>
      </w:pPr>
      <w:r w:rsidRPr="00595092">
        <w:rPr>
          <w:rFonts w:ascii="Arial" w:hAnsi="Arial" w:cs="Arial"/>
          <w:bCs/>
          <w:sz w:val="24"/>
        </w:rPr>
        <w:t>- 1 głos przeciwny:</w:t>
      </w:r>
      <w:r w:rsidRPr="00595092">
        <w:rPr>
          <w:rFonts w:ascii="Arial" w:hAnsi="Arial" w:cs="Arial"/>
          <w:sz w:val="24"/>
        </w:rPr>
        <w:t xml:space="preserve"> Janik Łukasz; </w:t>
      </w:r>
    </w:p>
    <w:p w14:paraId="081D2B0B" w14:textId="77777777" w:rsidR="00E368FB" w:rsidRPr="00595092" w:rsidRDefault="001A1504" w:rsidP="00595092">
      <w:pPr>
        <w:spacing w:after="0" w:line="240" w:lineRule="auto"/>
        <w:ind w:right="-142"/>
        <w:rPr>
          <w:rFonts w:ascii="Arial" w:hAnsi="Arial" w:cs="Arial"/>
          <w:sz w:val="24"/>
        </w:rPr>
      </w:pPr>
      <w:r w:rsidRPr="00595092">
        <w:rPr>
          <w:rFonts w:ascii="Arial" w:hAnsi="Arial" w:cs="Arial"/>
          <w:bCs/>
          <w:sz w:val="24"/>
        </w:rPr>
        <w:t>- 0 głosów wstrzymujących;</w:t>
      </w:r>
    </w:p>
    <w:p w14:paraId="6208FE51" w14:textId="77777777" w:rsidR="00E368FB" w:rsidRPr="00595092" w:rsidRDefault="001A1504" w:rsidP="00595092">
      <w:pPr>
        <w:tabs>
          <w:tab w:val="left" w:pos="108"/>
          <w:tab w:val="left" w:pos="456"/>
        </w:tabs>
        <w:spacing w:after="0" w:line="240" w:lineRule="auto"/>
        <w:ind w:right="-142"/>
        <w:rPr>
          <w:rFonts w:ascii="Arial" w:hAnsi="Arial" w:cs="Arial"/>
          <w:sz w:val="24"/>
        </w:rPr>
      </w:pPr>
      <w:r w:rsidRPr="00595092">
        <w:rPr>
          <w:rFonts w:ascii="Arial" w:eastAsia="Arial Unicode MS" w:hAnsi="Arial" w:cs="Arial"/>
          <w:bCs/>
          <w:sz w:val="24"/>
          <w:lang w:bidi="pl-PL"/>
        </w:rPr>
        <w:t xml:space="preserve">- 2 brak głosu: Gajda Piotr, </w:t>
      </w:r>
      <w:proofErr w:type="spellStart"/>
      <w:r w:rsidRPr="00595092">
        <w:rPr>
          <w:rFonts w:ascii="Arial" w:eastAsia="Arial Unicode MS" w:hAnsi="Arial" w:cs="Arial"/>
          <w:bCs/>
          <w:sz w:val="24"/>
          <w:lang w:bidi="pl-PL"/>
        </w:rPr>
        <w:t>Stachaczyk</w:t>
      </w:r>
      <w:proofErr w:type="spellEnd"/>
      <w:r w:rsidRPr="00595092">
        <w:rPr>
          <w:rFonts w:ascii="Arial" w:eastAsia="Arial Unicode MS" w:hAnsi="Arial" w:cs="Arial"/>
          <w:bCs/>
          <w:sz w:val="24"/>
          <w:lang w:bidi="pl-PL"/>
        </w:rPr>
        <w:t xml:space="preserve"> Sergiusz.</w:t>
      </w:r>
    </w:p>
    <w:p w14:paraId="0E11418B" w14:textId="77777777" w:rsidR="00E368FB" w:rsidRPr="00595092" w:rsidRDefault="00E368FB" w:rsidP="00595092">
      <w:pPr>
        <w:tabs>
          <w:tab w:val="left" w:pos="284"/>
        </w:tabs>
        <w:spacing w:after="0" w:line="240" w:lineRule="auto"/>
        <w:ind w:left="284"/>
        <w:rPr>
          <w:rStyle w:val="Teksttreci2"/>
          <w:rFonts w:ascii="Arial" w:hAnsi="Arial" w:cs="Arial"/>
          <w:color w:val="auto"/>
        </w:rPr>
      </w:pPr>
    </w:p>
    <w:p w14:paraId="470C3C59" w14:textId="77777777" w:rsidR="00E368FB" w:rsidRPr="00595092" w:rsidRDefault="001A1504" w:rsidP="00595092">
      <w:pPr>
        <w:spacing w:after="0" w:line="240" w:lineRule="auto"/>
        <w:rPr>
          <w:rStyle w:val="Teksttreci2"/>
          <w:rFonts w:ascii="Arial" w:eastAsiaTheme="minorHAnsi" w:hAnsi="Arial" w:cs="Arial"/>
          <w:color w:val="auto"/>
          <w:kern w:val="2"/>
        </w:rPr>
      </w:pPr>
      <w:r w:rsidRPr="00595092">
        <w:rPr>
          <w:rStyle w:val="Teksttreci2"/>
          <w:rFonts w:ascii="Arial" w:eastAsia="Arial Unicode MS" w:hAnsi="Arial" w:cs="Arial"/>
          <w:color w:val="auto"/>
          <w:kern w:val="2"/>
        </w:rPr>
        <w:t>Komisja</w:t>
      </w:r>
      <w:r w:rsidRPr="00595092">
        <w:rPr>
          <w:rStyle w:val="Teksttreci2"/>
          <w:rFonts w:ascii="Arial" w:eastAsia="Arial Unicode MS" w:hAnsi="Arial" w:cs="Arial"/>
          <w:bCs/>
          <w:color w:val="auto"/>
          <w:kern w:val="2"/>
        </w:rPr>
        <w:t xml:space="preserve"> pozytywnie zaopiniowała </w:t>
      </w:r>
      <w:r w:rsidRPr="00595092">
        <w:rPr>
          <w:rStyle w:val="Teksttreci2"/>
          <w:rFonts w:ascii="Arial" w:eastAsia="Arial Unicode MS" w:hAnsi="Arial" w:cs="Arial"/>
          <w:color w:val="auto"/>
          <w:kern w:val="2"/>
        </w:rPr>
        <w:t>przedmiotowy</w:t>
      </w:r>
      <w:r w:rsidRPr="00595092">
        <w:rPr>
          <w:rStyle w:val="Teksttreci2"/>
          <w:rFonts w:ascii="Arial" w:eastAsia="Arial Unicode MS" w:hAnsi="Arial" w:cs="Arial"/>
          <w:bCs/>
          <w:color w:val="auto"/>
          <w:kern w:val="2"/>
        </w:rPr>
        <w:t xml:space="preserve"> </w:t>
      </w:r>
      <w:r w:rsidRPr="00595092">
        <w:rPr>
          <w:rStyle w:val="Teksttreci2"/>
          <w:rFonts w:ascii="Arial" w:eastAsiaTheme="minorHAnsi" w:hAnsi="Arial" w:cs="Arial"/>
          <w:color w:val="auto"/>
          <w:kern w:val="2"/>
        </w:rPr>
        <w:t xml:space="preserve">projekt uchwały. </w:t>
      </w:r>
    </w:p>
    <w:p w14:paraId="3B740DC8" w14:textId="77777777" w:rsidR="00E368FB" w:rsidRPr="00595092" w:rsidRDefault="001A1504" w:rsidP="00595092">
      <w:pPr>
        <w:widowControl w:val="0"/>
        <w:tabs>
          <w:tab w:val="left" w:pos="0"/>
          <w:tab w:val="left" w:pos="426"/>
        </w:tabs>
        <w:spacing w:after="0" w:line="240" w:lineRule="auto"/>
        <w:ind w:right="-567"/>
        <w:outlineLvl w:val="0"/>
        <w:rPr>
          <w:rFonts w:ascii="Arial" w:hAnsi="Arial" w:cs="Arial"/>
          <w:sz w:val="24"/>
        </w:rPr>
      </w:pPr>
      <w:r w:rsidRPr="00595092">
        <w:rPr>
          <w:rStyle w:val="Teksttreci2"/>
          <w:rFonts w:ascii="Arial" w:eastAsiaTheme="minorHAnsi" w:hAnsi="Arial" w:cs="Arial"/>
          <w:color w:val="auto"/>
          <w:kern w:val="2"/>
        </w:rPr>
        <w:t xml:space="preserve">Opinia Nr </w:t>
      </w:r>
      <w:r w:rsidRPr="00595092">
        <w:rPr>
          <w:rStyle w:val="Teksttreci2"/>
          <w:rFonts w:ascii="Arial" w:hAnsi="Arial" w:cs="Arial"/>
          <w:color w:val="auto"/>
          <w:kern w:val="2"/>
        </w:rPr>
        <w:t>248</w:t>
      </w:r>
      <w:r w:rsidRPr="00595092">
        <w:rPr>
          <w:rStyle w:val="Teksttreci2"/>
          <w:rFonts w:ascii="Arial" w:hAnsi="Arial" w:cs="Arial"/>
          <w:bCs/>
          <w:color w:val="auto"/>
          <w:kern w:val="2"/>
        </w:rPr>
        <w:t>/39/21</w:t>
      </w:r>
    </w:p>
    <w:p w14:paraId="6E417743" w14:textId="77777777" w:rsidR="00E368FB" w:rsidRPr="00595092" w:rsidRDefault="00E368FB" w:rsidP="00595092">
      <w:pPr>
        <w:widowControl w:val="0"/>
        <w:tabs>
          <w:tab w:val="left" w:pos="0"/>
          <w:tab w:val="left" w:pos="564"/>
        </w:tabs>
        <w:spacing w:after="0" w:line="240" w:lineRule="auto"/>
        <w:outlineLvl w:val="0"/>
        <w:rPr>
          <w:rFonts w:ascii="Arial" w:hAnsi="Arial" w:cs="Arial"/>
          <w:sz w:val="24"/>
        </w:rPr>
      </w:pPr>
    </w:p>
    <w:p w14:paraId="60893BBA" w14:textId="77777777" w:rsidR="00E368FB" w:rsidRPr="00595092" w:rsidRDefault="001A1504" w:rsidP="0059509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3" w:hanging="283"/>
        <w:rPr>
          <w:rFonts w:ascii="Arial" w:hAnsi="Arial" w:cs="Arial"/>
          <w:sz w:val="24"/>
        </w:rPr>
      </w:pPr>
      <w:r w:rsidRPr="00595092">
        <w:rPr>
          <w:rFonts w:ascii="Arial" w:hAnsi="Arial" w:cs="Arial"/>
          <w:sz w:val="24"/>
        </w:rPr>
        <w:t>Przyjęcie planu pracy Komisji na II półrocze 2021 r.</w:t>
      </w:r>
    </w:p>
    <w:p w14:paraId="0BC5281D" w14:textId="77777777" w:rsidR="00E368FB" w:rsidRPr="00595092" w:rsidRDefault="00E368FB" w:rsidP="00595092">
      <w:pPr>
        <w:tabs>
          <w:tab w:val="left" w:pos="284"/>
        </w:tabs>
        <w:spacing w:after="0" w:line="240" w:lineRule="auto"/>
        <w:ind w:left="283" w:hanging="283"/>
        <w:rPr>
          <w:rFonts w:ascii="Arial" w:hAnsi="Arial" w:cs="Arial"/>
          <w:sz w:val="24"/>
        </w:rPr>
      </w:pPr>
    </w:p>
    <w:p w14:paraId="25A09656" w14:textId="77777777" w:rsidR="00B22613" w:rsidRPr="00595092" w:rsidRDefault="00B22613" w:rsidP="00595092">
      <w:pPr>
        <w:tabs>
          <w:tab w:val="left" w:pos="284"/>
        </w:tabs>
        <w:spacing w:after="0" w:line="240" w:lineRule="auto"/>
        <w:rPr>
          <w:rFonts w:ascii="Arial" w:hAnsi="Arial" w:cs="Arial"/>
          <w:bCs/>
          <w:sz w:val="24"/>
        </w:rPr>
      </w:pPr>
      <w:r w:rsidRPr="00595092">
        <w:rPr>
          <w:rFonts w:ascii="Arial" w:eastAsia="Arial Unicode MS" w:hAnsi="Arial" w:cs="Arial"/>
          <w:bCs/>
          <w:kern w:val="2"/>
          <w:sz w:val="24"/>
          <w:lang w:bidi="pl-PL"/>
        </w:rPr>
        <w:t xml:space="preserve">Komisja przyjęła </w:t>
      </w:r>
      <w:r w:rsidRPr="00595092">
        <w:rPr>
          <w:rFonts w:ascii="Arial" w:hAnsi="Arial" w:cs="Arial"/>
          <w:bCs/>
          <w:sz w:val="24"/>
        </w:rPr>
        <w:t xml:space="preserve">plan pracy Komisji na II półrocze 2021 r. w następującej wersji: </w:t>
      </w:r>
    </w:p>
    <w:p w14:paraId="1CB424C1" w14:textId="77777777" w:rsidR="00B22613" w:rsidRPr="00595092" w:rsidRDefault="00B22613" w:rsidP="00595092">
      <w:pPr>
        <w:tabs>
          <w:tab w:val="left" w:pos="284"/>
        </w:tabs>
        <w:spacing w:after="0" w:line="240" w:lineRule="auto"/>
        <w:rPr>
          <w:rFonts w:ascii="Arial" w:hAnsi="Arial" w:cs="Arial"/>
          <w:bCs/>
          <w:sz w:val="24"/>
        </w:rPr>
      </w:pPr>
    </w:p>
    <w:p w14:paraId="45F2CCD7" w14:textId="77777777" w:rsidR="00B22613" w:rsidRPr="00595092" w:rsidRDefault="00B22613" w:rsidP="00595092">
      <w:pPr>
        <w:tabs>
          <w:tab w:val="left" w:pos="1276"/>
        </w:tabs>
        <w:ind w:right="141"/>
        <w:rPr>
          <w:rFonts w:ascii="Arial" w:hAnsi="Arial" w:cs="Arial"/>
          <w:color w:val="000000" w:themeColor="text1"/>
          <w:sz w:val="24"/>
          <w:u w:val="single"/>
        </w:rPr>
      </w:pPr>
      <w:r w:rsidRPr="00595092">
        <w:rPr>
          <w:rFonts w:ascii="Arial" w:hAnsi="Arial" w:cs="Arial"/>
          <w:bCs/>
          <w:color w:val="000000" w:themeColor="text1"/>
          <w:sz w:val="24"/>
          <w:u w:val="single"/>
          <w:bdr w:val="none" w:sz="0" w:space="0" w:color="auto" w:frame="1"/>
          <w:shd w:val="clear" w:color="auto" w:fill="FFFFFF"/>
        </w:rPr>
        <w:t>LIPIEC</w:t>
      </w:r>
    </w:p>
    <w:p w14:paraId="0EA92DF3" w14:textId="77777777" w:rsidR="00B22613" w:rsidRPr="00595092" w:rsidRDefault="00B22613" w:rsidP="00595092">
      <w:pPr>
        <w:pStyle w:val="Akapitzlist"/>
        <w:numPr>
          <w:ilvl w:val="0"/>
          <w:numId w:val="9"/>
        </w:numPr>
        <w:tabs>
          <w:tab w:val="left" w:pos="1276"/>
        </w:tabs>
        <w:spacing w:after="0" w:line="240" w:lineRule="auto"/>
        <w:ind w:left="567" w:right="141" w:hanging="283"/>
        <w:rPr>
          <w:rFonts w:ascii="Arial" w:hAnsi="Arial" w:cs="Arial"/>
          <w:bCs/>
          <w:color w:val="000000" w:themeColor="text1"/>
          <w:sz w:val="24"/>
          <w:bdr w:val="none" w:sz="0" w:space="0" w:color="auto" w:frame="1"/>
          <w:shd w:val="clear" w:color="auto" w:fill="FFFFFF"/>
        </w:rPr>
      </w:pPr>
      <w:r w:rsidRPr="00595092">
        <w:rPr>
          <w:rFonts w:ascii="Arial" w:hAnsi="Arial" w:cs="Arial"/>
          <w:bCs/>
          <w:color w:val="000000" w:themeColor="text1"/>
          <w:sz w:val="24"/>
          <w:bdr w:val="none" w:sz="0" w:space="0" w:color="auto" w:frame="1"/>
          <w:shd w:val="clear" w:color="auto" w:fill="FFFFFF"/>
        </w:rPr>
        <w:t>Sprawy bieżące.</w:t>
      </w:r>
    </w:p>
    <w:p w14:paraId="0B546E97" w14:textId="77777777" w:rsidR="00B22613" w:rsidRPr="00595092" w:rsidRDefault="00B22613" w:rsidP="00595092">
      <w:pPr>
        <w:pStyle w:val="Nagwek2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595092">
        <w:rPr>
          <w:rFonts w:ascii="Arial" w:hAnsi="Arial" w:cs="Arial"/>
          <w:b w:val="0"/>
          <w:color w:val="000000" w:themeColor="text1"/>
          <w:sz w:val="24"/>
          <w:szCs w:val="24"/>
        </w:rPr>
        <w:t>SIERPIEŃ</w:t>
      </w:r>
    </w:p>
    <w:p w14:paraId="412349E2" w14:textId="77777777" w:rsidR="00B22613" w:rsidRPr="00595092" w:rsidRDefault="00B22613" w:rsidP="00595092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  <w:sz w:val="24"/>
        </w:rPr>
      </w:pPr>
      <w:r w:rsidRPr="00595092">
        <w:rPr>
          <w:rFonts w:ascii="Arial" w:hAnsi="Arial" w:cs="Arial"/>
          <w:color w:val="000000" w:themeColor="text1"/>
          <w:sz w:val="24"/>
        </w:rPr>
        <w:t>Zmiany w Wieloletniej Prognozie Finansowej Miasta.</w:t>
      </w:r>
    </w:p>
    <w:p w14:paraId="01D63155" w14:textId="77777777" w:rsidR="00B22613" w:rsidRPr="00595092" w:rsidRDefault="00B22613" w:rsidP="00595092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  <w:sz w:val="24"/>
        </w:rPr>
      </w:pPr>
      <w:r w:rsidRPr="00595092">
        <w:rPr>
          <w:rFonts w:ascii="Arial" w:hAnsi="Arial" w:cs="Arial"/>
          <w:color w:val="000000" w:themeColor="text1"/>
          <w:sz w:val="24"/>
        </w:rPr>
        <w:t>Zmiany w budżecie Miasta na 2021 rok.</w:t>
      </w:r>
    </w:p>
    <w:p w14:paraId="112F2F45" w14:textId="77777777" w:rsidR="00B22613" w:rsidRPr="00595092" w:rsidRDefault="00B22613" w:rsidP="00595092">
      <w:pPr>
        <w:pStyle w:val="Nagwek2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59509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WRZESIEŃ </w:t>
      </w:r>
    </w:p>
    <w:p w14:paraId="5A35360B" w14:textId="77777777" w:rsidR="00B22613" w:rsidRPr="00595092" w:rsidRDefault="00B22613" w:rsidP="00595092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</w:rPr>
      </w:pPr>
      <w:r w:rsidRPr="00595092">
        <w:rPr>
          <w:rFonts w:ascii="Arial" w:hAnsi="Arial" w:cs="Arial"/>
          <w:color w:val="000000" w:themeColor="text1"/>
          <w:sz w:val="24"/>
        </w:rPr>
        <w:t>Zmiany w Wieloletniej Prognozie Finansowej Miasta.</w:t>
      </w:r>
    </w:p>
    <w:p w14:paraId="46673BE2" w14:textId="77777777" w:rsidR="00B22613" w:rsidRPr="00595092" w:rsidRDefault="00B22613" w:rsidP="00595092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4"/>
        </w:rPr>
      </w:pPr>
      <w:r w:rsidRPr="00595092">
        <w:rPr>
          <w:rFonts w:ascii="Arial" w:hAnsi="Arial" w:cs="Arial"/>
          <w:color w:val="000000" w:themeColor="text1"/>
          <w:sz w:val="24"/>
        </w:rPr>
        <w:lastRenderedPageBreak/>
        <w:t>Zmiany w budżecie Miasta na 2021 r.</w:t>
      </w:r>
    </w:p>
    <w:p w14:paraId="0171188F" w14:textId="77777777" w:rsidR="00B22613" w:rsidRPr="00595092" w:rsidRDefault="00B22613" w:rsidP="00595092">
      <w:pPr>
        <w:numPr>
          <w:ilvl w:val="0"/>
          <w:numId w:val="4"/>
        </w:numPr>
        <w:spacing w:after="0" w:line="240" w:lineRule="auto"/>
        <w:rPr>
          <w:rFonts w:ascii="Arial" w:hAnsi="Arial" w:cs="Arial"/>
          <w:i/>
          <w:color w:val="000000" w:themeColor="text1"/>
          <w:sz w:val="24"/>
        </w:rPr>
      </w:pPr>
      <w:r w:rsidRPr="00595092">
        <w:rPr>
          <w:rFonts w:ascii="Arial" w:hAnsi="Arial" w:cs="Arial"/>
          <w:color w:val="000000" w:themeColor="text1"/>
          <w:sz w:val="24"/>
        </w:rPr>
        <w:t>Sprawozdanie opisowe z wykonania budżetu za I półrocze 2021 roku.</w:t>
      </w:r>
    </w:p>
    <w:p w14:paraId="6AC7D60D" w14:textId="77777777" w:rsidR="00B22613" w:rsidRPr="00595092" w:rsidRDefault="00B22613" w:rsidP="00595092">
      <w:pPr>
        <w:numPr>
          <w:ilvl w:val="0"/>
          <w:numId w:val="4"/>
        </w:numPr>
        <w:spacing w:after="0" w:line="240" w:lineRule="auto"/>
        <w:rPr>
          <w:rFonts w:ascii="Arial" w:hAnsi="Arial" w:cs="Arial"/>
          <w:i/>
          <w:color w:val="000000" w:themeColor="text1"/>
          <w:sz w:val="24"/>
        </w:rPr>
      </w:pPr>
      <w:r w:rsidRPr="00595092">
        <w:rPr>
          <w:rFonts w:ascii="Arial" w:hAnsi="Arial" w:cs="Arial"/>
          <w:color w:val="000000" w:themeColor="text1"/>
          <w:sz w:val="24"/>
        </w:rPr>
        <w:t xml:space="preserve">Informacja o kształtowaniu się Wieloletniej Prognozy Finansowej, w tym </w:t>
      </w:r>
      <w:r w:rsidRPr="00595092">
        <w:rPr>
          <w:rFonts w:ascii="Arial" w:hAnsi="Arial" w:cs="Arial"/>
          <w:color w:val="000000" w:themeColor="text1"/>
          <w:sz w:val="24"/>
        </w:rPr>
        <w:br/>
        <w:t>o przebiegu realizacji przedsięwzięć w I półroczu 2021 roku.</w:t>
      </w:r>
    </w:p>
    <w:p w14:paraId="0F6BA218" w14:textId="77777777" w:rsidR="00B22613" w:rsidRPr="00595092" w:rsidRDefault="00B22613" w:rsidP="00595092">
      <w:pPr>
        <w:pStyle w:val="Nagwek2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595092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PAŹDZIERNIK </w:t>
      </w:r>
    </w:p>
    <w:p w14:paraId="2F362AFE" w14:textId="77777777" w:rsidR="00B22613" w:rsidRPr="00595092" w:rsidRDefault="00B22613" w:rsidP="00595092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 w:themeColor="text1"/>
          <w:sz w:val="24"/>
        </w:rPr>
      </w:pPr>
      <w:r w:rsidRPr="00595092">
        <w:rPr>
          <w:rFonts w:ascii="Arial" w:hAnsi="Arial" w:cs="Arial"/>
          <w:color w:val="000000" w:themeColor="text1"/>
          <w:sz w:val="24"/>
        </w:rPr>
        <w:t>Zmiany w Wieloletniej Prognozie Finansowej Miasta.</w:t>
      </w:r>
    </w:p>
    <w:p w14:paraId="4C1C158F" w14:textId="77777777" w:rsidR="00B22613" w:rsidRPr="00595092" w:rsidRDefault="00B22613" w:rsidP="00595092">
      <w:pPr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 w:themeColor="text1"/>
          <w:sz w:val="24"/>
        </w:rPr>
      </w:pPr>
      <w:r w:rsidRPr="00595092">
        <w:rPr>
          <w:rFonts w:ascii="Arial" w:hAnsi="Arial" w:cs="Arial"/>
          <w:color w:val="000000" w:themeColor="text1"/>
          <w:sz w:val="24"/>
        </w:rPr>
        <w:t>Zmiany w budżecie Miasta na 2021 rok.</w:t>
      </w:r>
    </w:p>
    <w:p w14:paraId="6C73ED22" w14:textId="77777777" w:rsidR="00B22613" w:rsidRPr="00595092" w:rsidRDefault="00B22613" w:rsidP="00595092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 w:themeColor="text1"/>
          <w:sz w:val="24"/>
        </w:rPr>
      </w:pPr>
      <w:r w:rsidRPr="00595092">
        <w:rPr>
          <w:rFonts w:ascii="Arial" w:hAnsi="Arial" w:cs="Arial"/>
          <w:color w:val="000000" w:themeColor="text1"/>
          <w:sz w:val="24"/>
        </w:rPr>
        <w:t>Zaopiniowanie projektu uchwały w sprawie określenia wysokości stawek podatku od nieruchomości.</w:t>
      </w:r>
    </w:p>
    <w:p w14:paraId="365D178E" w14:textId="77777777" w:rsidR="00B22613" w:rsidRPr="00595092" w:rsidRDefault="00B22613" w:rsidP="00595092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 w:themeColor="text1"/>
          <w:sz w:val="24"/>
        </w:rPr>
      </w:pPr>
      <w:r w:rsidRPr="00595092">
        <w:rPr>
          <w:rFonts w:ascii="Arial" w:hAnsi="Arial" w:cs="Arial"/>
          <w:color w:val="000000" w:themeColor="text1"/>
          <w:sz w:val="24"/>
        </w:rPr>
        <w:t>Zaopiniowanie projektu uchwały w sprawie określenia wysokości stawek podatku od środków transportowych.</w:t>
      </w:r>
    </w:p>
    <w:p w14:paraId="2C5D7323" w14:textId="77777777" w:rsidR="00B22613" w:rsidRPr="00595092" w:rsidRDefault="00B22613" w:rsidP="00595092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 w:themeColor="text1"/>
          <w:sz w:val="24"/>
        </w:rPr>
      </w:pPr>
      <w:r w:rsidRPr="00595092">
        <w:rPr>
          <w:rFonts w:ascii="Arial" w:hAnsi="Arial" w:cs="Arial"/>
          <w:color w:val="000000" w:themeColor="text1"/>
          <w:sz w:val="24"/>
        </w:rPr>
        <w:t xml:space="preserve">Zaopiniowanie projektu uchwały w sprawie zmiany podziału środków Państwowego Funduszu Rehabilitacji Osób Niepełnosprawnych na poszczególne zadania z zakresie rehabilitacji zawodowej i społecznej osób niepełnosprawnych. </w:t>
      </w:r>
    </w:p>
    <w:p w14:paraId="1816C34F" w14:textId="77777777" w:rsidR="00B22613" w:rsidRPr="00595092" w:rsidRDefault="00B22613" w:rsidP="00595092">
      <w:pPr>
        <w:pStyle w:val="Nagwek2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595092">
        <w:rPr>
          <w:rFonts w:ascii="Arial" w:hAnsi="Arial" w:cs="Arial"/>
          <w:b w:val="0"/>
          <w:color w:val="000000" w:themeColor="text1"/>
          <w:sz w:val="24"/>
          <w:szCs w:val="24"/>
        </w:rPr>
        <w:t>LISTOPAD</w:t>
      </w:r>
    </w:p>
    <w:p w14:paraId="3C4F6D04" w14:textId="77777777" w:rsidR="00B22613" w:rsidRPr="00595092" w:rsidRDefault="00B22613" w:rsidP="00595092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 w:themeColor="text1"/>
          <w:sz w:val="24"/>
        </w:rPr>
      </w:pPr>
      <w:r w:rsidRPr="00595092">
        <w:rPr>
          <w:rFonts w:ascii="Arial" w:hAnsi="Arial" w:cs="Arial"/>
          <w:color w:val="000000" w:themeColor="text1"/>
          <w:sz w:val="24"/>
        </w:rPr>
        <w:t>Zmiany w Wieloletniej Prognozie Finansowej Miasta.</w:t>
      </w:r>
    </w:p>
    <w:p w14:paraId="4E15F896" w14:textId="77777777" w:rsidR="00B22613" w:rsidRPr="00595092" w:rsidRDefault="00B22613" w:rsidP="00595092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 w:themeColor="text1"/>
          <w:sz w:val="24"/>
        </w:rPr>
      </w:pPr>
      <w:r w:rsidRPr="00595092">
        <w:rPr>
          <w:rFonts w:ascii="Arial" w:hAnsi="Arial" w:cs="Arial"/>
          <w:color w:val="000000" w:themeColor="text1"/>
          <w:sz w:val="24"/>
        </w:rPr>
        <w:t>Zmiany w budżecie Miasta na 2021 r.</w:t>
      </w:r>
    </w:p>
    <w:p w14:paraId="3BEE6CEE" w14:textId="77777777" w:rsidR="00B22613" w:rsidRPr="00595092" w:rsidRDefault="00B22613" w:rsidP="00595092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 w:themeColor="text1"/>
          <w:sz w:val="24"/>
        </w:rPr>
      </w:pPr>
      <w:r w:rsidRPr="00595092">
        <w:rPr>
          <w:rFonts w:ascii="Arial" w:hAnsi="Arial" w:cs="Arial"/>
          <w:color w:val="000000" w:themeColor="text1"/>
          <w:sz w:val="24"/>
        </w:rPr>
        <w:t xml:space="preserve">Zaopiniowanie projektu Wieloletniej Prognozy Finansowej na lata 2022-2044. </w:t>
      </w:r>
    </w:p>
    <w:p w14:paraId="44D5C984" w14:textId="77777777" w:rsidR="00B22613" w:rsidRPr="00595092" w:rsidRDefault="00B22613" w:rsidP="00595092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color w:val="000000" w:themeColor="text1"/>
          <w:sz w:val="24"/>
        </w:rPr>
      </w:pPr>
      <w:r w:rsidRPr="00595092">
        <w:rPr>
          <w:rFonts w:ascii="Arial" w:hAnsi="Arial" w:cs="Arial"/>
          <w:color w:val="000000" w:themeColor="text1"/>
          <w:sz w:val="24"/>
        </w:rPr>
        <w:t>Zaopiniowanie projektu budżetu Miasta na 2022 rok.</w:t>
      </w:r>
    </w:p>
    <w:p w14:paraId="58A0ABBC" w14:textId="77777777" w:rsidR="00B22613" w:rsidRPr="00595092" w:rsidRDefault="00B22613" w:rsidP="00595092">
      <w:pPr>
        <w:pStyle w:val="Akapitzlist"/>
        <w:numPr>
          <w:ilvl w:val="0"/>
          <w:numId w:val="7"/>
        </w:numPr>
        <w:spacing w:after="0" w:line="240" w:lineRule="auto"/>
        <w:ind w:left="714" w:hanging="357"/>
        <w:rPr>
          <w:rFonts w:ascii="Arial" w:hAnsi="Arial" w:cs="Arial"/>
          <w:bCs/>
          <w:color w:val="000000" w:themeColor="text1"/>
          <w:sz w:val="24"/>
        </w:rPr>
      </w:pPr>
      <w:r w:rsidRPr="00595092">
        <w:rPr>
          <w:rFonts w:ascii="Arial" w:hAnsi="Arial" w:cs="Arial"/>
          <w:color w:val="000000" w:themeColor="text1"/>
          <w:sz w:val="24"/>
        </w:rPr>
        <w:t xml:space="preserve">Zaopiniowanie projektu uchwały w sprawie Programu Współpracy Miasta Piotrkowa Trybunalskiego </w:t>
      </w:r>
      <w:r w:rsidRPr="00595092">
        <w:rPr>
          <w:rFonts w:ascii="Arial" w:hAnsi="Arial" w:cs="Arial"/>
          <w:bCs/>
          <w:color w:val="000000" w:themeColor="text1"/>
          <w:sz w:val="24"/>
        </w:rPr>
        <w:t xml:space="preserve"> z organizacjami pozarządowymi oraz podmiotami, </w:t>
      </w:r>
      <w:r w:rsidRPr="00595092">
        <w:rPr>
          <w:rFonts w:ascii="Arial" w:hAnsi="Arial" w:cs="Arial"/>
          <w:bCs/>
          <w:color w:val="000000" w:themeColor="text1"/>
          <w:sz w:val="24"/>
        </w:rPr>
        <w:br/>
        <w:t>o których mowa w art. 3 ust. 3 ustawy z dnia 24 kwietnia 2003 roku o działalności pożytku publicznego i o wolontariacie, na  2022 rok.</w:t>
      </w:r>
    </w:p>
    <w:p w14:paraId="26E942E2" w14:textId="77777777" w:rsidR="00B22613" w:rsidRPr="00595092" w:rsidRDefault="00B22613" w:rsidP="00595092">
      <w:pPr>
        <w:rPr>
          <w:rFonts w:ascii="Arial" w:hAnsi="Arial" w:cs="Arial"/>
          <w:color w:val="000000" w:themeColor="text1"/>
          <w:sz w:val="24"/>
          <w:u w:val="single"/>
        </w:rPr>
      </w:pPr>
      <w:r w:rsidRPr="00595092">
        <w:rPr>
          <w:rFonts w:ascii="Arial" w:hAnsi="Arial" w:cs="Arial"/>
          <w:color w:val="000000" w:themeColor="text1"/>
          <w:sz w:val="24"/>
          <w:u w:val="single"/>
        </w:rPr>
        <w:t>GRUDZIEŃ</w:t>
      </w:r>
    </w:p>
    <w:p w14:paraId="5DB7AE0B" w14:textId="77777777" w:rsidR="00B22613" w:rsidRPr="00595092" w:rsidRDefault="00B22613" w:rsidP="00595092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4"/>
        </w:rPr>
      </w:pPr>
      <w:r w:rsidRPr="00595092">
        <w:rPr>
          <w:rFonts w:ascii="Arial" w:hAnsi="Arial" w:cs="Arial"/>
          <w:color w:val="000000" w:themeColor="text1"/>
          <w:sz w:val="24"/>
        </w:rPr>
        <w:t xml:space="preserve">Sprawozdanie z realizacji uchwał podjętych przez Radę Miasta Piotrkowa Trybunalskiego </w:t>
      </w:r>
      <w:r w:rsidRPr="00595092">
        <w:rPr>
          <w:rFonts w:ascii="Arial" w:hAnsi="Arial" w:cs="Arial"/>
          <w:color w:val="000000" w:themeColor="text1"/>
          <w:sz w:val="24"/>
        </w:rPr>
        <w:br/>
        <w:t xml:space="preserve">w I półroczu 2021 r. </w:t>
      </w:r>
    </w:p>
    <w:p w14:paraId="6A9CC2F2" w14:textId="77777777" w:rsidR="00B22613" w:rsidRPr="00595092" w:rsidRDefault="00B22613" w:rsidP="00595092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4"/>
        </w:rPr>
      </w:pPr>
      <w:r w:rsidRPr="00595092">
        <w:rPr>
          <w:rFonts w:ascii="Arial" w:hAnsi="Arial" w:cs="Arial"/>
          <w:color w:val="000000" w:themeColor="text1"/>
          <w:sz w:val="24"/>
        </w:rPr>
        <w:t xml:space="preserve">Zaopiniowanie projektu uchwały w sprawie przekazania policji środków finansowych </w:t>
      </w:r>
      <w:r w:rsidRPr="00595092">
        <w:rPr>
          <w:rFonts w:ascii="Arial" w:hAnsi="Arial" w:cs="Arial"/>
          <w:color w:val="000000" w:themeColor="text1"/>
          <w:sz w:val="24"/>
        </w:rPr>
        <w:br/>
        <w:t>z przeznaczeniem na rekompensatę pieniężną dla policjantów za ponadnormatywny czas służby.</w:t>
      </w:r>
    </w:p>
    <w:p w14:paraId="1AEFADC9" w14:textId="77777777" w:rsidR="00B22613" w:rsidRPr="00595092" w:rsidRDefault="00B22613" w:rsidP="00595092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4"/>
        </w:rPr>
      </w:pPr>
      <w:r w:rsidRPr="00595092">
        <w:rPr>
          <w:rFonts w:ascii="Arial" w:hAnsi="Arial" w:cs="Arial"/>
          <w:color w:val="000000" w:themeColor="text1"/>
          <w:sz w:val="24"/>
        </w:rPr>
        <w:t>Zaopiniowanie projektu uchwały w sprawie uchwalenia Programu zapobiegania przestępczości oraz ochrony bezpieczeństwa obywateli i porządku publicznego  ‘’Bezpieczne Miasto 2022”.</w:t>
      </w:r>
    </w:p>
    <w:p w14:paraId="77EAB2C3" w14:textId="77777777" w:rsidR="00B22613" w:rsidRPr="00595092" w:rsidRDefault="00B22613" w:rsidP="00595092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4"/>
        </w:rPr>
      </w:pPr>
      <w:r w:rsidRPr="00595092">
        <w:rPr>
          <w:rFonts w:ascii="Arial" w:hAnsi="Arial" w:cs="Arial"/>
          <w:color w:val="000000" w:themeColor="text1"/>
          <w:sz w:val="24"/>
        </w:rPr>
        <w:t>Ustalenie planu pracy Komisji na I półrocze 2022 r.</w:t>
      </w:r>
    </w:p>
    <w:p w14:paraId="01D8CC45" w14:textId="77777777" w:rsidR="00B22613" w:rsidRPr="00595092" w:rsidRDefault="00B22613" w:rsidP="00595092">
      <w:pPr>
        <w:rPr>
          <w:rFonts w:ascii="Arial" w:hAnsi="Arial" w:cs="Arial"/>
          <w:sz w:val="24"/>
        </w:rPr>
      </w:pPr>
    </w:p>
    <w:p w14:paraId="7521160E" w14:textId="77777777" w:rsidR="00B22613" w:rsidRPr="00595092" w:rsidRDefault="00B22613" w:rsidP="00595092">
      <w:pPr>
        <w:tabs>
          <w:tab w:val="left" w:pos="905"/>
          <w:tab w:val="left" w:pos="1189"/>
        </w:tabs>
        <w:spacing w:after="0" w:line="240" w:lineRule="auto"/>
        <w:rPr>
          <w:rFonts w:ascii="Arial" w:hAnsi="Arial" w:cs="Arial"/>
          <w:sz w:val="24"/>
        </w:rPr>
      </w:pPr>
      <w:r w:rsidRPr="00595092">
        <w:rPr>
          <w:rFonts w:ascii="Arial" w:hAnsi="Arial" w:cs="Arial"/>
          <w:sz w:val="24"/>
        </w:rPr>
        <w:t xml:space="preserve">Na bieżąco opiniowanie projektów uchwał dotyczących nabywania nieruchomości do gminnego zasobu oraz zbywania, wydzierżawiania i zamiany nieruchomości stanowiących własność gminy Miasto Piotrków Trybunalski, a także inne sprawy wynikające z zakresu działania Komisji Budżetu, Finansów i Planowania. </w:t>
      </w:r>
      <w:r w:rsidRPr="00595092">
        <w:rPr>
          <w:rFonts w:ascii="Arial" w:hAnsi="Arial" w:cs="Arial"/>
          <w:sz w:val="24"/>
        </w:rPr>
        <w:tab/>
      </w:r>
      <w:bookmarkStart w:id="5" w:name="__DdeLink__719_2891762387112"/>
    </w:p>
    <w:p w14:paraId="115810A0" w14:textId="77777777" w:rsidR="004436A6" w:rsidRPr="00595092" w:rsidRDefault="004436A6" w:rsidP="00595092">
      <w:pPr>
        <w:tabs>
          <w:tab w:val="left" w:pos="905"/>
          <w:tab w:val="left" w:pos="1189"/>
        </w:tabs>
        <w:spacing w:after="0" w:line="240" w:lineRule="auto"/>
        <w:rPr>
          <w:rFonts w:ascii="Arial" w:eastAsia="Arial Unicode MS" w:hAnsi="Arial" w:cs="Arial"/>
          <w:sz w:val="24"/>
          <w:lang w:bidi="pl-PL"/>
        </w:rPr>
      </w:pPr>
    </w:p>
    <w:p w14:paraId="7A828624" w14:textId="77777777" w:rsidR="00B22613" w:rsidRPr="00595092" w:rsidRDefault="00B22613" w:rsidP="00595092">
      <w:pPr>
        <w:tabs>
          <w:tab w:val="left" w:pos="905"/>
          <w:tab w:val="left" w:pos="1189"/>
        </w:tabs>
        <w:spacing w:after="0" w:line="240" w:lineRule="auto"/>
        <w:rPr>
          <w:rFonts w:ascii="Arial" w:hAnsi="Arial" w:cs="Arial"/>
          <w:sz w:val="24"/>
        </w:rPr>
      </w:pPr>
      <w:r w:rsidRPr="00595092">
        <w:rPr>
          <w:rFonts w:ascii="Arial" w:eastAsia="Arial Unicode MS" w:hAnsi="Arial" w:cs="Arial"/>
          <w:sz w:val="24"/>
          <w:lang w:bidi="pl-PL"/>
        </w:rPr>
        <w:t>Wynik głosowania korespondencyjnego:</w:t>
      </w:r>
      <w:bookmarkEnd w:id="5"/>
    </w:p>
    <w:p w14:paraId="7C60FFDF" w14:textId="77777777" w:rsidR="00B22613" w:rsidRPr="00595092" w:rsidRDefault="00B22613" w:rsidP="00595092">
      <w:pPr>
        <w:pStyle w:val="Akapitzlist"/>
        <w:widowControl w:val="0"/>
        <w:spacing w:after="0" w:line="276" w:lineRule="auto"/>
        <w:ind w:left="0" w:right="-142"/>
        <w:rPr>
          <w:rFonts w:ascii="Arial" w:hAnsi="Arial" w:cs="Arial"/>
          <w:sz w:val="24"/>
        </w:rPr>
      </w:pPr>
      <w:r w:rsidRPr="00595092">
        <w:rPr>
          <w:rFonts w:ascii="Arial" w:hAnsi="Arial" w:cs="Arial"/>
          <w:bCs/>
          <w:sz w:val="24"/>
        </w:rPr>
        <w:t>- 7 głosów za:</w:t>
      </w:r>
      <w:r w:rsidRPr="00595092">
        <w:rPr>
          <w:rFonts w:ascii="Arial" w:hAnsi="Arial" w:cs="Arial"/>
          <w:sz w:val="24"/>
        </w:rPr>
        <w:t xml:space="preserve"> Czajka Rafał, Czechowska Krystyna, Czubała Urszula, </w:t>
      </w:r>
      <w:proofErr w:type="spellStart"/>
      <w:r w:rsidRPr="00595092">
        <w:rPr>
          <w:rFonts w:ascii="Arial" w:hAnsi="Arial" w:cs="Arial"/>
          <w:sz w:val="24"/>
        </w:rPr>
        <w:t>Dajcz</w:t>
      </w:r>
      <w:proofErr w:type="spellEnd"/>
      <w:r w:rsidRPr="00595092">
        <w:rPr>
          <w:rFonts w:ascii="Arial" w:hAnsi="Arial" w:cs="Arial"/>
          <w:sz w:val="24"/>
        </w:rPr>
        <w:t xml:space="preserve"> Sławomir, Madej Halina, Staszek Mariusz, </w:t>
      </w:r>
      <w:proofErr w:type="spellStart"/>
      <w:r w:rsidRPr="00595092">
        <w:rPr>
          <w:rFonts w:ascii="Arial" w:hAnsi="Arial" w:cs="Arial"/>
          <w:sz w:val="24"/>
        </w:rPr>
        <w:t>Tera</w:t>
      </w:r>
      <w:proofErr w:type="spellEnd"/>
      <w:r w:rsidRPr="00595092">
        <w:rPr>
          <w:rFonts w:ascii="Arial" w:hAnsi="Arial" w:cs="Arial"/>
          <w:sz w:val="24"/>
        </w:rPr>
        <w:t xml:space="preserve"> Monika</w:t>
      </w:r>
      <w:r w:rsidRPr="00595092">
        <w:rPr>
          <w:rFonts w:ascii="Arial" w:hAnsi="Arial" w:cs="Arial"/>
          <w:bCs/>
          <w:sz w:val="24"/>
        </w:rPr>
        <w:t>;</w:t>
      </w:r>
    </w:p>
    <w:p w14:paraId="30450453" w14:textId="77777777" w:rsidR="00B22613" w:rsidRPr="00595092" w:rsidRDefault="00B22613" w:rsidP="00595092">
      <w:pPr>
        <w:spacing w:after="0" w:line="240" w:lineRule="auto"/>
        <w:ind w:right="-142"/>
        <w:rPr>
          <w:rFonts w:ascii="Arial" w:hAnsi="Arial" w:cs="Arial"/>
          <w:sz w:val="24"/>
        </w:rPr>
      </w:pPr>
      <w:r w:rsidRPr="00595092">
        <w:rPr>
          <w:rFonts w:ascii="Arial" w:hAnsi="Arial" w:cs="Arial"/>
          <w:bCs/>
          <w:sz w:val="24"/>
        </w:rPr>
        <w:t xml:space="preserve">- 1 głos przeciw: </w:t>
      </w:r>
      <w:r w:rsidRPr="00595092">
        <w:rPr>
          <w:rFonts w:ascii="Arial" w:hAnsi="Arial" w:cs="Arial"/>
          <w:sz w:val="24"/>
        </w:rPr>
        <w:t>Janik Łukasz;</w:t>
      </w:r>
    </w:p>
    <w:p w14:paraId="62C3B6CC" w14:textId="77777777" w:rsidR="00B22613" w:rsidRPr="00595092" w:rsidRDefault="00B22613" w:rsidP="00595092">
      <w:pPr>
        <w:spacing w:after="0" w:line="240" w:lineRule="auto"/>
        <w:ind w:right="-142"/>
        <w:rPr>
          <w:rFonts w:ascii="Arial" w:hAnsi="Arial" w:cs="Arial"/>
          <w:sz w:val="24"/>
        </w:rPr>
      </w:pPr>
      <w:r w:rsidRPr="00595092">
        <w:rPr>
          <w:rFonts w:ascii="Arial" w:hAnsi="Arial" w:cs="Arial"/>
          <w:bCs/>
          <w:sz w:val="24"/>
        </w:rPr>
        <w:t>- 0 głosów wstrzymujących;</w:t>
      </w:r>
    </w:p>
    <w:p w14:paraId="0948975D" w14:textId="77777777" w:rsidR="00B22613" w:rsidRPr="00595092" w:rsidRDefault="00B22613" w:rsidP="00595092">
      <w:pPr>
        <w:tabs>
          <w:tab w:val="left" w:pos="108"/>
          <w:tab w:val="left" w:pos="456"/>
        </w:tabs>
        <w:spacing w:after="0" w:line="240" w:lineRule="auto"/>
        <w:ind w:right="-142"/>
        <w:rPr>
          <w:rFonts w:ascii="Arial" w:hAnsi="Arial" w:cs="Arial"/>
          <w:sz w:val="24"/>
        </w:rPr>
      </w:pPr>
      <w:r w:rsidRPr="00595092">
        <w:rPr>
          <w:rFonts w:ascii="Arial" w:eastAsia="Arial Unicode MS" w:hAnsi="Arial" w:cs="Arial"/>
          <w:bCs/>
          <w:sz w:val="24"/>
          <w:lang w:bidi="pl-PL"/>
        </w:rPr>
        <w:t xml:space="preserve">- brak głosu - 2 radnych: Gajda Piotr, </w:t>
      </w:r>
      <w:proofErr w:type="spellStart"/>
      <w:r w:rsidRPr="00595092">
        <w:rPr>
          <w:rFonts w:ascii="Arial" w:eastAsia="Arial Unicode MS" w:hAnsi="Arial" w:cs="Arial"/>
          <w:bCs/>
          <w:sz w:val="24"/>
          <w:lang w:bidi="pl-PL"/>
        </w:rPr>
        <w:t>Stachaczyk</w:t>
      </w:r>
      <w:proofErr w:type="spellEnd"/>
      <w:r w:rsidRPr="00595092">
        <w:rPr>
          <w:rFonts w:ascii="Arial" w:eastAsia="Arial Unicode MS" w:hAnsi="Arial" w:cs="Arial"/>
          <w:bCs/>
          <w:sz w:val="24"/>
          <w:lang w:bidi="pl-PL"/>
        </w:rPr>
        <w:t xml:space="preserve"> Sergiusz.</w:t>
      </w:r>
    </w:p>
    <w:p w14:paraId="40E389CD" w14:textId="77777777" w:rsidR="00B22613" w:rsidRPr="00595092" w:rsidRDefault="00B22613" w:rsidP="00595092">
      <w:pPr>
        <w:spacing w:after="0" w:line="240" w:lineRule="auto"/>
        <w:ind w:right="-170"/>
        <w:rPr>
          <w:rFonts w:ascii="Arial" w:hAnsi="Arial" w:cs="Arial"/>
          <w:bCs/>
          <w:sz w:val="24"/>
        </w:rPr>
      </w:pPr>
    </w:p>
    <w:p w14:paraId="742A4E18" w14:textId="77777777" w:rsidR="00E368FB" w:rsidRPr="00595092" w:rsidRDefault="001A1504" w:rsidP="004020A6">
      <w:pPr>
        <w:rPr>
          <w:rFonts w:ascii="Arial" w:hAnsi="Arial" w:cs="Arial"/>
          <w:sz w:val="24"/>
        </w:rPr>
      </w:pPr>
      <w:r w:rsidRPr="00595092">
        <w:rPr>
          <w:rFonts w:ascii="Arial" w:hAnsi="Arial" w:cs="Arial"/>
          <w:sz w:val="24"/>
        </w:rPr>
        <w:lastRenderedPageBreak/>
        <w:t>W związku z wyczerpaniem porządku Pani Krystyna Czechowska zamknęła posiedzenie Komisji Budżetu, Finansów i Planowania w dniu 25 czerwca 2021 roku.</w:t>
      </w:r>
    </w:p>
    <w:p w14:paraId="1602D9A5" w14:textId="77777777" w:rsidR="00E368FB" w:rsidRPr="00595092" w:rsidRDefault="004020A6" w:rsidP="004020A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Podpisała: </w:t>
      </w:r>
      <w:r w:rsidR="001A1504" w:rsidRPr="00595092">
        <w:rPr>
          <w:rFonts w:ascii="Arial" w:hAnsi="Arial" w:cs="Arial"/>
          <w:sz w:val="24"/>
        </w:rPr>
        <w:t>Przewodnicząca Komisji</w:t>
      </w:r>
      <w:r>
        <w:rPr>
          <w:rFonts w:ascii="Arial" w:hAnsi="Arial" w:cs="Arial"/>
          <w:sz w:val="24"/>
        </w:rPr>
        <w:t xml:space="preserve"> (-)</w:t>
      </w:r>
      <w:r w:rsidR="001A1504" w:rsidRPr="00595092">
        <w:rPr>
          <w:rFonts w:ascii="Arial" w:hAnsi="Arial" w:cs="Arial"/>
          <w:sz w:val="24"/>
        </w:rPr>
        <w:t xml:space="preserve"> Krystyna Czechowska </w:t>
      </w:r>
    </w:p>
    <w:p w14:paraId="06644A37" w14:textId="77777777" w:rsidR="00E368FB" w:rsidRPr="00595092" w:rsidRDefault="00E368FB" w:rsidP="00595092">
      <w:pPr>
        <w:rPr>
          <w:rFonts w:ascii="Arial" w:hAnsi="Arial" w:cs="Arial"/>
          <w:sz w:val="24"/>
        </w:rPr>
      </w:pPr>
    </w:p>
    <w:p w14:paraId="507FC718" w14:textId="77777777" w:rsidR="00E368FB" w:rsidRPr="00595092" w:rsidRDefault="00E368FB" w:rsidP="00595092">
      <w:pPr>
        <w:rPr>
          <w:rFonts w:ascii="Arial" w:hAnsi="Arial" w:cs="Arial"/>
          <w:sz w:val="24"/>
        </w:rPr>
      </w:pPr>
    </w:p>
    <w:p w14:paraId="5105B684" w14:textId="77777777" w:rsidR="00E368FB" w:rsidRPr="00595092" w:rsidRDefault="00E368FB" w:rsidP="00595092">
      <w:pPr>
        <w:rPr>
          <w:rFonts w:ascii="Arial" w:hAnsi="Arial" w:cs="Arial"/>
          <w:sz w:val="24"/>
        </w:rPr>
      </w:pPr>
    </w:p>
    <w:p w14:paraId="6337B4C7" w14:textId="77777777" w:rsidR="00E368FB" w:rsidRPr="00595092" w:rsidRDefault="00E368FB" w:rsidP="00595092">
      <w:pPr>
        <w:rPr>
          <w:rFonts w:ascii="Arial" w:hAnsi="Arial" w:cs="Arial"/>
          <w:sz w:val="24"/>
        </w:rPr>
      </w:pPr>
    </w:p>
    <w:p w14:paraId="6B1F136D" w14:textId="77777777" w:rsidR="00E368FB" w:rsidRPr="00595092" w:rsidRDefault="00E368FB" w:rsidP="00595092">
      <w:pPr>
        <w:rPr>
          <w:rFonts w:ascii="Arial" w:hAnsi="Arial" w:cs="Arial"/>
          <w:sz w:val="24"/>
        </w:rPr>
      </w:pPr>
    </w:p>
    <w:p w14:paraId="22393456" w14:textId="77777777" w:rsidR="00E368FB" w:rsidRPr="00595092" w:rsidRDefault="00E368FB" w:rsidP="00595092">
      <w:pPr>
        <w:rPr>
          <w:rFonts w:ascii="Arial" w:hAnsi="Arial" w:cs="Arial"/>
          <w:sz w:val="24"/>
        </w:rPr>
      </w:pPr>
    </w:p>
    <w:p w14:paraId="079984E9" w14:textId="77777777" w:rsidR="004436A6" w:rsidRPr="00595092" w:rsidRDefault="004436A6">
      <w:pPr>
        <w:rPr>
          <w:rFonts w:ascii="Arial" w:hAnsi="Arial" w:cs="Arial"/>
          <w:sz w:val="24"/>
        </w:rPr>
      </w:pPr>
    </w:p>
    <w:p w14:paraId="278CA4EE" w14:textId="77777777" w:rsidR="004436A6" w:rsidRPr="00595092" w:rsidRDefault="004436A6">
      <w:pPr>
        <w:rPr>
          <w:rFonts w:ascii="Arial" w:hAnsi="Arial" w:cs="Arial"/>
          <w:sz w:val="24"/>
        </w:rPr>
      </w:pPr>
    </w:p>
    <w:p w14:paraId="59A00079" w14:textId="77777777" w:rsidR="004436A6" w:rsidRDefault="004436A6">
      <w:pPr>
        <w:rPr>
          <w:rFonts w:ascii="Arial" w:hAnsi="Arial" w:cs="Arial"/>
          <w:sz w:val="24"/>
        </w:rPr>
      </w:pPr>
    </w:p>
    <w:p w14:paraId="6A3EFCC5" w14:textId="77777777" w:rsidR="004436A6" w:rsidRDefault="004436A6">
      <w:pPr>
        <w:rPr>
          <w:rFonts w:ascii="Arial" w:hAnsi="Arial" w:cs="Arial"/>
          <w:sz w:val="24"/>
        </w:rPr>
      </w:pPr>
    </w:p>
    <w:p w14:paraId="0D73F11A" w14:textId="77777777" w:rsidR="004436A6" w:rsidRDefault="004436A6">
      <w:pPr>
        <w:rPr>
          <w:rFonts w:ascii="Arial" w:hAnsi="Arial" w:cs="Arial"/>
          <w:sz w:val="24"/>
        </w:rPr>
      </w:pPr>
    </w:p>
    <w:p w14:paraId="33F53CA0" w14:textId="77777777" w:rsidR="004436A6" w:rsidRDefault="004436A6">
      <w:pPr>
        <w:rPr>
          <w:rFonts w:ascii="Arial" w:hAnsi="Arial" w:cs="Arial"/>
          <w:sz w:val="24"/>
        </w:rPr>
      </w:pPr>
    </w:p>
    <w:p w14:paraId="62239938" w14:textId="77777777" w:rsidR="004436A6" w:rsidRDefault="004436A6">
      <w:pPr>
        <w:rPr>
          <w:rFonts w:ascii="Arial" w:hAnsi="Arial" w:cs="Arial"/>
          <w:sz w:val="24"/>
        </w:rPr>
      </w:pPr>
    </w:p>
    <w:p w14:paraId="0AB9E40C" w14:textId="77777777" w:rsidR="004436A6" w:rsidRDefault="004436A6">
      <w:pPr>
        <w:rPr>
          <w:rFonts w:ascii="Arial" w:hAnsi="Arial" w:cs="Arial"/>
          <w:sz w:val="24"/>
        </w:rPr>
      </w:pPr>
    </w:p>
    <w:sectPr w:rsidR="004436A6">
      <w:footerReference w:type="default" r:id="rId7"/>
      <w:pgSz w:w="11906" w:h="16838"/>
      <w:pgMar w:top="1417" w:right="1133" w:bottom="993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DC977" w14:textId="77777777" w:rsidR="00F27EEC" w:rsidRDefault="001A1504">
      <w:pPr>
        <w:spacing w:after="0" w:line="240" w:lineRule="auto"/>
      </w:pPr>
      <w:r>
        <w:separator/>
      </w:r>
    </w:p>
  </w:endnote>
  <w:endnote w:type="continuationSeparator" w:id="0">
    <w:p w14:paraId="2AA0FCF6" w14:textId="77777777" w:rsidR="00F27EEC" w:rsidRDefault="001A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0467771"/>
      <w:docPartObj>
        <w:docPartGallery w:val="Page Numbers (Bottom of Page)"/>
        <w:docPartUnique/>
      </w:docPartObj>
    </w:sdtPr>
    <w:sdtEndPr/>
    <w:sdtContent>
      <w:p w14:paraId="31B21198" w14:textId="77777777" w:rsidR="00E368FB" w:rsidRDefault="00E368FB">
        <w:pPr>
          <w:pStyle w:val="Stopka"/>
          <w:jc w:val="center"/>
        </w:pPr>
      </w:p>
      <w:p w14:paraId="1759C093" w14:textId="77777777" w:rsidR="00E368FB" w:rsidRDefault="001A1504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54A88">
          <w:rPr>
            <w:noProof/>
          </w:rPr>
          <w:t>4</w:t>
        </w:r>
        <w:r>
          <w:fldChar w:fldCharType="end"/>
        </w:r>
      </w:p>
    </w:sdtContent>
  </w:sdt>
  <w:p w14:paraId="693D7E66" w14:textId="77777777" w:rsidR="00E368FB" w:rsidRDefault="00E368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E46A7" w14:textId="77777777" w:rsidR="00F27EEC" w:rsidRDefault="001A1504">
      <w:pPr>
        <w:spacing w:after="0" w:line="240" w:lineRule="auto"/>
      </w:pPr>
      <w:r>
        <w:separator/>
      </w:r>
    </w:p>
  </w:footnote>
  <w:footnote w:type="continuationSeparator" w:id="0">
    <w:p w14:paraId="629A9124" w14:textId="77777777" w:rsidR="00F27EEC" w:rsidRDefault="001A1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906"/>
    <w:multiLevelType w:val="hybridMultilevel"/>
    <w:tmpl w:val="837EFF6C"/>
    <w:lvl w:ilvl="0" w:tplc="B51EC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06F1B"/>
    <w:multiLevelType w:val="hybridMultilevel"/>
    <w:tmpl w:val="6868F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55C12"/>
    <w:multiLevelType w:val="multilevel"/>
    <w:tmpl w:val="D548BD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36A4C97"/>
    <w:multiLevelType w:val="hybridMultilevel"/>
    <w:tmpl w:val="1152F762"/>
    <w:lvl w:ilvl="0" w:tplc="E2F6B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752A3"/>
    <w:multiLevelType w:val="hybridMultilevel"/>
    <w:tmpl w:val="8B28201A"/>
    <w:lvl w:ilvl="0" w:tplc="0D68C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3F2BA6"/>
    <w:multiLevelType w:val="hybridMultilevel"/>
    <w:tmpl w:val="29E458DA"/>
    <w:lvl w:ilvl="0" w:tplc="6904349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" w15:restartNumberingAfterBreak="0">
    <w:nsid w:val="6DEE0383"/>
    <w:multiLevelType w:val="multilevel"/>
    <w:tmpl w:val="33E671CE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79D00146"/>
    <w:multiLevelType w:val="multilevel"/>
    <w:tmpl w:val="FC8C3C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7B8D24F5"/>
    <w:multiLevelType w:val="hybridMultilevel"/>
    <w:tmpl w:val="A1DACBD2"/>
    <w:lvl w:ilvl="0" w:tplc="FEB29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8FB"/>
    <w:rsid w:val="000A49C0"/>
    <w:rsid w:val="001A1504"/>
    <w:rsid w:val="004020A6"/>
    <w:rsid w:val="004436A6"/>
    <w:rsid w:val="00595092"/>
    <w:rsid w:val="00A74F7B"/>
    <w:rsid w:val="00B22613"/>
    <w:rsid w:val="00B54A88"/>
    <w:rsid w:val="00CD0E43"/>
    <w:rsid w:val="00E368FB"/>
    <w:rsid w:val="00F2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DB1BB"/>
  <w15:docId w15:val="{35F9719D-3952-40BF-8EBD-EC6AA457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E40"/>
    <w:pPr>
      <w:spacing w:after="160" w:line="259" w:lineRule="auto"/>
    </w:pPr>
    <w:rPr>
      <w:rFonts w:ascii="Times New Roman" w:hAnsi="Times New Roman" w:cs="Times New Roman"/>
      <w:sz w:val="22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664F"/>
    <w:pPr>
      <w:keepNext/>
      <w:spacing w:after="0" w:line="240" w:lineRule="auto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9E664F"/>
    <w:pPr>
      <w:keepNext/>
      <w:spacing w:after="0" w:line="240" w:lineRule="auto"/>
      <w:outlineLvl w:val="1"/>
    </w:pPr>
    <w:rPr>
      <w:b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17FED"/>
    <w:rPr>
      <w:rFonts w:ascii="Segoe UI" w:hAnsi="Segoe UI" w:cs="Segoe UI"/>
      <w:sz w:val="18"/>
      <w:szCs w:val="18"/>
      <w:lang w:eastAsia="pl-PL"/>
    </w:rPr>
  </w:style>
  <w:style w:type="character" w:customStyle="1" w:styleId="Teksttreci2">
    <w:name w:val="Tekst treści (2)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115F4"/>
    <w:rPr>
      <w:rFonts w:ascii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9E664F"/>
    <w:rPr>
      <w:rFonts w:ascii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9E664F"/>
    <w:rPr>
      <w:rFonts w:ascii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DF25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17FE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unhideWhenUsed/>
    <w:rsid w:val="00C115F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787936"/>
    <w:pPr>
      <w:suppressAutoHyphens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C81263"/>
    <w:rPr>
      <w:rFonts w:ascii="Calibri" w:eastAsiaTheme="minorHAns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1280</Words>
  <Characters>7684</Characters>
  <Application>Microsoft Office Word</Application>
  <DocSecurity>4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Słomka Monika</dc:creator>
  <dc:description/>
  <cp:lastModifiedBy>Jarzębska Monika</cp:lastModifiedBy>
  <cp:revision>2</cp:revision>
  <cp:lastPrinted>2021-09-06T10:17:00Z</cp:lastPrinted>
  <dcterms:created xsi:type="dcterms:W3CDTF">2021-09-09T09:42:00Z</dcterms:created>
  <dcterms:modified xsi:type="dcterms:W3CDTF">2021-09-09T09:42:00Z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