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3CD2" w14:textId="77777777" w:rsidR="003C352F" w:rsidRPr="008E436B" w:rsidRDefault="003C352F" w:rsidP="008E436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DD0F64" w:rsidRPr="008E436B">
        <w:rPr>
          <w:rFonts w:ascii="Arial" w:hAnsi="Arial" w:cs="Arial"/>
          <w:bCs/>
          <w:color w:val="000000" w:themeColor="text1"/>
          <w:sz w:val="24"/>
        </w:rPr>
        <w:t>248</w:t>
      </w:r>
    </w:p>
    <w:p w14:paraId="20F11D75" w14:textId="77777777" w:rsidR="003C352F" w:rsidRPr="008E436B" w:rsidRDefault="003C352F" w:rsidP="008E436B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5D03CAD3" w14:textId="77777777" w:rsidR="003C352F" w:rsidRPr="008E436B" w:rsidRDefault="003C352F" w:rsidP="008E436B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8E436B">
        <w:rPr>
          <w:rFonts w:ascii="Arial" w:hAnsi="Arial" w:cs="Arial"/>
          <w:bCs/>
          <w:color w:val="000000" w:themeColor="text1"/>
        </w:rPr>
        <w:t xml:space="preserve">z dnia </w:t>
      </w:r>
      <w:r w:rsidR="002835EF" w:rsidRPr="008E436B">
        <w:rPr>
          <w:rFonts w:ascii="Arial" w:hAnsi="Arial" w:cs="Arial"/>
          <w:bCs/>
          <w:color w:val="000000" w:themeColor="text1"/>
        </w:rPr>
        <w:t>6</w:t>
      </w:r>
      <w:r w:rsidRPr="008E436B">
        <w:rPr>
          <w:rFonts w:ascii="Arial" w:hAnsi="Arial" w:cs="Arial"/>
          <w:bCs/>
          <w:color w:val="000000" w:themeColor="text1"/>
        </w:rPr>
        <w:t xml:space="preserve"> września 2021 roku</w:t>
      </w:r>
    </w:p>
    <w:p w14:paraId="7588D8C4" w14:textId="77777777" w:rsidR="003C352F" w:rsidRPr="008E436B" w:rsidRDefault="003C352F" w:rsidP="008E436B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1DF0C86C" w14:textId="77777777" w:rsidR="003C352F" w:rsidRPr="008E436B" w:rsidRDefault="003C352F" w:rsidP="008E436B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9459C65" w14:textId="77777777" w:rsidR="003C352F" w:rsidRPr="008E436B" w:rsidRDefault="003C352F" w:rsidP="008E436B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3E8D9B45" w14:textId="77777777" w:rsidR="003C352F" w:rsidRPr="008E436B" w:rsidRDefault="003C352F" w:rsidP="008E436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Zarządzeniem Prezydenta Miasta Piotrkowa Trybunalskiego Nr </w:t>
      </w:r>
      <w:r w:rsidR="00DD0F64" w:rsidRPr="008E436B">
        <w:rPr>
          <w:rFonts w:ascii="Arial" w:hAnsi="Arial" w:cs="Arial"/>
          <w:bCs/>
          <w:color w:val="000000" w:themeColor="text1"/>
          <w:sz w:val="24"/>
        </w:rPr>
        <w:t>247</w:t>
      </w:r>
      <w:r w:rsidRPr="008E436B">
        <w:rPr>
          <w:rFonts w:ascii="Arial" w:hAnsi="Arial" w:cs="Arial"/>
          <w:bCs/>
          <w:color w:val="000000" w:themeColor="text1"/>
          <w:sz w:val="24"/>
        </w:rPr>
        <w:t xml:space="preserve"> z dnia </w:t>
      </w:r>
      <w:r w:rsidR="00DD0F64" w:rsidRPr="008E436B">
        <w:rPr>
          <w:rFonts w:ascii="Arial" w:hAnsi="Arial" w:cs="Arial"/>
          <w:bCs/>
          <w:color w:val="000000" w:themeColor="text1"/>
          <w:sz w:val="24"/>
        </w:rPr>
        <w:t>6</w:t>
      </w:r>
      <w:r w:rsidRPr="008E436B">
        <w:rPr>
          <w:rFonts w:ascii="Arial" w:hAnsi="Arial" w:cs="Arial"/>
          <w:bCs/>
          <w:color w:val="000000" w:themeColor="text1"/>
          <w:sz w:val="24"/>
        </w:rPr>
        <w:t xml:space="preserve"> września 2021 r. dokonuje się zmian w planie finansowym Urzędu Miasta oraz w planach finansowych jednostek budżetowych:</w:t>
      </w:r>
    </w:p>
    <w:p w14:paraId="598A71F8" w14:textId="77777777" w:rsidR="003C352F" w:rsidRPr="008E436B" w:rsidRDefault="003C352F" w:rsidP="008E436B">
      <w:pPr>
        <w:pStyle w:val="Tekstpodstawowy"/>
        <w:jc w:val="left"/>
        <w:rPr>
          <w:rFonts w:ascii="Arial" w:hAnsi="Arial" w:cs="Arial"/>
          <w:bCs/>
          <w:sz w:val="24"/>
        </w:rPr>
      </w:pPr>
      <w:r w:rsidRPr="008E436B">
        <w:rPr>
          <w:rFonts w:ascii="Arial" w:hAnsi="Arial" w:cs="Arial"/>
          <w:bCs/>
          <w:sz w:val="24"/>
        </w:rPr>
        <w:t>- Urzędu Miasta, zgodnie z załącznikiem Nr 1/A,</w:t>
      </w:r>
    </w:p>
    <w:p w14:paraId="2F431102" w14:textId="77777777" w:rsidR="003C352F" w:rsidRPr="008E436B" w:rsidRDefault="003C352F" w:rsidP="008E436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 xml:space="preserve">- Szkoły Podstawowej Nr 8, zgodnie z załącznikiem Nr </w:t>
      </w:r>
      <w:r w:rsidR="00DD0F64" w:rsidRPr="008E436B">
        <w:rPr>
          <w:rFonts w:ascii="Arial" w:hAnsi="Arial" w:cs="Arial"/>
          <w:bCs/>
          <w:color w:val="000000" w:themeColor="text1"/>
          <w:sz w:val="24"/>
        </w:rPr>
        <w:t>2</w:t>
      </w:r>
      <w:r w:rsidRPr="008E436B">
        <w:rPr>
          <w:rFonts w:ascii="Arial" w:hAnsi="Arial" w:cs="Arial"/>
          <w:bCs/>
          <w:color w:val="000000" w:themeColor="text1"/>
          <w:sz w:val="24"/>
        </w:rPr>
        <w:t xml:space="preserve">/A. </w:t>
      </w:r>
    </w:p>
    <w:p w14:paraId="3AF0525E" w14:textId="77777777" w:rsidR="003C352F" w:rsidRPr="008E436B" w:rsidRDefault="003C352F" w:rsidP="008E436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094B56B" w14:textId="77777777" w:rsidR="003C352F" w:rsidRPr="008E436B" w:rsidRDefault="003C352F" w:rsidP="008E436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8E436B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54009878" w14:textId="77777777" w:rsidR="00BF227F" w:rsidRPr="008E436B" w:rsidRDefault="00BF227F" w:rsidP="008E436B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2619FBE" w14:textId="77777777" w:rsidR="00BF227F" w:rsidRPr="008E436B" w:rsidRDefault="00BF227F" w:rsidP="008E436B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E436B">
        <w:rPr>
          <w:rFonts w:ascii="Arial" w:hAnsi="Arial" w:cs="Arial"/>
        </w:rPr>
        <w:t>Prezydenta Miasta Piotrkowa Trybunalskiego</w:t>
      </w:r>
    </w:p>
    <w:p w14:paraId="7639FEEE" w14:textId="77777777" w:rsidR="00BF227F" w:rsidRPr="008E436B" w:rsidRDefault="00BF227F" w:rsidP="008E436B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E436B">
        <w:rPr>
          <w:rFonts w:ascii="Arial" w:hAnsi="Arial" w:cs="Arial"/>
        </w:rPr>
        <w:t>Krzysztof Chojniak</w:t>
      </w:r>
    </w:p>
    <w:p w14:paraId="29F5F889" w14:textId="77777777" w:rsidR="00BF227F" w:rsidRPr="008E436B" w:rsidRDefault="00BF227F" w:rsidP="008E436B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E436B">
        <w:rPr>
          <w:rFonts w:ascii="Arial" w:hAnsi="Arial" w:cs="Arial"/>
        </w:rPr>
        <w:t>Dokument został podpisany</w:t>
      </w:r>
    </w:p>
    <w:p w14:paraId="5C4C64ED" w14:textId="77777777" w:rsidR="00BF227F" w:rsidRPr="008E436B" w:rsidRDefault="00BF227F" w:rsidP="008E436B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E436B">
        <w:rPr>
          <w:rFonts w:ascii="Arial" w:hAnsi="Arial" w:cs="Arial"/>
        </w:rPr>
        <w:t>kwalifikowanym podpisem elektronicznym</w:t>
      </w:r>
    </w:p>
    <w:p w14:paraId="79C8CB09" w14:textId="77777777" w:rsidR="00B60B64" w:rsidRDefault="00B60B64"/>
    <w:sectPr w:rsidR="00B6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2F"/>
    <w:rsid w:val="002835EF"/>
    <w:rsid w:val="003C352F"/>
    <w:rsid w:val="008E436B"/>
    <w:rsid w:val="00B60B64"/>
    <w:rsid w:val="00BF227F"/>
    <w:rsid w:val="00D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03C2"/>
  <w15:chartTrackingRefBased/>
  <w15:docId w15:val="{42D12DB5-A829-4DC2-B0D4-C2FB275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352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C352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352F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52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2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5</cp:revision>
  <dcterms:created xsi:type="dcterms:W3CDTF">2021-09-06T08:59:00Z</dcterms:created>
  <dcterms:modified xsi:type="dcterms:W3CDTF">2021-09-08T06:55:00Z</dcterms:modified>
</cp:coreProperties>
</file>