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70143" w14:textId="77777777" w:rsidR="001505EC" w:rsidRDefault="001505EC" w:rsidP="001505EC">
      <w:pPr>
        <w:spacing w:after="0" w:line="360" w:lineRule="auto"/>
        <w:ind w:left="6946" w:right="-567" w:hanging="6946"/>
        <w:rPr>
          <w:rFonts w:ascii="Arial" w:eastAsia="Times New Roman" w:hAnsi="Arial" w:cs="Arial"/>
          <w:sz w:val="24"/>
          <w:szCs w:val="24"/>
          <w:lang w:eastAsia="pl-PL"/>
        </w:rPr>
      </w:pPr>
      <w:r w:rsidRPr="00361CD6">
        <w:rPr>
          <w:rFonts w:ascii="Arial" w:eastAsia="Times New Roman" w:hAnsi="Arial" w:cs="Arial"/>
          <w:sz w:val="24"/>
          <w:szCs w:val="24"/>
          <w:lang w:eastAsia="pl-PL"/>
        </w:rPr>
        <w:t>Załącznik Nr 4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61CD6">
        <w:rPr>
          <w:rFonts w:ascii="Arial" w:eastAsia="Times New Roman" w:hAnsi="Arial" w:cs="Arial"/>
          <w:sz w:val="24"/>
          <w:szCs w:val="24"/>
          <w:lang w:eastAsia="pl-PL"/>
        </w:rPr>
        <w:t>do Uchwały Nr XXXVIII/505/21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10D8612D" w14:textId="097D2F5D" w:rsidR="001505EC" w:rsidRDefault="001505EC" w:rsidP="001505EC">
      <w:pPr>
        <w:spacing w:after="0" w:line="360" w:lineRule="auto"/>
        <w:ind w:left="6946" w:right="-567" w:hanging="6946"/>
        <w:rPr>
          <w:rFonts w:ascii="Arial" w:eastAsia="Times New Roman" w:hAnsi="Arial" w:cs="Arial"/>
          <w:sz w:val="24"/>
          <w:szCs w:val="24"/>
          <w:lang w:eastAsia="pl-PL"/>
        </w:rPr>
      </w:pPr>
      <w:r w:rsidRPr="00361CD6">
        <w:rPr>
          <w:rFonts w:ascii="Arial" w:eastAsia="Times New Roman" w:hAnsi="Arial" w:cs="Arial"/>
          <w:sz w:val="24"/>
          <w:szCs w:val="24"/>
          <w:lang w:eastAsia="pl-PL"/>
        </w:rPr>
        <w:t xml:space="preserve">Rady Miasta Piotrkowa Trybunalskiego </w:t>
      </w:r>
    </w:p>
    <w:p w14:paraId="5814BC29" w14:textId="228EBB49" w:rsidR="001505EC" w:rsidRPr="00361CD6" w:rsidRDefault="001505EC" w:rsidP="001505EC">
      <w:pPr>
        <w:spacing w:after="0" w:line="360" w:lineRule="auto"/>
        <w:ind w:left="6946" w:right="-567" w:hanging="6946"/>
        <w:rPr>
          <w:rFonts w:ascii="Arial" w:eastAsia="Times New Roman" w:hAnsi="Arial" w:cs="Arial"/>
          <w:sz w:val="24"/>
          <w:szCs w:val="24"/>
          <w:lang w:eastAsia="pl-PL"/>
        </w:rPr>
      </w:pPr>
      <w:r w:rsidRPr="00361CD6">
        <w:rPr>
          <w:rFonts w:ascii="Arial" w:eastAsia="Times New Roman" w:hAnsi="Arial" w:cs="Arial"/>
          <w:sz w:val="24"/>
          <w:szCs w:val="24"/>
          <w:lang w:eastAsia="pl-PL"/>
        </w:rPr>
        <w:t xml:space="preserve">z dnia 28 czerwca 2021 r. </w:t>
      </w:r>
    </w:p>
    <w:p w14:paraId="2E834F4E" w14:textId="77777777" w:rsidR="001505EC" w:rsidRDefault="001505EC" w:rsidP="001505E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E863814" w14:textId="77777777" w:rsidR="001505EC" w:rsidRPr="00361CD6" w:rsidRDefault="001505EC" w:rsidP="001505E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61CD6">
        <w:rPr>
          <w:rFonts w:ascii="Arial" w:eastAsia="Times New Roman" w:hAnsi="Arial" w:cs="Arial"/>
          <w:sz w:val="24"/>
          <w:szCs w:val="24"/>
          <w:lang w:eastAsia="pl-PL"/>
        </w:rPr>
        <w:t>Plan Pracy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61CD6">
        <w:rPr>
          <w:rFonts w:ascii="Arial" w:eastAsia="Times New Roman" w:hAnsi="Arial" w:cs="Arial"/>
          <w:sz w:val="24"/>
          <w:szCs w:val="24"/>
          <w:lang w:eastAsia="pl-PL"/>
        </w:rPr>
        <w:t xml:space="preserve">Komisji Kultury i Kultury Fizycznej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61CD6">
        <w:rPr>
          <w:rFonts w:ascii="Arial" w:eastAsia="Times New Roman" w:hAnsi="Arial" w:cs="Arial"/>
          <w:sz w:val="24"/>
          <w:szCs w:val="24"/>
          <w:lang w:eastAsia="pl-PL"/>
        </w:rPr>
        <w:t>Rady Miasta Piotrkowa Trybunalskiego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61CD6">
        <w:rPr>
          <w:rFonts w:ascii="Arial" w:eastAsia="Times New Roman" w:hAnsi="Arial" w:cs="Arial"/>
          <w:sz w:val="24"/>
          <w:szCs w:val="24"/>
          <w:lang w:eastAsia="pl-PL"/>
        </w:rPr>
        <w:t>na II półrocze 2021 roku</w:t>
      </w:r>
    </w:p>
    <w:p w14:paraId="7E2241CF" w14:textId="77777777" w:rsidR="001505EC" w:rsidRPr="00361CD6" w:rsidRDefault="001505EC" w:rsidP="001505EC">
      <w:pPr>
        <w:tabs>
          <w:tab w:val="left" w:pos="1088"/>
        </w:tabs>
        <w:spacing w:after="0"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0343ADCB" w14:textId="77777777" w:rsidR="001505EC" w:rsidRPr="00361CD6" w:rsidRDefault="001505EC" w:rsidP="001505EC">
      <w:pPr>
        <w:spacing w:before="12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61CD6">
        <w:rPr>
          <w:rFonts w:ascii="Arial" w:eastAsia="Times New Roman" w:hAnsi="Arial" w:cs="Arial"/>
          <w:sz w:val="24"/>
          <w:szCs w:val="24"/>
          <w:lang w:eastAsia="pl-PL"/>
        </w:rPr>
        <w:t>Lipiec</w:t>
      </w:r>
    </w:p>
    <w:p w14:paraId="566F0782" w14:textId="77777777" w:rsidR="001505EC" w:rsidRPr="00361CD6" w:rsidRDefault="001505EC" w:rsidP="001505EC">
      <w:pPr>
        <w:spacing w:after="240" w:line="360" w:lineRule="auto"/>
        <w:ind w:left="426" w:hanging="142"/>
        <w:contextualSpacing/>
        <w:rPr>
          <w:rFonts w:ascii="Arial" w:hAnsi="Arial" w:cs="Arial"/>
          <w:sz w:val="24"/>
          <w:szCs w:val="24"/>
        </w:rPr>
      </w:pPr>
      <w:r w:rsidRPr="00361CD6">
        <w:rPr>
          <w:rFonts w:ascii="Arial" w:hAnsi="Arial" w:cs="Arial"/>
          <w:sz w:val="24"/>
          <w:szCs w:val="24"/>
        </w:rPr>
        <w:t xml:space="preserve">1. Powrót do działań animacyjnych w obszarze żywej kultury konkretnych grup  </w:t>
      </w:r>
      <w:r w:rsidRPr="00361CD6">
        <w:rPr>
          <w:rFonts w:ascii="Arial" w:hAnsi="Arial" w:cs="Arial"/>
          <w:sz w:val="24"/>
          <w:szCs w:val="24"/>
        </w:rPr>
        <w:br/>
        <w:t xml:space="preserve">i społeczności podczas wakacji 2021. Działalność Ośrodka Edukacji Kulturalnej MOK: warsztaty tematyczne i zajęcia dla dzieci – uczestników świetlic działających na terenie miasta oraz aktywna działalność angażująca zarówno dzieci jaki i dorosłych, na dziedzińcu MOK (spektakle teatralne dla dzieci, integrujące gry, zabawy i konkursy dla całych rodzin oraz koncerty wyprodukowane przez MOK.). </w:t>
      </w:r>
    </w:p>
    <w:p w14:paraId="7C7FD9FF" w14:textId="77777777" w:rsidR="001505EC" w:rsidRPr="00361CD6" w:rsidRDefault="001505EC" w:rsidP="001505EC">
      <w:pPr>
        <w:spacing w:before="12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61CD6">
        <w:rPr>
          <w:rFonts w:ascii="Arial" w:eastAsia="Times New Roman" w:hAnsi="Arial" w:cs="Arial"/>
          <w:sz w:val="24"/>
          <w:szCs w:val="24"/>
          <w:lang w:eastAsia="pl-PL"/>
        </w:rPr>
        <w:t xml:space="preserve">Sierpień </w:t>
      </w:r>
    </w:p>
    <w:p w14:paraId="4FDAFF53" w14:textId="77777777" w:rsidR="001505EC" w:rsidRPr="00361CD6" w:rsidRDefault="001505EC" w:rsidP="001505EC">
      <w:pPr>
        <w:numPr>
          <w:ilvl w:val="0"/>
          <w:numId w:val="3"/>
        </w:numPr>
        <w:spacing w:after="240" w:line="360" w:lineRule="auto"/>
        <w:contextualSpacing/>
        <w:rPr>
          <w:rFonts w:ascii="Arial" w:hAnsi="Arial" w:cs="Arial"/>
          <w:sz w:val="24"/>
          <w:szCs w:val="24"/>
        </w:rPr>
      </w:pPr>
      <w:r w:rsidRPr="00361CD6">
        <w:rPr>
          <w:rFonts w:ascii="Arial" w:hAnsi="Arial" w:cs="Arial"/>
          <w:sz w:val="24"/>
          <w:szCs w:val="24"/>
        </w:rPr>
        <w:t xml:space="preserve">Realizacja zamierzeń inwestycyjnych oraz modernizacja dotyczących Kąpieliska Słoneczko. </w:t>
      </w:r>
    </w:p>
    <w:p w14:paraId="1F81FE61" w14:textId="77777777" w:rsidR="001505EC" w:rsidRPr="00361CD6" w:rsidRDefault="001505EC" w:rsidP="001505E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61CD6">
        <w:rPr>
          <w:rFonts w:ascii="Arial" w:eastAsia="Times New Roman" w:hAnsi="Arial" w:cs="Arial"/>
          <w:sz w:val="24"/>
          <w:szCs w:val="24"/>
          <w:lang w:eastAsia="pl-PL"/>
        </w:rPr>
        <w:t>Wrzesień</w:t>
      </w:r>
    </w:p>
    <w:p w14:paraId="59087FF1" w14:textId="77777777" w:rsidR="001505EC" w:rsidRDefault="001505EC" w:rsidP="001505EC">
      <w:pPr>
        <w:pStyle w:val="Akapitzlist"/>
        <w:numPr>
          <w:ilvl w:val="0"/>
          <w:numId w:val="6"/>
        </w:num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361CD6">
        <w:rPr>
          <w:rFonts w:ascii="Arial" w:hAnsi="Arial" w:cs="Arial"/>
          <w:bCs/>
          <w:sz w:val="24"/>
          <w:szCs w:val="24"/>
        </w:rPr>
        <w:t>Usługi online świadczone przez Miejską Bibliotekę Publiczną w Piotrkowie Trybunalskim.</w:t>
      </w:r>
    </w:p>
    <w:p w14:paraId="36211CF0" w14:textId="77777777" w:rsidR="001505EC" w:rsidRPr="00361CD6" w:rsidRDefault="001505EC" w:rsidP="001505EC">
      <w:pPr>
        <w:pStyle w:val="Akapitzlist"/>
        <w:numPr>
          <w:ilvl w:val="0"/>
          <w:numId w:val="6"/>
        </w:num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361CD6">
        <w:rPr>
          <w:rFonts w:ascii="Arial" w:hAnsi="Arial" w:cs="Arial"/>
          <w:sz w:val="24"/>
          <w:szCs w:val="24"/>
        </w:rPr>
        <w:t>Sprawozdanie opisowe z wykonania budżetu za I półrocze 2021 rok.</w:t>
      </w:r>
    </w:p>
    <w:p w14:paraId="2F5FFB9B" w14:textId="77777777" w:rsidR="001505EC" w:rsidRPr="00361CD6" w:rsidRDefault="001505EC" w:rsidP="001505EC">
      <w:pPr>
        <w:pStyle w:val="Akapitzlist"/>
        <w:numPr>
          <w:ilvl w:val="0"/>
          <w:numId w:val="6"/>
        </w:num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361CD6">
        <w:rPr>
          <w:rFonts w:ascii="Arial" w:hAnsi="Arial" w:cs="Arial"/>
          <w:sz w:val="24"/>
          <w:szCs w:val="24"/>
        </w:rPr>
        <w:t>Informacja o kształtowaniu się Wieloletniej Prognozy Finansowej, w tym o przebiegu realizacji przedsięwzięć w I półroczu 2021 roku.</w:t>
      </w:r>
    </w:p>
    <w:p w14:paraId="104429AD" w14:textId="77777777" w:rsidR="001505EC" w:rsidRPr="00361CD6" w:rsidRDefault="001505EC" w:rsidP="001505EC">
      <w:pPr>
        <w:spacing w:before="12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61CD6">
        <w:rPr>
          <w:rFonts w:ascii="Arial" w:eastAsia="Times New Roman" w:hAnsi="Arial" w:cs="Arial"/>
          <w:sz w:val="24"/>
          <w:szCs w:val="24"/>
          <w:lang w:eastAsia="pl-PL"/>
        </w:rPr>
        <w:t>Październik</w:t>
      </w:r>
    </w:p>
    <w:p w14:paraId="21FF8673" w14:textId="77777777" w:rsidR="001505EC" w:rsidRPr="00361CD6" w:rsidRDefault="001505EC" w:rsidP="001505EC">
      <w:pPr>
        <w:numPr>
          <w:ilvl w:val="0"/>
          <w:numId w:val="2"/>
        </w:numPr>
        <w:spacing w:before="120" w:after="0" w:line="360" w:lineRule="auto"/>
        <w:contextualSpacing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361CD6">
        <w:rPr>
          <w:rFonts w:ascii="Arial" w:eastAsia="Times New Roman" w:hAnsi="Arial" w:cs="Arial"/>
          <w:sz w:val="24"/>
          <w:szCs w:val="24"/>
          <w:lang w:eastAsia="pl-PL"/>
        </w:rPr>
        <w:t>Rola instytucji kultury, w przywróceniu relacji społecznych po okresie zawieszenia działalności kulturalnej.</w:t>
      </w:r>
    </w:p>
    <w:p w14:paraId="62D5B0E2" w14:textId="77777777" w:rsidR="001505EC" w:rsidRPr="00361CD6" w:rsidRDefault="001505EC" w:rsidP="001505EC">
      <w:pPr>
        <w:spacing w:before="12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61CD6">
        <w:rPr>
          <w:rFonts w:ascii="Arial" w:eastAsia="Times New Roman" w:hAnsi="Arial" w:cs="Arial"/>
          <w:sz w:val="24"/>
          <w:szCs w:val="24"/>
          <w:lang w:eastAsia="pl-PL"/>
        </w:rPr>
        <w:t>Listopad</w:t>
      </w:r>
    </w:p>
    <w:p w14:paraId="3AEFB667" w14:textId="77777777" w:rsidR="001505EC" w:rsidRDefault="001505EC" w:rsidP="001505EC">
      <w:pPr>
        <w:pStyle w:val="Akapitzlist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61C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Zaopiniowanie projektu budżetu Miasta Piotrkowa Trybunalskiego na 2022rok.</w:t>
      </w:r>
    </w:p>
    <w:p w14:paraId="19356144" w14:textId="77777777" w:rsidR="001505EC" w:rsidRDefault="001505EC" w:rsidP="001505EC">
      <w:pPr>
        <w:pStyle w:val="Akapitzlist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61C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Zaopiniowanie projektu Wieloletniej Prognozy Finansowej Miasta Piotrkowa Trybunalskiego na lata 2022-2044.</w:t>
      </w:r>
    </w:p>
    <w:p w14:paraId="2FE12AFF" w14:textId="77777777" w:rsidR="001505EC" w:rsidRPr="00361CD6" w:rsidRDefault="001505EC" w:rsidP="001505EC">
      <w:pPr>
        <w:pStyle w:val="Akapitzlist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61C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Zaopiniowanie projektu uchwały w sprawie Programu Współpracy Miasta Piotrkowa Trybunalskiego  z organizacjami pozarządowymi oraz podmiotami,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 xml:space="preserve">o których mowa </w:t>
      </w:r>
      <w:r w:rsidRPr="00361C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art. 3 ust. 3 ustawy z dnia 24 kwietnia 2003 roku o dz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iałalności pożytku publicznego </w:t>
      </w:r>
      <w:r w:rsidRPr="00361C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 o wolontariacie, na 2022 rok.</w:t>
      </w:r>
    </w:p>
    <w:p w14:paraId="6C3B4270" w14:textId="77777777" w:rsidR="001505EC" w:rsidRPr="00361CD6" w:rsidRDefault="001505EC" w:rsidP="001505EC">
      <w:pPr>
        <w:numPr>
          <w:ilvl w:val="0"/>
          <w:numId w:val="1"/>
        </w:numPr>
        <w:spacing w:after="0" w:line="360" w:lineRule="auto"/>
        <w:ind w:left="709" w:hanging="283"/>
        <w:contextualSpacing/>
        <w:rPr>
          <w:rFonts w:ascii="Arial" w:eastAsia="Times New Roman" w:hAnsi="Arial" w:cs="Arial"/>
          <w:color w:val="00B050"/>
          <w:sz w:val="24"/>
          <w:szCs w:val="24"/>
          <w:lang w:eastAsia="pl-PL"/>
        </w:rPr>
      </w:pPr>
      <w:r w:rsidRPr="00361C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Działania online Muzeum w Piotrkowie </w:t>
      </w:r>
      <w:r w:rsidRPr="00361CD6">
        <w:rPr>
          <w:rFonts w:ascii="Arial" w:eastAsia="Times New Roman" w:hAnsi="Arial" w:cs="Arial"/>
          <w:sz w:val="24"/>
          <w:szCs w:val="24"/>
          <w:lang w:eastAsia="pl-PL"/>
        </w:rPr>
        <w:t>Trybunalskim.</w:t>
      </w:r>
    </w:p>
    <w:p w14:paraId="3870BFAB" w14:textId="77777777" w:rsidR="001505EC" w:rsidRPr="00361CD6" w:rsidRDefault="001505EC" w:rsidP="001505EC">
      <w:pPr>
        <w:spacing w:before="12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Grudzień </w:t>
      </w:r>
    </w:p>
    <w:p w14:paraId="5875DC0F" w14:textId="77777777" w:rsidR="001505EC" w:rsidRDefault="001505EC" w:rsidP="001505EC">
      <w:pPr>
        <w:pStyle w:val="Akapitzlist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61C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Sprawozdanie z realizacji uchwał podjętych przez Radę M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iasta Piotrkowa Trybunalskiego </w:t>
      </w:r>
      <w:r w:rsidRPr="00361C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I półroczu 2021 r. </w:t>
      </w:r>
    </w:p>
    <w:p w14:paraId="3C881C97" w14:textId="77777777" w:rsidR="001505EC" w:rsidRPr="00361CD6" w:rsidRDefault="001505EC" w:rsidP="001505EC">
      <w:pPr>
        <w:pStyle w:val="Akapitzlist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61CD6">
        <w:rPr>
          <w:rFonts w:ascii="Arial" w:eastAsia="Times New Roman" w:hAnsi="Arial" w:cs="Arial"/>
          <w:sz w:val="24"/>
          <w:szCs w:val="24"/>
          <w:lang w:eastAsia="pl-PL"/>
        </w:rPr>
        <w:t xml:space="preserve">Sprawozdanie z organizacji imprez w kontekście zaistniałego stanu epidemiologicznego. </w:t>
      </w:r>
    </w:p>
    <w:p w14:paraId="4CBDB155" w14:textId="77777777" w:rsidR="001505EC" w:rsidRPr="00361CD6" w:rsidRDefault="001505EC" w:rsidP="001505EC">
      <w:pPr>
        <w:pStyle w:val="Akapitzlist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61CD6">
        <w:rPr>
          <w:rFonts w:ascii="Arial" w:eastAsia="Times New Roman" w:hAnsi="Arial" w:cs="Arial"/>
          <w:sz w:val="24"/>
          <w:szCs w:val="24"/>
          <w:lang w:eastAsia="pl-PL"/>
        </w:rPr>
        <w:t>Opracowanie planu pracy Komisji na I półrocze 2022 r.</w:t>
      </w:r>
    </w:p>
    <w:p w14:paraId="2448F9F9" w14:textId="77777777" w:rsidR="001505EC" w:rsidRPr="00361CD6" w:rsidRDefault="001505EC" w:rsidP="001505E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EAA951C" w14:textId="77777777" w:rsidR="001505EC" w:rsidRPr="00361CD6" w:rsidRDefault="001505EC" w:rsidP="001505E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61CD6">
        <w:rPr>
          <w:rFonts w:ascii="Arial" w:eastAsia="Times New Roman" w:hAnsi="Arial" w:cs="Arial"/>
          <w:sz w:val="24"/>
          <w:szCs w:val="24"/>
          <w:lang w:eastAsia="pl-PL"/>
        </w:rPr>
        <w:t>Na bieżąco sprawy wynikające z zakresu działalności Komisji.</w:t>
      </w:r>
    </w:p>
    <w:p w14:paraId="112709DF" w14:textId="77777777" w:rsidR="001505EC" w:rsidRPr="00361CD6" w:rsidRDefault="001505EC" w:rsidP="001505EC">
      <w:pPr>
        <w:spacing w:line="360" w:lineRule="auto"/>
        <w:rPr>
          <w:rFonts w:ascii="Arial" w:hAnsi="Arial" w:cs="Arial"/>
          <w:sz w:val="24"/>
          <w:szCs w:val="24"/>
        </w:rPr>
      </w:pPr>
    </w:p>
    <w:p w14:paraId="3C35401F" w14:textId="77777777" w:rsidR="009E64F6" w:rsidRDefault="009E64F6"/>
    <w:sectPr w:rsidR="009E6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60EAA"/>
    <w:multiLevelType w:val="hybridMultilevel"/>
    <w:tmpl w:val="4F0E1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3083A"/>
    <w:multiLevelType w:val="hybridMultilevel"/>
    <w:tmpl w:val="9BCA2388"/>
    <w:lvl w:ilvl="0" w:tplc="9E72F816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FF139C"/>
    <w:multiLevelType w:val="hybridMultilevel"/>
    <w:tmpl w:val="8CB47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83757"/>
    <w:multiLevelType w:val="hybridMultilevel"/>
    <w:tmpl w:val="5240F942"/>
    <w:lvl w:ilvl="0" w:tplc="C9E29F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276CF"/>
    <w:multiLevelType w:val="hybridMultilevel"/>
    <w:tmpl w:val="08DA0914"/>
    <w:lvl w:ilvl="0" w:tplc="25C438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DA442BB"/>
    <w:multiLevelType w:val="hybridMultilevel"/>
    <w:tmpl w:val="9522C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5EC"/>
    <w:rsid w:val="001505EC"/>
    <w:rsid w:val="009E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2AC39"/>
  <w15:chartTrackingRefBased/>
  <w15:docId w15:val="{20F4B145-9539-4376-B352-00157982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5E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0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Jarzębska Monika</dc:creator>
  <cp:keywords/>
  <dc:description/>
  <cp:lastModifiedBy>Jarzębska Monika</cp:lastModifiedBy>
  <cp:revision>1</cp:revision>
  <dcterms:created xsi:type="dcterms:W3CDTF">2021-07-06T08:59:00Z</dcterms:created>
  <dcterms:modified xsi:type="dcterms:W3CDTF">2021-07-06T08:59:00Z</dcterms:modified>
</cp:coreProperties>
</file>