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5" w:rsidRPr="00454B6E" w:rsidRDefault="005D7D35" w:rsidP="005D7D35">
      <w:pPr>
        <w:spacing w:after="160" w:line="240" w:lineRule="auto"/>
        <w:rPr>
          <w:rFonts w:eastAsiaTheme="minorHAnsi" w:cs="Arial"/>
          <w:sz w:val="20"/>
          <w:szCs w:val="20"/>
          <w:lang w:eastAsia="en-US"/>
        </w:rPr>
      </w:pPr>
    </w:p>
    <w:p w:rsidR="005D7D35" w:rsidRPr="00454B6E" w:rsidRDefault="005D7D35" w:rsidP="005D7D35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454B6E">
        <w:rPr>
          <w:rFonts w:eastAsiaTheme="minorHAnsi" w:cs="Arial"/>
          <w:sz w:val="20"/>
          <w:szCs w:val="20"/>
          <w:lang w:eastAsia="en-US"/>
        </w:rPr>
        <w:t>Załącznik nr 2 do Regulaminu</w:t>
      </w:r>
    </w:p>
    <w:p w:rsidR="005D7D35" w:rsidRPr="00454B6E" w:rsidRDefault="005D7D35" w:rsidP="005D7D3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KARTA OCENY MERYTORYCZNEJ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Nazwa zadania publicznego 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Oferta Nr ….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Nazwa oferenta …………………………………………………………………………….......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59"/>
        <w:gridCol w:w="1418"/>
        <w:gridCol w:w="1275"/>
        <w:gridCol w:w="2196"/>
      </w:tblGrid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Punkty przyznane</w:t>
            </w: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D7D35" w:rsidRPr="00454B6E" w:rsidTr="00E42BBE">
        <w:trPr>
          <w:trHeight w:val="764"/>
        </w:trPr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454B6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Ocena możliwości realizacji zadania przez oferenta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rPr>
          <w:trHeight w:val="751"/>
        </w:trPr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Theme="minorHAnsi" w:cs="Arial"/>
                <w:color w:val="000000" w:themeColor="text1"/>
                <w:sz w:val="24"/>
                <w:szCs w:val="24"/>
                <w:lang w:eastAsia="en-US"/>
              </w:rPr>
              <w:t>Kalkulacja kosztów zadania</w:t>
            </w:r>
            <w:r w:rsidRPr="00454B6E">
              <w:rPr>
                <w:rFonts w:eastAsiaTheme="minorHAnsi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 w odniesieniu do oferowanego szczegółowego zakresu rzeczowego zadania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rPr>
          <w:trHeight w:val="777"/>
        </w:trPr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Theme="minorHAnsi" w:cs="Arial"/>
                <w:color w:val="000000" w:themeColor="text1"/>
                <w:sz w:val="24"/>
                <w:szCs w:val="24"/>
                <w:lang w:eastAsia="en-US"/>
              </w:rPr>
              <w:t xml:space="preserve">Dysponowanie kadrą zdolną do realizacji zadania  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Theme="minorHAnsi" w:cs="Arial"/>
                <w:color w:val="000000" w:themeColor="text1"/>
                <w:sz w:val="24"/>
                <w:szCs w:val="24"/>
                <w:lang w:eastAsia="en-US"/>
              </w:rPr>
              <w:t>Wkład rzeczowy i osobowy; praca wolontariuszy i praca społeczna członków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Theme="minorHAnsi" w:cs="Arial"/>
                <w:color w:val="000000" w:themeColor="text1"/>
                <w:sz w:val="24"/>
                <w:szCs w:val="24"/>
                <w:lang w:eastAsia="en-US"/>
              </w:rPr>
              <w:t>Doświadczenie oferenta w organizacji wypoczynku dla dzieci z rodzin najuboższych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Theme="minorHAnsi" w:cs="Arial"/>
                <w:sz w:val="24"/>
                <w:szCs w:val="24"/>
                <w:lang w:eastAsia="en-US"/>
              </w:rPr>
              <w:t>Ilość dzieci, dla których organizowany jest wypoczynek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54B6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Dotychczasowa współpraca</w:t>
            </w:r>
            <w:r w:rsidRPr="00454B6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 z jednostkami samorządu terytorialnego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460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418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CCCCCC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D7D35" w:rsidRPr="00454B6E" w:rsidTr="00E42BBE">
        <w:tc>
          <w:tcPr>
            <w:tcW w:w="9108" w:type="dxa"/>
            <w:gridSpan w:val="5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 xml:space="preserve">Oferta zostanie rekomendowana do dotacji, jeżeli otrzyma co najmniej 75 pkt 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Podsumowanie oceny merytorycznej: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sym w:font="Wingdings" w:char="F071"/>
      </w:r>
      <w:r w:rsidRPr="00454B6E">
        <w:rPr>
          <w:rFonts w:eastAsia="Times New Roman" w:cs="Times New Roman"/>
          <w:b/>
          <w:sz w:val="24"/>
          <w:szCs w:val="24"/>
        </w:rPr>
        <w:t xml:space="preserve"> ocena pozytywna - oferta zostanie zarekomendowana do dotacji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sym w:font="Wingdings" w:char="F071"/>
      </w:r>
      <w:r w:rsidRPr="00454B6E">
        <w:rPr>
          <w:rFonts w:eastAsia="Times New Roman" w:cs="Times New Roman"/>
          <w:b/>
          <w:sz w:val="24"/>
          <w:szCs w:val="24"/>
        </w:rPr>
        <w:t xml:space="preserve"> ocena negatywna – oferta nie zostanie zarekomendowana do dotacji 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sym w:font="Wingdings" w:char="F071"/>
      </w:r>
      <w:r w:rsidRPr="00454B6E">
        <w:rPr>
          <w:rFonts w:eastAsia="Times New Roman" w:cs="Times New Roman"/>
          <w:b/>
          <w:sz w:val="24"/>
          <w:szCs w:val="24"/>
        </w:rPr>
        <w:t xml:space="preserve"> oferta wymaga dodatkowych wyjaśnień w związku z czym komisja konkursowa postanawia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54B6E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D7D35" w:rsidRPr="00454B6E" w:rsidRDefault="005D7D35" w:rsidP="005D7D3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D7D35" w:rsidRPr="00454B6E" w:rsidTr="00E42BBE">
        <w:tc>
          <w:tcPr>
            <w:tcW w:w="9212" w:type="dxa"/>
            <w:shd w:val="clear" w:color="auto" w:fill="auto"/>
          </w:tcPr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Podpisy członków komisji oceniających ofertę: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………………………………………………..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7D35" w:rsidRPr="00454B6E" w:rsidRDefault="005D7D35" w:rsidP="00E42BBE">
            <w:pPr>
              <w:tabs>
                <w:tab w:val="left" w:pos="79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ab/>
            </w:r>
          </w:p>
          <w:p w:rsidR="005D7D35" w:rsidRPr="00454B6E" w:rsidRDefault="005D7D35" w:rsidP="00E42BB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454B6E">
              <w:rPr>
                <w:rFonts w:eastAsia="Times New Roman" w:cs="Times New Roman"/>
                <w:b/>
                <w:sz w:val="24"/>
                <w:szCs w:val="24"/>
              </w:rPr>
              <w:t>………………………….., dn. ………………………</w:t>
            </w:r>
          </w:p>
          <w:p w:rsidR="005D7D35" w:rsidRPr="00454B6E" w:rsidRDefault="005D7D35" w:rsidP="00E42B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5D7D35" w:rsidRPr="00454B6E" w:rsidRDefault="005D7D35" w:rsidP="005D7D35">
      <w:pPr>
        <w:spacing w:after="0" w:line="240" w:lineRule="auto"/>
        <w:jc w:val="both"/>
        <w:rPr>
          <w:rFonts w:eastAsia="Times New Roman" w:cs="Arial"/>
          <w:color w:val="008000"/>
          <w:sz w:val="24"/>
          <w:szCs w:val="24"/>
        </w:rPr>
      </w:pPr>
      <w:r w:rsidRPr="00454B6E">
        <w:rPr>
          <w:rFonts w:eastAsia="Times New Roman" w:cs="Arial"/>
          <w:color w:val="008000"/>
          <w:sz w:val="24"/>
          <w:szCs w:val="24"/>
        </w:rPr>
        <w:t xml:space="preserve"> </w:t>
      </w:r>
    </w:p>
    <w:p w:rsidR="005D7D35" w:rsidRPr="00454B6E" w:rsidRDefault="005D7D35" w:rsidP="005D7D35">
      <w:pPr>
        <w:spacing w:after="160" w:line="240" w:lineRule="auto"/>
        <w:rPr>
          <w:rFonts w:eastAsiaTheme="minorHAnsi" w:cs="Arial"/>
          <w:sz w:val="24"/>
          <w:szCs w:val="24"/>
          <w:lang w:eastAsia="en-US"/>
        </w:rPr>
      </w:pPr>
    </w:p>
    <w:p w:rsidR="005D7D35" w:rsidRPr="00454B6E" w:rsidRDefault="005D7D35" w:rsidP="005D7D3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5D7D35" w:rsidRPr="00454B6E" w:rsidRDefault="005D7D35" w:rsidP="005D7D35">
      <w:pPr>
        <w:spacing w:after="0" w:line="240" w:lineRule="auto"/>
        <w:jc w:val="both"/>
        <w:rPr>
          <w:rFonts w:ascii="Vrinda" w:eastAsiaTheme="minorHAnsi" w:hAnsi="Vrinda" w:cs="Vrinda"/>
          <w:lang w:eastAsia="en-US"/>
        </w:rPr>
      </w:pPr>
    </w:p>
    <w:p w:rsidR="005D7D35" w:rsidRPr="005D7D35" w:rsidRDefault="005D7D35" w:rsidP="005D7D35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D7D35">
        <w:rPr>
          <w:rFonts w:ascii="Arial" w:hAnsi="Arial" w:cs="Arial"/>
          <w:sz w:val="22"/>
          <w:szCs w:val="22"/>
        </w:rPr>
        <w:t>Podpisał:</w:t>
      </w:r>
    </w:p>
    <w:p w:rsidR="005D7D35" w:rsidRPr="005D7D35" w:rsidRDefault="005D7D35" w:rsidP="005D7D35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D7D35">
        <w:rPr>
          <w:rFonts w:ascii="Arial" w:hAnsi="Arial" w:cs="Arial"/>
          <w:sz w:val="22"/>
          <w:szCs w:val="22"/>
        </w:rPr>
        <w:t>Prezydent Miasta Piotrkowa Trybunalskiego</w:t>
      </w:r>
    </w:p>
    <w:p w:rsidR="005D7D35" w:rsidRPr="005D7D35" w:rsidRDefault="005D7D35" w:rsidP="005D7D35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D7D35">
        <w:rPr>
          <w:rFonts w:ascii="Arial" w:hAnsi="Arial" w:cs="Arial"/>
          <w:sz w:val="22"/>
          <w:szCs w:val="22"/>
        </w:rPr>
        <w:t>Krzysztof Chojniak</w:t>
      </w:r>
    </w:p>
    <w:p w:rsidR="005D7D35" w:rsidRPr="005D7D35" w:rsidRDefault="005D7D35" w:rsidP="005D7D35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D7D35">
        <w:rPr>
          <w:rFonts w:ascii="Arial" w:hAnsi="Arial" w:cs="Arial"/>
          <w:sz w:val="22"/>
          <w:szCs w:val="22"/>
        </w:rPr>
        <w:t>dokument został podpisany</w:t>
      </w:r>
    </w:p>
    <w:p w:rsidR="005D7D35" w:rsidRPr="007859CF" w:rsidRDefault="005D7D35" w:rsidP="007859C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D7D35">
        <w:rPr>
          <w:rFonts w:ascii="Arial" w:hAnsi="Arial" w:cs="Arial"/>
          <w:sz w:val="22"/>
          <w:szCs w:val="22"/>
        </w:rPr>
        <w:t>kwalifikowanym podpisem elektronicznym</w:t>
      </w:r>
      <w:bookmarkStart w:id="0" w:name="_GoBack"/>
      <w:bookmarkEnd w:id="0"/>
    </w:p>
    <w:p w:rsidR="005D7D35" w:rsidRDefault="005D7D35" w:rsidP="005D7D35"/>
    <w:p w:rsidR="005D7D35" w:rsidRDefault="005D7D35" w:rsidP="005D7D35"/>
    <w:p w:rsidR="009A77EC" w:rsidRDefault="009A77EC"/>
    <w:sectPr w:rsidR="009A77EC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5"/>
    <w:rsid w:val="005D7D35"/>
    <w:rsid w:val="007859CF"/>
    <w:rsid w:val="00986AFD"/>
    <w:rsid w:val="009A77EC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D37-F093-4B64-BC12-5EEE6958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3</cp:revision>
  <dcterms:created xsi:type="dcterms:W3CDTF">2021-06-18T13:19:00Z</dcterms:created>
  <dcterms:modified xsi:type="dcterms:W3CDTF">2021-06-18T13:20:00Z</dcterms:modified>
</cp:coreProperties>
</file>