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8953E10" w14:textId="6752E08F" w:rsidR="00191EE4" w:rsidRPr="00697480" w:rsidRDefault="006137D3" w:rsidP="00191EE4">
      <w:pPr>
        <w:jc w:val="both"/>
        <w:rPr>
          <w:rFonts w:ascii="Arial" w:hAnsi="Arial" w:cs="Arial"/>
          <w:i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412EE0" w:rsidRPr="008C758C">
        <w:rPr>
          <w:rFonts w:ascii="Arial" w:hAnsi="Arial" w:cs="Arial"/>
        </w:rPr>
        <w:t xml:space="preserve"> 3</w:t>
      </w:r>
      <w:r w:rsidR="003827FF" w:rsidRPr="008C758C">
        <w:rPr>
          <w:rFonts w:ascii="Arial" w:hAnsi="Arial" w:cs="Arial"/>
        </w:rPr>
        <w:t>.1</w:t>
      </w:r>
      <w:r w:rsidRPr="008C758C">
        <w:rPr>
          <w:rFonts w:ascii="Arial" w:hAnsi="Arial" w:cs="Arial"/>
        </w:rPr>
        <w:t xml:space="preserve"> </w:t>
      </w:r>
      <w:r w:rsidR="00E7689F" w:rsidRPr="00697480">
        <w:rPr>
          <w:rFonts w:ascii="Arial" w:hAnsi="Arial" w:cs="Arial"/>
        </w:rPr>
        <w:t xml:space="preserve">Podjęcie uchwały w sprawie </w:t>
      </w:r>
      <w:r w:rsidR="00697480" w:rsidRPr="00697480">
        <w:rPr>
          <w:rFonts w:ascii="Arial" w:hAnsi="Arial" w:cs="Arial"/>
        </w:rPr>
        <w:t>zmiany Wieloletniej Prognozy Finansowej Miasta Piotrkowa Trybunalskiego.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2C2290CF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197880">
        <w:rPr>
          <w:rFonts w:ascii="Arial" w:eastAsia="Times New Roman" w:hAnsi="Arial" w:cs="Arial"/>
          <w:color w:val="000000" w:themeColor="text1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197880">
        <w:rPr>
          <w:rFonts w:ascii="Arial" w:eastAsia="Times New Roman" w:hAnsi="Arial" w:cs="Arial"/>
          <w:color w:val="000000" w:themeColor="text1"/>
        </w:rPr>
        <w:t>3</w:t>
      </w:r>
      <w:r w:rsidR="0039599D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>
        <w:rPr>
          <w:rFonts w:ascii="Arial" w:eastAsia="Times New Roman" w:hAnsi="Arial" w:cs="Arial"/>
          <w:color w:val="000000" w:themeColor="text1"/>
        </w:rPr>
        <w:t xml:space="preserve">0 </w:t>
      </w:r>
      <w:bookmarkStart w:id="1" w:name="_GoBack"/>
      <w:bookmarkEnd w:id="1"/>
      <w:r w:rsidR="00F87CCA" w:rsidRPr="0039599D">
        <w:rPr>
          <w:rFonts w:ascii="Arial" w:eastAsia="Times New Roman" w:hAnsi="Arial" w:cs="Arial"/>
          <w:color w:val="000000" w:themeColor="text1"/>
        </w:rPr>
        <w:t>wstrzymujący</w:t>
      </w:r>
      <w:r w:rsidR="0039599D" w:rsidRPr="0039599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B669B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B669B8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B669B8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1978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B669B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E839C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B405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0B405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0B405B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0B405B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9437CF" w:rsidR="00A07B69" w:rsidRPr="004D6977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669B8">
              <w:rPr>
                <w:rFonts w:ascii="Arial" w:hAnsi="Arial" w:cs="Arial"/>
                <w:bCs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B669B8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1978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669B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B669B8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B405B"/>
    <w:rsid w:val="000D737A"/>
    <w:rsid w:val="00117618"/>
    <w:rsid w:val="00140698"/>
    <w:rsid w:val="00161EC4"/>
    <w:rsid w:val="00164AA1"/>
    <w:rsid w:val="00191EE4"/>
    <w:rsid w:val="00197880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40EE6"/>
    <w:rsid w:val="00B53ADF"/>
    <w:rsid w:val="00B56D40"/>
    <w:rsid w:val="00B669B8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28</cp:revision>
  <cp:lastPrinted>2021-02-23T09:11:00Z</cp:lastPrinted>
  <dcterms:created xsi:type="dcterms:W3CDTF">2021-02-26T11:32:00Z</dcterms:created>
  <dcterms:modified xsi:type="dcterms:W3CDTF">2021-05-25T09:37:00Z</dcterms:modified>
</cp:coreProperties>
</file>