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23AA" w14:textId="2D858E94" w:rsidR="00B26F92" w:rsidRDefault="00982F73" w:rsidP="00A226D1">
      <w:pPr>
        <w:keepNext/>
        <w:spacing w:after="0" w:line="360" w:lineRule="auto"/>
        <w:outlineLvl w:val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Znak sprawy: </w:t>
      </w:r>
      <w:r w:rsidR="007D0825" w:rsidRPr="00A226D1">
        <w:rPr>
          <w:rFonts w:ascii="Arial" w:hAnsi="Arial" w:cs="Arial"/>
          <w:sz w:val="24"/>
        </w:rPr>
        <w:t>DRM.0012.3.3.2021</w:t>
      </w:r>
    </w:p>
    <w:p w14:paraId="77BB89D2" w14:textId="77777777" w:rsidR="00A226D1" w:rsidRPr="00A226D1" w:rsidRDefault="00A226D1" w:rsidP="00A226D1">
      <w:pPr>
        <w:keepNext/>
        <w:spacing w:after="0" w:line="360" w:lineRule="auto"/>
        <w:outlineLvl w:val="0"/>
        <w:rPr>
          <w:rFonts w:ascii="Arial" w:hAnsi="Arial" w:cs="Arial"/>
          <w:sz w:val="24"/>
        </w:rPr>
      </w:pPr>
    </w:p>
    <w:p w14:paraId="0B05D40D" w14:textId="77777777" w:rsidR="00B26F92" w:rsidRPr="00A226D1" w:rsidRDefault="007D0825" w:rsidP="00A226D1">
      <w:pPr>
        <w:keepNext/>
        <w:spacing w:after="0" w:line="360" w:lineRule="auto"/>
        <w:outlineLvl w:val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Protokół Nr 35/21 </w:t>
      </w:r>
    </w:p>
    <w:p w14:paraId="79A4BF66" w14:textId="2ECB7AFC" w:rsidR="00B26F92" w:rsidRPr="00A226D1" w:rsidRDefault="007D0825" w:rsidP="00A226D1">
      <w:pPr>
        <w:keepNext/>
        <w:spacing w:after="0" w:line="360" w:lineRule="auto"/>
        <w:outlineLvl w:val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 posiedzenia Komisji Budżetu, Finansów i Planowania</w:t>
      </w:r>
    </w:p>
    <w:p w14:paraId="4CA9E50D" w14:textId="7903E447" w:rsidR="00B26F92" w:rsidRDefault="007D0825" w:rsidP="00A226D1">
      <w:pPr>
        <w:spacing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w dniu </w:t>
      </w:r>
      <w:r w:rsidR="00746598" w:rsidRPr="00A226D1">
        <w:rPr>
          <w:rFonts w:ascii="Arial" w:hAnsi="Arial" w:cs="Arial"/>
          <w:sz w:val="24"/>
        </w:rPr>
        <w:t>30 marca 2021 roku o godz. 8:30</w:t>
      </w:r>
      <w:r w:rsidRPr="00A226D1">
        <w:rPr>
          <w:rFonts w:ascii="Arial" w:hAnsi="Arial" w:cs="Arial"/>
          <w:sz w:val="24"/>
        </w:rPr>
        <w:t xml:space="preserve"> w trybie korespondencyjnym</w:t>
      </w:r>
    </w:p>
    <w:p w14:paraId="255967D0" w14:textId="77777777" w:rsidR="00A226D1" w:rsidRPr="00A226D1" w:rsidRDefault="00A226D1" w:rsidP="00A226D1">
      <w:pPr>
        <w:spacing w:line="360" w:lineRule="auto"/>
        <w:rPr>
          <w:rFonts w:ascii="Arial" w:hAnsi="Arial" w:cs="Arial"/>
          <w:sz w:val="24"/>
        </w:rPr>
      </w:pPr>
    </w:p>
    <w:p w14:paraId="2CC4EFDA" w14:textId="71F05F51" w:rsidR="00B26F92" w:rsidRPr="00A226D1" w:rsidRDefault="007D0825" w:rsidP="00A226D1">
      <w:pPr>
        <w:pStyle w:val="Akapitzlist"/>
        <w:spacing w:line="360" w:lineRule="auto"/>
        <w:ind w:left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  <w:u w:color="000000"/>
          <w:lang w:bidi="pl-PL"/>
        </w:rPr>
        <w:t>I. Stwierdzenie prawomocności posiedzenia.</w:t>
      </w:r>
    </w:p>
    <w:p w14:paraId="1A3246A7" w14:textId="51CBCD34" w:rsidR="00B26F92" w:rsidRPr="00A226D1" w:rsidRDefault="007D0825" w:rsidP="00A226D1">
      <w:pPr>
        <w:spacing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  <w:u w:color="000000"/>
          <w:lang w:bidi="pl-PL"/>
        </w:rPr>
        <w:t>Pani Krystyna Czechowska P</w:t>
      </w:r>
      <w:r w:rsidRPr="00A226D1">
        <w:rPr>
          <w:rFonts w:ascii="Arial" w:hAnsi="Arial" w:cs="Arial"/>
          <w:sz w:val="24"/>
        </w:rPr>
        <w:t xml:space="preserve">rzewodnicząca Komisji zwołała posiedzenie </w:t>
      </w:r>
      <w:r w:rsidRPr="00A226D1">
        <w:rPr>
          <w:rFonts w:ascii="Arial" w:hAnsi="Arial" w:cs="Arial"/>
          <w:sz w:val="24"/>
          <w:u w:color="000000"/>
          <w:lang w:bidi="pl-PL"/>
        </w:rPr>
        <w:t xml:space="preserve">Komisji </w:t>
      </w:r>
      <w:bookmarkStart w:id="0" w:name="__DdeLink__218_2629116190"/>
      <w:r w:rsidRPr="00A226D1">
        <w:rPr>
          <w:rFonts w:ascii="Arial" w:hAnsi="Arial" w:cs="Arial"/>
          <w:sz w:val="24"/>
        </w:rPr>
        <w:t>Budżetu, Finansów i Planowania</w:t>
      </w:r>
      <w:bookmarkEnd w:id="0"/>
      <w:r w:rsidRPr="00A226D1">
        <w:rPr>
          <w:rFonts w:ascii="Arial" w:hAnsi="Arial" w:cs="Arial"/>
          <w:sz w:val="24"/>
        </w:rPr>
        <w:t xml:space="preserve"> na dzień 30 marca 2021 roku, w trybie korespondencyjnym </w:t>
      </w:r>
      <w:r w:rsidRPr="00A226D1">
        <w:rPr>
          <w:rFonts w:ascii="Arial" w:hAnsi="Arial" w:cs="Arial"/>
          <w:bCs/>
          <w:sz w:val="24"/>
          <w:lang w:bidi="pl-PL"/>
        </w:rPr>
        <w:t xml:space="preserve">na podstawie art.15 </w:t>
      </w:r>
      <w:proofErr w:type="spellStart"/>
      <w:r w:rsidRPr="00A226D1">
        <w:rPr>
          <w:rFonts w:ascii="Arial" w:hAnsi="Arial" w:cs="Arial"/>
          <w:bCs/>
          <w:sz w:val="24"/>
          <w:lang w:bidi="pl-PL"/>
        </w:rPr>
        <w:t>zzx</w:t>
      </w:r>
      <w:proofErr w:type="spellEnd"/>
      <w:r w:rsidRPr="00A226D1">
        <w:rPr>
          <w:rFonts w:ascii="Arial" w:hAnsi="Arial" w:cs="Arial"/>
          <w:bCs/>
          <w:sz w:val="24"/>
          <w:lang w:bidi="pl-PL"/>
        </w:rPr>
        <w:t>. ust.3 ustawy z dnia 2 marca 2020 r. o szczególnych rozwiązaniach związanych z zapobieganiem, przeciwdziałaniem i zwalczaniem COVID-19, innych chorób zakaźnych oraz wywołanych nimi sytuacji kryzysowych.</w:t>
      </w:r>
    </w:p>
    <w:p w14:paraId="15CD40F3" w14:textId="22B6D39E" w:rsidR="00B26F92" w:rsidRPr="00A226D1" w:rsidRDefault="007D0825" w:rsidP="00A226D1">
      <w:pPr>
        <w:spacing w:after="103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  <w:u w:color="000000"/>
          <w:lang w:bidi="pl-PL"/>
        </w:rPr>
        <w:t xml:space="preserve">Przewodnicząca Komisji Budżetu, Finansów i Planowania stwierdziła, że 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wraz z zawiadomieniem pocztą elektroniczną przesłane zostały członkom Komisji </w:t>
      </w:r>
      <w:r w:rsidRPr="00A226D1">
        <w:rPr>
          <w:rFonts w:ascii="Arial" w:eastAsia="Calibri" w:hAnsi="Arial" w:cs="Arial"/>
          <w:bCs/>
          <w:i/>
          <w:sz w:val="24"/>
          <w:lang w:bidi="pl-PL"/>
        </w:rPr>
        <w:t>Imienne wykazy głosowań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, a alternatywnie dla radnych, którzy nie mieli możliwości wydrukowania przesłanych wykazów głosowań, możliwy był ich osobisty odbiór od dnia 22 marca 2021 r., za pośrednictwem Biura Rady Miasta. </w:t>
      </w:r>
      <w:r w:rsidRPr="00A226D1">
        <w:rPr>
          <w:rFonts w:ascii="Arial" w:eastAsia="Calibri" w:hAnsi="Arial" w:cs="Arial"/>
          <w:bCs/>
          <w:i/>
          <w:sz w:val="24"/>
          <w:lang w:bidi="pl-PL"/>
        </w:rPr>
        <w:t>Imienne wykazy głosowań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 radni mieli złożyć do dnia 29 marca 2021 r.</w:t>
      </w:r>
      <w:r w:rsidRPr="00A226D1">
        <w:rPr>
          <w:rFonts w:ascii="Arial" w:eastAsia="Calibri" w:hAnsi="Arial" w:cs="Arial"/>
          <w:b/>
          <w:bCs/>
          <w:sz w:val="24"/>
          <w:lang w:bidi="pl-PL"/>
        </w:rPr>
        <w:t xml:space="preserve"> 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za pośrednictwem Biura Rady Miasta, w Urzędzie Miasta Piotrkowa Trybunalskiego. </w:t>
      </w:r>
    </w:p>
    <w:p w14:paraId="7E415A4E" w14:textId="1CE688E1" w:rsidR="00B26F92" w:rsidRDefault="007D0825" w:rsidP="00A226D1">
      <w:pPr>
        <w:spacing w:after="103" w:line="360" w:lineRule="auto"/>
        <w:rPr>
          <w:rFonts w:ascii="Arial" w:hAnsi="Arial" w:cs="Arial"/>
          <w:bCs/>
          <w:sz w:val="24"/>
          <w:u w:color="000000"/>
          <w:lang w:bidi="pl-PL"/>
        </w:rPr>
      </w:pPr>
      <w:r w:rsidRPr="00A226D1">
        <w:rPr>
          <w:rFonts w:ascii="Arial" w:hAnsi="Arial" w:cs="Arial"/>
          <w:bCs/>
          <w:sz w:val="24"/>
          <w:u w:color="000000"/>
          <w:lang w:bidi="pl-PL"/>
        </w:rPr>
        <w:t>Pani Krystyna Czechowska stwierdziła, że w wyznaczonym terminie do dnia 29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 marca 2021 r.</w:t>
      </w:r>
      <w:r w:rsidRPr="00A226D1">
        <w:rPr>
          <w:rFonts w:ascii="Arial" w:hAnsi="Arial" w:cs="Arial"/>
          <w:bCs/>
          <w:sz w:val="24"/>
          <w:u w:color="000000"/>
          <w:lang w:bidi="pl-PL"/>
        </w:rPr>
        <w:t xml:space="preserve"> 10 członków Komisji złożyło zwrotne koperty z imiennymi wykazami głosowań,</w:t>
      </w:r>
      <w:r w:rsidR="00A226D1">
        <w:rPr>
          <w:rFonts w:ascii="Arial" w:hAnsi="Arial" w:cs="Arial"/>
          <w:bCs/>
          <w:sz w:val="24"/>
          <w:u w:color="000000"/>
          <w:lang w:bidi="pl-PL"/>
        </w:rPr>
        <w:t xml:space="preserve"> </w:t>
      </w:r>
      <w:r w:rsidRPr="00A226D1">
        <w:rPr>
          <w:rFonts w:ascii="Arial" w:hAnsi="Arial" w:cs="Arial"/>
          <w:bCs/>
          <w:sz w:val="24"/>
          <w:u w:color="000000"/>
          <w:lang w:bidi="pl-PL"/>
        </w:rPr>
        <w:t>co stanowi potwierdzenie obecności na posiedzeniu Komisji w dniu 30 marca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 2021</w:t>
      </w:r>
      <w:r w:rsidRPr="00A226D1">
        <w:rPr>
          <w:rFonts w:ascii="Arial" w:hAnsi="Arial" w:cs="Arial"/>
          <w:bCs/>
          <w:sz w:val="24"/>
          <w:u w:color="000000"/>
          <w:lang w:bidi="pl-PL"/>
        </w:rPr>
        <w:t xml:space="preserve"> r., zwołanej w trybie korespondencyjnym.</w:t>
      </w:r>
    </w:p>
    <w:p w14:paraId="531DE6EB" w14:textId="77777777" w:rsidR="00A226D1" w:rsidRPr="00A226D1" w:rsidRDefault="00A226D1" w:rsidP="00A226D1">
      <w:pPr>
        <w:spacing w:after="103" w:line="360" w:lineRule="auto"/>
        <w:rPr>
          <w:rFonts w:ascii="Arial" w:hAnsi="Arial" w:cs="Arial"/>
          <w:sz w:val="24"/>
        </w:rPr>
      </w:pPr>
    </w:p>
    <w:p w14:paraId="2C324CBC" w14:textId="3D30B4A4" w:rsidR="00B26F92" w:rsidRPr="00A226D1" w:rsidRDefault="007D0825" w:rsidP="00A226D1">
      <w:pPr>
        <w:spacing w:after="103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  <w:u w:color="000000"/>
          <w:lang w:bidi="pl-PL"/>
        </w:rPr>
        <w:t>W dniu 30 marca</w:t>
      </w:r>
      <w:r w:rsidRPr="00A226D1">
        <w:rPr>
          <w:rFonts w:ascii="Arial" w:eastAsia="Calibri" w:hAnsi="Arial" w:cs="Arial"/>
          <w:bCs/>
          <w:sz w:val="24"/>
          <w:lang w:bidi="pl-PL"/>
        </w:rPr>
        <w:t xml:space="preserve"> 2021 r. </w:t>
      </w:r>
      <w:r w:rsidRPr="00A226D1">
        <w:rPr>
          <w:rFonts w:ascii="Arial" w:hAnsi="Arial" w:cs="Arial"/>
          <w:bCs/>
          <w:sz w:val="24"/>
          <w:u w:color="000000"/>
          <w:lang w:bidi="pl-PL"/>
        </w:rPr>
        <w:t>koperty z wykazami imiennymi głosowań zostały otwarte i policzone zostały głosy.</w:t>
      </w:r>
    </w:p>
    <w:p w14:paraId="20B69F71" w14:textId="77777777" w:rsidR="00B26F92" w:rsidRPr="00A226D1" w:rsidRDefault="007D0825" w:rsidP="00A226D1">
      <w:pPr>
        <w:spacing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  <w:u w:color="000000"/>
          <w:lang w:bidi="pl-PL"/>
        </w:rPr>
        <w:t>Uczestnictwo potwierdzili:</w:t>
      </w:r>
    </w:p>
    <w:p w14:paraId="190F6F0C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Czajka Rafał</w:t>
      </w:r>
    </w:p>
    <w:p w14:paraId="0023CD4B" w14:textId="108EC74E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Czechowska Krystyna - Przewodnicząca Komisji</w:t>
      </w:r>
    </w:p>
    <w:p w14:paraId="788776FB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Czubała Urszula</w:t>
      </w:r>
    </w:p>
    <w:p w14:paraId="7FEC78FC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  </w:t>
      </w:r>
    </w:p>
    <w:p w14:paraId="2DEA693D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lastRenderedPageBreak/>
        <w:t xml:space="preserve">Gajda Piotr </w:t>
      </w:r>
    </w:p>
    <w:p w14:paraId="14D40F39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Janik Łukasz</w:t>
      </w:r>
    </w:p>
    <w:p w14:paraId="2658AAD1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Madej Halina</w:t>
      </w:r>
    </w:p>
    <w:p w14:paraId="329DD4BD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 w:rsidRPr="00A226D1">
        <w:rPr>
          <w:rFonts w:ascii="Arial" w:hAnsi="Arial" w:cs="Arial"/>
          <w:sz w:val="24"/>
        </w:rPr>
        <w:t>Stachaczyk</w:t>
      </w:r>
      <w:proofErr w:type="spellEnd"/>
      <w:r w:rsidRPr="00A226D1">
        <w:rPr>
          <w:rFonts w:ascii="Arial" w:hAnsi="Arial" w:cs="Arial"/>
          <w:sz w:val="24"/>
        </w:rPr>
        <w:t xml:space="preserve"> Sergiusz</w:t>
      </w:r>
    </w:p>
    <w:p w14:paraId="6BF73511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Staszek Mariusz - Wiceprzewodniczący Komisji</w:t>
      </w:r>
    </w:p>
    <w:p w14:paraId="05BBC849" w14:textId="77777777" w:rsidR="00B26F92" w:rsidRPr="00A226D1" w:rsidRDefault="007D0825" w:rsidP="00A226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 </w:t>
      </w:r>
    </w:p>
    <w:p w14:paraId="0FFF5CC8" w14:textId="77777777" w:rsidR="00B26F92" w:rsidRPr="00A226D1" w:rsidRDefault="00B26F92" w:rsidP="00A226D1">
      <w:pPr>
        <w:spacing w:after="0" w:line="360" w:lineRule="auto"/>
        <w:rPr>
          <w:rFonts w:ascii="Arial" w:hAnsi="Arial" w:cs="Arial"/>
          <w:sz w:val="24"/>
          <w:u w:color="000000"/>
          <w:lang w:bidi="pl-PL"/>
        </w:rPr>
      </w:pPr>
    </w:p>
    <w:p w14:paraId="52972A57" w14:textId="77777777" w:rsidR="00B26F92" w:rsidRPr="00A226D1" w:rsidRDefault="007D0825" w:rsidP="00A226D1">
      <w:pPr>
        <w:spacing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II. Proponowany porządek dzienny posiedzenia:</w:t>
      </w:r>
    </w:p>
    <w:p w14:paraId="0C40229A" w14:textId="25EF9DE2" w:rsidR="00B26F92" w:rsidRPr="00A226D1" w:rsidRDefault="007D0825" w:rsidP="00A226D1">
      <w:pPr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Przyjęcie protokołu </w:t>
      </w:r>
      <w:bookmarkStart w:id="1" w:name="__DdeLink__2020_4087748509"/>
      <w:r w:rsidRPr="00A226D1">
        <w:rPr>
          <w:rFonts w:ascii="Arial" w:hAnsi="Arial" w:cs="Arial"/>
          <w:sz w:val="24"/>
        </w:rPr>
        <w:t>z posiedzenia Komisji Budżetu, Finansów i Planowania w dniu 23 lutego 2021 r.;</w:t>
      </w:r>
      <w:bookmarkEnd w:id="1"/>
    </w:p>
    <w:p w14:paraId="137C1D01" w14:textId="77777777" w:rsidR="00B26F92" w:rsidRPr="00A226D1" w:rsidRDefault="007D0825" w:rsidP="00A226D1">
      <w:pPr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Zaopiniowanie projektu uchwały w sprawie zmiany Wieloletniej Prognozy Finansowej Miasta Piotrkowa Trybunalskiego; </w:t>
      </w:r>
    </w:p>
    <w:p w14:paraId="1B71658A" w14:textId="77777777" w:rsidR="00B26F92" w:rsidRPr="00A226D1" w:rsidRDefault="007D0825" w:rsidP="00A226D1">
      <w:pPr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zmiany budżetu miasta na 2021 rok;</w:t>
      </w:r>
    </w:p>
    <w:p w14:paraId="68511F1F" w14:textId="77777777" w:rsidR="00B26F92" w:rsidRPr="00A226D1" w:rsidRDefault="007D0825" w:rsidP="00A226D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>Zaopiniowanie projektu uchwały w sprawie uchwalenia wieloletniego programu gospodarowania mieszkaniowym zasobem Miasta Piotrkowa Trybunalskiego na lata 2021-2025;</w:t>
      </w:r>
    </w:p>
    <w:p w14:paraId="0B23C6C0" w14:textId="2D90C558" w:rsidR="00B26F92" w:rsidRPr="00A226D1" w:rsidRDefault="007D0825" w:rsidP="00A226D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Zaopiniowanie projektu uchwały w sprawie </w:t>
      </w:r>
      <w:bookmarkStart w:id="2" w:name="__DdeLink__726_880815055"/>
      <w:r w:rsidRPr="00A226D1">
        <w:rPr>
          <w:rFonts w:ascii="Arial" w:hAnsi="Arial" w:cs="Arial"/>
          <w:iCs/>
          <w:sz w:val="24"/>
        </w:rPr>
        <w:t>wyrażenia zgody na sprzedaż niezabudowanych nieruchomości położonych w Piotrkowie Trybunalskim przy ul. Partyzantów 21;</w:t>
      </w:r>
      <w:bookmarkEnd w:id="2"/>
    </w:p>
    <w:p w14:paraId="768C6919" w14:textId="0482EB7D" w:rsidR="00B26F92" w:rsidRPr="00A226D1" w:rsidRDefault="007D0825" w:rsidP="00A226D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>Zaopiniowanie projektu uchwały w sprawie wyrażenia zgody na sprzedaż niezabudowanej nieruchomości położonej w Piotrkowie Trybunalskim przy ul. Granicznej 134;</w:t>
      </w:r>
    </w:p>
    <w:p w14:paraId="03A8CA83" w14:textId="7488A391" w:rsidR="00B26F92" w:rsidRPr="00A226D1" w:rsidRDefault="007D0825" w:rsidP="00A226D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Zaopiniowanie projektu uchwały w sprawie wyrażenia zgody na sprzedaż niezabudowanej nieruchomości położonej w Piotrkowie Trybunalskim przy ul. Spacerowej; </w:t>
      </w:r>
    </w:p>
    <w:p w14:paraId="7D6DC2C0" w14:textId="38F7E1EB" w:rsidR="00B26F92" w:rsidRPr="00A226D1" w:rsidRDefault="007D0825" w:rsidP="00A226D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Zaopiniowanie projektu uchwały w sprawie nabycia do zasobu gminnego niezabudowanej nieruchomości położonej w Piotrkowie Trybunalskim przy ul. Wierzejskiej; </w:t>
      </w:r>
    </w:p>
    <w:p w14:paraId="76D544AB" w14:textId="77777777" w:rsidR="00B26F92" w:rsidRPr="00A226D1" w:rsidRDefault="007D0825" w:rsidP="00A226D1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>Zaopiniowanie projektu uchwały w sprawie wyrażenia zgody na zawarcie kolejnej umowy dzierżawy. (Wspólnota Mieszkaniowa nr 57 ul. Jerozolimska 25);</w:t>
      </w:r>
    </w:p>
    <w:p w14:paraId="6EB85D50" w14:textId="77777777" w:rsidR="00B26F92" w:rsidRPr="00A226D1" w:rsidRDefault="007D0825" w:rsidP="00A226D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>Zaopiniowanie projektu uchwały w sprawie wyrażenia zgody na zawarcie kolejnej umowy dzierżawy. (Wspólnota Mieszkaniowa nr 69 ul. Topolowa 16-20);</w:t>
      </w:r>
    </w:p>
    <w:p w14:paraId="31E0B662" w14:textId="77777777" w:rsidR="00B26F92" w:rsidRPr="00A226D1" w:rsidRDefault="00B26F92" w:rsidP="00A226D1">
      <w:pPr>
        <w:tabs>
          <w:tab w:val="left" w:pos="284"/>
        </w:tabs>
        <w:spacing w:after="0" w:line="360" w:lineRule="auto"/>
        <w:ind w:left="1997"/>
        <w:rPr>
          <w:rFonts w:ascii="Arial" w:hAnsi="Arial" w:cs="Arial"/>
          <w:sz w:val="24"/>
        </w:rPr>
      </w:pPr>
    </w:p>
    <w:p w14:paraId="14C18BDF" w14:textId="77777777" w:rsidR="00B26F92" w:rsidRPr="00A226D1" w:rsidRDefault="007D0825" w:rsidP="00A226D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Zaopiniowanie projektu uchwały w sprawie </w:t>
      </w:r>
      <w:bookmarkStart w:id="3" w:name="__DdeLink__2195_3893539825"/>
      <w:r w:rsidRPr="00A226D1">
        <w:rPr>
          <w:rFonts w:ascii="Arial" w:hAnsi="Arial" w:cs="Arial"/>
          <w:bCs/>
          <w:iCs/>
          <w:sz w:val="24"/>
        </w:rPr>
        <w:t>określenia zadań i podziału środków Państwowego Funduszu Rehabilitacji Osób Niepełnosprawnych z zakresu rehabilitacji zawodowej i społecznej osób niepełnosprawnych na 2021 rok;</w:t>
      </w:r>
      <w:bookmarkEnd w:id="3"/>
    </w:p>
    <w:p w14:paraId="601F9B50" w14:textId="77777777" w:rsidR="00B26F92" w:rsidRPr="00A226D1" w:rsidRDefault="00B26F92" w:rsidP="00A226D1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</w:rPr>
      </w:pPr>
    </w:p>
    <w:p w14:paraId="379639D5" w14:textId="77777777" w:rsidR="00B26F92" w:rsidRPr="00A226D1" w:rsidRDefault="007D0825" w:rsidP="00A226D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Sprawozdanie z realizacji Programu Rozwoju Strategia Rozwoju Miasta Piotrków Trybunalski 2020 za 2020 rok. </w:t>
      </w:r>
    </w:p>
    <w:p w14:paraId="19357E31" w14:textId="77777777" w:rsidR="00B26F92" w:rsidRPr="00A226D1" w:rsidRDefault="007D0825" w:rsidP="00A226D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Sprawozdanie z Realizacji Programu Współpracy Miasta Piotrkowa Trybunalskiego z organizacjami pozarządowymi za rok 2020. </w:t>
      </w:r>
    </w:p>
    <w:p w14:paraId="3436E12A" w14:textId="77777777" w:rsidR="00B26F92" w:rsidRPr="00A226D1" w:rsidRDefault="007D0825" w:rsidP="00A226D1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>Sprawozdanie z działalności Miejskiego Ośrodka Pomocy Rodzinie w Piotrkowie Trybunalskim za 2020 rok.</w:t>
      </w:r>
    </w:p>
    <w:p w14:paraId="3868C70C" w14:textId="1C3F59B9" w:rsidR="00B26F92" w:rsidRPr="00A226D1" w:rsidRDefault="007D0825" w:rsidP="00A226D1">
      <w:pPr>
        <w:pStyle w:val="Akapitzlist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>Sprawozdanie z Realizacji Miejskiego Programu Profilaktyki i Rozwiązywania Problemów Alkoholowych dla Miasta Piotrkowa Trybunalskiego za 2020 rok.</w:t>
      </w:r>
    </w:p>
    <w:p w14:paraId="26A8F971" w14:textId="77777777" w:rsidR="00B26F92" w:rsidRPr="00A226D1" w:rsidRDefault="007D0825" w:rsidP="00A226D1">
      <w:pPr>
        <w:pStyle w:val="Akapitzlist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0"/>
        <w:rPr>
          <w:rFonts w:ascii="Arial" w:hAnsi="Arial" w:cs="Arial"/>
          <w:iCs/>
          <w:sz w:val="24"/>
        </w:rPr>
      </w:pPr>
      <w:r w:rsidRPr="00A226D1">
        <w:rPr>
          <w:rFonts w:ascii="Arial" w:hAnsi="Arial" w:cs="Arial"/>
          <w:iCs/>
          <w:sz w:val="24"/>
        </w:rPr>
        <w:t xml:space="preserve">Sprawozdanie z Realizacji Programu Przeciwdziałania Narkomanii dla Miasta Piotrkowa Trybunalskiego za 2020 rok. </w:t>
      </w:r>
    </w:p>
    <w:p w14:paraId="3B7634F9" w14:textId="77777777" w:rsidR="00B26F92" w:rsidRPr="00A226D1" w:rsidRDefault="00B26F92" w:rsidP="00A226D1">
      <w:pPr>
        <w:spacing w:after="0" w:line="360" w:lineRule="auto"/>
        <w:ind w:left="2280"/>
        <w:rPr>
          <w:rFonts w:ascii="Arial" w:hAnsi="Arial" w:cs="Arial"/>
          <w:b/>
          <w:sz w:val="24"/>
        </w:rPr>
      </w:pPr>
    </w:p>
    <w:p w14:paraId="40DB14E4" w14:textId="77777777" w:rsidR="00B26F92" w:rsidRPr="00A226D1" w:rsidRDefault="007D0825" w:rsidP="00A226D1">
      <w:pPr>
        <w:spacing w:after="0" w:line="360" w:lineRule="auto"/>
        <w:rPr>
          <w:rFonts w:ascii="Arial" w:hAnsi="Arial" w:cs="Arial"/>
          <w:sz w:val="24"/>
          <w:u w:color="000000"/>
          <w:lang w:bidi="pl-PL"/>
        </w:rPr>
      </w:pPr>
      <w:r w:rsidRPr="00A226D1">
        <w:rPr>
          <w:rFonts w:ascii="Arial" w:hAnsi="Arial" w:cs="Arial"/>
          <w:sz w:val="24"/>
          <w:u w:color="000000"/>
          <w:lang w:bidi="pl-PL"/>
        </w:rPr>
        <w:t>W kolejnych punktach Przewodnicząca Komisji przedstawiła wyniki głosowań radnych.</w:t>
      </w:r>
    </w:p>
    <w:p w14:paraId="2FBD3FE7" w14:textId="77777777" w:rsidR="00B26F92" w:rsidRPr="00A226D1" w:rsidRDefault="00B26F92" w:rsidP="00A226D1">
      <w:pPr>
        <w:spacing w:line="360" w:lineRule="auto"/>
        <w:rPr>
          <w:rFonts w:ascii="Arial" w:hAnsi="Arial" w:cs="Arial"/>
          <w:b/>
          <w:sz w:val="24"/>
        </w:rPr>
      </w:pPr>
    </w:p>
    <w:p w14:paraId="0A4948ED" w14:textId="39041143" w:rsidR="00B26F92" w:rsidRPr="00A226D1" w:rsidRDefault="007D0825" w:rsidP="00A226D1">
      <w:pPr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Przyjęcie protokołu z posiedzenia Komisji Budżetu, Finansów i Planowania w dniu 23</w:t>
      </w:r>
      <w:r w:rsidR="00A226D1">
        <w:rPr>
          <w:rFonts w:ascii="Arial" w:hAnsi="Arial" w:cs="Arial"/>
          <w:sz w:val="24"/>
        </w:rPr>
        <w:t xml:space="preserve"> </w:t>
      </w:r>
      <w:r w:rsidRPr="00A226D1">
        <w:rPr>
          <w:rFonts w:ascii="Arial" w:hAnsi="Arial" w:cs="Arial"/>
          <w:sz w:val="24"/>
        </w:rPr>
        <w:t>lutego 2021 r.;</w:t>
      </w:r>
    </w:p>
    <w:p w14:paraId="387F74EE" w14:textId="77777777" w:rsidR="00B26F92" w:rsidRPr="00A226D1" w:rsidRDefault="00B26F92" w:rsidP="00A226D1">
      <w:pPr>
        <w:widowControl w:val="0"/>
        <w:spacing w:after="0" w:line="360" w:lineRule="auto"/>
        <w:rPr>
          <w:rFonts w:ascii="Arial" w:eastAsia="Arial Unicode MS" w:hAnsi="Arial" w:cs="Arial"/>
          <w:bCs/>
          <w:sz w:val="24"/>
          <w:lang w:bidi="pl-PL"/>
        </w:rPr>
      </w:pPr>
    </w:p>
    <w:p w14:paraId="0CB59738" w14:textId="77777777" w:rsidR="00B26F92" w:rsidRPr="00A226D1" w:rsidRDefault="007D0825" w:rsidP="00A226D1">
      <w:pPr>
        <w:widowControl w:val="0"/>
        <w:spacing w:after="0" w:line="360" w:lineRule="auto"/>
        <w:rPr>
          <w:rFonts w:ascii="Arial" w:eastAsia="Arial Unicode MS" w:hAnsi="Arial" w:cs="Arial"/>
          <w:bCs/>
          <w:sz w:val="24"/>
          <w:lang w:bidi="pl-PL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>Wynik głosowania korespondencyjnego:</w:t>
      </w:r>
    </w:p>
    <w:p w14:paraId="2D770122" w14:textId="77777777" w:rsidR="00B26F92" w:rsidRPr="00A226D1" w:rsidRDefault="00B26F92" w:rsidP="00A226D1">
      <w:pPr>
        <w:widowControl w:val="0"/>
        <w:spacing w:after="0" w:line="360" w:lineRule="auto"/>
        <w:rPr>
          <w:rFonts w:ascii="Arial" w:eastAsia="Arial Unicode MS" w:hAnsi="Arial" w:cs="Arial"/>
          <w:sz w:val="24"/>
          <w:lang w:bidi="pl-PL"/>
        </w:rPr>
      </w:pPr>
    </w:p>
    <w:p w14:paraId="49733B42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64B53EDF" w14:textId="77777777" w:rsidR="00B26F92" w:rsidRPr="00A226D1" w:rsidRDefault="007D0825" w:rsidP="00A226D1">
      <w:pPr>
        <w:pStyle w:val="Tekstpodstawowy"/>
        <w:spacing w:after="0" w:line="360" w:lineRule="auto"/>
        <w:ind w:right="228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Monika;</w:t>
      </w:r>
    </w:p>
    <w:p w14:paraId="33D1A1C3" w14:textId="77777777" w:rsidR="00A226D1" w:rsidRDefault="007D0825" w:rsidP="00A226D1">
      <w:pPr>
        <w:spacing w:after="0" w:line="360" w:lineRule="auto"/>
        <w:ind w:right="-142"/>
        <w:rPr>
          <w:rFonts w:ascii="Arial" w:hAnsi="Arial" w:cs="Arial"/>
          <w:bCs/>
          <w:sz w:val="24"/>
        </w:rPr>
      </w:pPr>
      <w:r w:rsidRPr="00A226D1">
        <w:rPr>
          <w:rFonts w:ascii="Arial" w:hAnsi="Arial" w:cs="Arial"/>
          <w:bCs/>
          <w:sz w:val="24"/>
        </w:rPr>
        <w:t>- 0 głosów przeciw;</w:t>
      </w:r>
    </w:p>
    <w:p w14:paraId="1839E06F" w14:textId="73C3A659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 xml:space="preserve">- 1 głos wstrzymujący: </w:t>
      </w:r>
      <w:r w:rsidRPr="00A226D1">
        <w:rPr>
          <w:rFonts w:ascii="Arial" w:hAnsi="Arial" w:cs="Arial"/>
          <w:sz w:val="24"/>
        </w:rPr>
        <w:t>Łukasz Janik;</w:t>
      </w:r>
    </w:p>
    <w:p w14:paraId="7F63B99E" w14:textId="77777777" w:rsidR="00B26F92" w:rsidRPr="00A226D1" w:rsidRDefault="007D0825" w:rsidP="00A226D1">
      <w:p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 xml:space="preserve">- brak głosu – 2 radnych: </w:t>
      </w:r>
      <w:r w:rsidRPr="00A226D1">
        <w:rPr>
          <w:rFonts w:ascii="Arial" w:hAnsi="Arial" w:cs="Arial"/>
          <w:sz w:val="24"/>
        </w:rPr>
        <w:t xml:space="preserve">Piotr Gajda, </w:t>
      </w:r>
      <w:proofErr w:type="spellStart"/>
      <w:r w:rsidRPr="00A226D1">
        <w:rPr>
          <w:rFonts w:ascii="Arial" w:hAnsi="Arial" w:cs="Arial"/>
          <w:sz w:val="24"/>
        </w:rPr>
        <w:t>Stachaczyk</w:t>
      </w:r>
      <w:proofErr w:type="spellEnd"/>
      <w:r w:rsidRPr="00A226D1">
        <w:rPr>
          <w:rFonts w:ascii="Arial" w:hAnsi="Arial" w:cs="Arial"/>
          <w:sz w:val="24"/>
        </w:rPr>
        <w:t xml:space="preserve"> Sergiusz.</w:t>
      </w:r>
    </w:p>
    <w:p w14:paraId="2FD4E48D" w14:textId="77777777" w:rsidR="00B26F92" w:rsidRPr="00A226D1" w:rsidRDefault="007D0825" w:rsidP="00A226D1">
      <w:pPr>
        <w:widowControl w:val="0"/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sz w:val="24"/>
          <w:lang w:bidi="pl-PL"/>
        </w:rPr>
        <w:t>Komisja przyjęła protokół.</w:t>
      </w:r>
    </w:p>
    <w:p w14:paraId="1550BC55" w14:textId="77777777" w:rsidR="00B26F92" w:rsidRPr="00A226D1" w:rsidRDefault="00B26F92" w:rsidP="00A226D1">
      <w:pPr>
        <w:widowControl w:val="0"/>
        <w:spacing w:after="0" w:line="360" w:lineRule="auto"/>
        <w:rPr>
          <w:rStyle w:val="Teksttreci2"/>
          <w:rFonts w:ascii="Arial" w:hAnsi="Arial" w:cs="Arial"/>
          <w:color w:val="auto"/>
        </w:rPr>
      </w:pPr>
    </w:p>
    <w:p w14:paraId="5555CAD1" w14:textId="44C990B3" w:rsidR="00B26F92" w:rsidRPr="00A226D1" w:rsidRDefault="007D0825" w:rsidP="00A226D1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zmiany Wieloletniej Prognozy Finansowej Miasta Piotrkowa Trybunalskiego.</w:t>
      </w:r>
    </w:p>
    <w:p w14:paraId="575287C5" w14:textId="77777777" w:rsidR="00B26F92" w:rsidRPr="00A226D1" w:rsidRDefault="007D0825" w:rsidP="00A226D1">
      <w:pPr>
        <w:widowControl w:val="0"/>
        <w:spacing w:after="0" w:line="360" w:lineRule="auto"/>
        <w:ind w:right="-170"/>
        <w:rPr>
          <w:rFonts w:ascii="Arial" w:eastAsia="Arial Unicode MS" w:hAnsi="Arial" w:cs="Arial"/>
          <w:sz w:val="24"/>
          <w:lang w:bidi="pl-PL"/>
        </w:rPr>
      </w:pPr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</w:p>
    <w:p w14:paraId="142F7439" w14:textId="77777777" w:rsidR="00B26F92" w:rsidRPr="00A226D1" w:rsidRDefault="00B26F92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</w:p>
    <w:p w14:paraId="288EF22B" w14:textId="77777777" w:rsid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7B8A7882" w14:textId="23BD19AE" w:rsidR="00B26F92" w:rsidRP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</w:t>
      </w:r>
      <w:r w:rsidRPr="00A226D1">
        <w:rPr>
          <w:rFonts w:ascii="Arial" w:hAnsi="Arial" w:cs="Arial"/>
          <w:bCs/>
          <w:sz w:val="24"/>
        </w:rPr>
        <w:t>;</w:t>
      </w:r>
    </w:p>
    <w:p w14:paraId="0A3E1036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 xml:space="preserve">- 2 głosy przeciw: </w:t>
      </w:r>
      <w:r w:rsidRPr="00A226D1">
        <w:rPr>
          <w:rFonts w:ascii="Arial" w:hAnsi="Arial" w:cs="Arial"/>
          <w:sz w:val="24"/>
        </w:rPr>
        <w:t xml:space="preserve">Gajda Piotr, </w:t>
      </w:r>
      <w:proofErr w:type="spellStart"/>
      <w:r w:rsidRPr="00A226D1">
        <w:rPr>
          <w:rFonts w:ascii="Arial" w:hAnsi="Arial" w:cs="Arial"/>
          <w:sz w:val="24"/>
        </w:rPr>
        <w:t>Stachaczyk</w:t>
      </w:r>
      <w:proofErr w:type="spellEnd"/>
      <w:r w:rsidRPr="00A226D1">
        <w:rPr>
          <w:rFonts w:ascii="Arial" w:hAnsi="Arial" w:cs="Arial"/>
          <w:sz w:val="24"/>
        </w:rPr>
        <w:t xml:space="preserve"> Sergiusz;</w:t>
      </w:r>
    </w:p>
    <w:p w14:paraId="0A009A33" w14:textId="77777777" w:rsidR="00B26F92" w:rsidRPr="00A226D1" w:rsidRDefault="007D0825" w:rsidP="00A226D1">
      <w:pPr>
        <w:tabs>
          <w:tab w:val="left" w:pos="108"/>
          <w:tab w:val="left" w:pos="456"/>
        </w:tabs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>- 1 głos wstrzymujący: Janik Łukasz.</w:t>
      </w:r>
    </w:p>
    <w:p w14:paraId="54283AF1" w14:textId="77777777" w:rsidR="00B26F92" w:rsidRPr="00A226D1" w:rsidRDefault="00B26F92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</w:p>
    <w:p w14:paraId="266A1408" w14:textId="77777777" w:rsidR="00B26F92" w:rsidRPr="00A226D1" w:rsidRDefault="007D0825" w:rsidP="00A226D1">
      <w:pPr>
        <w:widowControl w:val="0"/>
        <w:tabs>
          <w:tab w:val="left" w:pos="142"/>
          <w:tab w:val="left" w:pos="426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</w:p>
    <w:p w14:paraId="4E8F40A3" w14:textId="5A75DDB6" w:rsidR="00B26F92" w:rsidRPr="00A226D1" w:rsidRDefault="007D0825" w:rsidP="00A226D1">
      <w:pPr>
        <w:keepNext/>
        <w:widowControl w:val="0"/>
        <w:tabs>
          <w:tab w:val="left" w:pos="142"/>
          <w:tab w:val="left" w:pos="426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  <w:kern w:val="2"/>
        </w:rPr>
        <w:t>O</w:t>
      </w:r>
      <w:r w:rsidR="00A226D1">
        <w:rPr>
          <w:rStyle w:val="Teksttreci2"/>
          <w:rFonts w:ascii="Arial" w:hAnsi="Arial" w:cs="Arial"/>
          <w:color w:val="auto"/>
          <w:kern w:val="2"/>
        </w:rPr>
        <w:t>pinia Nr</w:t>
      </w:r>
      <w:r w:rsidRPr="00A226D1">
        <w:rPr>
          <w:rStyle w:val="Teksttreci2"/>
          <w:rFonts w:ascii="Arial" w:hAnsi="Arial" w:cs="Arial"/>
          <w:color w:val="auto"/>
          <w:kern w:val="2"/>
        </w:rPr>
        <w:t xml:space="preserve"> 222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68AF7CDD" w14:textId="77777777" w:rsidR="00B26F92" w:rsidRPr="00A226D1" w:rsidRDefault="00B26F92" w:rsidP="00A226D1">
      <w:pPr>
        <w:widowControl w:val="0"/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</w:p>
    <w:p w14:paraId="2F560759" w14:textId="77777777" w:rsidR="00B26F92" w:rsidRPr="00A226D1" w:rsidRDefault="007D0825" w:rsidP="00A226D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zmiany budżetu miasta na 2021 rok.</w:t>
      </w:r>
    </w:p>
    <w:p w14:paraId="1264ABBD" w14:textId="77777777" w:rsidR="00B26F92" w:rsidRPr="00A226D1" w:rsidRDefault="00B26F92" w:rsidP="00A226D1">
      <w:pPr>
        <w:widowControl w:val="0"/>
        <w:spacing w:after="0" w:line="360" w:lineRule="auto"/>
        <w:ind w:left="709"/>
        <w:rPr>
          <w:rFonts w:ascii="Arial" w:eastAsia="Arial Unicode MS" w:hAnsi="Arial" w:cs="Arial"/>
          <w:sz w:val="24"/>
          <w:lang w:bidi="pl-PL"/>
        </w:rPr>
      </w:pPr>
    </w:p>
    <w:p w14:paraId="3B1D334C" w14:textId="77777777" w:rsidR="00B26F92" w:rsidRPr="00A226D1" w:rsidRDefault="007D0825" w:rsidP="00A226D1">
      <w:pPr>
        <w:widowControl w:val="0"/>
        <w:spacing w:after="0" w:line="360" w:lineRule="auto"/>
        <w:rPr>
          <w:rFonts w:ascii="Arial" w:eastAsia="Arial Unicode MS" w:hAnsi="Arial" w:cs="Arial"/>
          <w:sz w:val="24"/>
          <w:lang w:bidi="pl-PL"/>
        </w:rPr>
      </w:pPr>
      <w:r w:rsidRPr="00A226D1">
        <w:rPr>
          <w:rFonts w:ascii="Arial" w:eastAsia="Arial Unicode MS" w:hAnsi="Arial" w:cs="Arial"/>
          <w:sz w:val="24"/>
          <w:lang w:bidi="pl-PL"/>
        </w:rPr>
        <w:t xml:space="preserve">Wynik głosowania korespondencyjnego: </w:t>
      </w:r>
    </w:p>
    <w:p w14:paraId="79EC77A4" w14:textId="77777777" w:rsid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6A45C8F1" w14:textId="70AB6271" w:rsidR="00B26F92" w:rsidRP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</w:t>
      </w:r>
      <w:r w:rsidRPr="00A226D1">
        <w:rPr>
          <w:rFonts w:ascii="Arial" w:hAnsi="Arial" w:cs="Arial"/>
          <w:bCs/>
          <w:sz w:val="24"/>
        </w:rPr>
        <w:t>;</w:t>
      </w:r>
    </w:p>
    <w:p w14:paraId="123AB9B1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 xml:space="preserve">- 2 głosy przeciw: </w:t>
      </w:r>
      <w:r w:rsidRPr="00A226D1">
        <w:rPr>
          <w:rFonts w:ascii="Arial" w:hAnsi="Arial" w:cs="Arial"/>
          <w:sz w:val="24"/>
        </w:rPr>
        <w:t xml:space="preserve">Gajda Piotr, </w:t>
      </w:r>
      <w:proofErr w:type="spellStart"/>
      <w:r w:rsidRPr="00A226D1">
        <w:rPr>
          <w:rFonts w:ascii="Arial" w:hAnsi="Arial" w:cs="Arial"/>
          <w:sz w:val="24"/>
        </w:rPr>
        <w:t>Stachaczyk</w:t>
      </w:r>
      <w:proofErr w:type="spellEnd"/>
      <w:r w:rsidRPr="00A226D1">
        <w:rPr>
          <w:rFonts w:ascii="Arial" w:hAnsi="Arial" w:cs="Arial"/>
          <w:sz w:val="24"/>
        </w:rPr>
        <w:t xml:space="preserve"> Sergiusz;</w:t>
      </w:r>
    </w:p>
    <w:p w14:paraId="71F2839B" w14:textId="77777777" w:rsidR="00B26F92" w:rsidRPr="00A226D1" w:rsidRDefault="007D0825" w:rsidP="00A226D1">
      <w:pPr>
        <w:widowControl w:val="0"/>
        <w:spacing w:after="0" w:line="360" w:lineRule="auto"/>
        <w:ind w:right="-142"/>
        <w:outlineLvl w:val="0"/>
        <w:rPr>
          <w:rFonts w:ascii="Arial" w:hAnsi="Arial" w:cs="Arial"/>
          <w:bCs/>
          <w:kern w:val="2"/>
          <w:sz w:val="24"/>
          <w:lang w:bidi="pl-PL"/>
        </w:rPr>
      </w:pPr>
      <w:r w:rsidRPr="00A226D1">
        <w:rPr>
          <w:rFonts w:ascii="Arial" w:hAnsi="Arial" w:cs="Arial"/>
          <w:bCs/>
          <w:kern w:val="2"/>
          <w:sz w:val="24"/>
          <w:lang w:bidi="pl-PL"/>
        </w:rPr>
        <w:t xml:space="preserve">- 1 głos wstrzymujący: </w:t>
      </w:r>
      <w:r w:rsidRPr="00A226D1">
        <w:rPr>
          <w:rFonts w:ascii="Arial" w:hAnsi="Arial" w:cs="Arial"/>
          <w:kern w:val="2"/>
          <w:sz w:val="24"/>
          <w:lang w:bidi="pl-PL"/>
        </w:rPr>
        <w:t>Janik Łukasz.</w:t>
      </w:r>
    </w:p>
    <w:p w14:paraId="7FAFB602" w14:textId="77777777" w:rsidR="00B26F92" w:rsidRPr="00A226D1" w:rsidRDefault="007D0825" w:rsidP="00A226D1">
      <w:pPr>
        <w:widowControl w:val="0"/>
        <w:tabs>
          <w:tab w:val="left" w:pos="0"/>
          <w:tab w:val="left" w:pos="426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</w:p>
    <w:p w14:paraId="12E66FBA" w14:textId="5B2AEAD0" w:rsidR="00B26F92" w:rsidRPr="00A226D1" w:rsidRDefault="007D0825" w:rsidP="00A226D1">
      <w:pPr>
        <w:keepNext/>
        <w:widowControl w:val="0"/>
        <w:tabs>
          <w:tab w:val="left" w:pos="0"/>
          <w:tab w:val="left" w:pos="426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  <w:kern w:val="2"/>
        </w:rPr>
        <w:t>O</w:t>
      </w:r>
      <w:r w:rsidR="00A226D1">
        <w:rPr>
          <w:rStyle w:val="Teksttreci2"/>
          <w:rFonts w:ascii="Arial" w:hAnsi="Arial" w:cs="Arial"/>
          <w:color w:val="auto"/>
          <w:kern w:val="2"/>
        </w:rPr>
        <w:t>pinia Nr</w:t>
      </w:r>
      <w:r w:rsidRPr="00A226D1">
        <w:rPr>
          <w:rStyle w:val="Teksttreci2"/>
          <w:rFonts w:ascii="Arial" w:hAnsi="Arial" w:cs="Arial"/>
          <w:color w:val="auto"/>
          <w:kern w:val="2"/>
        </w:rPr>
        <w:t xml:space="preserve"> 223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2D58F5EF" w14:textId="77777777" w:rsidR="00B26F92" w:rsidRPr="00A226D1" w:rsidRDefault="00B26F92" w:rsidP="00A226D1">
      <w:pPr>
        <w:widowControl w:val="0"/>
        <w:tabs>
          <w:tab w:val="left" w:pos="228"/>
        </w:tabs>
        <w:spacing w:after="0" w:line="360" w:lineRule="auto"/>
        <w:ind w:left="227"/>
        <w:rPr>
          <w:rFonts w:ascii="Arial" w:hAnsi="Arial" w:cs="Arial"/>
          <w:sz w:val="24"/>
          <w:u w:val="single"/>
        </w:rPr>
      </w:pPr>
    </w:p>
    <w:p w14:paraId="48DF909D" w14:textId="77777777" w:rsidR="00B26F92" w:rsidRPr="00A226D1" w:rsidRDefault="007D0825" w:rsidP="00A226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uchwalenia wieloletniego programu gospodarowania mieszkaniowym zasobem Miasta Piotrkowa Trybunalskiego na lata 2021-2025.</w:t>
      </w:r>
    </w:p>
    <w:p w14:paraId="43BBB91E" w14:textId="77777777" w:rsidR="00B26F92" w:rsidRPr="00A226D1" w:rsidRDefault="00B26F92" w:rsidP="00A226D1">
      <w:pPr>
        <w:widowControl w:val="0"/>
        <w:spacing w:after="0" w:line="360" w:lineRule="auto"/>
        <w:rPr>
          <w:rFonts w:ascii="Arial" w:eastAsia="Arial Unicode MS" w:hAnsi="Arial" w:cs="Arial"/>
          <w:sz w:val="24"/>
          <w:lang w:bidi="pl-PL"/>
        </w:rPr>
      </w:pPr>
    </w:p>
    <w:p w14:paraId="13B984D3" w14:textId="77777777" w:rsidR="00B26F92" w:rsidRPr="00A226D1" w:rsidRDefault="007D0825" w:rsidP="00A226D1">
      <w:pPr>
        <w:widowControl w:val="0"/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sz w:val="24"/>
          <w:lang w:bidi="pl-PL"/>
        </w:rPr>
        <w:t xml:space="preserve">Wynik głosowania korespondencyjnego: </w:t>
      </w:r>
    </w:p>
    <w:p w14:paraId="4C25550F" w14:textId="77777777" w:rsid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4F294CB9" w14:textId="2AE27167" w:rsidR="00B26F92" w:rsidRP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</w:t>
      </w:r>
      <w:r w:rsidRPr="00A226D1">
        <w:rPr>
          <w:rFonts w:ascii="Arial" w:hAnsi="Arial" w:cs="Arial"/>
          <w:bCs/>
          <w:sz w:val="24"/>
        </w:rPr>
        <w:t>;</w:t>
      </w:r>
    </w:p>
    <w:p w14:paraId="7E712647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 xml:space="preserve">- 2 głosy przeciw: </w:t>
      </w:r>
      <w:r w:rsidRPr="00A226D1">
        <w:rPr>
          <w:rFonts w:ascii="Arial" w:hAnsi="Arial" w:cs="Arial"/>
          <w:sz w:val="24"/>
        </w:rPr>
        <w:t xml:space="preserve">Gajda Piotr, </w:t>
      </w:r>
      <w:proofErr w:type="spellStart"/>
      <w:r w:rsidRPr="00A226D1">
        <w:rPr>
          <w:rFonts w:ascii="Arial" w:hAnsi="Arial" w:cs="Arial"/>
          <w:sz w:val="24"/>
        </w:rPr>
        <w:t>Stachaczyk</w:t>
      </w:r>
      <w:proofErr w:type="spellEnd"/>
      <w:r w:rsidRPr="00A226D1">
        <w:rPr>
          <w:rFonts w:ascii="Arial" w:hAnsi="Arial" w:cs="Arial"/>
          <w:sz w:val="24"/>
        </w:rPr>
        <w:t xml:space="preserve"> Sergiusz;</w:t>
      </w:r>
    </w:p>
    <w:p w14:paraId="55D66029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 xml:space="preserve">- 1 głos wstrzymujący: </w:t>
      </w:r>
      <w:r w:rsidRPr="00A226D1">
        <w:rPr>
          <w:rFonts w:ascii="Arial" w:hAnsi="Arial" w:cs="Arial"/>
          <w:sz w:val="24"/>
        </w:rPr>
        <w:t>Janik Łukasz.</w:t>
      </w:r>
    </w:p>
    <w:p w14:paraId="1C33F42A" w14:textId="77777777" w:rsidR="00B26F92" w:rsidRPr="00A226D1" w:rsidRDefault="00B26F92" w:rsidP="00A226D1">
      <w:pPr>
        <w:widowControl w:val="0"/>
        <w:spacing w:after="0" w:line="360" w:lineRule="auto"/>
        <w:ind w:left="1843" w:right="-142" w:hanging="1843"/>
        <w:rPr>
          <w:rFonts w:ascii="Arial" w:eastAsia="Arial Unicode MS" w:hAnsi="Arial" w:cs="Arial"/>
          <w:bCs/>
          <w:sz w:val="24"/>
          <w:lang w:bidi="pl-PL"/>
        </w:rPr>
      </w:pPr>
    </w:p>
    <w:p w14:paraId="102ABEFC" w14:textId="77777777" w:rsidR="00B26F92" w:rsidRPr="00A226D1" w:rsidRDefault="007D0825" w:rsidP="00A226D1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kern w:val="2"/>
          <w:sz w:val="24"/>
          <w:lang w:bidi="pl-PL"/>
        </w:rPr>
        <w:t>Komisja</w:t>
      </w:r>
      <w:r w:rsidRPr="00A226D1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 pozytywnie zaopiniowała </w:t>
      </w:r>
      <w:r w:rsidRPr="00A226D1">
        <w:rPr>
          <w:rFonts w:ascii="Arial" w:eastAsia="Arial Unicode MS" w:hAnsi="Arial" w:cs="Arial"/>
          <w:kern w:val="2"/>
          <w:sz w:val="24"/>
          <w:lang w:bidi="pl-PL"/>
        </w:rPr>
        <w:t>przedmiotowy</w:t>
      </w:r>
      <w:r w:rsidRPr="00A226D1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 </w:t>
      </w:r>
      <w:r w:rsidRPr="00A226D1">
        <w:rPr>
          <w:rFonts w:ascii="Arial" w:eastAsiaTheme="minorHAnsi" w:hAnsi="Arial" w:cs="Arial"/>
          <w:kern w:val="2"/>
          <w:sz w:val="24"/>
          <w:lang w:bidi="pl-PL"/>
        </w:rPr>
        <w:t>projekt uchwały.</w:t>
      </w:r>
    </w:p>
    <w:p w14:paraId="52ED8736" w14:textId="0912B025" w:rsidR="00B26F92" w:rsidRPr="00A226D1" w:rsidRDefault="007D0825" w:rsidP="00A226D1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kern w:val="2"/>
          <w:sz w:val="24"/>
          <w:lang w:bidi="pl-PL"/>
        </w:rPr>
        <w:t>O</w:t>
      </w:r>
      <w:r w:rsidR="00A226D1">
        <w:rPr>
          <w:rFonts w:ascii="Arial" w:hAnsi="Arial" w:cs="Arial"/>
          <w:kern w:val="2"/>
          <w:sz w:val="24"/>
          <w:lang w:bidi="pl-PL"/>
        </w:rPr>
        <w:t xml:space="preserve">pinia Nr </w:t>
      </w:r>
      <w:r w:rsidRPr="00A226D1">
        <w:rPr>
          <w:rFonts w:ascii="Arial" w:hAnsi="Arial" w:cs="Arial"/>
          <w:kern w:val="2"/>
          <w:sz w:val="24"/>
          <w:lang w:bidi="pl-PL"/>
        </w:rPr>
        <w:t>224</w:t>
      </w:r>
      <w:r w:rsidRPr="00A226D1">
        <w:rPr>
          <w:rFonts w:ascii="Arial" w:hAnsi="Arial" w:cs="Arial"/>
          <w:bCs/>
          <w:kern w:val="2"/>
          <w:sz w:val="24"/>
          <w:lang w:bidi="pl-PL"/>
        </w:rPr>
        <w:t xml:space="preserve">/35/21 </w:t>
      </w:r>
    </w:p>
    <w:p w14:paraId="7D690F43" w14:textId="77777777" w:rsidR="00B26F92" w:rsidRPr="00A226D1" w:rsidRDefault="00B26F92" w:rsidP="00A226D1">
      <w:pPr>
        <w:widowControl w:val="0"/>
        <w:tabs>
          <w:tab w:val="left" w:pos="228"/>
        </w:tabs>
        <w:spacing w:after="0" w:line="360" w:lineRule="auto"/>
        <w:rPr>
          <w:rFonts w:ascii="Arial" w:hAnsi="Arial" w:cs="Arial"/>
          <w:sz w:val="24"/>
        </w:rPr>
      </w:pPr>
    </w:p>
    <w:p w14:paraId="427B65B7" w14:textId="7A973CE1" w:rsidR="00B26F92" w:rsidRPr="00A226D1" w:rsidRDefault="007D0825" w:rsidP="00A226D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wyrażenia zgody na sprzedaż niezabudowanych nieruchomości położonych w Piotrkowie Trybunalskim przy ul. Partyzantów 21.</w:t>
      </w:r>
    </w:p>
    <w:p w14:paraId="12F9F85F" w14:textId="77777777" w:rsidR="00B26F92" w:rsidRPr="00A226D1" w:rsidRDefault="007D0825" w:rsidP="00A226D1">
      <w:pPr>
        <w:widowControl w:val="0"/>
        <w:spacing w:beforeAutospacing="1" w:after="119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lastRenderedPageBreak/>
        <w:t>Wynik głosowania korespondencyjnego:</w:t>
      </w:r>
    </w:p>
    <w:p w14:paraId="67014701" w14:textId="77777777" w:rsid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bookmarkStart w:id="4" w:name="__DdeLink__1189_349079119"/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1ABA14A7" w14:textId="03582147" w:rsidR="00B26F92" w:rsidRP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</w:t>
      </w:r>
      <w:r w:rsidRPr="00A226D1">
        <w:rPr>
          <w:rFonts w:ascii="Arial" w:hAnsi="Arial" w:cs="Arial"/>
          <w:bCs/>
          <w:sz w:val="24"/>
        </w:rPr>
        <w:t>;</w:t>
      </w:r>
    </w:p>
    <w:p w14:paraId="6FB710B9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- 0 głosów przeciw;</w:t>
      </w:r>
      <w:r w:rsidRPr="00A226D1">
        <w:rPr>
          <w:rFonts w:ascii="Arial" w:hAnsi="Arial" w:cs="Arial"/>
          <w:sz w:val="24"/>
        </w:rPr>
        <w:t xml:space="preserve"> </w:t>
      </w:r>
    </w:p>
    <w:p w14:paraId="5D09830A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- 1 głos wstrzymujący:</w:t>
      </w:r>
      <w:r w:rsidRPr="00A226D1">
        <w:rPr>
          <w:rFonts w:ascii="Arial" w:hAnsi="Arial" w:cs="Arial"/>
          <w:sz w:val="24"/>
        </w:rPr>
        <w:t xml:space="preserve"> Janik Łukasz;</w:t>
      </w:r>
    </w:p>
    <w:p w14:paraId="50F4FDF5" w14:textId="77777777" w:rsidR="00B26F92" w:rsidRPr="00A226D1" w:rsidRDefault="007D0825" w:rsidP="00A226D1">
      <w:pPr>
        <w:tabs>
          <w:tab w:val="left" w:pos="108"/>
          <w:tab w:val="left" w:pos="456"/>
        </w:tabs>
        <w:spacing w:after="0" w:line="360" w:lineRule="auto"/>
        <w:ind w:right="-142"/>
        <w:rPr>
          <w:rFonts w:ascii="Arial" w:eastAsia="Arial Unicode MS" w:hAnsi="Arial" w:cs="Arial"/>
          <w:kern w:val="2"/>
          <w:sz w:val="24"/>
        </w:rPr>
      </w:pP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- brak głosu - 2 radnych: Gajda Piotr, </w:t>
      </w:r>
      <w:proofErr w:type="spellStart"/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>Stachaczyk</w:t>
      </w:r>
      <w:proofErr w:type="spellEnd"/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Sergiusz.</w:t>
      </w:r>
    </w:p>
    <w:p w14:paraId="61BF8C59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Style w:val="Teksttreci2"/>
          <w:rFonts w:ascii="Arial" w:eastAsia="Arial Unicode MS" w:hAnsi="Arial" w:cs="Arial"/>
          <w:color w:val="auto"/>
          <w:kern w:val="2"/>
        </w:rPr>
      </w:pPr>
    </w:p>
    <w:p w14:paraId="0C782533" w14:textId="692CF363" w:rsidR="00B26F92" w:rsidRPr="00A226D1" w:rsidRDefault="007D0825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  <w:bookmarkEnd w:id="4"/>
    </w:p>
    <w:p w14:paraId="7837DA75" w14:textId="760868E2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</w:rPr>
        <w:t>O</w:t>
      </w:r>
      <w:r w:rsidR="00A226D1">
        <w:rPr>
          <w:rStyle w:val="Teksttreci2"/>
          <w:rFonts w:ascii="Arial" w:hAnsi="Arial" w:cs="Arial"/>
          <w:color w:val="auto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</w:rPr>
        <w:t>225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11C4BEE8" w14:textId="3BACA46E" w:rsidR="00B26F92" w:rsidRPr="00A226D1" w:rsidRDefault="00B26F92" w:rsidP="00A226D1">
      <w:pPr>
        <w:widowControl w:val="0"/>
        <w:tabs>
          <w:tab w:val="left" w:pos="2445"/>
        </w:tabs>
        <w:spacing w:after="0" w:line="360" w:lineRule="auto"/>
        <w:ind w:right="-567"/>
        <w:outlineLvl w:val="0"/>
        <w:rPr>
          <w:rFonts w:ascii="Arial" w:hAnsi="Arial" w:cs="Arial"/>
          <w:bCs/>
          <w:kern w:val="2"/>
          <w:sz w:val="24"/>
          <w:lang w:bidi="pl-PL"/>
        </w:rPr>
      </w:pPr>
    </w:p>
    <w:p w14:paraId="43DC7C42" w14:textId="7C821E96" w:rsidR="00B26F92" w:rsidRPr="00A226D1" w:rsidRDefault="007D0825" w:rsidP="00A226D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wyrażenia zgody na sprzedaż niezabudowanej nieruchomości położonej w Piotrkowie Trybunalskim przy ul. Granicznej 134.</w:t>
      </w:r>
    </w:p>
    <w:p w14:paraId="7C97CFBB" w14:textId="77777777" w:rsidR="00B26F92" w:rsidRPr="00A226D1" w:rsidRDefault="00B26F92" w:rsidP="00A226D1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rPr>
          <w:rFonts w:ascii="Arial" w:eastAsia="Arial Unicode MS" w:hAnsi="Arial" w:cs="Arial"/>
          <w:kern w:val="2"/>
          <w:sz w:val="24"/>
          <w:lang w:bidi="pl-PL"/>
        </w:rPr>
      </w:pPr>
    </w:p>
    <w:p w14:paraId="67093E61" w14:textId="77777777" w:rsidR="00B26F92" w:rsidRPr="00A226D1" w:rsidRDefault="007D0825" w:rsidP="00A226D1">
      <w:pPr>
        <w:tabs>
          <w:tab w:val="left" w:pos="0"/>
          <w:tab w:val="left" w:pos="905"/>
          <w:tab w:val="left" w:pos="1189"/>
        </w:tabs>
        <w:spacing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</w:p>
    <w:p w14:paraId="70A3131D" w14:textId="77777777" w:rsid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68AAFC68" w14:textId="74B576FF" w:rsidR="00B26F92" w:rsidRP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</w:t>
      </w:r>
      <w:r w:rsidRPr="00A226D1">
        <w:rPr>
          <w:rFonts w:ascii="Arial" w:hAnsi="Arial" w:cs="Arial"/>
          <w:bCs/>
          <w:sz w:val="24"/>
        </w:rPr>
        <w:t>;</w:t>
      </w:r>
    </w:p>
    <w:p w14:paraId="02A21493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- 0 głosów przeciw;</w:t>
      </w:r>
      <w:r w:rsidRPr="00A226D1">
        <w:rPr>
          <w:rFonts w:ascii="Arial" w:hAnsi="Arial" w:cs="Arial"/>
          <w:sz w:val="24"/>
        </w:rPr>
        <w:t xml:space="preserve"> </w:t>
      </w:r>
    </w:p>
    <w:p w14:paraId="1EFC095F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- 1 głos wstrzymujący:</w:t>
      </w:r>
      <w:r w:rsidRPr="00A226D1">
        <w:rPr>
          <w:rFonts w:ascii="Arial" w:hAnsi="Arial" w:cs="Arial"/>
          <w:sz w:val="24"/>
        </w:rPr>
        <w:t xml:space="preserve"> Janik Łukasz;</w:t>
      </w:r>
    </w:p>
    <w:p w14:paraId="46003D4F" w14:textId="77777777" w:rsidR="00B26F92" w:rsidRPr="00A226D1" w:rsidRDefault="007D0825" w:rsidP="00A226D1">
      <w:pPr>
        <w:tabs>
          <w:tab w:val="left" w:pos="108"/>
          <w:tab w:val="left" w:pos="456"/>
        </w:tabs>
        <w:spacing w:after="0" w:line="360" w:lineRule="auto"/>
        <w:ind w:right="-142"/>
        <w:rPr>
          <w:rFonts w:ascii="Arial" w:eastAsia="Arial Unicode MS" w:hAnsi="Arial" w:cs="Arial"/>
          <w:kern w:val="2"/>
          <w:sz w:val="24"/>
          <w:lang w:bidi="pl-PL"/>
        </w:rPr>
      </w:pPr>
      <w:r w:rsidRPr="00A226D1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- brak głosu - 2 radnych: Gajda Piotr, </w:t>
      </w:r>
      <w:proofErr w:type="spellStart"/>
      <w:r w:rsidRPr="00A226D1">
        <w:rPr>
          <w:rFonts w:ascii="Arial" w:eastAsia="Arial Unicode MS" w:hAnsi="Arial" w:cs="Arial"/>
          <w:bCs/>
          <w:kern w:val="2"/>
          <w:sz w:val="24"/>
          <w:lang w:bidi="pl-PL"/>
        </w:rPr>
        <w:t>Stachaczyk</w:t>
      </w:r>
      <w:proofErr w:type="spellEnd"/>
      <w:r w:rsidRPr="00A226D1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 Sergiusz.</w:t>
      </w:r>
    </w:p>
    <w:p w14:paraId="123CC83C" w14:textId="77777777" w:rsidR="00B26F92" w:rsidRPr="00A226D1" w:rsidRDefault="00B26F92" w:rsidP="00A226D1">
      <w:pPr>
        <w:tabs>
          <w:tab w:val="left" w:pos="108"/>
          <w:tab w:val="left" w:pos="456"/>
        </w:tabs>
        <w:spacing w:after="0" w:line="360" w:lineRule="auto"/>
        <w:ind w:right="-142"/>
        <w:rPr>
          <w:rFonts w:ascii="Arial" w:eastAsia="Arial Unicode MS" w:hAnsi="Arial" w:cs="Arial"/>
          <w:kern w:val="2"/>
          <w:sz w:val="24"/>
          <w:lang w:bidi="pl-PL"/>
        </w:rPr>
      </w:pPr>
    </w:p>
    <w:p w14:paraId="40DA52AE" w14:textId="77777777" w:rsidR="00B26F92" w:rsidRPr="00A226D1" w:rsidRDefault="007D0825" w:rsidP="00A226D1">
      <w:pPr>
        <w:tabs>
          <w:tab w:val="left" w:pos="284"/>
        </w:tabs>
        <w:spacing w:after="0" w:line="360" w:lineRule="auto"/>
        <w:ind w:left="57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 xml:space="preserve">projekt uchwały. </w:t>
      </w:r>
    </w:p>
    <w:p w14:paraId="12A2AF7C" w14:textId="191E8C8A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  <w:kern w:val="2"/>
        </w:rPr>
        <w:t>O</w:t>
      </w:r>
      <w:r w:rsidR="00A226D1">
        <w:rPr>
          <w:rStyle w:val="Teksttreci2"/>
          <w:rFonts w:ascii="Arial" w:hAnsi="Arial" w:cs="Arial"/>
          <w:color w:val="auto"/>
          <w:kern w:val="2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  <w:kern w:val="2"/>
        </w:rPr>
        <w:t>226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0632EC76" w14:textId="77777777" w:rsidR="00B26F92" w:rsidRPr="00A226D1" w:rsidRDefault="00B26F92" w:rsidP="00A226D1">
      <w:pPr>
        <w:widowControl w:val="0"/>
        <w:tabs>
          <w:tab w:val="left" w:pos="0"/>
          <w:tab w:val="left" w:pos="564"/>
        </w:tabs>
        <w:spacing w:after="0" w:line="360" w:lineRule="auto"/>
        <w:outlineLvl w:val="0"/>
        <w:rPr>
          <w:rFonts w:ascii="Arial" w:hAnsi="Arial" w:cs="Arial"/>
          <w:sz w:val="24"/>
        </w:rPr>
      </w:pPr>
    </w:p>
    <w:p w14:paraId="6AA6181F" w14:textId="5D0912FF" w:rsidR="00B26F92" w:rsidRPr="00A226D1" w:rsidRDefault="007D0825" w:rsidP="00A226D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Zaopiniowanie projektu uchwały w sprawie wyrażenia zgody na sprzedaż niezabudowanej nieruchomości położonej w Piotrkowie Trybunalskim przy ul. Spacerowej.</w:t>
      </w:r>
    </w:p>
    <w:p w14:paraId="00F85261" w14:textId="77777777" w:rsidR="000B4A3A" w:rsidRPr="00A226D1" w:rsidRDefault="000B4A3A" w:rsidP="00A226D1">
      <w:pPr>
        <w:tabs>
          <w:tab w:val="left" w:pos="905"/>
          <w:tab w:val="left" w:pos="1189"/>
        </w:tabs>
        <w:spacing w:after="0" w:line="360" w:lineRule="auto"/>
        <w:rPr>
          <w:rFonts w:ascii="Arial" w:eastAsia="Arial Unicode MS" w:hAnsi="Arial" w:cs="Arial"/>
          <w:sz w:val="24"/>
          <w:lang w:bidi="pl-PL"/>
        </w:rPr>
      </w:pPr>
      <w:bookmarkStart w:id="5" w:name="__DdeLink__719_2891762387112"/>
    </w:p>
    <w:p w14:paraId="517D030B" w14:textId="77777777" w:rsidR="00B26F92" w:rsidRPr="00A226D1" w:rsidRDefault="007D0825" w:rsidP="00A226D1">
      <w:pPr>
        <w:tabs>
          <w:tab w:val="left" w:pos="905"/>
          <w:tab w:val="left" w:pos="1189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5"/>
    </w:p>
    <w:p w14:paraId="2AB91A17" w14:textId="77777777" w:rsid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</w:t>
      </w:r>
    </w:p>
    <w:p w14:paraId="43EA927E" w14:textId="27F2DA9A" w:rsidR="00B26F92" w:rsidRPr="00A226D1" w:rsidRDefault="007D0825" w:rsidP="00A226D1">
      <w:pPr>
        <w:pStyle w:val="Akapitzlist"/>
        <w:widowControl w:val="0"/>
        <w:spacing w:after="0" w:line="360" w:lineRule="auto"/>
        <w:ind w:left="0"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</w:t>
      </w:r>
      <w:r w:rsidRPr="00A226D1">
        <w:rPr>
          <w:rFonts w:ascii="Arial" w:hAnsi="Arial" w:cs="Arial"/>
          <w:bCs/>
          <w:sz w:val="24"/>
        </w:rPr>
        <w:t>;</w:t>
      </w:r>
    </w:p>
    <w:p w14:paraId="1902B462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- 0 głosów przeciw;</w:t>
      </w:r>
      <w:r w:rsidRPr="00A226D1">
        <w:rPr>
          <w:rFonts w:ascii="Arial" w:hAnsi="Arial" w:cs="Arial"/>
          <w:sz w:val="24"/>
        </w:rPr>
        <w:t xml:space="preserve"> </w:t>
      </w:r>
    </w:p>
    <w:p w14:paraId="17CEC774" w14:textId="77777777" w:rsidR="00B26F92" w:rsidRPr="00A226D1" w:rsidRDefault="007D0825" w:rsidP="00A226D1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- 1 głos wstrzymujący:</w:t>
      </w:r>
      <w:r w:rsidRPr="00A226D1">
        <w:rPr>
          <w:rFonts w:ascii="Arial" w:hAnsi="Arial" w:cs="Arial"/>
          <w:sz w:val="24"/>
        </w:rPr>
        <w:t xml:space="preserve"> Janik Łukasz;</w:t>
      </w:r>
    </w:p>
    <w:p w14:paraId="72C67B4A" w14:textId="77777777" w:rsidR="00B26F92" w:rsidRPr="00A226D1" w:rsidRDefault="007D0825" w:rsidP="00A226D1">
      <w:pPr>
        <w:tabs>
          <w:tab w:val="left" w:pos="108"/>
          <w:tab w:val="left" w:pos="456"/>
        </w:tabs>
        <w:spacing w:after="0" w:line="360" w:lineRule="auto"/>
        <w:ind w:right="-142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- brak głosu - 2 radnych: Gajda Piotr, </w:t>
      </w:r>
      <w:proofErr w:type="spellStart"/>
      <w:r w:rsidRPr="00A226D1">
        <w:rPr>
          <w:rFonts w:ascii="Arial" w:eastAsia="Arial Unicode MS" w:hAnsi="Arial" w:cs="Arial"/>
          <w:bCs/>
          <w:sz w:val="24"/>
          <w:lang w:bidi="pl-PL"/>
        </w:rPr>
        <w:t>Stachaczyk</w:t>
      </w:r>
      <w:proofErr w:type="spellEnd"/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 Sergiusz.</w:t>
      </w:r>
    </w:p>
    <w:p w14:paraId="4374B108" w14:textId="77777777" w:rsidR="000B4A3A" w:rsidRPr="00A226D1" w:rsidRDefault="000B4A3A" w:rsidP="00A226D1">
      <w:pPr>
        <w:tabs>
          <w:tab w:val="left" w:pos="284"/>
        </w:tabs>
        <w:spacing w:after="0" w:line="360" w:lineRule="auto"/>
        <w:rPr>
          <w:rStyle w:val="Teksttreci2"/>
          <w:rFonts w:ascii="Arial" w:eastAsia="Arial Unicode MS" w:hAnsi="Arial" w:cs="Arial"/>
          <w:color w:val="auto"/>
          <w:kern w:val="2"/>
        </w:rPr>
      </w:pPr>
    </w:p>
    <w:p w14:paraId="6EB85027" w14:textId="77777777" w:rsidR="00B26F92" w:rsidRPr="00A226D1" w:rsidRDefault="007D0825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  <w:r w:rsidRPr="00A226D1">
        <w:rPr>
          <w:rStyle w:val="Teksttreci2"/>
          <w:rFonts w:ascii="Arial" w:eastAsiaTheme="minorHAnsi" w:hAnsi="Arial" w:cs="Arial"/>
          <w:color w:val="auto"/>
        </w:rPr>
        <w:t xml:space="preserve"> </w:t>
      </w:r>
    </w:p>
    <w:p w14:paraId="2FE7D69D" w14:textId="0CFE7FA3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</w:rPr>
        <w:t>O</w:t>
      </w:r>
      <w:r w:rsidR="00A226D1">
        <w:rPr>
          <w:rStyle w:val="Teksttreci2"/>
          <w:rFonts w:ascii="Arial" w:hAnsi="Arial" w:cs="Arial"/>
          <w:color w:val="auto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</w:rPr>
        <w:t>227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6C2114FB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Style w:val="Teksttreci2"/>
          <w:rFonts w:ascii="Arial" w:hAnsi="Arial" w:cs="Arial"/>
          <w:color w:val="auto"/>
        </w:rPr>
      </w:pPr>
    </w:p>
    <w:p w14:paraId="4C2EDA1E" w14:textId="3573B2E6" w:rsidR="00B26F92" w:rsidRPr="00A226D1" w:rsidRDefault="007D0825" w:rsidP="00A226D1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Zaopiniowanie projektu uchwały w sprawie nabycia do zasobu gminnego niezabudowanej nieruchomości położonej w Piotrkowie Trybunalskim przy ul. Wierzejskiej. </w:t>
      </w:r>
    </w:p>
    <w:p w14:paraId="3C729155" w14:textId="77777777" w:rsidR="000B4A3A" w:rsidRPr="00A226D1" w:rsidRDefault="000B4A3A" w:rsidP="00A226D1">
      <w:pPr>
        <w:tabs>
          <w:tab w:val="left" w:pos="905"/>
          <w:tab w:val="left" w:pos="1189"/>
        </w:tabs>
        <w:spacing w:after="0" w:line="360" w:lineRule="auto"/>
        <w:rPr>
          <w:rFonts w:ascii="Arial" w:eastAsia="Arial Unicode MS" w:hAnsi="Arial" w:cs="Arial"/>
          <w:sz w:val="24"/>
          <w:lang w:bidi="pl-PL"/>
        </w:rPr>
      </w:pPr>
      <w:bookmarkStart w:id="6" w:name="__DdeLink__719_28917623871131"/>
    </w:p>
    <w:p w14:paraId="123E3AF4" w14:textId="77777777" w:rsidR="00B26F92" w:rsidRPr="00A226D1" w:rsidRDefault="007D0825" w:rsidP="00A226D1">
      <w:pPr>
        <w:tabs>
          <w:tab w:val="left" w:pos="905"/>
          <w:tab w:val="left" w:pos="1189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6"/>
    </w:p>
    <w:p w14:paraId="04634D2E" w14:textId="70949D66" w:rsidR="00A226D1" w:rsidRDefault="007D0825" w:rsidP="00A226D1">
      <w:pPr>
        <w:tabs>
          <w:tab w:val="left" w:pos="905"/>
          <w:tab w:val="left" w:pos="1189"/>
        </w:tabs>
        <w:spacing w:after="0" w:line="360" w:lineRule="auto"/>
        <w:ind w:right="-170"/>
        <w:rPr>
          <w:rFonts w:ascii="Arial" w:eastAsia="Arial Unicode MS" w:hAnsi="Arial" w:cs="Arial"/>
          <w:sz w:val="24"/>
          <w:lang w:bidi="pl-PL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>- 9 głosów za:</w:t>
      </w:r>
      <w:r w:rsidRPr="00A226D1">
        <w:rPr>
          <w:rFonts w:ascii="Arial" w:eastAsia="Arial Unicode MS" w:hAnsi="Arial" w:cs="Arial"/>
          <w:sz w:val="24"/>
          <w:lang w:bidi="pl-PL"/>
        </w:rPr>
        <w:t xml:space="preserve"> Czajka Rafał, Czechowska Krystyna, Czubała Urszula, </w:t>
      </w:r>
      <w:proofErr w:type="spellStart"/>
      <w:r w:rsidRPr="00A226D1">
        <w:rPr>
          <w:rFonts w:ascii="Arial" w:eastAsia="Arial Unicode MS" w:hAnsi="Arial" w:cs="Arial"/>
          <w:sz w:val="24"/>
          <w:lang w:bidi="pl-PL"/>
        </w:rPr>
        <w:t>Dajcz</w:t>
      </w:r>
      <w:proofErr w:type="spellEnd"/>
      <w:r w:rsidRPr="00A226D1">
        <w:rPr>
          <w:rFonts w:ascii="Arial" w:eastAsia="Arial Unicode MS" w:hAnsi="Arial" w:cs="Arial"/>
          <w:sz w:val="24"/>
          <w:lang w:bidi="pl-PL"/>
        </w:rPr>
        <w:t xml:space="preserve"> Sł</w:t>
      </w:r>
      <w:r w:rsidR="0020206E" w:rsidRPr="00A226D1">
        <w:rPr>
          <w:rFonts w:ascii="Arial" w:eastAsia="Arial Unicode MS" w:hAnsi="Arial" w:cs="Arial"/>
          <w:sz w:val="24"/>
          <w:lang w:bidi="pl-PL"/>
        </w:rPr>
        <w:t>awomir,</w:t>
      </w:r>
      <w:r w:rsidR="00A226D1">
        <w:rPr>
          <w:rFonts w:ascii="Arial" w:eastAsia="Arial Unicode MS" w:hAnsi="Arial" w:cs="Arial"/>
          <w:sz w:val="24"/>
          <w:lang w:bidi="pl-PL"/>
        </w:rPr>
        <w:t xml:space="preserve"> </w:t>
      </w:r>
      <w:r w:rsidRPr="00A226D1">
        <w:rPr>
          <w:rFonts w:ascii="Arial" w:eastAsia="Arial Unicode MS" w:hAnsi="Arial" w:cs="Arial"/>
          <w:bCs/>
          <w:sz w:val="24"/>
          <w:lang w:bidi="pl-PL"/>
        </w:rPr>
        <w:t>Gajda Piotr, M</w:t>
      </w:r>
      <w:r w:rsidRPr="00A226D1">
        <w:rPr>
          <w:rFonts w:ascii="Arial" w:eastAsia="Arial Unicode MS" w:hAnsi="Arial" w:cs="Arial"/>
          <w:sz w:val="24"/>
          <w:lang w:bidi="pl-PL"/>
        </w:rPr>
        <w:t xml:space="preserve">adej Halina, </w:t>
      </w:r>
      <w:proofErr w:type="spellStart"/>
      <w:r w:rsidRPr="00A226D1">
        <w:rPr>
          <w:rFonts w:ascii="Arial" w:eastAsia="Arial Unicode MS" w:hAnsi="Arial" w:cs="Arial"/>
          <w:bCs/>
          <w:sz w:val="24"/>
          <w:lang w:bidi="pl-PL"/>
        </w:rPr>
        <w:t>Stachaczyk</w:t>
      </w:r>
      <w:proofErr w:type="spellEnd"/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 Sergiusz, </w:t>
      </w:r>
      <w:r w:rsidRPr="00A226D1">
        <w:rPr>
          <w:rFonts w:ascii="Arial" w:eastAsia="Arial Unicode MS" w:hAnsi="Arial" w:cs="Arial"/>
          <w:sz w:val="24"/>
          <w:lang w:bidi="pl-PL"/>
        </w:rPr>
        <w:t xml:space="preserve">Staszek Mariusz, </w:t>
      </w:r>
      <w:proofErr w:type="spellStart"/>
      <w:r w:rsidRPr="00A226D1">
        <w:rPr>
          <w:rFonts w:ascii="Arial" w:eastAsia="Arial Unicode MS" w:hAnsi="Arial" w:cs="Arial"/>
          <w:sz w:val="24"/>
          <w:lang w:bidi="pl-PL"/>
        </w:rPr>
        <w:t>Tera</w:t>
      </w:r>
      <w:proofErr w:type="spellEnd"/>
      <w:r w:rsidRPr="00A226D1">
        <w:rPr>
          <w:rFonts w:ascii="Arial" w:eastAsia="Arial Unicode MS" w:hAnsi="Arial" w:cs="Arial"/>
          <w:sz w:val="24"/>
          <w:lang w:bidi="pl-PL"/>
        </w:rPr>
        <w:t xml:space="preserve"> Monika;</w:t>
      </w:r>
    </w:p>
    <w:p w14:paraId="34B8B1EC" w14:textId="77777777" w:rsidR="00A226D1" w:rsidRDefault="007D0825" w:rsidP="00A226D1">
      <w:pPr>
        <w:tabs>
          <w:tab w:val="left" w:pos="905"/>
          <w:tab w:val="left" w:pos="1189"/>
        </w:tabs>
        <w:spacing w:after="0" w:line="360" w:lineRule="auto"/>
        <w:ind w:right="-170"/>
        <w:rPr>
          <w:rFonts w:ascii="Arial" w:eastAsia="Arial Unicode MS" w:hAnsi="Arial" w:cs="Arial"/>
          <w:bCs/>
          <w:sz w:val="24"/>
          <w:lang w:bidi="pl-PL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>- 0 głosów przeciw;</w:t>
      </w:r>
    </w:p>
    <w:p w14:paraId="78686AA5" w14:textId="1EAB8276" w:rsidR="00B26F92" w:rsidRPr="00A226D1" w:rsidRDefault="007D0825" w:rsidP="00A226D1">
      <w:pPr>
        <w:tabs>
          <w:tab w:val="left" w:pos="905"/>
          <w:tab w:val="left" w:pos="1189"/>
        </w:tabs>
        <w:spacing w:after="0" w:line="360" w:lineRule="auto"/>
        <w:ind w:right="-170"/>
        <w:rPr>
          <w:rFonts w:ascii="Arial" w:eastAsia="Arial Unicode MS" w:hAnsi="Arial" w:cs="Arial"/>
          <w:sz w:val="24"/>
          <w:lang w:bidi="pl-PL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>- 1 głos wstrzymujący: Janik Łukasz.</w:t>
      </w:r>
    </w:p>
    <w:p w14:paraId="58D02B22" w14:textId="77777777" w:rsidR="000B4A3A" w:rsidRPr="00A226D1" w:rsidRDefault="000B4A3A" w:rsidP="00A226D1">
      <w:pPr>
        <w:tabs>
          <w:tab w:val="left" w:pos="284"/>
        </w:tabs>
        <w:spacing w:after="0" w:line="360" w:lineRule="auto"/>
        <w:ind w:right="-170"/>
        <w:rPr>
          <w:rStyle w:val="Teksttreci2"/>
          <w:rFonts w:ascii="Arial" w:eastAsia="Arial Unicode MS" w:hAnsi="Arial" w:cs="Arial"/>
          <w:color w:val="auto"/>
          <w:kern w:val="2"/>
        </w:rPr>
      </w:pPr>
    </w:p>
    <w:p w14:paraId="4513A678" w14:textId="2C8E8865" w:rsidR="00B26F92" w:rsidRPr="00A226D1" w:rsidRDefault="007D0825" w:rsidP="00A226D1">
      <w:pPr>
        <w:tabs>
          <w:tab w:val="left" w:pos="284"/>
        </w:tabs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</w:p>
    <w:p w14:paraId="1DE631BF" w14:textId="2D0FA5AF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</w:rPr>
        <w:t>O</w:t>
      </w:r>
      <w:r w:rsidR="00E44DEF">
        <w:rPr>
          <w:rStyle w:val="Teksttreci2"/>
          <w:rFonts w:ascii="Arial" w:hAnsi="Arial" w:cs="Arial"/>
          <w:color w:val="auto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</w:rPr>
        <w:t>228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230F324C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</w:p>
    <w:p w14:paraId="19095325" w14:textId="77777777" w:rsidR="00B26F92" w:rsidRPr="00A226D1" w:rsidRDefault="007D0825" w:rsidP="00E44DEF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Zaopiniowanie projektu uchwały w sprawie wyrażenia zgody na zawarcie kolejnej umowy dzierżawy. </w:t>
      </w:r>
      <w:r w:rsidRPr="00A226D1">
        <w:rPr>
          <w:rFonts w:ascii="Arial" w:hAnsi="Arial" w:cs="Arial"/>
          <w:i/>
          <w:sz w:val="24"/>
        </w:rPr>
        <w:t>(Wspólnota Mieszkaniowa nr 57 ul. Jerozolimska 25)</w:t>
      </w:r>
    </w:p>
    <w:p w14:paraId="15C77B80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</w:p>
    <w:p w14:paraId="20D994CD" w14:textId="77777777" w:rsidR="00B26F92" w:rsidRPr="00A226D1" w:rsidRDefault="007D0825" w:rsidP="00A226D1">
      <w:pPr>
        <w:tabs>
          <w:tab w:val="left" w:pos="905"/>
          <w:tab w:val="left" w:pos="1189"/>
        </w:tabs>
        <w:spacing w:after="0" w:line="360" w:lineRule="auto"/>
        <w:rPr>
          <w:rFonts w:ascii="Arial" w:hAnsi="Arial" w:cs="Arial"/>
          <w:sz w:val="24"/>
        </w:rPr>
      </w:pPr>
      <w:bookmarkStart w:id="7" w:name="__DdeLink__719_28917623871141"/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7"/>
    </w:p>
    <w:p w14:paraId="562E31E5" w14:textId="77777777" w:rsidR="00B26F92" w:rsidRPr="00A226D1" w:rsidRDefault="00B26F92" w:rsidP="00A226D1">
      <w:pPr>
        <w:spacing w:after="0" w:line="360" w:lineRule="auto"/>
        <w:ind w:right="-170"/>
        <w:rPr>
          <w:rFonts w:ascii="Arial" w:hAnsi="Arial" w:cs="Arial"/>
          <w:bCs/>
          <w:sz w:val="24"/>
        </w:rPr>
      </w:pPr>
    </w:p>
    <w:p w14:paraId="453D0B96" w14:textId="77777777" w:rsidR="00B26F92" w:rsidRPr="00A226D1" w:rsidRDefault="007D0825" w:rsidP="00A226D1">
      <w:pPr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- 8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 Madej Halina, </w:t>
      </w:r>
      <w:proofErr w:type="spellStart"/>
      <w:r w:rsidRPr="00A226D1">
        <w:rPr>
          <w:rFonts w:ascii="Arial" w:hAnsi="Arial" w:cs="Arial"/>
          <w:bCs/>
          <w:sz w:val="24"/>
        </w:rPr>
        <w:t>Stachaczyk</w:t>
      </w:r>
      <w:proofErr w:type="spellEnd"/>
      <w:r w:rsidRPr="00A226D1">
        <w:rPr>
          <w:rFonts w:ascii="Arial" w:hAnsi="Arial" w:cs="Arial"/>
          <w:bCs/>
          <w:sz w:val="24"/>
        </w:rPr>
        <w:t xml:space="preserve"> Sergiusz,</w:t>
      </w:r>
      <w:r w:rsidRPr="00A226D1">
        <w:rPr>
          <w:rFonts w:ascii="Arial" w:hAnsi="Arial" w:cs="Arial"/>
          <w:sz w:val="24"/>
        </w:rPr>
        <w:t xml:space="preserve">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Monika;</w:t>
      </w:r>
    </w:p>
    <w:p w14:paraId="752CC6C4" w14:textId="77777777" w:rsidR="00E44DEF" w:rsidRDefault="007D0825" w:rsidP="00A226D1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</w:rPr>
      </w:pPr>
      <w:r w:rsidRPr="00A226D1">
        <w:rPr>
          <w:rFonts w:ascii="Arial" w:hAnsi="Arial" w:cs="Arial"/>
          <w:bCs/>
          <w:sz w:val="24"/>
        </w:rPr>
        <w:t>- 0 głosów przeciw;</w:t>
      </w:r>
    </w:p>
    <w:p w14:paraId="29D4E120" w14:textId="77777777" w:rsidR="00E44DEF" w:rsidRDefault="007D0825" w:rsidP="00A226D1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</w:rPr>
      </w:pPr>
      <w:r w:rsidRPr="00A226D1">
        <w:rPr>
          <w:rFonts w:ascii="Arial" w:hAnsi="Arial" w:cs="Arial"/>
          <w:bCs/>
          <w:sz w:val="24"/>
        </w:rPr>
        <w:t>- 1 głos wstrzymujący: Janik Łukasz;</w:t>
      </w:r>
    </w:p>
    <w:p w14:paraId="51F25AD3" w14:textId="0A4F935C" w:rsidR="00B26F92" w:rsidRPr="00A226D1" w:rsidRDefault="007D0825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- brak głosu: </w:t>
      </w:r>
      <w:r w:rsidRPr="00A226D1">
        <w:rPr>
          <w:rFonts w:ascii="Arial" w:eastAsia="Arial Unicode MS" w:hAnsi="Arial" w:cs="Arial"/>
          <w:sz w:val="24"/>
          <w:lang w:bidi="pl-PL"/>
        </w:rPr>
        <w:t>Piotr Gajda.</w:t>
      </w:r>
    </w:p>
    <w:p w14:paraId="5993289E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</w:p>
    <w:p w14:paraId="7D8A18AD" w14:textId="77777777" w:rsidR="00B26F92" w:rsidRPr="00A226D1" w:rsidRDefault="007D0825" w:rsidP="00A226D1">
      <w:pPr>
        <w:tabs>
          <w:tab w:val="left" w:pos="284"/>
        </w:tabs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  <w:r w:rsidRPr="00A226D1">
        <w:rPr>
          <w:rStyle w:val="Teksttreci2"/>
          <w:rFonts w:ascii="Arial" w:eastAsiaTheme="minorHAnsi" w:hAnsi="Arial" w:cs="Arial"/>
          <w:color w:val="auto"/>
        </w:rPr>
        <w:t xml:space="preserve"> </w:t>
      </w:r>
    </w:p>
    <w:p w14:paraId="35E1988A" w14:textId="2339A334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</w:rPr>
        <w:t>O</w:t>
      </w:r>
      <w:r w:rsidR="00E44DEF">
        <w:rPr>
          <w:rStyle w:val="Teksttreci2"/>
          <w:rFonts w:ascii="Arial" w:hAnsi="Arial" w:cs="Arial"/>
          <w:color w:val="auto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</w:rPr>
        <w:t>229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2AA5AAFE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</w:p>
    <w:p w14:paraId="309DA957" w14:textId="77777777" w:rsidR="00B26F92" w:rsidRPr="00A226D1" w:rsidRDefault="007D0825" w:rsidP="00E44DEF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Zaopiniowanie projektu uchwały w sprawie  wyrażenia zgody na zawarcie kolejnej umowy dzierżawy. </w:t>
      </w:r>
      <w:r w:rsidRPr="00A226D1">
        <w:rPr>
          <w:rFonts w:ascii="Arial" w:hAnsi="Arial" w:cs="Arial"/>
          <w:i/>
          <w:sz w:val="24"/>
        </w:rPr>
        <w:t>(Wspólnota Mieszkaniowa nr 69 ul. Topolowa 16-20)</w:t>
      </w:r>
    </w:p>
    <w:p w14:paraId="2B764AFE" w14:textId="77777777" w:rsidR="00B26F92" w:rsidRPr="00A226D1" w:rsidRDefault="00B26F92" w:rsidP="00A226D1">
      <w:pPr>
        <w:tabs>
          <w:tab w:val="left" w:pos="905"/>
          <w:tab w:val="left" w:pos="1189"/>
        </w:tabs>
        <w:spacing w:after="0" w:line="360" w:lineRule="auto"/>
        <w:rPr>
          <w:rFonts w:ascii="Arial" w:eastAsia="Arial Unicode MS" w:hAnsi="Arial" w:cs="Arial"/>
          <w:sz w:val="24"/>
          <w:lang w:bidi="pl-PL"/>
        </w:rPr>
      </w:pPr>
    </w:p>
    <w:p w14:paraId="7427CAB0" w14:textId="77777777" w:rsidR="00B26F92" w:rsidRPr="00A226D1" w:rsidRDefault="007D0825" w:rsidP="00A226D1">
      <w:pPr>
        <w:tabs>
          <w:tab w:val="left" w:pos="905"/>
          <w:tab w:val="left" w:pos="1189"/>
        </w:tabs>
        <w:spacing w:after="0" w:line="360" w:lineRule="auto"/>
        <w:rPr>
          <w:rFonts w:ascii="Arial" w:hAnsi="Arial" w:cs="Arial"/>
          <w:sz w:val="24"/>
        </w:rPr>
      </w:pPr>
      <w:bookmarkStart w:id="8" w:name="__DdeLink__719_28917623871151"/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8"/>
    </w:p>
    <w:p w14:paraId="3597A8AA" w14:textId="77777777" w:rsidR="00B26F92" w:rsidRPr="00A226D1" w:rsidRDefault="00B26F92" w:rsidP="00A226D1">
      <w:pPr>
        <w:tabs>
          <w:tab w:val="left" w:pos="905"/>
          <w:tab w:val="left" w:pos="1189"/>
        </w:tabs>
        <w:spacing w:after="0" w:line="360" w:lineRule="auto"/>
        <w:rPr>
          <w:rFonts w:ascii="Arial" w:hAnsi="Arial" w:cs="Arial"/>
          <w:sz w:val="24"/>
        </w:rPr>
      </w:pPr>
    </w:p>
    <w:p w14:paraId="162E5CCC" w14:textId="77777777" w:rsidR="00B26F92" w:rsidRPr="00A226D1" w:rsidRDefault="007D0825" w:rsidP="00A226D1">
      <w:pPr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- 8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Pr="00A226D1">
        <w:rPr>
          <w:rFonts w:ascii="Arial" w:hAnsi="Arial" w:cs="Arial"/>
          <w:sz w:val="24"/>
        </w:rPr>
        <w:t xml:space="preserve"> Sławomir, Madej Halina, </w:t>
      </w:r>
      <w:proofErr w:type="spellStart"/>
      <w:r w:rsidRPr="00A226D1">
        <w:rPr>
          <w:rFonts w:ascii="Arial" w:hAnsi="Arial" w:cs="Arial"/>
          <w:bCs/>
          <w:sz w:val="24"/>
        </w:rPr>
        <w:t>Stachaczyk</w:t>
      </w:r>
      <w:proofErr w:type="spellEnd"/>
      <w:r w:rsidRPr="00A226D1">
        <w:rPr>
          <w:rFonts w:ascii="Arial" w:hAnsi="Arial" w:cs="Arial"/>
          <w:bCs/>
          <w:sz w:val="24"/>
        </w:rPr>
        <w:t xml:space="preserve"> Sergiusz,</w:t>
      </w:r>
      <w:r w:rsidRPr="00A226D1">
        <w:rPr>
          <w:rFonts w:ascii="Arial" w:hAnsi="Arial" w:cs="Arial"/>
          <w:sz w:val="24"/>
        </w:rPr>
        <w:t xml:space="preserve">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Monika;</w:t>
      </w:r>
    </w:p>
    <w:p w14:paraId="2D34492D" w14:textId="77777777" w:rsidR="00E44DEF" w:rsidRDefault="007D0825" w:rsidP="00A226D1">
      <w:pPr>
        <w:tabs>
          <w:tab w:val="left" w:pos="905"/>
          <w:tab w:val="left" w:pos="1189"/>
        </w:tabs>
        <w:spacing w:after="0" w:line="360" w:lineRule="auto"/>
        <w:ind w:right="-170"/>
        <w:rPr>
          <w:rFonts w:ascii="Arial" w:eastAsia="Arial Unicode MS" w:hAnsi="Arial" w:cs="Arial"/>
          <w:bCs/>
          <w:sz w:val="24"/>
          <w:lang w:bidi="pl-PL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- 0 głosów przeciw; </w:t>
      </w:r>
    </w:p>
    <w:p w14:paraId="17466C46" w14:textId="77777777" w:rsidR="00E44DEF" w:rsidRDefault="007D0825" w:rsidP="00A226D1">
      <w:pPr>
        <w:tabs>
          <w:tab w:val="left" w:pos="905"/>
          <w:tab w:val="left" w:pos="1189"/>
        </w:tabs>
        <w:spacing w:after="0" w:line="360" w:lineRule="auto"/>
        <w:ind w:right="-170"/>
        <w:rPr>
          <w:rFonts w:ascii="Arial" w:eastAsia="Arial Unicode MS" w:hAnsi="Arial" w:cs="Arial"/>
          <w:bCs/>
          <w:sz w:val="24"/>
          <w:lang w:bidi="pl-PL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>- 1 głos wstrzymujący: Janik Łukasz;</w:t>
      </w:r>
    </w:p>
    <w:p w14:paraId="0BAACC30" w14:textId="662AE956" w:rsidR="00B26F92" w:rsidRPr="00A226D1" w:rsidRDefault="007D0825" w:rsidP="00A226D1">
      <w:pPr>
        <w:tabs>
          <w:tab w:val="left" w:pos="905"/>
          <w:tab w:val="left" w:pos="1189"/>
        </w:tabs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- brak głosu: </w:t>
      </w:r>
      <w:r w:rsidRPr="00A226D1">
        <w:rPr>
          <w:rFonts w:ascii="Arial" w:eastAsia="Arial Unicode MS" w:hAnsi="Arial" w:cs="Arial"/>
          <w:sz w:val="24"/>
          <w:lang w:bidi="pl-PL"/>
        </w:rPr>
        <w:t>Piotr Gajda.</w:t>
      </w:r>
    </w:p>
    <w:p w14:paraId="32680B41" w14:textId="77777777" w:rsidR="00B26F92" w:rsidRPr="00A226D1" w:rsidRDefault="00B26F92" w:rsidP="00A226D1">
      <w:pPr>
        <w:tabs>
          <w:tab w:val="left" w:pos="284"/>
        </w:tabs>
        <w:spacing w:after="0" w:line="360" w:lineRule="auto"/>
        <w:ind w:right="-170"/>
        <w:rPr>
          <w:rStyle w:val="Teksttreci2"/>
          <w:rFonts w:ascii="Arial" w:eastAsia="Arial Unicode MS" w:hAnsi="Arial" w:cs="Arial"/>
          <w:bCs/>
          <w:color w:val="auto"/>
          <w:kern w:val="2"/>
        </w:rPr>
      </w:pPr>
    </w:p>
    <w:p w14:paraId="5C8490D5" w14:textId="77777777" w:rsidR="00B26F92" w:rsidRPr="00A226D1" w:rsidRDefault="007D0825" w:rsidP="00A226D1">
      <w:pPr>
        <w:tabs>
          <w:tab w:val="left" w:pos="284"/>
        </w:tabs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  <w:r w:rsidRPr="00A226D1">
        <w:rPr>
          <w:rStyle w:val="Teksttreci2"/>
          <w:rFonts w:ascii="Arial" w:eastAsiaTheme="minorHAnsi" w:hAnsi="Arial" w:cs="Arial"/>
          <w:color w:val="auto"/>
        </w:rPr>
        <w:t xml:space="preserve"> </w:t>
      </w:r>
    </w:p>
    <w:p w14:paraId="64B51B83" w14:textId="03BEEA69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</w:rPr>
        <w:t>O</w:t>
      </w:r>
      <w:r w:rsidR="00E44DEF">
        <w:rPr>
          <w:rStyle w:val="Teksttreci2"/>
          <w:rFonts w:ascii="Arial" w:hAnsi="Arial" w:cs="Arial"/>
          <w:color w:val="auto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</w:rPr>
        <w:t>230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12ED4C28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</w:p>
    <w:p w14:paraId="348F4CA9" w14:textId="77777777" w:rsidR="00B26F92" w:rsidRPr="00A226D1" w:rsidRDefault="007D0825" w:rsidP="00B81B43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Zaopiniowanie projektu uchwały w sprawie </w:t>
      </w:r>
      <w:bookmarkStart w:id="9" w:name="__DdeLink__2195_38935398251"/>
      <w:r w:rsidRPr="00A226D1">
        <w:rPr>
          <w:rFonts w:ascii="Arial" w:hAnsi="Arial" w:cs="Arial"/>
          <w:bCs/>
          <w:sz w:val="24"/>
        </w:rPr>
        <w:t>określenia zadań i podziału środków Państwowego Funduszu Rehabilitacji Osób Niepełnosprawnych z zakresu rehabilitacji zawodowej i społecznej osób niepełnosprawnych na 2021 rok</w:t>
      </w:r>
      <w:bookmarkEnd w:id="9"/>
      <w:r w:rsidRPr="00A226D1">
        <w:rPr>
          <w:rFonts w:ascii="Arial" w:hAnsi="Arial" w:cs="Arial"/>
          <w:bCs/>
          <w:sz w:val="24"/>
        </w:rPr>
        <w:t>.</w:t>
      </w:r>
    </w:p>
    <w:p w14:paraId="787CB6B9" w14:textId="77777777" w:rsidR="00B26F92" w:rsidRPr="00A226D1" w:rsidRDefault="00B26F92" w:rsidP="00A226D1">
      <w:pPr>
        <w:tabs>
          <w:tab w:val="left" w:pos="905"/>
          <w:tab w:val="left" w:pos="1189"/>
        </w:tabs>
        <w:spacing w:after="0" w:line="360" w:lineRule="auto"/>
        <w:rPr>
          <w:rFonts w:ascii="Arial" w:eastAsia="Arial Unicode MS" w:hAnsi="Arial" w:cs="Arial"/>
          <w:sz w:val="24"/>
          <w:lang w:bidi="pl-PL"/>
        </w:rPr>
      </w:pPr>
    </w:p>
    <w:p w14:paraId="637AD469" w14:textId="77777777" w:rsidR="00B26F92" w:rsidRPr="00A226D1" w:rsidRDefault="007D0825" w:rsidP="00A226D1">
      <w:pPr>
        <w:tabs>
          <w:tab w:val="left" w:pos="905"/>
          <w:tab w:val="left" w:pos="1189"/>
        </w:tabs>
        <w:spacing w:line="360" w:lineRule="auto"/>
        <w:rPr>
          <w:rFonts w:ascii="Arial" w:hAnsi="Arial" w:cs="Arial"/>
          <w:sz w:val="24"/>
        </w:rPr>
      </w:pPr>
      <w:bookmarkStart w:id="10" w:name="__DdeLink__719_2891762387116"/>
      <w:r w:rsidRPr="00A226D1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10"/>
    </w:p>
    <w:p w14:paraId="7A33AE10" w14:textId="4F28EC62" w:rsidR="00B26F92" w:rsidRPr="00A226D1" w:rsidRDefault="007D0825" w:rsidP="00A226D1">
      <w:pPr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- 7 głosów za:</w:t>
      </w:r>
      <w:r w:rsidRPr="00A226D1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A226D1">
        <w:rPr>
          <w:rFonts w:ascii="Arial" w:hAnsi="Arial" w:cs="Arial"/>
          <w:sz w:val="24"/>
        </w:rPr>
        <w:t>Dajcz</w:t>
      </w:r>
      <w:proofErr w:type="spellEnd"/>
      <w:r w:rsidR="005C14BB" w:rsidRPr="00A226D1">
        <w:rPr>
          <w:rFonts w:ascii="Arial" w:hAnsi="Arial" w:cs="Arial"/>
          <w:sz w:val="24"/>
        </w:rPr>
        <w:t xml:space="preserve"> </w:t>
      </w:r>
      <w:r w:rsidRPr="00A226D1">
        <w:rPr>
          <w:rFonts w:ascii="Arial" w:hAnsi="Arial" w:cs="Arial"/>
          <w:sz w:val="24"/>
        </w:rPr>
        <w:t xml:space="preserve">Sławomir, Madej Halina, Staszek Mariusz, </w:t>
      </w:r>
      <w:proofErr w:type="spellStart"/>
      <w:r w:rsidRPr="00A226D1">
        <w:rPr>
          <w:rFonts w:ascii="Arial" w:hAnsi="Arial" w:cs="Arial"/>
          <w:sz w:val="24"/>
        </w:rPr>
        <w:t>Tera</w:t>
      </w:r>
      <w:proofErr w:type="spellEnd"/>
      <w:r w:rsidRPr="00A226D1">
        <w:rPr>
          <w:rFonts w:ascii="Arial" w:hAnsi="Arial" w:cs="Arial"/>
          <w:sz w:val="24"/>
        </w:rPr>
        <w:t xml:space="preserve"> Monika;</w:t>
      </w:r>
    </w:p>
    <w:p w14:paraId="5DA1EB57" w14:textId="77777777" w:rsidR="00B81B43" w:rsidRDefault="007D0825" w:rsidP="00A226D1">
      <w:pPr>
        <w:spacing w:after="0" w:line="360" w:lineRule="auto"/>
        <w:ind w:right="-170"/>
        <w:rPr>
          <w:rFonts w:ascii="Arial" w:hAnsi="Arial" w:cs="Arial"/>
          <w:bCs/>
          <w:sz w:val="24"/>
        </w:rPr>
      </w:pPr>
      <w:r w:rsidRPr="00A226D1">
        <w:rPr>
          <w:rFonts w:ascii="Arial" w:hAnsi="Arial" w:cs="Arial"/>
          <w:bCs/>
          <w:sz w:val="24"/>
        </w:rPr>
        <w:t>- 0 głosów przeciw;</w:t>
      </w:r>
    </w:p>
    <w:p w14:paraId="2BA98790" w14:textId="782FD240" w:rsidR="00B26F92" w:rsidRPr="00A226D1" w:rsidRDefault="007D0825" w:rsidP="00A226D1">
      <w:pPr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Fonts w:ascii="Arial" w:hAnsi="Arial" w:cs="Arial"/>
          <w:bCs/>
          <w:sz w:val="24"/>
        </w:rPr>
        <w:t>- 1 głos wstrzymujący: Janik Łukasz;</w:t>
      </w:r>
    </w:p>
    <w:p w14:paraId="21C25A95" w14:textId="77777777" w:rsidR="00B26F92" w:rsidRPr="00A226D1" w:rsidRDefault="007D0825" w:rsidP="00A226D1">
      <w:pPr>
        <w:tabs>
          <w:tab w:val="left" w:pos="284"/>
        </w:tabs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bCs/>
          <w:sz w:val="24"/>
          <w:lang w:bidi="pl-PL"/>
        </w:rPr>
        <w:t xml:space="preserve">- brak głosu – 2 radnych: </w:t>
      </w:r>
      <w:r w:rsidRPr="00A226D1">
        <w:rPr>
          <w:rFonts w:ascii="Arial" w:eastAsia="Arial Unicode MS" w:hAnsi="Arial" w:cs="Arial"/>
          <w:sz w:val="24"/>
          <w:lang w:bidi="pl-PL"/>
        </w:rPr>
        <w:t>Piotr Gajda,</w:t>
      </w:r>
      <w:r w:rsidRPr="00A226D1">
        <w:rPr>
          <w:rFonts w:ascii="Arial" w:hAnsi="Arial" w:cs="Arial"/>
          <w:bCs/>
          <w:sz w:val="24"/>
        </w:rPr>
        <w:t xml:space="preserve"> Sergiusz </w:t>
      </w:r>
      <w:proofErr w:type="spellStart"/>
      <w:r w:rsidRPr="00A226D1">
        <w:rPr>
          <w:rFonts w:ascii="Arial" w:hAnsi="Arial" w:cs="Arial"/>
          <w:bCs/>
          <w:sz w:val="24"/>
        </w:rPr>
        <w:t>Stachaczyk</w:t>
      </w:r>
      <w:proofErr w:type="spellEnd"/>
      <w:r w:rsidRPr="00A226D1">
        <w:rPr>
          <w:rFonts w:ascii="Arial" w:eastAsia="Arial Unicode MS" w:hAnsi="Arial" w:cs="Arial"/>
          <w:sz w:val="24"/>
          <w:lang w:bidi="pl-PL"/>
        </w:rPr>
        <w:t>.</w:t>
      </w:r>
    </w:p>
    <w:p w14:paraId="3819D39B" w14:textId="77777777" w:rsidR="00B26F92" w:rsidRPr="00A226D1" w:rsidRDefault="00B26F92" w:rsidP="00A226D1">
      <w:pPr>
        <w:tabs>
          <w:tab w:val="left" w:pos="284"/>
        </w:tabs>
        <w:spacing w:after="0" w:line="360" w:lineRule="auto"/>
        <w:ind w:right="-170"/>
        <w:rPr>
          <w:rFonts w:ascii="Arial" w:hAnsi="Arial" w:cs="Arial"/>
          <w:sz w:val="24"/>
        </w:rPr>
      </w:pPr>
    </w:p>
    <w:p w14:paraId="51D7B41B" w14:textId="77777777" w:rsidR="00B26F92" w:rsidRPr="00A226D1" w:rsidRDefault="007D0825" w:rsidP="00A226D1">
      <w:pPr>
        <w:tabs>
          <w:tab w:val="left" w:pos="284"/>
        </w:tabs>
        <w:spacing w:after="0" w:line="360" w:lineRule="auto"/>
        <w:ind w:right="-170"/>
        <w:rPr>
          <w:rFonts w:ascii="Arial" w:hAnsi="Arial" w:cs="Arial"/>
          <w:sz w:val="24"/>
        </w:rPr>
      </w:pP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A226D1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A226D1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A226D1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  <w:r w:rsidRPr="00A226D1">
        <w:rPr>
          <w:rStyle w:val="Teksttreci2"/>
          <w:rFonts w:ascii="Arial" w:eastAsiaTheme="minorHAnsi" w:hAnsi="Arial" w:cs="Arial"/>
          <w:color w:val="auto"/>
        </w:rPr>
        <w:t xml:space="preserve"> </w:t>
      </w:r>
    </w:p>
    <w:p w14:paraId="5B253EA2" w14:textId="2F6A11E3" w:rsidR="00B26F92" w:rsidRPr="00A226D1" w:rsidRDefault="007D0825" w:rsidP="00A226D1">
      <w:pPr>
        <w:keepNext/>
        <w:tabs>
          <w:tab w:val="left" w:pos="284"/>
        </w:tabs>
        <w:spacing w:after="0" w:line="360" w:lineRule="auto"/>
        <w:ind w:right="-567"/>
        <w:outlineLvl w:val="0"/>
        <w:rPr>
          <w:rFonts w:ascii="Arial" w:hAnsi="Arial" w:cs="Arial"/>
          <w:sz w:val="24"/>
        </w:rPr>
      </w:pPr>
      <w:r w:rsidRPr="00A226D1">
        <w:rPr>
          <w:rStyle w:val="Teksttreci2"/>
          <w:rFonts w:ascii="Arial" w:hAnsi="Arial" w:cs="Arial"/>
          <w:color w:val="auto"/>
        </w:rPr>
        <w:t>O</w:t>
      </w:r>
      <w:r w:rsidR="00B81B43">
        <w:rPr>
          <w:rStyle w:val="Teksttreci2"/>
          <w:rFonts w:ascii="Arial" w:hAnsi="Arial" w:cs="Arial"/>
          <w:color w:val="auto"/>
        </w:rPr>
        <w:t xml:space="preserve">pinia Nr </w:t>
      </w:r>
      <w:r w:rsidRPr="00A226D1">
        <w:rPr>
          <w:rStyle w:val="Teksttreci2"/>
          <w:rFonts w:ascii="Arial" w:hAnsi="Arial" w:cs="Arial"/>
          <w:color w:val="auto"/>
        </w:rPr>
        <w:t>231</w:t>
      </w:r>
      <w:r w:rsidRPr="00A226D1">
        <w:rPr>
          <w:rStyle w:val="Teksttreci2"/>
          <w:rFonts w:ascii="Arial" w:hAnsi="Arial" w:cs="Arial"/>
          <w:bCs/>
          <w:color w:val="auto"/>
          <w:kern w:val="2"/>
        </w:rPr>
        <w:t xml:space="preserve">/35/21 </w:t>
      </w:r>
    </w:p>
    <w:p w14:paraId="3EE0A9FD" w14:textId="77777777" w:rsidR="00B26F92" w:rsidRPr="00A226D1" w:rsidRDefault="00B26F92" w:rsidP="00A226D1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</w:p>
    <w:p w14:paraId="4BE62048" w14:textId="77777777" w:rsidR="00B26F92" w:rsidRPr="00A226D1" w:rsidRDefault="007D0825" w:rsidP="00B81B43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</w:rPr>
      </w:pPr>
      <w:r w:rsidRPr="00A226D1">
        <w:rPr>
          <w:rFonts w:ascii="Arial" w:hAnsi="Arial" w:cs="Arial"/>
          <w:bCs/>
          <w:sz w:val="24"/>
        </w:rPr>
        <w:t>Sprawozdanie  z realizacji Programu Rozwoju Strategia Rozwoju Miasta Piotrków Trybunalski 2020 za 2020 rok.</w:t>
      </w:r>
    </w:p>
    <w:p w14:paraId="56714E09" w14:textId="77777777" w:rsidR="00B26F92" w:rsidRPr="00A226D1" w:rsidRDefault="007D0825" w:rsidP="00B81B43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kern w:val="2"/>
          <w:sz w:val="24"/>
          <w:lang w:bidi="pl-PL"/>
        </w:rPr>
        <w:t>Komisja przyjęła Sprawozdanie do wiadomości.</w:t>
      </w:r>
    </w:p>
    <w:p w14:paraId="53CB8DFA" w14:textId="77777777" w:rsidR="00B26F92" w:rsidRPr="00A226D1" w:rsidRDefault="007D0825" w:rsidP="00B81B43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</w:rPr>
      </w:pPr>
      <w:r w:rsidRPr="00A226D1">
        <w:rPr>
          <w:rFonts w:ascii="Arial" w:hAnsi="Arial" w:cs="Arial"/>
          <w:bCs/>
          <w:sz w:val="24"/>
        </w:rPr>
        <w:t>Sprawozdanie z Realizacji Programu Współpracy Miasta Piotrkowa Trybunalskiego z organizacjami pozarządowymi za rok 2020.</w:t>
      </w:r>
    </w:p>
    <w:p w14:paraId="4312A070" w14:textId="77777777" w:rsidR="00B26F92" w:rsidRPr="00A226D1" w:rsidRDefault="007D0825" w:rsidP="00B81B43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kern w:val="2"/>
          <w:sz w:val="24"/>
          <w:lang w:bidi="pl-PL"/>
        </w:rPr>
        <w:t>Komisja przyjęła Sprawozdanie do wiadomości.</w:t>
      </w:r>
    </w:p>
    <w:p w14:paraId="3CA1C2C0" w14:textId="7D5A46F5" w:rsidR="00B26F92" w:rsidRPr="00A226D1" w:rsidRDefault="007D0825" w:rsidP="00B81B43">
      <w:pPr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Sprawozdanie z działalności Miejskiego Ośrodka Pomocy Rodzinie w Piotrkowie Trybunalskim za 2020 rok.</w:t>
      </w:r>
    </w:p>
    <w:p w14:paraId="24B92654" w14:textId="77777777" w:rsidR="00B26F92" w:rsidRPr="00A226D1" w:rsidRDefault="007D0825" w:rsidP="00B81B43">
      <w:pPr>
        <w:tabs>
          <w:tab w:val="left" w:pos="0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kern w:val="2"/>
          <w:sz w:val="24"/>
          <w:lang w:bidi="pl-PL"/>
        </w:rPr>
        <w:t>Komisja przyjęła Sprawozdanie do wiadomości.</w:t>
      </w:r>
    </w:p>
    <w:p w14:paraId="6E00318A" w14:textId="77777777" w:rsidR="00B26F92" w:rsidRPr="00A226D1" w:rsidRDefault="007D0825" w:rsidP="00B81B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lastRenderedPageBreak/>
        <w:t>Sprawozdanie z Realizacji M</w:t>
      </w:r>
      <w:bookmarkStart w:id="11" w:name="_GoBack1"/>
      <w:bookmarkEnd w:id="11"/>
      <w:r w:rsidRPr="00A226D1">
        <w:rPr>
          <w:rFonts w:ascii="Arial" w:hAnsi="Arial" w:cs="Arial"/>
          <w:sz w:val="24"/>
        </w:rPr>
        <w:t>iejskiego Programu Profilaktyki i Rozwiązywania Problemów Alkoholowych dla Miasta Piotrkowa Trybunalskiego za 2020 rok.</w:t>
      </w:r>
    </w:p>
    <w:p w14:paraId="187970D9" w14:textId="77777777" w:rsidR="00B26F92" w:rsidRPr="00A226D1" w:rsidRDefault="007D0825" w:rsidP="00B81B43">
      <w:pPr>
        <w:pStyle w:val="Akapitzlist"/>
        <w:tabs>
          <w:tab w:val="left" w:pos="426"/>
          <w:tab w:val="left" w:pos="709"/>
        </w:tabs>
        <w:spacing w:after="0" w:line="360" w:lineRule="auto"/>
        <w:ind w:left="0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kern w:val="2"/>
          <w:sz w:val="24"/>
          <w:lang w:bidi="pl-PL"/>
        </w:rPr>
        <w:t>Komisja przyjęła Sprawozdanie do wiadomości.</w:t>
      </w:r>
    </w:p>
    <w:p w14:paraId="05EAF619" w14:textId="77777777" w:rsidR="00B26F92" w:rsidRPr="00A226D1" w:rsidRDefault="00B26F92" w:rsidP="00B81B43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rPr>
          <w:rFonts w:ascii="Arial" w:hAnsi="Arial" w:cs="Arial"/>
          <w:sz w:val="24"/>
        </w:rPr>
      </w:pPr>
    </w:p>
    <w:p w14:paraId="21EFD894" w14:textId="77777777" w:rsidR="00B26F92" w:rsidRPr="00A226D1" w:rsidRDefault="007D0825" w:rsidP="00B81B4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Sprawozdanie z Realizacji Programu Przeciwdziałania Narkomanii dla Miasta Piotrkowa Trybunalskiego za 2020 rok.</w:t>
      </w:r>
    </w:p>
    <w:p w14:paraId="095461C9" w14:textId="77777777" w:rsidR="00B26F92" w:rsidRPr="00A226D1" w:rsidRDefault="007D0825" w:rsidP="00B81B43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 w:rsidRPr="00A226D1">
        <w:rPr>
          <w:rFonts w:ascii="Arial" w:eastAsia="Arial Unicode MS" w:hAnsi="Arial" w:cs="Arial"/>
          <w:kern w:val="2"/>
          <w:sz w:val="24"/>
          <w:lang w:bidi="pl-PL"/>
        </w:rPr>
        <w:t>Komisja przyjęła Sprawozdanie do wiadomości.</w:t>
      </w:r>
    </w:p>
    <w:p w14:paraId="05382275" w14:textId="77777777" w:rsidR="00B26F92" w:rsidRPr="00A226D1" w:rsidRDefault="00B26F92" w:rsidP="00A226D1">
      <w:pPr>
        <w:tabs>
          <w:tab w:val="left" w:pos="0"/>
          <w:tab w:val="left" w:pos="426"/>
        </w:tabs>
        <w:spacing w:after="0" w:line="360" w:lineRule="auto"/>
        <w:ind w:left="567"/>
        <w:rPr>
          <w:rFonts w:ascii="Arial" w:eastAsia="Arial Unicode MS" w:hAnsi="Arial" w:cs="Arial"/>
          <w:kern w:val="2"/>
          <w:sz w:val="24"/>
          <w:lang w:bidi="pl-PL"/>
        </w:rPr>
      </w:pPr>
    </w:p>
    <w:p w14:paraId="558E8C17" w14:textId="572F5D52" w:rsidR="00B26F92" w:rsidRDefault="007D0825" w:rsidP="00A226D1">
      <w:pPr>
        <w:spacing w:line="360" w:lineRule="auto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Na tym protokół zakończono.</w:t>
      </w:r>
    </w:p>
    <w:p w14:paraId="4F1C061A" w14:textId="77777777" w:rsidR="00B81B43" w:rsidRPr="00A226D1" w:rsidRDefault="00B81B43" w:rsidP="00A226D1">
      <w:pPr>
        <w:spacing w:line="360" w:lineRule="auto"/>
        <w:rPr>
          <w:rFonts w:ascii="Arial" w:hAnsi="Arial" w:cs="Arial"/>
          <w:sz w:val="24"/>
        </w:rPr>
      </w:pPr>
    </w:p>
    <w:p w14:paraId="28A427B0" w14:textId="77777777" w:rsidR="00B81B43" w:rsidRDefault="005C14BB" w:rsidP="00B81B43">
      <w:pPr>
        <w:spacing w:after="0" w:line="360" w:lineRule="auto"/>
        <w:jc w:val="right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Podpisała:</w:t>
      </w:r>
    </w:p>
    <w:p w14:paraId="311971C2" w14:textId="77777777" w:rsidR="00B81B43" w:rsidRDefault="007D0825" w:rsidP="00B81B43">
      <w:pPr>
        <w:spacing w:after="0" w:line="360" w:lineRule="auto"/>
        <w:jc w:val="right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>Przewodnicząca Komisji</w:t>
      </w:r>
    </w:p>
    <w:p w14:paraId="1056769D" w14:textId="382DDEA4" w:rsidR="00B26F92" w:rsidRPr="00B81B43" w:rsidRDefault="005C14BB" w:rsidP="00B81B43">
      <w:pPr>
        <w:spacing w:after="0" w:line="360" w:lineRule="auto"/>
        <w:jc w:val="right"/>
        <w:rPr>
          <w:rFonts w:ascii="Arial" w:hAnsi="Arial" w:cs="Arial"/>
          <w:sz w:val="24"/>
        </w:rPr>
      </w:pPr>
      <w:r w:rsidRPr="00A226D1">
        <w:rPr>
          <w:rFonts w:ascii="Arial" w:hAnsi="Arial" w:cs="Arial"/>
          <w:sz w:val="24"/>
        </w:rPr>
        <w:t xml:space="preserve">(-) </w:t>
      </w:r>
      <w:r w:rsidR="007D0825" w:rsidRPr="00A226D1">
        <w:rPr>
          <w:rFonts w:ascii="Arial" w:hAnsi="Arial" w:cs="Arial"/>
          <w:sz w:val="24"/>
        </w:rPr>
        <w:t xml:space="preserve">Krystyna Czechowska </w:t>
      </w:r>
    </w:p>
    <w:sectPr w:rsidR="00B26F92" w:rsidRPr="00B81B43" w:rsidSect="00A226D1">
      <w:footerReference w:type="default" r:id="rId7"/>
      <w:pgSz w:w="11906" w:h="16838"/>
      <w:pgMar w:top="1417" w:right="1133" w:bottom="993" w:left="1276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FA6E" w14:textId="77777777" w:rsidR="004B18AB" w:rsidRDefault="004B18AB">
      <w:pPr>
        <w:spacing w:after="0" w:line="240" w:lineRule="auto"/>
      </w:pPr>
      <w:r>
        <w:separator/>
      </w:r>
    </w:p>
  </w:endnote>
  <w:endnote w:type="continuationSeparator" w:id="0">
    <w:p w14:paraId="2EFB5C1D" w14:textId="77777777" w:rsidR="004B18AB" w:rsidRDefault="004B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896620"/>
      <w:docPartObj>
        <w:docPartGallery w:val="Page Numbers (Bottom of Page)"/>
        <w:docPartUnique/>
      </w:docPartObj>
    </w:sdtPr>
    <w:sdtEndPr/>
    <w:sdtContent>
      <w:p w14:paraId="15D75407" w14:textId="77777777" w:rsidR="00B26F92" w:rsidRDefault="00B26F92">
        <w:pPr>
          <w:pStyle w:val="Stopka"/>
          <w:jc w:val="center"/>
        </w:pPr>
      </w:p>
      <w:p w14:paraId="00BF49DE" w14:textId="77777777" w:rsidR="00B26F92" w:rsidRDefault="007D08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82F73">
          <w:rPr>
            <w:noProof/>
          </w:rPr>
          <w:t>2</w:t>
        </w:r>
        <w:r>
          <w:fldChar w:fldCharType="end"/>
        </w:r>
      </w:p>
    </w:sdtContent>
  </w:sdt>
  <w:p w14:paraId="45817B67" w14:textId="77777777" w:rsidR="00B26F92" w:rsidRDefault="00B26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80F" w14:textId="77777777" w:rsidR="004B18AB" w:rsidRDefault="004B18AB">
      <w:pPr>
        <w:spacing w:after="0" w:line="240" w:lineRule="auto"/>
      </w:pPr>
      <w:r>
        <w:separator/>
      </w:r>
    </w:p>
  </w:footnote>
  <w:footnote w:type="continuationSeparator" w:id="0">
    <w:p w14:paraId="25700763" w14:textId="77777777" w:rsidR="004B18AB" w:rsidRDefault="004B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18A"/>
    <w:multiLevelType w:val="multilevel"/>
    <w:tmpl w:val="31CA5FF8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2A6B4A"/>
    <w:multiLevelType w:val="multilevel"/>
    <w:tmpl w:val="8A1E3F3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151FFB"/>
    <w:multiLevelType w:val="multilevel"/>
    <w:tmpl w:val="7730ED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502E94"/>
    <w:multiLevelType w:val="multilevel"/>
    <w:tmpl w:val="5DE6A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92"/>
    <w:rsid w:val="000B4A3A"/>
    <w:rsid w:val="0020206E"/>
    <w:rsid w:val="002128B6"/>
    <w:rsid w:val="004B18AB"/>
    <w:rsid w:val="005C14BB"/>
    <w:rsid w:val="00746598"/>
    <w:rsid w:val="007D0825"/>
    <w:rsid w:val="00982F73"/>
    <w:rsid w:val="00A226D1"/>
    <w:rsid w:val="00B26F92"/>
    <w:rsid w:val="00B81B43"/>
    <w:rsid w:val="00E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459B"/>
  <w15:docId w15:val="{8A65D6D8-0313-49DF-9BD6-2BA77EF9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40"/>
    <w:pPr>
      <w:spacing w:after="160" w:line="259" w:lineRule="auto"/>
    </w:pPr>
    <w:rPr>
      <w:rFonts w:ascii="Times New Roman" w:hAnsi="Times New Roman" w:cs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64F"/>
    <w:pPr>
      <w:keepNext/>
      <w:spacing w:after="0" w:line="240" w:lineRule="auto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E664F"/>
    <w:pPr>
      <w:keepNext/>
      <w:spacing w:after="0" w:line="240" w:lineRule="auto"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FED"/>
    <w:rPr>
      <w:rFonts w:ascii="Segoe UI" w:hAnsi="Segoe UI" w:cs="Segoe UI"/>
      <w:sz w:val="18"/>
      <w:szCs w:val="18"/>
      <w:lang w:eastAsia="pl-PL"/>
    </w:rPr>
  </w:style>
  <w:style w:type="character" w:customStyle="1" w:styleId="Teksttreci2">
    <w:name w:val="Tekst treści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15F4"/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E664F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E664F"/>
    <w:rPr>
      <w:rFonts w:ascii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F2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F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C115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787936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81263"/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dc:description/>
  <cp:lastModifiedBy>Grabowiecka Beata</cp:lastModifiedBy>
  <cp:revision>8</cp:revision>
  <cp:lastPrinted>2021-04-20T11:59:00Z</cp:lastPrinted>
  <dcterms:created xsi:type="dcterms:W3CDTF">2021-05-06T07:31:00Z</dcterms:created>
  <dcterms:modified xsi:type="dcterms:W3CDTF">2021-05-06T11:07:00Z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