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DA18" w14:textId="77777777" w:rsidR="00173EB7" w:rsidRPr="00173EB7" w:rsidRDefault="00173EB7" w:rsidP="00173EB7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173EB7">
        <w:rPr>
          <w:rFonts w:ascii="Arial" w:hAnsi="Arial" w:cs="Arial"/>
          <w:bCs/>
          <w:color w:val="000000" w:themeColor="text1"/>
        </w:rPr>
        <w:t xml:space="preserve">Znak sprawy: </w:t>
      </w:r>
      <w:r w:rsidR="002F69E3" w:rsidRPr="00173EB7">
        <w:rPr>
          <w:rFonts w:ascii="Arial" w:hAnsi="Arial" w:cs="Arial"/>
          <w:bCs/>
          <w:color w:val="000000" w:themeColor="text1"/>
        </w:rPr>
        <w:t>DRM.0002.3.2021</w:t>
      </w:r>
    </w:p>
    <w:p w14:paraId="5A3A92D5" w14:textId="77777777" w:rsidR="0033708A" w:rsidRDefault="0033708A" w:rsidP="00173EB7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696B8323" w14:textId="7EC1572F" w:rsidR="008B5D8E" w:rsidRPr="00173EB7" w:rsidRDefault="002F69E3" w:rsidP="00173EB7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173EB7">
        <w:rPr>
          <w:rFonts w:ascii="Arial" w:hAnsi="Arial" w:cs="Arial"/>
          <w:bCs/>
          <w:color w:val="000000" w:themeColor="text1"/>
        </w:rPr>
        <w:t>Protokół</w:t>
      </w:r>
      <w:r w:rsidRPr="00173EB7">
        <w:rPr>
          <w:rFonts w:ascii="Arial" w:hAnsi="Arial" w:cs="Arial"/>
          <w:color w:val="000000" w:themeColor="text1"/>
        </w:rPr>
        <w:t xml:space="preserve"> </w:t>
      </w:r>
      <w:r w:rsidRPr="00173EB7">
        <w:rPr>
          <w:rFonts w:ascii="Arial" w:hAnsi="Arial" w:cs="Arial"/>
          <w:bCs/>
          <w:color w:val="000000" w:themeColor="text1"/>
        </w:rPr>
        <w:t>Nr XXXIV/21</w:t>
      </w:r>
      <w:r w:rsidRPr="00173EB7">
        <w:rPr>
          <w:rFonts w:ascii="Arial" w:hAnsi="Arial" w:cs="Arial"/>
          <w:color w:val="000000" w:themeColor="text1"/>
        </w:rPr>
        <w:t xml:space="preserve"> </w:t>
      </w:r>
      <w:bookmarkStart w:id="0" w:name="__DdeLink__1679_1025290581"/>
      <w:r w:rsidRPr="00173EB7">
        <w:rPr>
          <w:rFonts w:ascii="Arial" w:hAnsi="Arial" w:cs="Arial"/>
          <w:bCs/>
          <w:color w:val="000000" w:themeColor="text1"/>
        </w:rPr>
        <w:t>z XXXIV Sesji Rady</w:t>
      </w:r>
      <w:bookmarkEnd w:id="0"/>
      <w:r w:rsidRPr="00173EB7">
        <w:rPr>
          <w:rFonts w:ascii="Arial" w:hAnsi="Arial" w:cs="Arial"/>
          <w:bCs/>
          <w:color w:val="000000" w:themeColor="text1"/>
        </w:rPr>
        <w:t xml:space="preserve"> Miasta Piotrkowa Trybunalskiego,</w:t>
      </w:r>
    </w:p>
    <w:p w14:paraId="5C92CD4D" w14:textId="77777777" w:rsidR="008B5D8E" w:rsidRPr="00173EB7" w:rsidRDefault="002F69E3" w:rsidP="00173EB7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173EB7">
        <w:rPr>
          <w:rFonts w:ascii="Arial" w:hAnsi="Arial" w:cs="Arial"/>
          <w:bCs/>
          <w:color w:val="000000" w:themeColor="text1"/>
        </w:rPr>
        <w:t>która odby</w:t>
      </w:r>
      <w:r w:rsidRPr="00173EB7">
        <w:rPr>
          <w:rFonts w:ascii="Arial" w:hAnsi="Arial" w:cs="Arial"/>
          <w:color w:val="000000" w:themeColor="text1"/>
        </w:rPr>
        <w:t>ł</w:t>
      </w:r>
      <w:r w:rsidRPr="00173EB7">
        <w:rPr>
          <w:rFonts w:ascii="Arial" w:hAnsi="Arial" w:cs="Arial"/>
          <w:bCs/>
          <w:color w:val="000000" w:themeColor="text1"/>
        </w:rPr>
        <w:t>a si</w:t>
      </w:r>
      <w:r w:rsidRPr="00173EB7">
        <w:rPr>
          <w:rFonts w:ascii="Arial" w:hAnsi="Arial" w:cs="Arial"/>
          <w:color w:val="000000" w:themeColor="text1"/>
        </w:rPr>
        <w:t xml:space="preserve">ę </w:t>
      </w:r>
      <w:r w:rsidRPr="00173EB7">
        <w:rPr>
          <w:rFonts w:ascii="Arial" w:hAnsi="Arial" w:cs="Arial"/>
          <w:bCs/>
          <w:color w:val="000000" w:themeColor="text1"/>
        </w:rPr>
        <w:t>w dniu 31</w:t>
      </w:r>
      <w:r w:rsidR="00173EB7" w:rsidRPr="00173EB7">
        <w:rPr>
          <w:rFonts w:ascii="Arial" w:hAnsi="Arial" w:cs="Arial"/>
          <w:bCs/>
          <w:color w:val="000000" w:themeColor="text1"/>
        </w:rPr>
        <w:t xml:space="preserve"> marca 2021 roku, o godz. 8.00 </w:t>
      </w:r>
      <w:r w:rsidR="00173EB7">
        <w:rPr>
          <w:rFonts w:ascii="Arial" w:hAnsi="Arial" w:cs="Arial"/>
          <w:bCs/>
          <w:color w:val="000000" w:themeColor="text1"/>
        </w:rPr>
        <w:t xml:space="preserve">w trybie </w:t>
      </w:r>
      <w:r w:rsidRPr="00173EB7">
        <w:rPr>
          <w:rFonts w:ascii="Arial" w:hAnsi="Arial" w:cs="Arial"/>
          <w:bCs/>
          <w:color w:val="000000" w:themeColor="text1"/>
        </w:rPr>
        <w:t>korespondencyjnym</w:t>
      </w:r>
    </w:p>
    <w:p w14:paraId="06DAD8EB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14C06FF6" w14:textId="141FD511" w:rsidR="008B5D8E" w:rsidRPr="00173EB7" w:rsidRDefault="002F69E3" w:rsidP="00173EB7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173EB7">
        <w:rPr>
          <w:rFonts w:ascii="Arial" w:hAnsi="Arial" w:cs="Arial"/>
          <w:bCs/>
          <w:color w:val="000000" w:themeColor="text1"/>
        </w:rPr>
        <w:t>Punkt 1</w:t>
      </w:r>
      <w:r w:rsidR="0033708A">
        <w:rPr>
          <w:rFonts w:ascii="Arial" w:hAnsi="Arial" w:cs="Arial"/>
          <w:bCs/>
          <w:color w:val="000000" w:themeColor="text1"/>
        </w:rPr>
        <w:t>.</w:t>
      </w:r>
    </w:p>
    <w:p w14:paraId="3593F9DF" w14:textId="77777777" w:rsidR="008B5D8E" w:rsidRPr="00173EB7" w:rsidRDefault="002F69E3" w:rsidP="00173EB7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173EB7">
        <w:rPr>
          <w:rFonts w:ascii="Arial" w:hAnsi="Arial" w:cs="Arial"/>
          <w:bCs/>
          <w:color w:val="000000" w:themeColor="text1"/>
        </w:rPr>
        <w:t>Otwarcie sesji i stwierdzenie prawomocno</w:t>
      </w:r>
      <w:r w:rsidRPr="00173EB7">
        <w:rPr>
          <w:rFonts w:ascii="Arial" w:hAnsi="Arial" w:cs="Arial"/>
          <w:color w:val="000000" w:themeColor="text1"/>
        </w:rPr>
        <w:t>ś</w:t>
      </w:r>
      <w:r w:rsidRPr="00173EB7">
        <w:rPr>
          <w:rFonts w:ascii="Arial" w:hAnsi="Arial" w:cs="Arial"/>
          <w:bCs/>
          <w:color w:val="000000" w:themeColor="text1"/>
        </w:rPr>
        <w:t>ci obrad.</w:t>
      </w:r>
    </w:p>
    <w:p w14:paraId="08E5C11F" w14:textId="77777777" w:rsidR="008B5D8E" w:rsidRPr="00173EB7" w:rsidRDefault="008B5D8E" w:rsidP="00173EB7">
      <w:pPr>
        <w:spacing w:line="360" w:lineRule="auto"/>
        <w:rPr>
          <w:rFonts w:ascii="Arial" w:hAnsi="Arial" w:cs="Arial"/>
          <w:u w:val="single"/>
        </w:rPr>
      </w:pPr>
    </w:p>
    <w:p w14:paraId="712E8552" w14:textId="77777777" w:rsidR="008B5D8E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eastAsia="Arial" w:hAnsi="Arial" w:cs="Arial"/>
        </w:rPr>
        <w:t xml:space="preserve">Przewodniczący Rady Miasta Pan Marian Błaszczyński </w:t>
      </w:r>
      <w:r w:rsidRPr="00173EB7">
        <w:rPr>
          <w:rFonts w:ascii="Arial" w:hAnsi="Arial" w:cs="Arial"/>
        </w:rPr>
        <w:t xml:space="preserve">otworzył XXXIV Sesję Rady Miasta Piotrkowa Trybunalskiego zwołaną na podstawie art.15 zzx. ust. 1 i 2 ustawy z dnia 2 marca 2020 r. o szczególnych rozwiązaniach związanych z zapobieganiem, przeciwdziałaniem i zwalczaniem COVID-19, innych chorób zakaźnych oraz wywołanych nimi sytuacji kryzysowych, w trybie korespondencyjnym. </w:t>
      </w:r>
    </w:p>
    <w:p w14:paraId="20BD8A6F" w14:textId="77777777" w:rsidR="00173EB7" w:rsidRPr="00173EB7" w:rsidRDefault="00173EB7" w:rsidP="00173EB7">
      <w:pPr>
        <w:spacing w:line="360" w:lineRule="auto"/>
        <w:rPr>
          <w:rFonts w:ascii="Arial" w:hAnsi="Arial" w:cs="Arial"/>
        </w:rPr>
      </w:pPr>
    </w:p>
    <w:p w14:paraId="227490AE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/>
        </w:rPr>
        <w:t xml:space="preserve">Przewodniczący </w:t>
      </w:r>
      <w:r w:rsidRPr="00173EB7">
        <w:rPr>
          <w:rFonts w:ascii="Arial" w:eastAsia="Arial" w:hAnsi="Arial" w:cs="Arial"/>
        </w:rPr>
        <w:t xml:space="preserve">Rady Miasta </w:t>
      </w:r>
      <w:r w:rsidRPr="00173EB7">
        <w:rPr>
          <w:rFonts w:ascii="Arial" w:hAnsi="Arial" w:cs="Arial"/>
          <w:color w:val="000000"/>
        </w:rPr>
        <w:t>poinformował następnie, że:</w:t>
      </w:r>
    </w:p>
    <w:p w14:paraId="6CDF1A35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/>
        </w:rPr>
        <w:t xml:space="preserve">- </w:t>
      </w:r>
      <w:r w:rsidRPr="00173EB7">
        <w:rPr>
          <w:rFonts w:ascii="Arial" w:hAnsi="Arial" w:cs="Arial"/>
        </w:rPr>
        <w:t>dnia 22 marca 2021 r. radni Rady Miasta otrzymali drogą elektroniczną zawiadomienie o XXXIV Sesji w dniu 31 marca 2021 r. w trybie korespondencyjnym wraz z projektami uchwał i innymi materiałami,</w:t>
      </w:r>
    </w:p>
    <w:p w14:paraId="45FD4988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eastAsia="Arial" w:hAnsi="Arial" w:cs="Arial"/>
        </w:rPr>
        <w:t>- na podstawie przekazanych przez radnych</w:t>
      </w:r>
      <w:r w:rsidRPr="00173EB7">
        <w:rPr>
          <w:rFonts w:ascii="Arial" w:eastAsia="Arial" w:hAnsi="Arial" w:cs="Arial"/>
          <w:i/>
          <w:iCs/>
        </w:rPr>
        <w:t xml:space="preserve"> </w:t>
      </w:r>
      <w:r w:rsidRPr="00173EB7">
        <w:rPr>
          <w:rFonts w:ascii="Arial" w:eastAsia="Arial" w:hAnsi="Arial" w:cs="Arial"/>
        </w:rPr>
        <w:t xml:space="preserve">w wyznaczonym terminie zwrotnych kopert z imiennymi wykazami głosowań w Sesji w trybie korespondencyjnym potwierdziło </w:t>
      </w:r>
      <w:r w:rsidRPr="00173EB7">
        <w:rPr>
          <w:rFonts w:ascii="Arial" w:eastAsia="Arial" w:hAnsi="Arial" w:cs="Arial"/>
          <w:color w:val="000000" w:themeColor="text1"/>
        </w:rPr>
        <w:t xml:space="preserve">uczestnictwo 23 radnych, na ustawową </w:t>
      </w:r>
      <w:r w:rsidRPr="00173EB7">
        <w:rPr>
          <w:rFonts w:ascii="Arial" w:eastAsia="Arial" w:hAnsi="Arial" w:cs="Arial"/>
        </w:rPr>
        <w:t>liczbę 23 radnych, co stanowi quorum, przy którym możliwe jest podejmowanie prawomocnych uchwał.</w:t>
      </w:r>
      <w:r w:rsidRPr="00173EB7">
        <w:rPr>
          <w:rFonts w:ascii="Arial" w:hAnsi="Arial" w:cs="Arial"/>
          <w:color w:val="000000"/>
          <w:u w:color="000000"/>
        </w:rPr>
        <w:t xml:space="preserve"> </w:t>
      </w:r>
    </w:p>
    <w:p w14:paraId="20FABE00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4E57C670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 xml:space="preserve">Uczestnictwo potwierdzili:  </w:t>
      </w:r>
    </w:p>
    <w:p w14:paraId="1864989F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Błaszczyński Marian </w:t>
      </w:r>
    </w:p>
    <w:p w14:paraId="663FCEBF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Cecotka Dariusz </w:t>
      </w:r>
    </w:p>
    <w:p w14:paraId="38EB5E10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Czajka Rafał </w:t>
      </w:r>
    </w:p>
    <w:p w14:paraId="38845C23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Czechowska Krystyna </w:t>
      </w:r>
    </w:p>
    <w:p w14:paraId="48CF79C4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Czubała Urszula</w:t>
      </w:r>
    </w:p>
    <w:p w14:paraId="5A7F1FE1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Czyżyński Konrad</w:t>
      </w:r>
    </w:p>
    <w:p w14:paraId="59F6E61C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Dajcz Sławomir </w:t>
      </w:r>
    </w:p>
    <w:p w14:paraId="6FE6A52C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Dziemdziora Jan </w:t>
      </w:r>
    </w:p>
    <w:p w14:paraId="7E5B837D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lastRenderedPageBreak/>
        <w:t xml:space="preserve">Gajda Piotr </w:t>
      </w:r>
    </w:p>
    <w:p w14:paraId="17D05204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Janik Łukasz </w:t>
      </w:r>
    </w:p>
    <w:p w14:paraId="2DE723D1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Kaźmierczak Lech </w:t>
      </w:r>
    </w:p>
    <w:p w14:paraId="1755E3E4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Madej Halina </w:t>
      </w:r>
    </w:p>
    <w:p w14:paraId="551468EF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Masiarek Piotr</w:t>
      </w:r>
    </w:p>
    <w:p w14:paraId="0B0A8121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Olejnik Wiesława</w:t>
      </w:r>
    </w:p>
    <w:p w14:paraId="2D087C79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Pencina Ludomir</w:t>
      </w:r>
    </w:p>
    <w:p w14:paraId="399BEB40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Pęcina Bogumił </w:t>
      </w:r>
    </w:p>
    <w:p w14:paraId="2D9CC00E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Piekarski Andrzej </w:t>
      </w:r>
    </w:p>
    <w:p w14:paraId="7180AFB3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Stachaczyk Sergiusz</w:t>
      </w:r>
    </w:p>
    <w:p w14:paraId="70E16554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Staszek Mariusz </w:t>
      </w:r>
    </w:p>
    <w:p w14:paraId="11F938BC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Tera Monika</w:t>
      </w:r>
    </w:p>
    <w:p w14:paraId="21024975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Wężyk-Głowacka Marlena</w:t>
      </w:r>
    </w:p>
    <w:p w14:paraId="6FC8DA14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Więcławska Sylwia </w:t>
      </w:r>
    </w:p>
    <w:p w14:paraId="07632389" w14:textId="77777777" w:rsidR="008B5D8E" w:rsidRPr="00173EB7" w:rsidRDefault="002F69E3" w:rsidP="00173EB7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Wójcik Jadwiga </w:t>
      </w:r>
    </w:p>
    <w:p w14:paraId="0156F266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7F9DEC4C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Porządek sesji:</w:t>
      </w:r>
    </w:p>
    <w:p w14:paraId="687F171E" w14:textId="77777777" w:rsidR="008B5D8E" w:rsidRPr="00173EB7" w:rsidRDefault="002F69E3" w:rsidP="00173EB7">
      <w:pPr>
        <w:numPr>
          <w:ilvl w:val="0"/>
          <w:numId w:val="7"/>
        </w:numPr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Otwarcie sesji i stwierdzenie prawomocności obrad.</w:t>
      </w:r>
    </w:p>
    <w:p w14:paraId="6EA6DAD9" w14:textId="77777777" w:rsidR="008B5D8E" w:rsidRPr="00173EB7" w:rsidRDefault="002F69E3" w:rsidP="00173EB7">
      <w:pPr>
        <w:numPr>
          <w:ilvl w:val="0"/>
          <w:numId w:val="7"/>
        </w:numPr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Przyjęcie protokołu z XXXIII Sesji Rady Miasta Piotrkowa Trybunalskiego.</w:t>
      </w:r>
    </w:p>
    <w:p w14:paraId="1226A7D4" w14:textId="77777777" w:rsidR="008B5D8E" w:rsidRPr="00173EB7" w:rsidRDefault="002F69E3" w:rsidP="00173EB7">
      <w:pPr>
        <w:numPr>
          <w:ilvl w:val="0"/>
          <w:numId w:val="7"/>
        </w:numPr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Podjęcie uchwał w sprawie:</w:t>
      </w:r>
    </w:p>
    <w:p w14:paraId="70012031" w14:textId="77777777" w:rsidR="008B5D8E" w:rsidRPr="00173EB7" w:rsidRDefault="002F69E3" w:rsidP="00173EB7">
      <w:pPr>
        <w:pStyle w:val="Akapitzlist"/>
        <w:numPr>
          <w:ilvl w:val="1"/>
          <w:numId w:val="7"/>
        </w:numPr>
        <w:tabs>
          <w:tab w:val="clear" w:pos="716"/>
          <w:tab w:val="left" w:pos="993"/>
          <w:tab w:val="left" w:pos="8795"/>
        </w:tabs>
        <w:spacing w:line="360" w:lineRule="auto"/>
        <w:ind w:left="709" w:hanging="425"/>
        <w:rPr>
          <w:rFonts w:ascii="Arial" w:hAnsi="Arial" w:cs="Arial"/>
          <w:i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zmiany Wieloletniej Prognozy Finansowej Miasta Piotrkowa Trybunalskiego;  </w:t>
      </w:r>
    </w:p>
    <w:p w14:paraId="763CF022" w14:textId="77777777" w:rsidR="008B5D8E" w:rsidRPr="00173EB7" w:rsidRDefault="002F69E3" w:rsidP="00173EB7">
      <w:pPr>
        <w:pStyle w:val="Akapitzlist"/>
        <w:numPr>
          <w:ilvl w:val="1"/>
          <w:numId w:val="7"/>
        </w:numPr>
        <w:tabs>
          <w:tab w:val="clear" w:pos="716"/>
          <w:tab w:val="left" w:pos="993"/>
          <w:tab w:val="left" w:pos="8795"/>
        </w:tabs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zmiany budżetu miasta na 2021 rok;</w:t>
      </w:r>
    </w:p>
    <w:p w14:paraId="1AD53DC4" w14:textId="77777777" w:rsidR="008B5D8E" w:rsidRPr="00173EB7" w:rsidRDefault="002F69E3" w:rsidP="00173EB7">
      <w:pPr>
        <w:pStyle w:val="Akapitzlist"/>
        <w:numPr>
          <w:ilvl w:val="1"/>
          <w:numId w:val="7"/>
        </w:numPr>
        <w:tabs>
          <w:tab w:val="clear" w:pos="716"/>
          <w:tab w:val="left" w:pos="993"/>
          <w:tab w:val="left" w:pos="8795"/>
        </w:tabs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uchwalenia wieloletniego programu gospodarowania mieszkaniowym zasobem Miasta Piotrkowa Trybunalskiego na lata 2021-2025;</w:t>
      </w:r>
    </w:p>
    <w:p w14:paraId="01AF53F6" w14:textId="77777777" w:rsidR="008B5D8E" w:rsidRPr="00173EB7" w:rsidRDefault="002F69E3" w:rsidP="00173EB7">
      <w:pPr>
        <w:pStyle w:val="Akapitzlist"/>
        <w:numPr>
          <w:ilvl w:val="1"/>
          <w:numId w:val="7"/>
        </w:numPr>
        <w:tabs>
          <w:tab w:val="clear" w:pos="716"/>
          <w:tab w:val="left" w:pos="993"/>
          <w:tab w:val="left" w:pos="8795"/>
        </w:tabs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wyrażenia zgody na sprzedaż niezabudowanych nieruchomości położonych </w:t>
      </w:r>
      <w:r w:rsidRPr="00173EB7">
        <w:rPr>
          <w:rFonts w:ascii="Arial" w:hAnsi="Arial" w:cs="Arial"/>
          <w:color w:val="000000" w:themeColor="text1"/>
        </w:rPr>
        <w:br/>
        <w:t>w Piotrkowie Trybunalskim przy ul. Partyzantów 21;</w:t>
      </w:r>
    </w:p>
    <w:p w14:paraId="3E34A9FB" w14:textId="77777777" w:rsidR="008B5D8E" w:rsidRPr="00173EB7" w:rsidRDefault="002F69E3" w:rsidP="00173EB7">
      <w:pPr>
        <w:pStyle w:val="Akapitzlist"/>
        <w:numPr>
          <w:ilvl w:val="1"/>
          <w:numId w:val="7"/>
        </w:numPr>
        <w:tabs>
          <w:tab w:val="clear" w:pos="716"/>
          <w:tab w:val="left" w:pos="993"/>
          <w:tab w:val="left" w:pos="8795"/>
        </w:tabs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wyrażenia zgody na sprzedaż niezabudowanej nieruchomości położonej </w:t>
      </w:r>
      <w:r w:rsidRPr="00173EB7">
        <w:rPr>
          <w:rFonts w:ascii="Arial" w:hAnsi="Arial" w:cs="Arial"/>
          <w:color w:val="000000" w:themeColor="text1"/>
        </w:rPr>
        <w:br/>
        <w:t>w Piotrkowie Trybunalskim przy ul. Granicznej 134;</w:t>
      </w:r>
    </w:p>
    <w:p w14:paraId="0569E312" w14:textId="77777777" w:rsidR="008B5D8E" w:rsidRPr="00173EB7" w:rsidRDefault="002F69E3" w:rsidP="00173EB7">
      <w:pPr>
        <w:pStyle w:val="Akapitzlist"/>
        <w:numPr>
          <w:ilvl w:val="1"/>
          <w:numId w:val="7"/>
        </w:numPr>
        <w:tabs>
          <w:tab w:val="clear" w:pos="716"/>
          <w:tab w:val="left" w:pos="993"/>
          <w:tab w:val="left" w:pos="8795"/>
        </w:tabs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wyrażenia zgody na sprzedaż niezabudowanej nieruchomości położonej </w:t>
      </w:r>
      <w:r w:rsidRPr="00173EB7">
        <w:rPr>
          <w:rFonts w:ascii="Arial" w:hAnsi="Arial" w:cs="Arial"/>
          <w:color w:val="000000" w:themeColor="text1"/>
        </w:rPr>
        <w:br/>
        <w:t xml:space="preserve">w Piotrkowie Trybunalskim przy ul. Spacerowej; </w:t>
      </w:r>
    </w:p>
    <w:p w14:paraId="4A38EEB3" w14:textId="77777777" w:rsidR="008B5D8E" w:rsidRPr="00173EB7" w:rsidRDefault="002F69E3" w:rsidP="00173EB7">
      <w:pPr>
        <w:pStyle w:val="Akapitzlist"/>
        <w:numPr>
          <w:ilvl w:val="1"/>
          <w:numId w:val="7"/>
        </w:numPr>
        <w:tabs>
          <w:tab w:val="clear" w:pos="716"/>
          <w:tab w:val="left" w:pos="993"/>
          <w:tab w:val="left" w:pos="8795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000000" w:themeColor="text1"/>
        </w:rPr>
        <w:t xml:space="preserve">nabycia do zasobu gminnego niezabudowanej nieruchomości położonej </w:t>
      </w:r>
      <w:r w:rsidRPr="00173EB7">
        <w:rPr>
          <w:rFonts w:ascii="Arial" w:hAnsi="Arial" w:cs="Arial"/>
          <w:color w:val="000000" w:themeColor="text1"/>
        </w:rPr>
        <w:br/>
        <w:t xml:space="preserve">w Piotrkowie </w:t>
      </w:r>
      <w:r w:rsidRPr="00173EB7">
        <w:rPr>
          <w:rFonts w:ascii="Arial" w:hAnsi="Arial" w:cs="Arial"/>
          <w:color w:val="auto"/>
        </w:rPr>
        <w:t xml:space="preserve">Trybunalskim przy ul. Wierzejskiej; </w:t>
      </w:r>
    </w:p>
    <w:p w14:paraId="052A159C" w14:textId="77777777" w:rsidR="008B5D8E" w:rsidRPr="00173EB7" w:rsidRDefault="002F69E3" w:rsidP="00173EB7">
      <w:pPr>
        <w:pStyle w:val="Akapitzlist"/>
        <w:numPr>
          <w:ilvl w:val="1"/>
          <w:numId w:val="7"/>
        </w:numPr>
        <w:tabs>
          <w:tab w:val="clear" w:pos="716"/>
          <w:tab w:val="left" w:pos="993"/>
          <w:tab w:val="left" w:pos="8795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173EB7">
        <w:rPr>
          <w:rFonts w:ascii="Arial" w:hAnsi="Arial" w:cs="Arial"/>
        </w:rPr>
        <w:t>wyrażenia zgody na zawarcie kolejnej umowy dzierżawy (Wspólnota Mieszkaniowa nr 57 ul. Jerozolimska 25);</w:t>
      </w:r>
    </w:p>
    <w:p w14:paraId="3A8BA736" w14:textId="77777777" w:rsidR="008B5D8E" w:rsidRPr="00173EB7" w:rsidRDefault="002F69E3" w:rsidP="00173EB7">
      <w:pPr>
        <w:pStyle w:val="Akapitzlist"/>
        <w:numPr>
          <w:ilvl w:val="1"/>
          <w:numId w:val="7"/>
        </w:numPr>
        <w:tabs>
          <w:tab w:val="clear" w:pos="716"/>
          <w:tab w:val="left" w:pos="993"/>
          <w:tab w:val="left" w:pos="8795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173EB7">
        <w:rPr>
          <w:rFonts w:ascii="Arial" w:hAnsi="Arial" w:cs="Arial"/>
        </w:rPr>
        <w:lastRenderedPageBreak/>
        <w:t>wyrażenia zgody na zawarcie kolejnej umowy dzierżawy (Wspólnota Mieszkaniowa nr 69 ul. Topolowa 16-20);</w:t>
      </w:r>
    </w:p>
    <w:p w14:paraId="1A9A9C89" w14:textId="77777777" w:rsidR="008B5D8E" w:rsidRPr="00173EB7" w:rsidRDefault="002F69E3" w:rsidP="00173EB7">
      <w:pPr>
        <w:pStyle w:val="Akapitzlist"/>
        <w:numPr>
          <w:ilvl w:val="1"/>
          <w:numId w:val="7"/>
        </w:numPr>
        <w:tabs>
          <w:tab w:val="clear" w:pos="716"/>
          <w:tab w:val="left" w:pos="851"/>
          <w:tab w:val="left" w:pos="8795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bCs/>
          <w:color w:val="auto"/>
        </w:rPr>
        <w:t xml:space="preserve">określenia </w:t>
      </w:r>
      <w:r w:rsidRPr="00173EB7">
        <w:rPr>
          <w:rFonts w:ascii="Arial" w:hAnsi="Arial" w:cs="Arial"/>
          <w:bCs/>
          <w:color w:val="000000" w:themeColor="text1"/>
        </w:rPr>
        <w:t xml:space="preserve">zadań i podziału środków Państwowego Funduszu Rehabilitacji Osób Niepełnosprawnych z zakresu rehabilitacji zawodowej i społecznej osób niepełnosprawnych na 2021 rok; </w:t>
      </w:r>
    </w:p>
    <w:p w14:paraId="3873E60C" w14:textId="77777777" w:rsidR="008B5D8E" w:rsidRPr="00173EB7" w:rsidRDefault="002F69E3" w:rsidP="00173EB7">
      <w:pPr>
        <w:pStyle w:val="Akapitzlist"/>
        <w:numPr>
          <w:ilvl w:val="1"/>
          <w:numId w:val="7"/>
        </w:numPr>
        <w:tabs>
          <w:tab w:val="clear" w:pos="716"/>
          <w:tab w:val="left" w:pos="851"/>
          <w:tab w:val="left" w:pos="8795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bCs/>
          <w:color w:val="000000" w:themeColor="text1"/>
        </w:rPr>
        <w:t>uchwalenia Programu Przeciwdziałania Przemocy w Rodzinie oraz Ochrony Ofiar Przemocy w Rodzinie dla Miasta Piotrkowa Trybunalskiego na lata 2021-2030;</w:t>
      </w:r>
    </w:p>
    <w:p w14:paraId="514D2FA1" w14:textId="77777777" w:rsidR="008B5D8E" w:rsidRPr="00173EB7" w:rsidRDefault="002F69E3" w:rsidP="00173EB7">
      <w:pPr>
        <w:pStyle w:val="Akapitzlist"/>
        <w:numPr>
          <w:ilvl w:val="1"/>
          <w:numId w:val="7"/>
        </w:numPr>
        <w:tabs>
          <w:tab w:val="clear" w:pos="716"/>
          <w:tab w:val="left" w:pos="851"/>
          <w:tab w:val="left" w:pos="8795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przystąpienia do sporządzenia miejscowego planu zagospodarowania przestrzennego w rejonie ulic: Słowackiego, Armii Krajowej, Szkolnej i Owocowej w Piotrkowie Trybunalskim;</w:t>
      </w:r>
    </w:p>
    <w:p w14:paraId="19290217" w14:textId="77777777" w:rsidR="008B5D8E" w:rsidRPr="00173EB7" w:rsidRDefault="002F69E3" w:rsidP="00173EB7">
      <w:pPr>
        <w:pStyle w:val="Akapitzlist"/>
        <w:numPr>
          <w:ilvl w:val="1"/>
          <w:numId w:val="7"/>
        </w:numPr>
        <w:tabs>
          <w:tab w:val="clear" w:pos="716"/>
          <w:tab w:val="left" w:pos="851"/>
          <w:tab w:val="left" w:pos="8795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nadania Statutu Środowiskowej Świetlicy Socjoterapeutycznej ,,Bartek’’ </w:t>
      </w:r>
      <w:r w:rsidRPr="00173EB7">
        <w:rPr>
          <w:rFonts w:ascii="Arial" w:hAnsi="Arial" w:cs="Arial"/>
          <w:color w:val="000000" w:themeColor="text1"/>
        </w:rPr>
        <w:br/>
        <w:t>w Piotrkowie Trybunalskim;</w:t>
      </w:r>
    </w:p>
    <w:p w14:paraId="5541F496" w14:textId="77777777" w:rsidR="008B5D8E" w:rsidRPr="00173EB7" w:rsidRDefault="002F69E3" w:rsidP="00173EB7">
      <w:pPr>
        <w:pStyle w:val="Akapitzlist"/>
        <w:numPr>
          <w:ilvl w:val="1"/>
          <w:numId w:val="7"/>
        </w:numPr>
        <w:tabs>
          <w:tab w:val="clear" w:pos="716"/>
          <w:tab w:val="left" w:pos="851"/>
          <w:tab w:val="left" w:pos="8795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bCs/>
          <w:color w:val="000000" w:themeColor="text1"/>
        </w:rPr>
        <w:t>wyrażenia zgody na wykorzystanie herbu Miasta Piotrkowa Trybunalskiego;</w:t>
      </w:r>
    </w:p>
    <w:p w14:paraId="5E50FC3A" w14:textId="77777777" w:rsidR="008B5D8E" w:rsidRPr="00173EB7" w:rsidRDefault="002F69E3" w:rsidP="00173EB7">
      <w:pPr>
        <w:pStyle w:val="Akapitzlist"/>
        <w:numPr>
          <w:ilvl w:val="1"/>
          <w:numId w:val="7"/>
        </w:numPr>
        <w:tabs>
          <w:tab w:val="clear" w:pos="716"/>
          <w:tab w:val="left" w:pos="851"/>
          <w:tab w:val="left" w:pos="8795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przekazania petycji do rozpatrzenia zgodnie z właściwością. </w:t>
      </w:r>
    </w:p>
    <w:p w14:paraId="63E91FD3" w14:textId="77777777" w:rsidR="008B5D8E" w:rsidRPr="00173EB7" w:rsidRDefault="008B5D8E" w:rsidP="00173EB7">
      <w:pPr>
        <w:pStyle w:val="Akapitzlist"/>
        <w:tabs>
          <w:tab w:val="left" w:pos="8795"/>
        </w:tabs>
        <w:spacing w:line="360" w:lineRule="auto"/>
        <w:ind w:left="360"/>
        <w:rPr>
          <w:rFonts w:ascii="Arial" w:hAnsi="Arial" w:cs="Arial"/>
          <w:color w:val="000000" w:themeColor="text1"/>
        </w:rPr>
      </w:pPr>
    </w:p>
    <w:p w14:paraId="0176CAEE" w14:textId="77777777" w:rsidR="008B5D8E" w:rsidRPr="00173EB7" w:rsidRDefault="002F69E3" w:rsidP="00173EB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Sprawozdanie ze skarg i wniosków podlegających rozpatrzeniu przez Radę Miasta Piotrkowa Trybunalskiego w okresie 1.01.2020 – 31.12.2020 r.</w:t>
      </w:r>
    </w:p>
    <w:p w14:paraId="4553C7CE" w14:textId="77777777" w:rsidR="008B5D8E" w:rsidRPr="00173EB7" w:rsidRDefault="002F69E3" w:rsidP="00173EB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Sprawozdanie z Realizacji Programu Rozwoju Strategia Rozwoju Miasta Piotrków Trybunalski 2020 za 2020 rok. </w:t>
      </w:r>
    </w:p>
    <w:p w14:paraId="3A24FE48" w14:textId="77777777" w:rsidR="008B5D8E" w:rsidRPr="00173EB7" w:rsidRDefault="002F69E3" w:rsidP="00173EB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Sprawozdanie z Realizacji Programu Współpracy Miasta Piotrkowa Trybunalskiego </w:t>
      </w:r>
      <w:r w:rsidRPr="00173EB7">
        <w:rPr>
          <w:rFonts w:ascii="Arial" w:hAnsi="Arial" w:cs="Arial"/>
          <w:color w:val="000000" w:themeColor="text1"/>
        </w:rPr>
        <w:br/>
        <w:t xml:space="preserve">z organizacjami pozarządowymi za rok 2020. </w:t>
      </w:r>
    </w:p>
    <w:p w14:paraId="383BEA4C" w14:textId="77777777" w:rsidR="008B5D8E" w:rsidRPr="00173EB7" w:rsidRDefault="002F69E3" w:rsidP="00173EB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Sprawozdanie z Realizacji Zadań z Zakresu Wspierania Rodziny za rok 2020. </w:t>
      </w:r>
    </w:p>
    <w:p w14:paraId="6D982CCA" w14:textId="77777777" w:rsidR="008B5D8E" w:rsidRPr="00173EB7" w:rsidRDefault="002F69E3" w:rsidP="00173EB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Sprawozdanie z działalności Miejskiego Ośrodka Pomocy Rodzinie w Piotrkowie Trybunalskim za 2020 rok.</w:t>
      </w:r>
    </w:p>
    <w:p w14:paraId="01FB30A8" w14:textId="77777777" w:rsidR="008B5D8E" w:rsidRPr="00173EB7" w:rsidRDefault="002F69E3" w:rsidP="00173EB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Sprawozdanie z Realizacji Miejskiego Programu Profilaktyki i Rozwiązywania Problemów Alkoholowych dla Miasta Piotrkowa Trybunalskiego za 2020 rok. </w:t>
      </w:r>
    </w:p>
    <w:p w14:paraId="1C864678" w14:textId="77777777" w:rsidR="008B5D8E" w:rsidRPr="00173EB7" w:rsidRDefault="002F69E3" w:rsidP="00173EB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Sprawozdanie z Realizacji Programu Przeciwdziałania Narkomanii dla Miasta Piotrkowa Trybunalskiego za 2020 rok. </w:t>
      </w:r>
    </w:p>
    <w:p w14:paraId="664A2E3A" w14:textId="77777777" w:rsidR="008B5D8E" w:rsidRPr="00173EB7" w:rsidRDefault="002F69E3" w:rsidP="00173EB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Informacja z działalności Prezydenta Miasta między sesjami.</w:t>
      </w:r>
    </w:p>
    <w:p w14:paraId="46DC6699" w14:textId="77777777" w:rsidR="008B5D8E" w:rsidRPr="00173EB7" w:rsidRDefault="002F69E3" w:rsidP="00173EB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 xml:space="preserve">Informacja Przewodniczącego Rady Miasta dotycząca interpelacji i zapytań, które wpłynęły </w:t>
      </w:r>
      <w:r w:rsidRPr="00173EB7">
        <w:rPr>
          <w:rFonts w:ascii="Arial" w:hAnsi="Arial" w:cs="Arial"/>
          <w:color w:val="000000" w:themeColor="text1"/>
        </w:rPr>
        <w:t>od dnia 15 lutego 2021 r. do dnia 21 marca 2021 roku.</w:t>
      </w:r>
    </w:p>
    <w:p w14:paraId="1058DB45" w14:textId="77777777" w:rsidR="008B5D8E" w:rsidRPr="00173EB7" w:rsidRDefault="002F69E3" w:rsidP="00173EB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lastRenderedPageBreak/>
        <w:t xml:space="preserve">Zamknięcie obrad XXXIV Sesji Rady Miasta Piotrkowa Trybunalskiego. </w:t>
      </w:r>
    </w:p>
    <w:p w14:paraId="3BE097D2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auto"/>
        </w:rPr>
      </w:pPr>
    </w:p>
    <w:p w14:paraId="322D1E25" w14:textId="77777777" w:rsidR="008B5D8E" w:rsidRPr="00173EB7" w:rsidRDefault="0009536C" w:rsidP="00173EB7">
      <w:pPr>
        <w:spacing w:line="360" w:lineRule="auto"/>
        <w:ind w:firstLine="567"/>
        <w:rPr>
          <w:rFonts w:ascii="Arial" w:hAnsi="Arial" w:cs="Arial"/>
          <w:color w:val="auto"/>
        </w:rPr>
      </w:pPr>
      <w:r w:rsidRPr="00173EB7">
        <w:rPr>
          <w:rFonts w:ascii="Arial" w:hAnsi="Arial" w:cs="Arial"/>
        </w:rPr>
        <w:t xml:space="preserve">Następnie </w:t>
      </w:r>
      <w:r w:rsidR="002F69E3" w:rsidRPr="00173EB7">
        <w:rPr>
          <w:rFonts w:ascii="Arial" w:hAnsi="Arial" w:cs="Arial"/>
        </w:rPr>
        <w:t>Przewodniczący Rady Miasta Marian Błaszczyński po</w:t>
      </w:r>
      <w:r w:rsidRPr="00173EB7">
        <w:rPr>
          <w:rFonts w:ascii="Arial" w:hAnsi="Arial" w:cs="Arial"/>
        </w:rPr>
        <w:t xml:space="preserve">wiedział: </w:t>
      </w:r>
      <w:r w:rsidR="002F69E3" w:rsidRPr="00173EB7">
        <w:rPr>
          <w:rFonts w:ascii="Arial" w:hAnsi="Arial" w:cs="Arial"/>
          <w:color w:val="auto"/>
        </w:rPr>
        <w:t>Chciałbym Państwa poinformować</w:t>
      </w:r>
      <w:r w:rsidRPr="00173EB7">
        <w:rPr>
          <w:rFonts w:ascii="Arial" w:hAnsi="Arial" w:cs="Arial"/>
          <w:color w:val="auto"/>
        </w:rPr>
        <w:t xml:space="preserve">, że w dniu wczorajszym </w:t>
      </w:r>
      <w:r w:rsidR="002F69E3" w:rsidRPr="00173EB7">
        <w:rPr>
          <w:rFonts w:ascii="Arial" w:hAnsi="Arial" w:cs="Arial"/>
          <w:color w:val="auto"/>
        </w:rPr>
        <w:t>(</w:t>
      </w:r>
      <w:r w:rsidR="002F69E3" w:rsidRPr="00173EB7">
        <w:rPr>
          <w:rFonts w:ascii="Arial" w:hAnsi="Arial" w:cs="Arial"/>
          <w:i/>
          <w:color w:val="auto"/>
        </w:rPr>
        <w:t>30.03.2021 r</w:t>
      </w:r>
      <w:r w:rsidR="002F69E3" w:rsidRPr="00173EB7">
        <w:rPr>
          <w:rFonts w:ascii="Arial" w:hAnsi="Arial" w:cs="Arial"/>
          <w:color w:val="auto"/>
        </w:rPr>
        <w:t>.)</w:t>
      </w:r>
      <w:r w:rsidRPr="00173EB7">
        <w:rPr>
          <w:rFonts w:ascii="Arial" w:hAnsi="Arial" w:cs="Arial"/>
          <w:color w:val="auto"/>
        </w:rPr>
        <w:t>,</w:t>
      </w:r>
      <w:r w:rsidR="002F69E3" w:rsidRPr="00173EB7">
        <w:rPr>
          <w:rFonts w:ascii="Arial" w:hAnsi="Arial" w:cs="Arial"/>
          <w:color w:val="auto"/>
        </w:rPr>
        <w:t xml:space="preserve"> tuż przed godz.15 wpłynął wniosek formalny o rozszerzenie porządku obrad dzisiejszej sesji o nowy punkt porządku w sprawie ‘’Informacji na temat stanu technicznego dróg Gminy Miasto Piotrków Trybunalski’’. W związk</w:t>
      </w:r>
      <w:r w:rsidRPr="00173EB7">
        <w:rPr>
          <w:rFonts w:ascii="Arial" w:hAnsi="Arial" w:cs="Arial"/>
          <w:color w:val="auto"/>
        </w:rPr>
        <w:t xml:space="preserve">u </w:t>
      </w:r>
      <w:r w:rsidR="002F69E3" w:rsidRPr="00173EB7">
        <w:rPr>
          <w:rFonts w:ascii="Arial" w:hAnsi="Arial" w:cs="Arial"/>
          <w:color w:val="auto"/>
        </w:rPr>
        <w:t>z faktem, że termin oddawania głosów na XXXIV Sesję Rady Miasta Piotrkowa Trybunalskiego upłynął dzień wcześniej, wniosek ten nie może już zostać poddany pod gł</w:t>
      </w:r>
      <w:r w:rsidRPr="00173EB7">
        <w:rPr>
          <w:rFonts w:ascii="Arial" w:hAnsi="Arial" w:cs="Arial"/>
          <w:color w:val="auto"/>
        </w:rPr>
        <w:t>osowanie. Na tym etapie nie mogę</w:t>
      </w:r>
      <w:r w:rsidR="002F69E3" w:rsidRPr="00173EB7">
        <w:rPr>
          <w:rFonts w:ascii="Arial" w:hAnsi="Arial" w:cs="Arial"/>
          <w:color w:val="auto"/>
        </w:rPr>
        <w:t xml:space="preserve"> </w:t>
      </w:r>
      <w:r w:rsidRPr="00173EB7">
        <w:rPr>
          <w:rFonts w:ascii="Arial" w:hAnsi="Arial" w:cs="Arial"/>
          <w:color w:val="auto"/>
        </w:rPr>
        <w:t xml:space="preserve">też </w:t>
      </w:r>
      <w:r w:rsidR="002F69E3" w:rsidRPr="00173EB7">
        <w:rPr>
          <w:rFonts w:ascii="Arial" w:hAnsi="Arial" w:cs="Arial"/>
          <w:color w:val="auto"/>
        </w:rPr>
        <w:t xml:space="preserve">samodzielnie zmienić już ustalonego </w:t>
      </w:r>
      <w:r w:rsidRPr="00173EB7">
        <w:rPr>
          <w:rFonts w:ascii="Arial" w:hAnsi="Arial" w:cs="Arial"/>
          <w:color w:val="auto"/>
        </w:rPr>
        <w:t xml:space="preserve">przeze mnie </w:t>
      </w:r>
      <w:r w:rsidR="002F69E3" w:rsidRPr="00173EB7">
        <w:rPr>
          <w:rFonts w:ascii="Arial" w:hAnsi="Arial" w:cs="Arial"/>
          <w:color w:val="auto"/>
        </w:rPr>
        <w:t>porządku obrad. W tym sta</w:t>
      </w:r>
      <w:r w:rsidRPr="00173EB7">
        <w:rPr>
          <w:rFonts w:ascii="Arial" w:hAnsi="Arial" w:cs="Arial"/>
          <w:color w:val="auto"/>
        </w:rPr>
        <w:t xml:space="preserve">nie rzeczy proszę wnioskodawców o wskazanie, </w:t>
      </w:r>
      <w:r w:rsidR="002F69E3" w:rsidRPr="00173EB7">
        <w:rPr>
          <w:rFonts w:ascii="Arial" w:hAnsi="Arial" w:cs="Arial"/>
          <w:color w:val="auto"/>
        </w:rPr>
        <w:t>czy podtrzymują ten wniosek jako wniosek do porządku kolejnej</w:t>
      </w:r>
      <w:r w:rsidRPr="00173EB7">
        <w:rPr>
          <w:rFonts w:ascii="Arial" w:hAnsi="Arial" w:cs="Arial"/>
          <w:color w:val="auto"/>
        </w:rPr>
        <w:t>,</w:t>
      </w:r>
      <w:r w:rsidR="002F69E3" w:rsidRPr="00173EB7">
        <w:rPr>
          <w:rFonts w:ascii="Arial" w:hAnsi="Arial" w:cs="Arial"/>
          <w:color w:val="auto"/>
        </w:rPr>
        <w:t xml:space="preserve"> XXXV Se</w:t>
      </w:r>
      <w:r w:rsidRPr="00173EB7">
        <w:rPr>
          <w:rFonts w:ascii="Arial" w:hAnsi="Arial" w:cs="Arial"/>
          <w:color w:val="auto"/>
        </w:rPr>
        <w:t>sji Rady Miasta. Równocześnie deklaruję</w:t>
      </w:r>
      <w:r w:rsidR="002F69E3" w:rsidRPr="00173EB7">
        <w:rPr>
          <w:rFonts w:ascii="Arial" w:hAnsi="Arial" w:cs="Arial"/>
          <w:color w:val="auto"/>
        </w:rPr>
        <w:t>, że nawet jeżeli wniosek ten nie zostanie podtrzymany,</w:t>
      </w:r>
      <w:r w:rsidRPr="00173EB7">
        <w:rPr>
          <w:rFonts w:ascii="Arial" w:hAnsi="Arial" w:cs="Arial"/>
          <w:color w:val="auto"/>
        </w:rPr>
        <w:t xml:space="preserve"> to z własnej inicjatywy umieszczę</w:t>
      </w:r>
      <w:r w:rsidR="002F69E3" w:rsidRPr="00173EB7">
        <w:rPr>
          <w:rFonts w:ascii="Arial" w:hAnsi="Arial" w:cs="Arial"/>
          <w:color w:val="auto"/>
        </w:rPr>
        <w:t xml:space="preserve"> taki punkt w porządku następnej sesji, bo podziela stanowisko, że jest to</w:t>
      </w:r>
      <w:r w:rsidRPr="00173EB7">
        <w:rPr>
          <w:rFonts w:ascii="Arial" w:hAnsi="Arial" w:cs="Arial"/>
          <w:color w:val="auto"/>
        </w:rPr>
        <w:t xml:space="preserve"> istotna informacja dla radnych </w:t>
      </w:r>
      <w:r w:rsidR="002F69E3" w:rsidRPr="00173EB7">
        <w:rPr>
          <w:rFonts w:ascii="Arial" w:hAnsi="Arial" w:cs="Arial"/>
          <w:color w:val="auto"/>
        </w:rPr>
        <w:t xml:space="preserve">i mieszkańców </w:t>
      </w:r>
      <w:r w:rsidRPr="00173EB7">
        <w:rPr>
          <w:rFonts w:ascii="Arial" w:hAnsi="Arial" w:cs="Arial"/>
          <w:color w:val="auto"/>
        </w:rPr>
        <w:t>Piotrkow</w:t>
      </w:r>
      <w:r w:rsidR="002F69E3" w:rsidRPr="00173EB7">
        <w:rPr>
          <w:rFonts w:ascii="Arial" w:hAnsi="Arial" w:cs="Arial"/>
          <w:color w:val="auto"/>
        </w:rPr>
        <w:t>a</w:t>
      </w:r>
      <w:r w:rsidRPr="00173EB7">
        <w:rPr>
          <w:rFonts w:ascii="Arial" w:hAnsi="Arial" w:cs="Arial"/>
          <w:color w:val="auto"/>
        </w:rPr>
        <w:t xml:space="preserve"> Trybunalskiego</w:t>
      </w:r>
      <w:r w:rsidR="002F69E3" w:rsidRPr="00173EB7">
        <w:rPr>
          <w:rFonts w:ascii="Arial" w:hAnsi="Arial" w:cs="Arial"/>
          <w:color w:val="auto"/>
        </w:rPr>
        <w:t xml:space="preserve">. </w:t>
      </w:r>
    </w:p>
    <w:p w14:paraId="07EA3687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auto"/>
        </w:rPr>
      </w:pPr>
    </w:p>
    <w:p w14:paraId="3F3A9EA7" w14:textId="243D9EEE" w:rsidR="008B5D8E" w:rsidRPr="00173EB7" w:rsidRDefault="002F69E3" w:rsidP="00173EB7">
      <w:pPr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Punkt 2</w:t>
      </w:r>
      <w:r w:rsidR="0033708A">
        <w:rPr>
          <w:rFonts w:ascii="Arial" w:hAnsi="Arial" w:cs="Arial"/>
          <w:color w:val="auto"/>
        </w:rPr>
        <w:t>.</w:t>
      </w:r>
    </w:p>
    <w:p w14:paraId="46E53CB1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Przyjęcie protokołu z XXXIII Sesji Rady Miasta Piotrkowa Trybunalskiego.</w:t>
      </w:r>
    </w:p>
    <w:p w14:paraId="63562BD7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</w:rPr>
        <w:t xml:space="preserve">Radni w trybie korespondencyjnym oświadczyli, że przyjęli </w:t>
      </w:r>
      <w:r w:rsidRPr="00173EB7">
        <w:rPr>
          <w:rFonts w:ascii="Arial" w:hAnsi="Arial" w:cs="Arial"/>
          <w:color w:val="auto"/>
        </w:rPr>
        <w:t>Protokół do wiadomości.</w:t>
      </w:r>
    </w:p>
    <w:p w14:paraId="7BDCB344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auto"/>
        </w:rPr>
      </w:pPr>
    </w:p>
    <w:p w14:paraId="5CD62193" w14:textId="6B06DB50" w:rsidR="008B5D8E" w:rsidRPr="00173EB7" w:rsidRDefault="002F69E3" w:rsidP="00173EB7">
      <w:pPr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Punkt 3.1</w:t>
      </w:r>
      <w:r w:rsidR="0033708A">
        <w:rPr>
          <w:rFonts w:ascii="Arial" w:hAnsi="Arial" w:cs="Arial"/>
          <w:color w:val="auto"/>
        </w:rPr>
        <w:t>.</w:t>
      </w:r>
    </w:p>
    <w:p w14:paraId="1DD2F792" w14:textId="77777777" w:rsidR="008B5D8E" w:rsidRPr="00173EB7" w:rsidRDefault="002F69E3" w:rsidP="00173EB7">
      <w:pPr>
        <w:spacing w:line="360" w:lineRule="auto"/>
        <w:rPr>
          <w:rFonts w:ascii="Arial" w:hAnsi="Arial" w:cs="Arial"/>
          <w:i/>
          <w:color w:val="000000" w:themeColor="text1"/>
        </w:rPr>
      </w:pPr>
      <w:r w:rsidRPr="00173EB7">
        <w:rPr>
          <w:rFonts w:ascii="Arial" w:hAnsi="Arial" w:cs="Arial"/>
          <w:color w:val="auto"/>
        </w:rPr>
        <w:t xml:space="preserve">Podjęcie uchwały w sprawie </w:t>
      </w:r>
      <w:r w:rsidRPr="00173EB7">
        <w:rPr>
          <w:rFonts w:ascii="Arial" w:hAnsi="Arial" w:cs="Arial"/>
          <w:color w:val="000000" w:themeColor="text1"/>
        </w:rPr>
        <w:t>zmiany Wieloletniej Prognozy Finansowej Miasta Piotrkowa Trybunalskiego.</w:t>
      </w:r>
    </w:p>
    <w:p w14:paraId="4170567C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auto"/>
        </w:rPr>
      </w:pPr>
    </w:p>
    <w:p w14:paraId="0DB2A09A" w14:textId="77777777" w:rsidR="008B5D8E" w:rsidRPr="00173EB7" w:rsidRDefault="002F69E3" w:rsidP="00173EB7">
      <w:pPr>
        <w:spacing w:line="360" w:lineRule="auto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bCs/>
          <w:color w:val="auto"/>
        </w:rPr>
        <w:t>Opinie Komisji:</w:t>
      </w:r>
    </w:p>
    <w:p w14:paraId="18C7E759" w14:textId="77777777" w:rsidR="008B5D8E" w:rsidRPr="00173EB7" w:rsidRDefault="002F69E3" w:rsidP="00173EB7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48030C09" w14:textId="77777777" w:rsidR="008B5D8E" w:rsidRPr="00173EB7" w:rsidRDefault="002F69E3" w:rsidP="00173EB7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auto"/>
        </w:rPr>
        <w:t>Komisja Budżetu, Finansów i Planowania - w trybie korespondencyjnym – opinia pozytywna</w:t>
      </w:r>
    </w:p>
    <w:p w14:paraId="37F192C8" w14:textId="77777777" w:rsidR="008B5D8E" w:rsidRPr="00173EB7" w:rsidRDefault="008B5D8E" w:rsidP="00173EB7">
      <w:pPr>
        <w:pStyle w:val="Akapitzlist"/>
        <w:spacing w:line="360" w:lineRule="auto"/>
        <w:ind w:left="426"/>
        <w:rPr>
          <w:rFonts w:ascii="Arial" w:hAnsi="Arial" w:cs="Arial"/>
          <w:color w:val="000000" w:themeColor="text1"/>
        </w:rPr>
      </w:pPr>
    </w:p>
    <w:p w14:paraId="4998D082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lastRenderedPageBreak/>
        <w:t xml:space="preserve">Pan Ludomir Pencina Wiceprzewodniczący Rady Miasta odczytał Protokół głosowania korespondencyjnego z imiennymi wykazami głosowań radnych </w:t>
      </w:r>
      <w:r w:rsidRPr="00173EB7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0683DA81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0B624116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 xml:space="preserve">W wyniku głosowania korespondencyjnego (18-4-1) Rada Miasta podjęła Uchwałę Nr </w:t>
      </w:r>
      <w:r w:rsidRPr="00173EB7">
        <w:rPr>
          <w:rFonts w:ascii="Arial" w:hAnsi="Arial" w:cs="Arial"/>
        </w:rPr>
        <w:t xml:space="preserve">XXXIV/460/21 </w:t>
      </w:r>
      <w:r w:rsidRPr="00173EB7">
        <w:rPr>
          <w:rFonts w:ascii="Arial" w:hAnsi="Arial" w:cs="Arial"/>
          <w:color w:val="000000" w:themeColor="text1"/>
        </w:rPr>
        <w:t>w sprawie zmiany Wieloletniej Prognozy Finansowej Miasta Piotrkowa Trybunalskiego.</w:t>
      </w:r>
    </w:p>
    <w:p w14:paraId="5367A1A3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auto"/>
        </w:rPr>
      </w:pPr>
    </w:p>
    <w:p w14:paraId="49B0D058" w14:textId="01187784" w:rsidR="008B5D8E" w:rsidRPr="00173EB7" w:rsidRDefault="002F69E3" w:rsidP="00173EB7">
      <w:pPr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Punkt 3.2</w:t>
      </w:r>
      <w:r w:rsidR="0033708A">
        <w:rPr>
          <w:rFonts w:ascii="Arial" w:hAnsi="Arial" w:cs="Arial"/>
          <w:color w:val="auto"/>
        </w:rPr>
        <w:t>.</w:t>
      </w:r>
    </w:p>
    <w:p w14:paraId="1F35898D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 xml:space="preserve">Podjęcie uchwały w sprawie </w:t>
      </w:r>
      <w:r w:rsidRPr="00173EB7">
        <w:rPr>
          <w:rFonts w:ascii="Arial" w:hAnsi="Arial" w:cs="Arial"/>
          <w:color w:val="000000" w:themeColor="text1"/>
        </w:rPr>
        <w:t>zmiany budżetu miasta na 2021 rok.</w:t>
      </w:r>
    </w:p>
    <w:p w14:paraId="63EAA7EF" w14:textId="77777777" w:rsidR="008B5D8E" w:rsidRPr="00173EB7" w:rsidRDefault="008B5D8E" w:rsidP="00173EB7">
      <w:pPr>
        <w:spacing w:line="360" w:lineRule="auto"/>
        <w:rPr>
          <w:rFonts w:ascii="Arial" w:hAnsi="Arial" w:cs="Arial"/>
          <w:bCs/>
          <w:color w:val="auto"/>
        </w:rPr>
      </w:pPr>
    </w:p>
    <w:p w14:paraId="3C396121" w14:textId="77777777" w:rsidR="008B5D8E" w:rsidRPr="00173EB7" w:rsidRDefault="002F69E3" w:rsidP="00173EB7">
      <w:pPr>
        <w:spacing w:line="360" w:lineRule="auto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bCs/>
          <w:color w:val="auto"/>
        </w:rPr>
        <w:t>Opinie Komisji:</w:t>
      </w:r>
    </w:p>
    <w:p w14:paraId="004FF8A6" w14:textId="77777777" w:rsidR="008B5D8E" w:rsidRPr="00173EB7" w:rsidRDefault="002F69E3" w:rsidP="00173EB7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17029AA0" w14:textId="77777777" w:rsidR="008B5D8E" w:rsidRPr="00173EB7" w:rsidRDefault="002F69E3" w:rsidP="00173EB7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173EB7">
        <w:rPr>
          <w:rFonts w:ascii="Arial" w:hAnsi="Arial" w:cs="Arial"/>
          <w:color w:val="auto"/>
        </w:rPr>
        <w:t>Komisja Budżetu, Finansów i Planowania - w trybie korespondencyjnym – opinia pozytywna</w:t>
      </w:r>
    </w:p>
    <w:p w14:paraId="59F2A6F2" w14:textId="77777777" w:rsidR="008B5D8E" w:rsidRPr="00173EB7" w:rsidRDefault="008B5D8E" w:rsidP="00173EB7">
      <w:pPr>
        <w:pStyle w:val="Akapitzlist"/>
        <w:spacing w:line="360" w:lineRule="auto"/>
        <w:ind w:left="426"/>
        <w:rPr>
          <w:rFonts w:ascii="Arial" w:hAnsi="Arial" w:cs="Arial"/>
          <w:color w:val="000000" w:themeColor="text1"/>
        </w:rPr>
      </w:pPr>
    </w:p>
    <w:p w14:paraId="4CFB6A4F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</w:t>
      </w:r>
      <w:r w:rsidRPr="00173EB7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642A474B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44FDE5FB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000000" w:themeColor="text1"/>
        </w:rPr>
        <w:t xml:space="preserve">W wyniku głosowania korespondencyjnego (18-4-1) Rada Miasta podjęła Uchwałę </w:t>
      </w:r>
      <w:r w:rsidRPr="00173EB7">
        <w:rPr>
          <w:rFonts w:ascii="Arial" w:hAnsi="Arial" w:cs="Arial"/>
          <w:color w:val="000000" w:themeColor="text1"/>
        </w:rPr>
        <w:br/>
        <w:t xml:space="preserve">Nr </w:t>
      </w:r>
      <w:r w:rsidRPr="00173EB7">
        <w:rPr>
          <w:rFonts w:ascii="Arial" w:hAnsi="Arial" w:cs="Arial"/>
        </w:rPr>
        <w:t xml:space="preserve">XXXIV/461/21 </w:t>
      </w:r>
      <w:r w:rsidRPr="00173EB7">
        <w:rPr>
          <w:rFonts w:ascii="Arial" w:hAnsi="Arial" w:cs="Arial"/>
          <w:color w:val="000000" w:themeColor="text1"/>
        </w:rPr>
        <w:t>w sprawie zmiany budżetu miasta na 2021 rok.</w:t>
      </w:r>
    </w:p>
    <w:p w14:paraId="5B6CB0F0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auto"/>
        </w:rPr>
      </w:pPr>
    </w:p>
    <w:p w14:paraId="73CCD075" w14:textId="22ADA25A" w:rsidR="008B5D8E" w:rsidRPr="00173EB7" w:rsidRDefault="002F69E3" w:rsidP="00173EB7">
      <w:pPr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Punkt 3.3</w:t>
      </w:r>
      <w:r w:rsidR="0033708A">
        <w:rPr>
          <w:rFonts w:ascii="Arial" w:hAnsi="Arial" w:cs="Arial"/>
          <w:color w:val="auto"/>
        </w:rPr>
        <w:t>.</w:t>
      </w:r>
    </w:p>
    <w:p w14:paraId="13662094" w14:textId="77777777" w:rsidR="008B5D8E" w:rsidRPr="00173EB7" w:rsidRDefault="002F69E3" w:rsidP="00173EB7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auto"/>
        </w:rPr>
        <w:t xml:space="preserve">Podjęcie uchwały w sprawie </w:t>
      </w:r>
      <w:r w:rsidRPr="00173EB7">
        <w:rPr>
          <w:rFonts w:ascii="Arial" w:hAnsi="Arial" w:cs="Arial"/>
          <w:color w:val="000000" w:themeColor="text1"/>
        </w:rPr>
        <w:t>uchwalenia wieloletniego programu gospodarowania mieszkaniowym zasobem Miasta Piotrkowa Trybunalskiego na lata 2021-2025.</w:t>
      </w:r>
    </w:p>
    <w:p w14:paraId="4FFC7BD9" w14:textId="77777777" w:rsidR="008B5D8E" w:rsidRPr="00173EB7" w:rsidRDefault="008B5D8E" w:rsidP="00173EB7">
      <w:pPr>
        <w:spacing w:line="360" w:lineRule="auto"/>
        <w:rPr>
          <w:rFonts w:ascii="Arial" w:hAnsi="Arial" w:cs="Arial"/>
        </w:rPr>
      </w:pPr>
    </w:p>
    <w:p w14:paraId="24280282" w14:textId="77777777" w:rsidR="008B5D8E" w:rsidRPr="00173EB7" w:rsidRDefault="002F69E3" w:rsidP="00173EB7">
      <w:pPr>
        <w:spacing w:line="360" w:lineRule="auto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bCs/>
          <w:color w:val="auto"/>
        </w:rPr>
        <w:t>Opinie Komisji:</w:t>
      </w:r>
    </w:p>
    <w:p w14:paraId="2DF5046D" w14:textId="77777777" w:rsidR="008B5D8E" w:rsidRPr="00173EB7" w:rsidRDefault="002F69E3" w:rsidP="00173EB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2BB7A337" w14:textId="77777777" w:rsidR="008B5D8E" w:rsidRPr="00173EB7" w:rsidRDefault="002F69E3" w:rsidP="00173EB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color w:val="auto"/>
        </w:rPr>
        <w:t>Komisja Budżetu, Finansów i Planowania - w trybie korespondencyjnym – opinia pozytywna</w:t>
      </w:r>
    </w:p>
    <w:p w14:paraId="3EFD31BF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126A5224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lastRenderedPageBreak/>
        <w:t xml:space="preserve">Pan Ludomir Pencina Wiceprzewodniczący Rady Miasta odczytał Protokół głosowania korespondencyjnego z imiennymi wykazami głosowań radnych </w:t>
      </w:r>
      <w:r w:rsidRPr="00173EB7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13DDFC2F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46204707" w14:textId="77777777" w:rsidR="008B5D8E" w:rsidRPr="00173EB7" w:rsidRDefault="002F69E3" w:rsidP="00173EB7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 xml:space="preserve">W wyniku głosowania korespondencyjnego (18-0-1) Rada Miasta podjęła Uchwałę Nr </w:t>
      </w:r>
      <w:r w:rsidRPr="00173EB7">
        <w:rPr>
          <w:rFonts w:ascii="Arial" w:hAnsi="Arial" w:cs="Arial"/>
        </w:rPr>
        <w:t xml:space="preserve">XXXIV/462/21 </w:t>
      </w:r>
      <w:r w:rsidRPr="00173EB7">
        <w:rPr>
          <w:rFonts w:ascii="Arial" w:hAnsi="Arial" w:cs="Arial"/>
          <w:color w:val="000000" w:themeColor="text1"/>
        </w:rPr>
        <w:t>w sprawie uchwalenia wieloletniego programu gospodarowania mieszkaniowym zasobem Miasta Piotrkowa Trybunalskiego na lata 2021-2025.</w:t>
      </w:r>
    </w:p>
    <w:p w14:paraId="5F51BAF9" w14:textId="77777777" w:rsidR="008B5D8E" w:rsidRPr="00173EB7" w:rsidRDefault="008B5D8E" w:rsidP="00173EB7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14:paraId="5D7EBDB8" w14:textId="7A3A0E4A" w:rsidR="008B5D8E" w:rsidRPr="00173EB7" w:rsidRDefault="002F69E3" w:rsidP="00173EB7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</w:rPr>
        <w:t>Punkt 3.4</w:t>
      </w:r>
      <w:r w:rsidR="0033708A">
        <w:rPr>
          <w:rFonts w:ascii="Arial" w:hAnsi="Arial" w:cs="Arial"/>
        </w:rPr>
        <w:t>.</w:t>
      </w:r>
    </w:p>
    <w:p w14:paraId="62411ED2" w14:textId="77777777" w:rsidR="008B5D8E" w:rsidRPr="00173EB7" w:rsidRDefault="002F69E3" w:rsidP="00173EB7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Podjęcie uchwały w sprawie wyrażenia zgody na sprzedaż niezabudowanych nieruchomości położonych w Piotrkowie Trybunalskim przy ul. Partyzantów 21.</w:t>
      </w:r>
    </w:p>
    <w:p w14:paraId="77485C77" w14:textId="77777777" w:rsidR="008B5D8E" w:rsidRPr="00173EB7" w:rsidRDefault="008B5D8E" w:rsidP="00173EB7">
      <w:pPr>
        <w:spacing w:line="360" w:lineRule="auto"/>
        <w:rPr>
          <w:rFonts w:ascii="Arial" w:hAnsi="Arial" w:cs="Arial"/>
          <w:bCs/>
          <w:color w:val="auto"/>
        </w:rPr>
      </w:pPr>
    </w:p>
    <w:p w14:paraId="2E103CF0" w14:textId="77777777" w:rsidR="008B5D8E" w:rsidRPr="00173EB7" w:rsidRDefault="002F69E3" w:rsidP="00173EB7">
      <w:pPr>
        <w:spacing w:line="360" w:lineRule="auto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bCs/>
          <w:color w:val="auto"/>
        </w:rPr>
        <w:t>Opinie Komisji:</w:t>
      </w:r>
    </w:p>
    <w:p w14:paraId="3FFE98D5" w14:textId="77777777" w:rsidR="008B5D8E" w:rsidRPr="00173EB7" w:rsidRDefault="002F69E3" w:rsidP="00173EB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2539EE76" w14:textId="77777777" w:rsidR="008B5D8E" w:rsidRPr="00173EB7" w:rsidRDefault="002F69E3" w:rsidP="00173EB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color w:val="auto"/>
        </w:rPr>
        <w:t>Komisja Budżetu, Finansów i Planowania - w trybie korespondencyjnym – opinia pozytywna</w:t>
      </w:r>
    </w:p>
    <w:p w14:paraId="3A7DD87E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08E73963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</w:t>
      </w:r>
      <w:r w:rsidRPr="00173EB7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299135C0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42C7D5B9" w14:textId="77777777" w:rsidR="008B5D8E" w:rsidRPr="00173EB7" w:rsidRDefault="002F69E3" w:rsidP="00173EB7">
      <w:pPr>
        <w:tabs>
          <w:tab w:val="left" w:pos="993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>W wyniku głosowania korespondencyjnego (19-0-0) Rada Miasta podjęła Uchwałę Nr XXXIV/463/21 w sprawie wyrażenia zgody na sprzedaż niezabudowanych nieruchomości położonych w Piotrkowie Trybunalskim przy ul. Partyzantów 21.</w:t>
      </w:r>
    </w:p>
    <w:p w14:paraId="075F0549" w14:textId="2043300C" w:rsidR="008B5D8E" w:rsidRPr="00173EB7" w:rsidRDefault="002F69E3" w:rsidP="00173EB7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</w:rPr>
        <w:t>Punkt 3.5</w:t>
      </w:r>
      <w:r w:rsidR="0033708A">
        <w:rPr>
          <w:rFonts w:ascii="Arial" w:hAnsi="Arial" w:cs="Arial"/>
        </w:rPr>
        <w:t>.</w:t>
      </w:r>
    </w:p>
    <w:p w14:paraId="635A6449" w14:textId="77777777" w:rsidR="008B5D8E" w:rsidRPr="00173EB7" w:rsidRDefault="002F69E3" w:rsidP="00173EB7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Podjęcie uchwały w sprawie wyrażenia zgody na sprzedaż niezabudowanej nieruchomości położonej w Piotrkowie Trybunalskim przy ul. Granicznej 134.</w:t>
      </w:r>
    </w:p>
    <w:p w14:paraId="1DC62927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56256E78" w14:textId="77777777" w:rsidR="008B5D8E" w:rsidRPr="00173EB7" w:rsidRDefault="002F69E3" w:rsidP="00173EB7">
      <w:pPr>
        <w:spacing w:line="360" w:lineRule="auto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bCs/>
          <w:color w:val="auto"/>
        </w:rPr>
        <w:t>Opinie Komisji:</w:t>
      </w:r>
    </w:p>
    <w:p w14:paraId="750BDF5C" w14:textId="77777777" w:rsidR="008B5D8E" w:rsidRPr="00173EB7" w:rsidRDefault="002F69E3" w:rsidP="00173EB7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6384D098" w14:textId="77777777" w:rsidR="008B5D8E" w:rsidRPr="00173EB7" w:rsidRDefault="002F69E3" w:rsidP="00173EB7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color w:val="auto"/>
        </w:rPr>
        <w:t xml:space="preserve">Komisja Budżetu, Finansów i Planowania – w trybie korespondencyjnym – opinia pozytywna </w:t>
      </w:r>
    </w:p>
    <w:p w14:paraId="794340F0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241F42B5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</w:t>
      </w:r>
      <w:r w:rsidRPr="00173EB7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5E4ED59F" w14:textId="77777777" w:rsidR="008B5D8E" w:rsidRPr="00173EB7" w:rsidRDefault="008B5D8E" w:rsidP="00173EB7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</w:p>
    <w:p w14:paraId="116613A0" w14:textId="77777777" w:rsidR="008B5D8E" w:rsidRPr="00173EB7" w:rsidRDefault="002F69E3" w:rsidP="00173EB7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 xml:space="preserve">W wyniku głosowania korespondencyjnego (19-0-0) Rada Miasta podjęła Uchwałę Nr </w:t>
      </w:r>
      <w:r w:rsidRPr="00173EB7">
        <w:rPr>
          <w:rFonts w:ascii="Arial" w:hAnsi="Arial" w:cs="Arial"/>
        </w:rPr>
        <w:t xml:space="preserve">XXXIV/464/21 </w:t>
      </w:r>
      <w:r w:rsidRPr="00173EB7">
        <w:rPr>
          <w:rFonts w:ascii="Arial" w:hAnsi="Arial" w:cs="Arial"/>
          <w:color w:val="000000" w:themeColor="text1"/>
        </w:rPr>
        <w:t>w sprawie wyrażenia zgody na sprzedaż niezabudowanej nieruchomości położonej w Piotrkowie Trybunalskim przy ul. Granicznej 134.</w:t>
      </w:r>
    </w:p>
    <w:p w14:paraId="140B92F5" w14:textId="77777777" w:rsidR="008B5D8E" w:rsidRPr="00173EB7" w:rsidRDefault="008B5D8E" w:rsidP="00173EB7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14:paraId="1B116C77" w14:textId="4C9701AB" w:rsidR="008B5D8E" w:rsidRPr="00173EB7" w:rsidRDefault="002F69E3" w:rsidP="00173EB7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</w:rPr>
        <w:t>Punkt 3.6</w:t>
      </w:r>
      <w:r w:rsidR="0033708A">
        <w:rPr>
          <w:rFonts w:ascii="Arial" w:hAnsi="Arial" w:cs="Arial"/>
        </w:rPr>
        <w:t>.</w:t>
      </w:r>
    </w:p>
    <w:p w14:paraId="067AD232" w14:textId="77777777" w:rsidR="008B5D8E" w:rsidRPr="00173EB7" w:rsidRDefault="002F69E3" w:rsidP="00173EB7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Podjęcie uchwały w sprawie wyrażenia zgody na sprzedaż niezabudowanej nieruchomości położonej w Piotrkowie Trybunalskim przy ul. Spacerowej.</w:t>
      </w:r>
    </w:p>
    <w:p w14:paraId="30DE8E26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6500144E" w14:textId="77777777" w:rsidR="008B5D8E" w:rsidRPr="00173EB7" w:rsidRDefault="002F69E3" w:rsidP="00173EB7">
      <w:pPr>
        <w:spacing w:line="360" w:lineRule="auto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bCs/>
          <w:color w:val="auto"/>
        </w:rPr>
        <w:t>Opinie Komisji:</w:t>
      </w:r>
    </w:p>
    <w:p w14:paraId="4F17DFA2" w14:textId="77777777" w:rsidR="008B5D8E" w:rsidRPr="00173EB7" w:rsidRDefault="002F69E3" w:rsidP="00173EB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61EB27E3" w14:textId="77777777" w:rsidR="008B5D8E" w:rsidRPr="00173EB7" w:rsidRDefault="002F69E3" w:rsidP="00173EB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color w:val="auto"/>
        </w:rPr>
        <w:t xml:space="preserve">Komisja Budżetu, Finansów i Planowania – w trybie korespondencyjnym – opinia pozytywna </w:t>
      </w:r>
    </w:p>
    <w:p w14:paraId="156607BC" w14:textId="77777777" w:rsidR="008B5D8E" w:rsidRPr="00173EB7" w:rsidRDefault="008B5D8E" w:rsidP="00173EB7">
      <w:pPr>
        <w:pStyle w:val="Akapitzlist"/>
        <w:spacing w:line="360" w:lineRule="auto"/>
        <w:ind w:left="426"/>
        <w:rPr>
          <w:rFonts w:ascii="Arial" w:hAnsi="Arial" w:cs="Arial"/>
          <w:color w:val="000000" w:themeColor="text1"/>
        </w:rPr>
      </w:pPr>
    </w:p>
    <w:p w14:paraId="064369BA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</w:t>
      </w:r>
      <w:r w:rsidRPr="00173EB7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633BC169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FF0000"/>
        </w:rPr>
      </w:pPr>
    </w:p>
    <w:p w14:paraId="0677C5DF" w14:textId="77777777" w:rsidR="008B5D8E" w:rsidRPr="00173EB7" w:rsidRDefault="002F69E3" w:rsidP="00173EB7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 xml:space="preserve">W wyniku głosowania korespondencyjnego (19-0-0) Rada Miasta podjęła Uchwałę Nr </w:t>
      </w:r>
      <w:r w:rsidRPr="00173EB7">
        <w:rPr>
          <w:rFonts w:ascii="Arial" w:hAnsi="Arial" w:cs="Arial"/>
        </w:rPr>
        <w:t xml:space="preserve">XXXIV/465/21 </w:t>
      </w:r>
      <w:r w:rsidRPr="00173EB7">
        <w:rPr>
          <w:rFonts w:ascii="Arial" w:hAnsi="Arial" w:cs="Arial"/>
          <w:color w:val="000000" w:themeColor="text1"/>
        </w:rPr>
        <w:t>w sprawie wyrażenia zgody na sprzedaż niezabudowanej nieruchomości położonej w Piotrkowie Trybunalskim przy ul. Spacerowej.</w:t>
      </w:r>
    </w:p>
    <w:p w14:paraId="3BEE9EA1" w14:textId="5827D7A2" w:rsidR="008B5D8E" w:rsidRPr="00173EB7" w:rsidRDefault="002F69E3" w:rsidP="00173EB7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</w:rPr>
        <w:t>Punkt 3.7</w:t>
      </w:r>
      <w:r w:rsidR="0033708A">
        <w:rPr>
          <w:rFonts w:ascii="Arial" w:hAnsi="Arial" w:cs="Arial"/>
        </w:rPr>
        <w:t>.</w:t>
      </w:r>
      <w:r w:rsidRPr="00173EB7">
        <w:rPr>
          <w:rFonts w:ascii="Arial" w:hAnsi="Arial" w:cs="Arial"/>
        </w:rPr>
        <w:t xml:space="preserve"> </w:t>
      </w:r>
    </w:p>
    <w:p w14:paraId="4C485D2E" w14:textId="77777777" w:rsidR="008B5D8E" w:rsidRPr="00173EB7" w:rsidRDefault="002F69E3" w:rsidP="00173EB7">
      <w:pPr>
        <w:tabs>
          <w:tab w:val="left" w:pos="8795"/>
        </w:tabs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bCs/>
          <w:color w:val="000000"/>
        </w:rPr>
        <w:t xml:space="preserve">Podjęcie uchwały w sprawie </w:t>
      </w:r>
      <w:r w:rsidRPr="00173EB7">
        <w:rPr>
          <w:rFonts w:ascii="Arial" w:hAnsi="Arial" w:cs="Arial"/>
          <w:color w:val="000000" w:themeColor="text1"/>
        </w:rPr>
        <w:t xml:space="preserve">nabycia do zasobu gminnego niezabudowanej nieruchomości położonej w Piotrkowie </w:t>
      </w:r>
      <w:r w:rsidRPr="00173EB7">
        <w:rPr>
          <w:rFonts w:ascii="Arial" w:hAnsi="Arial" w:cs="Arial"/>
          <w:color w:val="auto"/>
        </w:rPr>
        <w:t>Trybunalskim przy ul. Wierzejskiej.</w:t>
      </w:r>
    </w:p>
    <w:p w14:paraId="0F2B8D9F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14E4D36C" w14:textId="77777777" w:rsidR="008B5D8E" w:rsidRPr="00173EB7" w:rsidRDefault="002F69E3" w:rsidP="00173EB7">
      <w:pPr>
        <w:spacing w:line="360" w:lineRule="auto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bCs/>
          <w:color w:val="auto"/>
        </w:rPr>
        <w:t>Opinie Komisji:</w:t>
      </w:r>
    </w:p>
    <w:p w14:paraId="298F94BA" w14:textId="77777777" w:rsidR="008B5D8E" w:rsidRPr="00173EB7" w:rsidRDefault="002F69E3" w:rsidP="00173EB7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044969C8" w14:textId="77777777" w:rsidR="008B5D8E" w:rsidRPr="00173EB7" w:rsidRDefault="002F69E3" w:rsidP="00173EB7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color w:val="auto"/>
        </w:rPr>
        <w:lastRenderedPageBreak/>
        <w:t xml:space="preserve">Komisja Budżetu, Finansów i Planowania – w trybie korespondencyjnym – opinia pozytywna </w:t>
      </w:r>
    </w:p>
    <w:p w14:paraId="0F6BD8B4" w14:textId="77777777" w:rsidR="008B5D8E" w:rsidRPr="00173EB7" w:rsidRDefault="008B5D8E" w:rsidP="00173EB7">
      <w:pPr>
        <w:pStyle w:val="Akapitzlist"/>
        <w:spacing w:line="360" w:lineRule="auto"/>
        <w:ind w:left="426"/>
        <w:rPr>
          <w:rFonts w:ascii="Arial" w:hAnsi="Arial" w:cs="Arial"/>
          <w:color w:val="000000" w:themeColor="text1"/>
        </w:rPr>
      </w:pPr>
    </w:p>
    <w:p w14:paraId="376529F6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</w:t>
      </w:r>
      <w:r w:rsidRPr="00173EB7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3F07A187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22CC85BF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 xml:space="preserve">W wyniku głosowania korespondencyjnego (23-0-0) Rada Miasta podjęła Uchwałę Nr </w:t>
      </w:r>
      <w:r w:rsidRPr="00173EB7">
        <w:rPr>
          <w:rFonts w:ascii="Arial" w:hAnsi="Arial" w:cs="Arial"/>
        </w:rPr>
        <w:t xml:space="preserve">XXXIV/466/21 </w:t>
      </w:r>
      <w:r w:rsidRPr="00173EB7">
        <w:rPr>
          <w:rFonts w:ascii="Arial" w:hAnsi="Arial" w:cs="Arial"/>
          <w:bCs/>
          <w:color w:val="000000"/>
        </w:rPr>
        <w:t xml:space="preserve">w sprawie </w:t>
      </w:r>
      <w:r w:rsidRPr="00173EB7">
        <w:rPr>
          <w:rFonts w:ascii="Arial" w:hAnsi="Arial" w:cs="Arial"/>
          <w:color w:val="000000" w:themeColor="text1"/>
        </w:rPr>
        <w:t xml:space="preserve">nabycia do zasobu gminnego niezabudowanej nieruchomości położonej w Piotrkowie </w:t>
      </w:r>
      <w:r w:rsidRPr="00173EB7">
        <w:rPr>
          <w:rFonts w:ascii="Arial" w:hAnsi="Arial" w:cs="Arial"/>
          <w:color w:val="auto"/>
        </w:rPr>
        <w:t>Trybunalskim przy ul. Wierzejskiej.</w:t>
      </w:r>
    </w:p>
    <w:p w14:paraId="1B33B1BA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auto"/>
        </w:rPr>
      </w:pPr>
    </w:p>
    <w:p w14:paraId="2935EF09" w14:textId="0B884BE1" w:rsidR="008B5D8E" w:rsidRPr="00173EB7" w:rsidRDefault="002F69E3" w:rsidP="00173EB7">
      <w:pPr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Punkt 3.8</w:t>
      </w:r>
      <w:r w:rsidR="0033708A">
        <w:rPr>
          <w:rFonts w:ascii="Arial" w:hAnsi="Arial" w:cs="Arial"/>
          <w:color w:val="auto"/>
        </w:rPr>
        <w:t>.</w:t>
      </w:r>
    </w:p>
    <w:p w14:paraId="151FE42B" w14:textId="77777777" w:rsidR="008B5D8E" w:rsidRPr="00173EB7" w:rsidRDefault="002F69E3" w:rsidP="00173EB7">
      <w:pPr>
        <w:tabs>
          <w:tab w:val="left" w:pos="8795"/>
        </w:tabs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000000" w:themeColor="text1"/>
        </w:rPr>
        <w:t xml:space="preserve">Podjęcie uchwały w sprawie </w:t>
      </w:r>
      <w:r w:rsidRPr="00173EB7">
        <w:rPr>
          <w:rFonts w:ascii="Arial" w:hAnsi="Arial" w:cs="Arial"/>
        </w:rPr>
        <w:t>wyrażenia zgody na zawarcie kolejnej umowy dzierżawy (Wspólnota Mieszkaniowa nr 57 ul. Jerozolimska 25).</w:t>
      </w:r>
    </w:p>
    <w:p w14:paraId="03810C6F" w14:textId="77777777" w:rsidR="008B5D8E" w:rsidRPr="00173EB7" w:rsidRDefault="008B5D8E" w:rsidP="00173EB7">
      <w:pPr>
        <w:spacing w:line="360" w:lineRule="auto"/>
        <w:rPr>
          <w:rFonts w:ascii="Arial" w:hAnsi="Arial" w:cs="Arial"/>
          <w:bCs/>
          <w:color w:val="000000"/>
        </w:rPr>
      </w:pPr>
    </w:p>
    <w:p w14:paraId="08C6A464" w14:textId="77777777" w:rsidR="008B5D8E" w:rsidRPr="00173EB7" w:rsidRDefault="002F69E3" w:rsidP="00173EB7">
      <w:pPr>
        <w:spacing w:line="360" w:lineRule="auto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bCs/>
          <w:color w:val="auto"/>
        </w:rPr>
        <w:t>Opinie Komisji:</w:t>
      </w:r>
    </w:p>
    <w:p w14:paraId="479D4E4B" w14:textId="77777777" w:rsidR="008B5D8E" w:rsidRPr="00173EB7" w:rsidRDefault="002F69E3" w:rsidP="00173EB7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78D17566" w14:textId="77777777" w:rsidR="008B5D8E" w:rsidRPr="00173EB7" w:rsidRDefault="002F69E3" w:rsidP="00173EB7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color w:val="auto"/>
        </w:rPr>
        <w:t xml:space="preserve">Komisja Budżetu, Finansów i Planowania – w trybie korespondencyjnym – opinia pozytywna </w:t>
      </w:r>
    </w:p>
    <w:p w14:paraId="1691C850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71BE5B15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</w:t>
      </w:r>
      <w:r w:rsidRPr="00173EB7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2EB93369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11F60383" w14:textId="77777777" w:rsidR="008B5D8E" w:rsidRPr="00173EB7" w:rsidRDefault="002F69E3" w:rsidP="00173EB7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 xml:space="preserve">W wyniku głosowania korespondencyjnego (22-0-0) Rada Miasta podjęła Uchwałę Nr </w:t>
      </w:r>
      <w:r w:rsidRPr="00173EB7">
        <w:rPr>
          <w:rFonts w:ascii="Arial" w:hAnsi="Arial" w:cs="Arial"/>
        </w:rPr>
        <w:t>XXXIV/467/21</w:t>
      </w:r>
      <w:r w:rsidRPr="00173EB7">
        <w:rPr>
          <w:rFonts w:ascii="Arial" w:hAnsi="Arial" w:cs="Arial"/>
          <w:color w:val="000000" w:themeColor="text1"/>
        </w:rPr>
        <w:t xml:space="preserve"> w sprawie </w:t>
      </w:r>
      <w:r w:rsidRPr="00173EB7">
        <w:rPr>
          <w:rFonts w:ascii="Arial" w:hAnsi="Arial" w:cs="Arial"/>
        </w:rPr>
        <w:t>wyrażenia zgody na zawarcie kolejnej umowy dzierżawy (Wspólnota Mieszkaniowa nr 57 ul. Jerozolimska 25).</w:t>
      </w:r>
    </w:p>
    <w:p w14:paraId="25F16D31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auto"/>
        </w:rPr>
      </w:pPr>
    </w:p>
    <w:p w14:paraId="39F6B7E9" w14:textId="06D3AB0B" w:rsidR="008B5D8E" w:rsidRPr="00173EB7" w:rsidRDefault="002F69E3" w:rsidP="00173EB7">
      <w:pPr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Punkt 3.9</w:t>
      </w:r>
      <w:r w:rsidR="0033708A">
        <w:rPr>
          <w:rFonts w:ascii="Arial" w:hAnsi="Arial" w:cs="Arial"/>
          <w:color w:val="auto"/>
        </w:rPr>
        <w:t>.</w:t>
      </w:r>
    </w:p>
    <w:p w14:paraId="48FA2795" w14:textId="77777777" w:rsidR="008B5D8E" w:rsidRPr="00173EB7" w:rsidRDefault="002F69E3" w:rsidP="00173EB7">
      <w:pPr>
        <w:tabs>
          <w:tab w:val="left" w:pos="8795"/>
        </w:tabs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</w:rPr>
        <w:t>Podjęcie uchwały w sprawie wyrażenia zgody na zawarcie kolejnej umowy dzierżawy (Wspólnota Mieszkaniowa nr 69 ul. Topolowa 16-20).</w:t>
      </w:r>
    </w:p>
    <w:p w14:paraId="3FCD52F9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42F4FE1D" w14:textId="77777777" w:rsidR="008B5D8E" w:rsidRPr="00173EB7" w:rsidRDefault="008B5D8E" w:rsidP="00173EB7">
      <w:pPr>
        <w:spacing w:line="360" w:lineRule="auto"/>
        <w:rPr>
          <w:rFonts w:ascii="Arial" w:hAnsi="Arial" w:cs="Arial"/>
          <w:bCs/>
          <w:color w:val="000000"/>
        </w:rPr>
      </w:pPr>
    </w:p>
    <w:p w14:paraId="4BC56857" w14:textId="77777777" w:rsidR="008B5D8E" w:rsidRPr="00173EB7" w:rsidRDefault="002F69E3" w:rsidP="00173EB7">
      <w:pPr>
        <w:spacing w:line="360" w:lineRule="auto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bCs/>
          <w:color w:val="auto"/>
        </w:rPr>
        <w:lastRenderedPageBreak/>
        <w:t>Opinie Komisji:</w:t>
      </w:r>
    </w:p>
    <w:p w14:paraId="6F40A838" w14:textId="77777777" w:rsidR="008B5D8E" w:rsidRPr="00173EB7" w:rsidRDefault="002F69E3" w:rsidP="00173EB7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1E826BA6" w14:textId="77777777" w:rsidR="008B5D8E" w:rsidRPr="00173EB7" w:rsidRDefault="002F69E3" w:rsidP="00173EB7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color w:val="auto"/>
        </w:rPr>
        <w:t xml:space="preserve">Komisja Budżetu, Finansów i Planowania – w trybie korespondencyjnym – opinia pozytywna </w:t>
      </w:r>
    </w:p>
    <w:p w14:paraId="0C688A29" w14:textId="77777777" w:rsidR="008B5D8E" w:rsidRPr="00173EB7" w:rsidRDefault="008B5D8E" w:rsidP="00173EB7">
      <w:pPr>
        <w:pStyle w:val="Akapitzlist"/>
        <w:spacing w:line="360" w:lineRule="auto"/>
        <w:ind w:left="426"/>
        <w:rPr>
          <w:rFonts w:ascii="Arial" w:hAnsi="Arial" w:cs="Arial"/>
          <w:color w:val="000000" w:themeColor="text1"/>
        </w:rPr>
      </w:pPr>
    </w:p>
    <w:p w14:paraId="21890BFB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</w:t>
      </w:r>
      <w:r w:rsidRPr="00173EB7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219D61CB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2DBD78C5" w14:textId="77777777" w:rsidR="008B5D8E" w:rsidRPr="00173EB7" w:rsidRDefault="002F69E3" w:rsidP="00173EB7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 xml:space="preserve">W wyniku głosowania korespondencyjnego (22-0-0) Rada Miasta podjęła Uchwałę Nr </w:t>
      </w:r>
      <w:r w:rsidRPr="00173EB7">
        <w:rPr>
          <w:rFonts w:ascii="Arial" w:hAnsi="Arial" w:cs="Arial"/>
        </w:rPr>
        <w:t xml:space="preserve">XXXIV/468/21 </w:t>
      </w:r>
      <w:r w:rsidRPr="00173EB7">
        <w:rPr>
          <w:rFonts w:ascii="Arial" w:hAnsi="Arial" w:cs="Arial"/>
          <w:color w:val="000000" w:themeColor="text1"/>
        </w:rPr>
        <w:t xml:space="preserve">w sprawie </w:t>
      </w:r>
      <w:r w:rsidRPr="00173EB7">
        <w:rPr>
          <w:rFonts w:ascii="Arial" w:hAnsi="Arial" w:cs="Arial"/>
        </w:rPr>
        <w:t>wyrażenia zgody na zawarcie kolejnej umowy dzierżawy (Wspólnota Mieszkaniowa nr 69 ul. Topolowa 16-20).</w:t>
      </w:r>
    </w:p>
    <w:p w14:paraId="58CEF71B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auto"/>
        </w:rPr>
      </w:pPr>
    </w:p>
    <w:p w14:paraId="16EAA2F9" w14:textId="0155703C" w:rsidR="008B5D8E" w:rsidRPr="00173EB7" w:rsidRDefault="002F69E3" w:rsidP="00173EB7">
      <w:pPr>
        <w:tabs>
          <w:tab w:val="left" w:pos="1276"/>
        </w:tabs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Punkt 3.10</w:t>
      </w:r>
      <w:r w:rsidR="0033708A">
        <w:rPr>
          <w:rFonts w:ascii="Arial" w:hAnsi="Arial" w:cs="Arial"/>
          <w:color w:val="auto"/>
        </w:rPr>
        <w:t>.</w:t>
      </w:r>
    </w:p>
    <w:p w14:paraId="427AEDF8" w14:textId="77777777" w:rsidR="008B5D8E" w:rsidRPr="00173EB7" w:rsidRDefault="002F69E3" w:rsidP="00173EB7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</w:rPr>
        <w:t xml:space="preserve">Podjęcie uchwały w sprawie </w:t>
      </w:r>
      <w:r w:rsidRPr="00173EB7">
        <w:rPr>
          <w:rFonts w:ascii="Arial" w:hAnsi="Arial" w:cs="Arial"/>
          <w:bCs/>
          <w:color w:val="auto"/>
        </w:rPr>
        <w:t xml:space="preserve">określenia </w:t>
      </w:r>
      <w:r w:rsidRPr="00173EB7">
        <w:rPr>
          <w:rFonts w:ascii="Arial" w:hAnsi="Arial" w:cs="Arial"/>
          <w:bCs/>
          <w:color w:val="000000" w:themeColor="text1"/>
        </w:rPr>
        <w:t>zadań i podziału środków Państwowego Funduszu Rehabilitacji Osób Niepełnosprawnych z zakresu rehabilitacji zawodowej i społecznej osób niepełnosprawnych na 2021 rok.</w:t>
      </w:r>
    </w:p>
    <w:p w14:paraId="01080FD3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2D53C521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bCs/>
          <w:color w:val="auto"/>
        </w:rPr>
        <w:t>Opinie Komisji:</w:t>
      </w:r>
    </w:p>
    <w:p w14:paraId="01BE54AA" w14:textId="77777777" w:rsidR="008B5D8E" w:rsidRPr="00173EB7" w:rsidRDefault="002F69E3" w:rsidP="00173EB7">
      <w:pPr>
        <w:pStyle w:val="Akapitzlist"/>
        <w:numPr>
          <w:ilvl w:val="6"/>
          <w:numId w:val="6"/>
        </w:numPr>
        <w:tabs>
          <w:tab w:val="left" w:pos="1560"/>
        </w:tabs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color w:val="auto"/>
        </w:rPr>
        <w:t>Komisja ds. Rodziny, Zdrowia, Spraw Społecznych i Osób Niepełnosprawnych - w trybie korespondencyjnym – opinia pozytywna</w:t>
      </w:r>
    </w:p>
    <w:p w14:paraId="7DC2BC48" w14:textId="77777777" w:rsidR="008B5D8E" w:rsidRPr="00173EB7" w:rsidRDefault="002F69E3" w:rsidP="00173EB7">
      <w:pPr>
        <w:pStyle w:val="Akapitzlist"/>
        <w:numPr>
          <w:ilvl w:val="6"/>
          <w:numId w:val="6"/>
        </w:numPr>
        <w:tabs>
          <w:tab w:val="left" w:pos="1560"/>
        </w:tabs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173EB7">
        <w:rPr>
          <w:rFonts w:ascii="Arial" w:hAnsi="Arial" w:cs="Arial"/>
          <w:color w:val="auto"/>
        </w:rPr>
        <w:t xml:space="preserve">Komisja Budżetu, Finansów i Planowania – w trybie korespondencyjnym – opinia pozytywna </w:t>
      </w:r>
    </w:p>
    <w:p w14:paraId="32BE1966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41E11AF9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</w:t>
      </w:r>
      <w:r w:rsidRPr="00173EB7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73D48FC8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3C9CD6E1" w14:textId="77777777" w:rsidR="008B5D8E" w:rsidRPr="00173EB7" w:rsidRDefault="002F69E3" w:rsidP="00173EB7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 xml:space="preserve">W wyniku głosowania korespondencyjnego (19-0-0) Rada Miasta podjęła Uchwałę Nr </w:t>
      </w:r>
      <w:r w:rsidRPr="00173EB7">
        <w:rPr>
          <w:rFonts w:ascii="Arial" w:hAnsi="Arial" w:cs="Arial"/>
        </w:rPr>
        <w:t>XXXIV/469/21</w:t>
      </w:r>
      <w:r w:rsidRPr="00173EB7">
        <w:rPr>
          <w:rFonts w:ascii="Arial" w:hAnsi="Arial" w:cs="Arial"/>
          <w:color w:val="000000" w:themeColor="text1"/>
        </w:rPr>
        <w:t xml:space="preserve"> </w:t>
      </w:r>
      <w:r w:rsidRPr="00173EB7">
        <w:rPr>
          <w:rFonts w:ascii="Arial" w:hAnsi="Arial" w:cs="Arial"/>
        </w:rPr>
        <w:t xml:space="preserve">w sprawie </w:t>
      </w:r>
      <w:r w:rsidRPr="00173EB7">
        <w:rPr>
          <w:rFonts w:ascii="Arial" w:hAnsi="Arial" w:cs="Arial"/>
          <w:bCs/>
          <w:color w:val="auto"/>
        </w:rPr>
        <w:t xml:space="preserve">określenia </w:t>
      </w:r>
      <w:r w:rsidRPr="00173EB7">
        <w:rPr>
          <w:rFonts w:ascii="Arial" w:hAnsi="Arial" w:cs="Arial"/>
          <w:bCs/>
          <w:color w:val="000000" w:themeColor="text1"/>
        </w:rPr>
        <w:t>zadań i podziału środków Państwowego Funduszu Rehabilitacji Osób Niepełnosprawnych z zakresu rehabilitacji zawodowej i społecznej osób niepełnosprawnych na 2021 rok.</w:t>
      </w:r>
    </w:p>
    <w:p w14:paraId="67EC4CE1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auto"/>
        </w:rPr>
      </w:pPr>
    </w:p>
    <w:p w14:paraId="6F4E3717" w14:textId="45BF59DB" w:rsidR="008B5D8E" w:rsidRPr="00173EB7" w:rsidRDefault="002F69E3" w:rsidP="00173EB7">
      <w:pPr>
        <w:tabs>
          <w:tab w:val="left" w:pos="1276"/>
        </w:tabs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lastRenderedPageBreak/>
        <w:t>Punkt 3.11</w:t>
      </w:r>
      <w:r w:rsidR="0033708A">
        <w:rPr>
          <w:rFonts w:ascii="Arial" w:hAnsi="Arial" w:cs="Arial"/>
          <w:color w:val="auto"/>
        </w:rPr>
        <w:t>.</w:t>
      </w:r>
    </w:p>
    <w:p w14:paraId="26A46804" w14:textId="77777777" w:rsidR="008B5D8E" w:rsidRPr="00173EB7" w:rsidRDefault="002F69E3" w:rsidP="00173EB7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</w:rPr>
        <w:t xml:space="preserve">Podjęcie uchwały w sprawie </w:t>
      </w:r>
      <w:r w:rsidRPr="00173EB7">
        <w:rPr>
          <w:rFonts w:ascii="Arial" w:hAnsi="Arial" w:cs="Arial"/>
          <w:bCs/>
          <w:color w:val="000000" w:themeColor="text1"/>
        </w:rPr>
        <w:t>uchwalenia Programu Przeciwdziałania Przemocy w Rodzinie oraz Ochrony Ofiar Przemocy w Rodzinie dla Miasta Piotrkowa Trybunalskiego na lata 2021-2030.</w:t>
      </w:r>
    </w:p>
    <w:p w14:paraId="0C372245" w14:textId="77777777" w:rsidR="008B5D8E" w:rsidRPr="00173EB7" w:rsidRDefault="008B5D8E" w:rsidP="00173EB7">
      <w:pPr>
        <w:spacing w:line="360" w:lineRule="auto"/>
        <w:rPr>
          <w:rFonts w:ascii="Arial" w:hAnsi="Arial" w:cs="Arial"/>
        </w:rPr>
      </w:pPr>
    </w:p>
    <w:p w14:paraId="3A2A691D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bCs/>
          <w:color w:val="auto"/>
        </w:rPr>
        <w:t>Opinia Komisji:</w:t>
      </w:r>
    </w:p>
    <w:p w14:paraId="080F5248" w14:textId="77777777" w:rsidR="008B5D8E" w:rsidRPr="00173EB7" w:rsidRDefault="002F69E3" w:rsidP="00173EB7">
      <w:pPr>
        <w:pStyle w:val="Akapitzlist"/>
        <w:tabs>
          <w:tab w:val="left" w:pos="1560"/>
        </w:tabs>
        <w:spacing w:line="360" w:lineRule="auto"/>
        <w:ind w:left="0"/>
        <w:rPr>
          <w:rFonts w:ascii="Arial" w:hAnsi="Arial" w:cs="Arial"/>
        </w:rPr>
      </w:pPr>
      <w:r w:rsidRPr="00173EB7">
        <w:rPr>
          <w:rFonts w:ascii="Arial" w:hAnsi="Arial" w:cs="Arial"/>
          <w:color w:val="auto"/>
        </w:rPr>
        <w:t>Komisja ds. Rodziny, Zdrowia, Spraw Społecznych i Osób Niepełnosprawnych - w trybie korespondencyjnym – opinia pozytywna</w:t>
      </w:r>
    </w:p>
    <w:p w14:paraId="4ED45857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434DE6AF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</w:t>
      </w:r>
      <w:r w:rsidRPr="00173EB7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1E97A2B0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FF0000"/>
        </w:rPr>
      </w:pPr>
    </w:p>
    <w:p w14:paraId="3A490EFB" w14:textId="77777777" w:rsidR="008B5D8E" w:rsidRPr="00173EB7" w:rsidRDefault="002F69E3" w:rsidP="00173EB7">
      <w:pPr>
        <w:tabs>
          <w:tab w:val="left" w:pos="851"/>
          <w:tab w:val="left" w:pos="8795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 xml:space="preserve">W wyniku głosowania korespondencyjnego (19-0-0) Rada Miasta podjęła Uchwałę Nr </w:t>
      </w:r>
      <w:r w:rsidRPr="00173EB7">
        <w:rPr>
          <w:rFonts w:ascii="Arial" w:hAnsi="Arial" w:cs="Arial"/>
        </w:rPr>
        <w:t xml:space="preserve">XXXIV/470/21 </w:t>
      </w:r>
      <w:r w:rsidRPr="00173EB7">
        <w:rPr>
          <w:rFonts w:ascii="Arial" w:hAnsi="Arial" w:cs="Arial"/>
          <w:color w:val="000000" w:themeColor="text1"/>
        </w:rPr>
        <w:t xml:space="preserve">w sprawie </w:t>
      </w:r>
      <w:r w:rsidRPr="00173EB7">
        <w:rPr>
          <w:rFonts w:ascii="Arial" w:hAnsi="Arial" w:cs="Arial"/>
          <w:bCs/>
          <w:color w:val="000000" w:themeColor="text1"/>
        </w:rPr>
        <w:t xml:space="preserve">uchwalenia Programu Przeciwdziałania Przemocy </w:t>
      </w:r>
      <w:r w:rsidRPr="00173EB7">
        <w:rPr>
          <w:rFonts w:ascii="Arial" w:hAnsi="Arial" w:cs="Arial"/>
          <w:bCs/>
          <w:color w:val="000000" w:themeColor="text1"/>
        </w:rPr>
        <w:br/>
        <w:t>w Rodzinie oraz Ochrony Ofiar Przemocy w Rodzinie dla Miasta Piotrkowa Trybunalskiego na lata 2021-2030.</w:t>
      </w:r>
    </w:p>
    <w:p w14:paraId="1FD0933E" w14:textId="77777777" w:rsidR="008B5D8E" w:rsidRPr="00173EB7" w:rsidRDefault="008B5D8E" w:rsidP="00173EB7">
      <w:pPr>
        <w:tabs>
          <w:tab w:val="left" w:pos="1276"/>
        </w:tabs>
        <w:spacing w:line="360" w:lineRule="auto"/>
        <w:rPr>
          <w:rFonts w:ascii="Arial" w:hAnsi="Arial" w:cs="Arial"/>
          <w:color w:val="auto"/>
        </w:rPr>
      </w:pPr>
    </w:p>
    <w:p w14:paraId="1FAD861F" w14:textId="58E6F8E8" w:rsidR="008B5D8E" w:rsidRPr="00173EB7" w:rsidRDefault="002F69E3" w:rsidP="00173EB7">
      <w:pPr>
        <w:tabs>
          <w:tab w:val="left" w:pos="1276"/>
        </w:tabs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Punkt 3.12</w:t>
      </w:r>
      <w:r w:rsidR="0033708A">
        <w:rPr>
          <w:rFonts w:ascii="Arial" w:hAnsi="Arial" w:cs="Arial"/>
          <w:color w:val="auto"/>
        </w:rPr>
        <w:t>.</w:t>
      </w:r>
    </w:p>
    <w:p w14:paraId="5EFF0982" w14:textId="77777777" w:rsidR="008B5D8E" w:rsidRPr="00173EB7" w:rsidRDefault="002F69E3" w:rsidP="00173EB7">
      <w:pPr>
        <w:tabs>
          <w:tab w:val="left" w:pos="851"/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</w:rPr>
        <w:t>Podjęcie uchwały w sprawie</w:t>
      </w:r>
      <w:r w:rsidRPr="00173EB7">
        <w:rPr>
          <w:rFonts w:ascii="Arial" w:hAnsi="Arial" w:cs="Arial"/>
          <w:color w:val="000000" w:themeColor="text1"/>
        </w:rPr>
        <w:t xml:space="preserve"> przystąpienia do sporządzenia miejscowego planu zagospodarowania przestrzennego w rejonie ulic: Słowackiego, Armii Krajowej, Szkolnej i Owocowej w Piotrkowie Trybunalskim.</w:t>
      </w:r>
    </w:p>
    <w:p w14:paraId="791CAD8B" w14:textId="77777777" w:rsidR="008B5D8E" w:rsidRPr="00173EB7" w:rsidRDefault="008B5D8E" w:rsidP="00173EB7">
      <w:pPr>
        <w:spacing w:line="360" w:lineRule="auto"/>
        <w:rPr>
          <w:rFonts w:ascii="Arial" w:hAnsi="Arial" w:cs="Arial"/>
        </w:rPr>
      </w:pPr>
    </w:p>
    <w:p w14:paraId="5C3AAE39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Opinia Komisji: </w:t>
      </w:r>
    </w:p>
    <w:p w14:paraId="523A9CF1" w14:textId="77777777" w:rsidR="008B5D8E" w:rsidRPr="00173EB7" w:rsidRDefault="002F69E3" w:rsidP="00173EB7">
      <w:pPr>
        <w:tabs>
          <w:tab w:val="left" w:pos="1560"/>
        </w:tabs>
        <w:spacing w:line="360" w:lineRule="auto"/>
        <w:ind w:left="284" w:hanging="284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1 Komisja Polityki Gospodarczej i Spraw Mieszkaniowych – w trybie korespondencyjnym – opinia pozytywna</w:t>
      </w:r>
    </w:p>
    <w:p w14:paraId="2DA3BA65" w14:textId="77777777" w:rsidR="008B5D8E" w:rsidRPr="00173EB7" w:rsidRDefault="002F69E3" w:rsidP="00173EB7">
      <w:pPr>
        <w:tabs>
          <w:tab w:val="left" w:pos="1560"/>
        </w:tabs>
        <w:spacing w:line="360" w:lineRule="auto"/>
        <w:ind w:left="284" w:hanging="284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 xml:space="preserve">2 Komisja Administracji, Bezpieczeństwa Publicznego i Inwentaryzacji Mienia Komunalnego – w trybie korespondencyjnym – opinia pozytywna </w:t>
      </w:r>
    </w:p>
    <w:p w14:paraId="7D327D4B" w14:textId="77777777" w:rsidR="008B5D8E" w:rsidRPr="00173EB7" w:rsidRDefault="008B5D8E" w:rsidP="00173EB7">
      <w:pPr>
        <w:tabs>
          <w:tab w:val="left" w:pos="1560"/>
        </w:tabs>
        <w:spacing w:line="360" w:lineRule="auto"/>
        <w:rPr>
          <w:rFonts w:ascii="Arial" w:hAnsi="Arial" w:cs="Arial"/>
          <w:bCs/>
          <w:color w:val="auto"/>
        </w:rPr>
      </w:pPr>
    </w:p>
    <w:p w14:paraId="14FDA6D3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</w:t>
      </w:r>
      <w:r w:rsidRPr="00173EB7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61F5BACD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2B0C359F" w14:textId="77777777" w:rsidR="008B5D8E" w:rsidRPr="00173EB7" w:rsidRDefault="002F69E3" w:rsidP="00173EB7">
      <w:pPr>
        <w:tabs>
          <w:tab w:val="left" w:pos="851"/>
          <w:tab w:val="left" w:pos="8795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lastRenderedPageBreak/>
        <w:t xml:space="preserve">W wyniku głosowania korespondencyjnego (19-0-0) Rada Miasta podjęła Uchwałę Nr </w:t>
      </w:r>
      <w:r w:rsidRPr="00173EB7">
        <w:rPr>
          <w:rFonts w:ascii="Arial" w:hAnsi="Arial" w:cs="Arial"/>
        </w:rPr>
        <w:t xml:space="preserve">XXXIV/471/21 </w:t>
      </w:r>
      <w:r w:rsidRPr="00173EB7">
        <w:rPr>
          <w:rFonts w:ascii="Arial" w:hAnsi="Arial" w:cs="Arial"/>
          <w:color w:val="000000" w:themeColor="text1"/>
        </w:rPr>
        <w:t>w sprawie przystąpienia do sporządzenia miejscowego planu zagospodarowania przestrzennego w rejonie ulic: Słowackiego, Armii Krajowej, Szkolnej i Owocowej w Piotrkowie Trybunalskim.</w:t>
      </w:r>
    </w:p>
    <w:p w14:paraId="0E71E4DD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auto"/>
        </w:rPr>
      </w:pPr>
    </w:p>
    <w:p w14:paraId="4265AC6E" w14:textId="2FE7B320" w:rsidR="008B5D8E" w:rsidRPr="00173EB7" w:rsidRDefault="002F69E3" w:rsidP="00173EB7">
      <w:pPr>
        <w:tabs>
          <w:tab w:val="left" w:pos="1276"/>
        </w:tabs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Punkt 3.13</w:t>
      </w:r>
      <w:r w:rsidR="0033708A">
        <w:rPr>
          <w:rFonts w:ascii="Arial" w:hAnsi="Arial" w:cs="Arial"/>
          <w:color w:val="auto"/>
        </w:rPr>
        <w:t>.</w:t>
      </w:r>
    </w:p>
    <w:p w14:paraId="5194D000" w14:textId="77777777" w:rsidR="008B5D8E" w:rsidRPr="00173EB7" w:rsidRDefault="002F69E3" w:rsidP="00173EB7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</w:rPr>
        <w:t>Podjęcie uchwały w sprawie</w:t>
      </w:r>
      <w:r w:rsidRPr="00173EB7">
        <w:rPr>
          <w:rFonts w:ascii="Arial" w:hAnsi="Arial" w:cs="Arial"/>
          <w:color w:val="000000" w:themeColor="text1"/>
        </w:rPr>
        <w:t xml:space="preserve"> nadania Statutu Środowiskowej Świetlicy Socjoterapeutycznej ,,Bartek’’ w Piotrkowie Trybunalskim.</w:t>
      </w:r>
    </w:p>
    <w:p w14:paraId="54FC7A3F" w14:textId="77777777" w:rsidR="008B5D8E" w:rsidRPr="00173EB7" w:rsidRDefault="008B5D8E" w:rsidP="00173EB7">
      <w:pPr>
        <w:spacing w:line="360" w:lineRule="auto"/>
        <w:rPr>
          <w:rFonts w:ascii="Arial" w:hAnsi="Arial" w:cs="Arial"/>
        </w:rPr>
      </w:pPr>
    </w:p>
    <w:p w14:paraId="74EAB274" w14:textId="77777777" w:rsidR="008B5D8E" w:rsidRPr="00173EB7" w:rsidRDefault="002F69E3" w:rsidP="00173EB7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bCs/>
          <w:color w:val="000000" w:themeColor="text1"/>
        </w:rPr>
        <w:t>Opinie Komisji:</w:t>
      </w:r>
    </w:p>
    <w:p w14:paraId="6ACCF7BC" w14:textId="77777777" w:rsidR="008B5D8E" w:rsidRPr="00173EB7" w:rsidRDefault="002F69E3" w:rsidP="00173EB7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bCs/>
          <w:color w:val="000000" w:themeColor="text1"/>
        </w:rPr>
        <w:t xml:space="preserve">1 Komisja ds. Rodziny, Zdrowia, Spraw Społecznych i Osób Niepełnosprawnych –    w trybie korespondencyjnym – opinia pozytywna </w:t>
      </w:r>
    </w:p>
    <w:p w14:paraId="5448E134" w14:textId="77777777" w:rsidR="008B5D8E" w:rsidRPr="00173EB7" w:rsidRDefault="002F69E3" w:rsidP="00173EB7">
      <w:pPr>
        <w:tabs>
          <w:tab w:val="left" w:pos="1560"/>
        </w:tabs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 xml:space="preserve">2 Komisja Administracji, Bezpieczeństwa Publicznego i Inwentaryzacji Mienia   </w:t>
      </w:r>
      <w:r w:rsidRPr="00173EB7">
        <w:rPr>
          <w:rFonts w:ascii="Arial" w:hAnsi="Arial" w:cs="Arial"/>
          <w:color w:val="auto"/>
        </w:rPr>
        <w:br/>
        <w:t xml:space="preserve">    Komunalnego – w trybie korespondencyjnym – opinia pozytywna </w:t>
      </w:r>
    </w:p>
    <w:p w14:paraId="0AF4761D" w14:textId="77777777" w:rsidR="008B5D8E" w:rsidRPr="00173EB7" w:rsidRDefault="008B5D8E" w:rsidP="00173EB7">
      <w:pPr>
        <w:tabs>
          <w:tab w:val="left" w:pos="1134"/>
        </w:tabs>
        <w:spacing w:line="360" w:lineRule="auto"/>
        <w:rPr>
          <w:rFonts w:ascii="Arial" w:hAnsi="Arial" w:cs="Arial"/>
        </w:rPr>
      </w:pPr>
    </w:p>
    <w:p w14:paraId="5F63F16D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</w:t>
      </w:r>
      <w:r w:rsidRPr="00173EB7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1831D9F6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4B837368" w14:textId="77777777" w:rsidR="008B5D8E" w:rsidRPr="00173EB7" w:rsidRDefault="002F69E3" w:rsidP="00173EB7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 xml:space="preserve">W wyniku głosowania korespondencyjnego (19-0-0) Rada Miasta podjęła Uchwałę Nr </w:t>
      </w:r>
      <w:r w:rsidRPr="00173EB7">
        <w:rPr>
          <w:rFonts w:ascii="Arial" w:hAnsi="Arial" w:cs="Arial"/>
        </w:rPr>
        <w:t xml:space="preserve">XXXIV/472/21 </w:t>
      </w:r>
      <w:r w:rsidRPr="00173EB7">
        <w:rPr>
          <w:rFonts w:ascii="Arial" w:hAnsi="Arial" w:cs="Arial"/>
          <w:color w:val="000000" w:themeColor="text1"/>
        </w:rPr>
        <w:t>w sprawie nadania Statutu Środowiskowej Świetlicy Socjoterapeutycznej ,,Bartek’’ w Piotrkowie Trybunalskim.</w:t>
      </w:r>
    </w:p>
    <w:p w14:paraId="0CEF29BC" w14:textId="77777777" w:rsidR="008B5D8E" w:rsidRPr="00173EB7" w:rsidRDefault="008B5D8E" w:rsidP="00173EB7">
      <w:pPr>
        <w:tabs>
          <w:tab w:val="left" w:pos="1276"/>
        </w:tabs>
        <w:spacing w:line="360" w:lineRule="auto"/>
        <w:rPr>
          <w:rFonts w:ascii="Arial" w:hAnsi="Arial" w:cs="Arial"/>
          <w:color w:val="auto"/>
        </w:rPr>
      </w:pPr>
    </w:p>
    <w:p w14:paraId="4E20D9AD" w14:textId="66CF9A1B" w:rsidR="008B5D8E" w:rsidRPr="00173EB7" w:rsidRDefault="002F69E3" w:rsidP="00173EB7">
      <w:pPr>
        <w:tabs>
          <w:tab w:val="left" w:pos="1276"/>
        </w:tabs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Punkt 3.14</w:t>
      </w:r>
      <w:r w:rsidR="0033708A">
        <w:rPr>
          <w:rFonts w:ascii="Arial" w:hAnsi="Arial" w:cs="Arial"/>
          <w:color w:val="auto"/>
        </w:rPr>
        <w:t>.</w:t>
      </w:r>
    </w:p>
    <w:p w14:paraId="5D4BAD85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</w:rPr>
        <w:t xml:space="preserve">Podjęcie uchwały w sprawie </w:t>
      </w:r>
      <w:r w:rsidRPr="00173EB7">
        <w:rPr>
          <w:rFonts w:ascii="Arial" w:hAnsi="Arial" w:cs="Arial"/>
          <w:bCs/>
          <w:color w:val="000000" w:themeColor="text1"/>
        </w:rPr>
        <w:t>wyrażenia zgody na wykorzystanie herbu Miasta Piotrkowa Trybunalskiego.</w:t>
      </w:r>
    </w:p>
    <w:p w14:paraId="3B4CA1D5" w14:textId="77777777" w:rsidR="008B5D8E" w:rsidRPr="00173EB7" w:rsidRDefault="008B5D8E" w:rsidP="00173EB7">
      <w:pPr>
        <w:spacing w:line="360" w:lineRule="auto"/>
        <w:rPr>
          <w:rFonts w:ascii="Arial" w:hAnsi="Arial" w:cs="Arial"/>
        </w:rPr>
      </w:pPr>
    </w:p>
    <w:p w14:paraId="05E92C0B" w14:textId="77777777" w:rsidR="008B5D8E" w:rsidRPr="00173EB7" w:rsidRDefault="002F69E3" w:rsidP="00173EB7">
      <w:pPr>
        <w:tabs>
          <w:tab w:val="left" w:pos="1134"/>
        </w:tabs>
        <w:spacing w:line="360" w:lineRule="auto"/>
        <w:rPr>
          <w:rFonts w:ascii="Arial" w:hAnsi="Arial" w:cs="Arial"/>
          <w:bCs/>
          <w:color w:val="000000" w:themeColor="text1"/>
        </w:rPr>
      </w:pPr>
      <w:r w:rsidRPr="00173EB7">
        <w:rPr>
          <w:rFonts w:ascii="Arial" w:hAnsi="Arial" w:cs="Arial"/>
          <w:bCs/>
          <w:color w:val="000000" w:themeColor="text1"/>
        </w:rPr>
        <w:t>Opinia Komisji:</w:t>
      </w:r>
    </w:p>
    <w:p w14:paraId="5D4B564B" w14:textId="77777777" w:rsidR="008B5D8E" w:rsidRPr="00173EB7" w:rsidRDefault="002F69E3" w:rsidP="00173EB7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bCs/>
          <w:color w:val="000000" w:themeColor="text1"/>
        </w:rPr>
        <w:t xml:space="preserve">Komisja Kultury i Kultury Fizycznej – w trybie korespondencyjnym – opinia pozytywna </w:t>
      </w:r>
    </w:p>
    <w:p w14:paraId="2E3A7335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</w:t>
      </w:r>
      <w:r w:rsidRPr="00173EB7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13628AAE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466EE132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lastRenderedPageBreak/>
        <w:t xml:space="preserve">W wyniku głosowania korespondencyjnego (19-0-0) Rada Miasta podjęła Uchwałę Nr </w:t>
      </w:r>
      <w:r w:rsidRPr="00173EB7">
        <w:rPr>
          <w:rFonts w:ascii="Arial" w:hAnsi="Arial" w:cs="Arial"/>
        </w:rPr>
        <w:t>XXXIV/473/21</w:t>
      </w:r>
      <w:r w:rsidRPr="00173EB7">
        <w:rPr>
          <w:rFonts w:ascii="Arial" w:hAnsi="Arial" w:cs="Arial"/>
          <w:color w:val="000000" w:themeColor="text1"/>
        </w:rPr>
        <w:t xml:space="preserve"> w sprawie</w:t>
      </w:r>
      <w:r w:rsidRPr="00173EB7">
        <w:rPr>
          <w:rFonts w:ascii="Arial" w:hAnsi="Arial" w:cs="Arial"/>
          <w:bCs/>
          <w:color w:val="000000" w:themeColor="text1"/>
        </w:rPr>
        <w:t xml:space="preserve"> wyrażenia zgody na wykorzystanie herbu Miasta Piotrkowa Trybunalskiego.</w:t>
      </w:r>
    </w:p>
    <w:p w14:paraId="26C2068B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auto"/>
        </w:rPr>
      </w:pPr>
    </w:p>
    <w:p w14:paraId="7C81D1FE" w14:textId="4557E296" w:rsidR="008B5D8E" w:rsidRPr="00173EB7" w:rsidRDefault="002F69E3" w:rsidP="00173EB7">
      <w:pPr>
        <w:tabs>
          <w:tab w:val="left" w:pos="1276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auto"/>
        </w:rPr>
        <w:t>Punkt 3.15</w:t>
      </w:r>
      <w:r w:rsidR="0033708A">
        <w:rPr>
          <w:rFonts w:ascii="Arial" w:hAnsi="Arial" w:cs="Arial"/>
          <w:color w:val="auto"/>
        </w:rPr>
        <w:t>.</w:t>
      </w:r>
    </w:p>
    <w:p w14:paraId="1B61F2C3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</w:rPr>
        <w:t xml:space="preserve">Podjęcie uchwały w sprawie </w:t>
      </w:r>
      <w:r w:rsidRPr="00173EB7">
        <w:rPr>
          <w:rFonts w:ascii="Arial" w:hAnsi="Arial" w:cs="Arial"/>
          <w:color w:val="000000" w:themeColor="text1"/>
        </w:rPr>
        <w:t>przekazania petycji do rozpatrzenia zgodnie</w:t>
      </w:r>
      <w:r w:rsidRPr="00173EB7">
        <w:rPr>
          <w:rFonts w:ascii="Arial" w:hAnsi="Arial" w:cs="Arial"/>
          <w:color w:val="000000" w:themeColor="text1"/>
        </w:rPr>
        <w:br/>
        <w:t>z właściwością.</w:t>
      </w:r>
    </w:p>
    <w:p w14:paraId="17AAF57D" w14:textId="77777777" w:rsidR="008B5D8E" w:rsidRPr="00173EB7" w:rsidRDefault="008B5D8E" w:rsidP="00173EB7">
      <w:pPr>
        <w:spacing w:line="360" w:lineRule="auto"/>
        <w:rPr>
          <w:rFonts w:ascii="Arial" w:hAnsi="Arial" w:cs="Arial"/>
        </w:rPr>
      </w:pPr>
    </w:p>
    <w:p w14:paraId="14987D4D" w14:textId="77777777" w:rsidR="008B5D8E" w:rsidRPr="00173EB7" w:rsidRDefault="002F69E3" w:rsidP="00173EB7">
      <w:pPr>
        <w:tabs>
          <w:tab w:val="left" w:pos="1134"/>
        </w:tabs>
        <w:spacing w:line="360" w:lineRule="auto"/>
        <w:rPr>
          <w:rFonts w:ascii="Arial" w:hAnsi="Arial" w:cs="Arial"/>
          <w:bCs/>
          <w:color w:val="000000" w:themeColor="text1"/>
        </w:rPr>
      </w:pPr>
      <w:r w:rsidRPr="00173EB7">
        <w:rPr>
          <w:rFonts w:ascii="Arial" w:hAnsi="Arial" w:cs="Arial"/>
          <w:bCs/>
          <w:color w:val="000000" w:themeColor="text1"/>
        </w:rPr>
        <w:t>Opinia Komisji:</w:t>
      </w:r>
    </w:p>
    <w:p w14:paraId="390BB1FD" w14:textId="77777777" w:rsidR="008B5D8E" w:rsidRPr="00173EB7" w:rsidRDefault="002F69E3" w:rsidP="00173EB7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bCs/>
          <w:color w:val="000000" w:themeColor="text1"/>
        </w:rPr>
        <w:t xml:space="preserve">Komisja Skarg, Wniosków i Petycji – w trybie korespondencyjnym – opinia pozytywna </w:t>
      </w:r>
    </w:p>
    <w:p w14:paraId="10B80789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</w:t>
      </w:r>
      <w:r w:rsidRPr="00173EB7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7F05D753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1E229313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000000" w:themeColor="text1"/>
        </w:rPr>
        <w:t xml:space="preserve">W wyniku głosowania korespondencyjnego (19-0-0) Rada Miasta podjęła Uchwałę Nr </w:t>
      </w:r>
      <w:r w:rsidRPr="00173EB7">
        <w:rPr>
          <w:rFonts w:ascii="Arial" w:hAnsi="Arial" w:cs="Arial"/>
        </w:rPr>
        <w:t>XXXIV/474/21</w:t>
      </w:r>
      <w:r w:rsidRPr="00173EB7">
        <w:rPr>
          <w:rFonts w:ascii="Arial" w:hAnsi="Arial" w:cs="Arial"/>
          <w:color w:val="000000" w:themeColor="text1"/>
        </w:rPr>
        <w:t xml:space="preserve"> w sprawie przekazania petycji do rozpatrzenia zgodnie </w:t>
      </w:r>
      <w:r w:rsidRPr="00173EB7">
        <w:rPr>
          <w:rFonts w:ascii="Arial" w:hAnsi="Arial" w:cs="Arial"/>
          <w:color w:val="000000" w:themeColor="text1"/>
        </w:rPr>
        <w:br/>
        <w:t>z właściwością.</w:t>
      </w:r>
    </w:p>
    <w:p w14:paraId="2F710690" w14:textId="77777777" w:rsidR="008B5D8E" w:rsidRPr="00173EB7" w:rsidRDefault="008B5D8E" w:rsidP="00173EB7">
      <w:pPr>
        <w:tabs>
          <w:tab w:val="left" w:pos="1276"/>
        </w:tabs>
        <w:spacing w:line="360" w:lineRule="auto"/>
        <w:rPr>
          <w:rFonts w:ascii="Arial" w:hAnsi="Arial" w:cs="Arial"/>
          <w:color w:val="000000" w:themeColor="text1"/>
        </w:rPr>
      </w:pPr>
    </w:p>
    <w:p w14:paraId="1E1580CE" w14:textId="579C7A18" w:rsidR="008B5D8E" w:rsidRPr="00173EB7" w:rsidRDefault="002F69E3" w:rsidP="00173EB7">
      <w:pPr>
        <w:tabs>
          <w:tab w:val="left" w:pos="1276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auto"/>
        </w:rPr>
        <w:t>Punkt 4</w:t>
      </w:r>
      <w:r w:rsidR="0033708A">
        <w:rPr>
          <w:rFonts w:ascii="Arial" w:hAnsi="Arial" w:cs="Arial"/>
          <w:color w:val="auto"/>
        </w:rPr>
        <w:t>.</w:t>
      </w:r>
    </w:p>
    <w:p w14:paraId="39FB250B" w14:textId="77777777" w:rsidR="008B5D8E" w:rsidRPr="00173EB7" w:rsidRDefault="002F69E3" w:rsidP="00173EB7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Sprawozdanie ze skarg i wniosków podlegających rozpatrzeniu przez Radę Miasta Piotrkowa Trybunalskiego w okresie 1.01.2020 – 31.12.2020 r.</w:t>
      </w:r>
    </w:p>
    <w:p w14:paraId="72C8F866" w14:textId="77777777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Wszyscy radni w trybie korespondencyjnym oświadczyli, że przyjęli Sprawozdanie do wiadomości. </w:t>
      </w:r>
      <w:r w:rsidRPr="00173EB7">
        <w:rPr>
          <w:rFonts w:ascii="Arial" w:hAnsi="Arial" w:cs="Arial"/>
          <w:color w:val="FF0000"/>
        </w:rPr>
        <w:t xml:space="preserve"> </w:t>
      </w:r>
    </w:p>
    <w:p w14:paraId="22EE665B" w14:textId="77777777" w:rsidR="008B5D8E" w:rsidRPr="00173EB7" w:rsidRDefault="008B5D8E" w:rsidP="00173EB7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2ED969EE" w14:textId="2904D040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auto"/>
        </w:rPr>
        <w:t>Punkt 5</w:t>
      </w:r>
      <w:r w:rsidR="0033708A">
        <w:rPr>
          <w:rFonts w:ascii="Arial" w:hAnsi="Arial" w:cs="Arial"/>
          <w:color w:val="auto"/>
        </w:rPr>
        <w:t>.</w:t>
      </w:r>
    </w:p>
    <w:p w14:paraId="65C1A421" w14:textId="77777777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Sprawozdanie z Realizacji Programu Rozwoju Strategia Rozwoju Miasta Piotrków Trybunalski 2020 za 2020 rok.</w:t>
      </w:r>
    </w:p>
    <w:p w14:paraId="50C26991" w14:textId="77777777" w:rsidR="008B5D8E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Wszyscy radni w trybie korespondencyjnym oświadczyli, że przyjęli Sprawozdanie do wiadomości. </w:t>
      </w:r>
      <w:r w:rsidRPr="00173EB7">
        <w:rPr>
          <w:rFonts w:ascii="Arial" w:hAnsi="Arial" w:cs="Arial"/>
          <w:color w:val="FF0000"/>
        </w:rPr>
        <w:t xml:space="preserve"> </w:t>
      </w:r>
    </w:p>
    <w:p w14:paraId="4D58C8E0" w14:textId="77777777" w:rsidR="00173EB7" w:rsidRDefault="00173EB7" w:rsidP="00173EB7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</w:p>
    <w:p w14:paraId="621F141D" w14:textId="77777777" w:rsidR="00173EB7" w:rsidRDefault="00173EB7" w:rsidP="00173EB7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</w:p>
    <w:p w14:paraId="5D537519" w14:textId="77777777" w:rsidR="00173EB7" w:rsidRDefault="00173EB7" w:rsidP="00173EB7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</w:p>
    <w:p w14:paraId="65C034BE" w14:textId="77777777" w:rsidR="00173EB7" w:rsidRPr="00173EB7" w:rsidRDefault="00173EB7" w:rsidP="00173EB7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</w:p>
    <w:p w14:paraId="19B4561C" w14:textId="38B5DF72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auto"/>
        </w:rPr>
        <w:lastRenderedPageBreak/>
        <w:t>Punkt 6</w:t>
      </w:r>
      <w:r w:rsidR="0033708A">
        <w:rPr>
          <w:rFonts w:ascii="Arial" w:hAnsi="Arial" w:cs="Arial"/>
          <w:color w:val="auto"/>
        </w:rPr>
        <w:t>.</w:t>
      </w:r>
    </w:p>
    <w:p w14:paraId="36583807" w14:textId="3449FB18" w:rsidR="008B5D8E" w:rsidRPr="00173EB7" w:rsidRDefault="002F69E3" w:rsidP="00173EB7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Sprawozdanie z Realizacji Programu Współpracy Miasta Piotrkowa Trybunalskiego z organizacjami pozarządowymi za rok 2020. </w:t>
      </w:r>
    </w:p>
    <w:p w14:paraId="716A45CC" w14:textId="77777777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Wszyscy radni w trybie korespondencyjnym oświadczyli, że przyjęli Sprawozdanie do wiadomości. </w:t>
      </w:r>
      <w:r w:rsidRPr="00173EB7">
        <w:rPr>
          <w:rFonts w:ascii="Arial" w:hAnsi="Arial" w:cs="Arial"/>
          <w:color w:val="FF0000"/>
        </w:rPr>
        <w:t xml:space="preserve"> </w:t>
      </w:r>
    </w:p>
    <w:p w14:paraId="15049A79" w14:textId="77777777" w:rsidR="008B5D8E" w:rsidRPr="00173EB7" w:rsidRDefault="008B5D8E" w:rsidP="00173EB7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6CA6D511" w14:textId="1532AA07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auto"/>
        </w:rPr>
        <w:t>Punkt 7</w:t>
      </w:r>
      <w:r w:rsidR="0033708A">
        <w:rPr>
          <w:rFonts w:ascii="Arial" w:hAnsi="Arial" w:cs="Arial"/>
          <w:color w:val="auto"/>
        </w:rPr>
        <w:t>.</w:t>
      </w:r>
    </w:p>
    <w:p w14:paraId="5748E775" w14:textId="77777777" w:rsidR="008B5D8E" w:rsidRPr="00173EB7" w:rsidRDefault="002F69E3" w:rsidP="00173EB7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Sprawozdanie z Realizacji Zadań z Zakresu Wspierania Rodziny za rok 2020. </w:t>
      </w:r>
    </w:p>
    <w:p w14:paraId="22E45E21" w14:textId="77777777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Wszyscy radni w trybie korespondencyjnym oświadczyli, że przyjęli ww. Informację do wiadomości. </w:t>
      </w:r>
      <w:r w:rsidRPr="00173EB7">
        <w:rPr>
          <w:rFonts w:ascii="Arial" w:hAnsi="Arial" w:cs="Arial"/>
          <w:color w:val="FF0000"/>
        </w:rPr>
        <w:t xml:space="preserve"> </w:t>
      </w:r>
    </w:p>
    <w:p w14:paraId="2DFBDDAC" w14:textId="77777777" w:rsidR="008B5D8E" w:rsidRPr="00173EB7" w:rsidRDefault="008B5D8E" w:rsidP="00173EB7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3273E67A" w14:textId="53B18E02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auto"/>
        </w:rPr>
        <w:t>Punkt 8</w:t>
      </w:r>
      <w:r w:rsidR="0033708A">
        <w:rPr>
          <w:rFonts w:ascii="Arial" w:hAnsi="Arial" w:cs="Arial"/>
          <w:color w:val="auto"/>
        </w:rPr>
        <w:t>.</w:t>
      </w:r>
    </w:p>
    <w:p w14:paraId="235DABBE" w14:textId="77777777" w:rsidR="008B5D8E" w:rsidRPr="00173EB7" w:rsidRDefault="002F69E3" w:rsidP="00173EB7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Sprawozdanie z działalności Miejskiego Ośrodka Pomocy Rodzinie w Piotrkowie Trybunalskim za 2020 rok.</w:t>
      </w:r>
    </w:p>
    <w:p w14:paraId="5B924E32" w14:textId="77777777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Wszyscy radni w trybie korespondencyjnym oświadczyli, że przyjęli ww. </w:t>
      </w:r>
      <w:bookmarkStart w:id="1" w:name="__DdeLink__5038_394670617"/>
      <w:r w:rsidRPr="00173EB7">
        <w:rPr>
          <w:rFonts w:ascii="Arial" w:hAnsi="Arial" w:cs="Arial"/>
        </w:rPr>
        <w:t>Sprawozdanie</w:t>
      </w:r>
      <w:bookmarkEnd w:id="1"/>
      <w:r w:rsidRPr="00173EB7">
        <w:rPr>
          <w:rFonts w:ascii="Arial" w:hAnsi="Arial" w:cs="Arial"/>
        </w:rPr>
        <w:t xml:space="preserve"> do wiadomości. </w:t>
      </w:r>
      <w:r w:rsidRPr="00173EB7">
        <w:rPr>
          <w:rFonts w:ascii="Arial" w:hAnsi="Arial" w:cs="Arial"/>
          <w:color w:val="FF0000"/>
        </w:rPr>
        <w:t xml:space="preserve"> </w:t>
      </w:r>
    </w:p>
    <w:p w14:paraId="16CEBA85" w14:textId="77777777" w:rsidR="008B5D8E" w:rsidRPr="00173EB7" w:rsidRDefault="008B5D8E" w:rsidP="00173EB7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13D63871" w14:textId="5DA1B6CB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auto"/>
        </w:rPr>
        <w:t>Punkt 9</w:t>
      </w:r>
      <w:r w:rsidR="0033708A">
        <w:rPr>
          <w:rFonts w:ascii="Arial" w:hAnsi="Arial" w:cs="Arial"/>
          <w:color w:val="auto"/>
        </w:rPr>
        <w:t>.</w:t>
      </w:r>
    </w:p>
    <w:p w14:paraId="1C3FFC67" w14:textId="77777777" w:rsidR="008B5D8E" w:rsidRPr="00173EB7" w:rsidRDefault="002F69E3" w:rsidP="00173EB7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Sprawozdanie z Realizacji Miejskiego Programu Profilaktyki i Rozwiązywania Problemów Alkoholowych dla Miasta Piotrkowa Trybunalskiego za 2020 rok. </w:t>
      </w:r>
    </w:p>
    <w:p w14:paraId="5DC2BB7B" w14:textId="77777777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Wszyscy radni w trybie korespondencyjnym oświadczyli, że przyjęli ww. Sprawozdanie do wiadomości. </w:t>
      </w:r>
      <w:r w:rsidRPr="00173EB7">
        <w:rPr>
          <w:rFonts w:ascii="Arial" w:hAnsi="Arial" w:cs="Arial"/>
          <w:color w:val="FF0000"/>
        </w:rPr>
        <w:t xml:space="preserve"> </w:t>
      </w:r>
    </w:p>
    <w:p w14:paraId="129F4324" w14:textId="77777777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 </w:t>
      </w:r>
    </w:p>
    <w:p w14:paraId="02DF6D4F" w14:textId="1FEE824F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Punkt 10</w:t>
      </w:r>
      <w:r w:rsidR="0033708A">
        <w:rPr>
          <w:rFonts w:ascii="Arial" w:hAnsi="Arial" w:cs="Arial"/>
          <w:color w:val="auto"/>
        </w:rPr>
        <w:t>.</w:t>
      </w:r>
    </w:p>
    <w:p w14:paraId="50713023" w14:textId="77777777" w:rsidR="008B5D8E" w:rsidRPr="00173EB7" w:rsidRDefault="002F69E3" w:rsidP="00173EB7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Sprawozdanie z Realizacji Programu Przeciwdziałania Narkomanii dla Miasta Piotrkowa Trybunalskiego za 2020 rok. </w:t>
      </w:r>
    </w:p>
    <w:p w14:paraId="215090A7" w14:textId="77777777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Wszyscy radni w trybie korespondencyjnym oświadczyli, że przyjęli ww. Sprawozdanie do wiadomości. </w:t>
      </w:r>
      <w:r w:rsidRPr="00173EB7">
        <w:rPr>
          <w:rFonts w:ascii="Arial" w:hAnsi="Arial" w:cs="Arial"/>
          <w:color w:val="FF0000"/>
        </w:rPr>
        <w:t xml:space="preserve"> </w:t>
      </w:r>
    </w:p>
    <w:p w14:paraId="2ACA0A4C" w14:textId="77777777" w:rsidR="008B5D8E" w:rsidRPr="00173EB7" w:rsidRDefault="008B5D8E" w:rsidP="00173EB7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23F9BEDB" w14:textId="1C09CE25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auto"/>
        </w:rPr>
        <w:t>Punkt 11</w:t>
      </w:r>
      <w:r w:rsidR="0033708A">
        <w:rPr>
          <w:rFonts w:ascii="Arial" w:hAnsi="Arial" w:cs="Arial"/>
          <w:color w:val="auto"/>
        </w:rPr>
        <w:t>.</w:t>
      </w:r>
    </w:p>
    <w:p w14:paraId="3F1BA8B5" w14:textId="77777777" w:rsidR="008B5D8E" w:rsidRPr="00173EB7" w:rsidRDefault="002F69E3" w:rsidP="00173EB7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Informacja z działalności Prezydenta Miasta między sesjami.</w:t>
      </w:r>
    </w:p>
    <w:p w14:paraId="2323F6BB" w14:textId="77777777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Wszyscy radni w trybie korespondencyjnym oświadczyli, że przyjęli ww. Informację do wiadomości. </w:t>
      </w:r>
      <w:r w:rsidRPr="00173EB7">
        <w:rPr>
          <w:rFonts w:ascii="Arial" w:hAnsi="Arial" w:cs="Arial"/>
          <w:color w:val="FF0000"/>
        </w:rPr>
        <w:t xml:space="preserve"> </w:t>
      </w:r>
    </w:p>
    <w:p w14:paraId="35BD28A5" w14:textId="77777777" w:rsidR="008B5D8E" w:rsidRPr="00173EB7" w:rsidRDefault="008B5D8E" w:rsidP="00173EB7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</w:p>
    <w:p w14:paraId="34CD0B13" w14:textId="3F3612D2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  <w:color w:val="auto"/>
        </w:rPr>
        <w:lastRenderedPageBreak/>
        <w:t>Punkt 12</w:t>
      </w:r>
      <w:r w:rsidR="0033708A">
        <w:rPr>
          <w:rFonts w:ascii="Arial" w:hAnsi="Arial" w:cs="Arial"/>
          <w:color w:val="auto"/>
        </w:rPr>
        <w:t>.</w:t>
      </w:r>
    </w:p>
    <w:p w14:paraId="392E962B" w14:textId="77777777" w:rsidR="008B5D8E" w:rsidRPr="00173EB7" w:rsidRDefault="002F69E3" w:rsidP="00173EB7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 xml:space="preserve">Informacja Przewodniczącego Rady Miasta dotycząca interpelacji i zapytań, które wpłynęły </w:t>
      </w:r>
      <w:r w:rsidRPr="00173EB7">
        <w:rPr>
          <w:rFonts w:ascii="Arial" w:hAnsi="Arial" w:cs="Arial"/>
          <w:color w:val="000000" w:themeColor="text1"/>
        </w:rPr>
        <w:t>od dnia 15 lutego 2021 r. do dnia 21 marca 2021 roku.</w:t>
      </w:r>
    </w:p>
    <w:p w14:paraId="4B43C749" w14:textId="77777777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Wszyscy radni w trybie korespondencyjnym oświadczyli, że przyjęli ww. Informację do wiadomości. </w:t>
      </w:r>
      <w:r w:rsidRPr="00173EB7">
        <w:rPr>
          <w:rFonts w:ascii="Arial" w:hAnsi="Arial" w:cs="Arial"/>
          <w:color w:val="FF0000"/>
        </w:rPr>
        <w:t xml:space="preserve"> </w:t>
      </w:r>
    </w:p>
    <w:p w14:paraId="0241294B" w14:textId="77777777" w:rsidR="008B5D8E" w:rsidRPr="00173EB7" w:rsidRDefault="008B5D8E" w:rsidP="00173EB7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18D9D9B2" w14:textId="77777777" w:rsidR="008B5D8E" w:rsidRPr="00173EB7" w:rsidRDefault="008B5D8E" w:rsidP="00173EB7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78814506" w14:textId="187CD0AB" w:rsidR="008B5D8E" w:rsidRPr="00173EB7" w:rsidRDefault="002F69E3" w:rsidP="00173EB7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>Punkt 13</w:t>
      </w:r>
      <w:r w:rsidR="0033708A">
        <w:rPr>
          <w:rFonts w:ascii="Arial" w:hAnsi="Arial" w:cs="Arial"/>
          <w:color w:val="auto"/>
        </w:rPr>
        <w:t>.</w:t>
      </w:r>
    </w:p>
    <w:p w14:paraId="1241F357" w14:textId="77777777" w:rsidR="008B5D8E" w:rsidRPr="00173EB7" w:rsidRDefault="002F69E3" w:rsidP="00173EB7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auto"/>
        </w:rPr>
      </w:pPr>
      <w:r w:rsidRPr="00173EB7">
        <w:rPr>
          <w:rFonts w:ascii="Arial" w:hAnsi="Arial" w:cs="Arial"/>
          <w:color w:val="auto"/>
        </w:rPr>
        <w:t xml:space="preserve">Zamknięcie obrad XXXIV Sesji Rady Miasta Piotrkowa Trybunalskiego. </w:t>
      </w:r>
    </w:p>
    <w:p w14:paraId="07210356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 xml:space="preserve">Wobec wyczerpania porządku obrad Przewodniczący Rady Miasta Pan Marian Błaszczyński zamknął posiedzenie XXXIV Sesji Rady Miasta. </w:t>
      </w:r>
    </w:p>
    <w:p w14:paraId="1889AC99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74AF1F74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Na tym protokół zakończono.</w:t>
      </w:r>
    </w:p>
    <w:p w14:paraId="7D5695FB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7DC4AD4C" w14:textId="77777777" w:rsidR="008B5D8E" w:rsidRPr="00173EB7" w:rsidRDefault="002F69E3" w:rsidP="00173EB7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173EB7">
        <w:rPr>
          <w:rFonts w:ascii="Arial" w:hAnsi="Arial" w:cs="Arial"/>
          <w:bCs/>
          <w:color w:val="000000" w:themeColor="text1"/>
        </w:rPr>
        <w:t xml:space="preserve">Załącznik Nr 1 do niniejszego protokołu – imienne wykazy głosowań radnych. </w:t>
      </w:r>
    </w:p>
    <w:p w14:paraId="7D394B32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  <w:u w:color="000000"/>
          <w:lang w:bidi="pl-PL"/>
        </w:rPr>
      </w:pPr>
    </w:p>
    <w:p w14:paraId="1A06B07B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  <w:u w:color="000000"/>
          <w:lang w:bidi="pl-PL"/>
        </w:rPr>
        <w:t>Złożenie przez radnych, w wyznaczonym terminie zwrotnych kopert z imiennymi wykazami głosowań  radnych stanowi potwierdzenie obecności na Sesji.</w:t>
      </w:r>
    </w:p>
    <w:p w14:paraId="0DAD2725" w14:textId="77777777" w:rsidR="008B5D8E" w:rsidRPr="00173EB7" w:rsidRDefault="008B5D8E" w:rsidP="00173EB7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46C35C5B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bookmarkStart w:id="2" w:name="__DdeLink__817_3062780285"/>
      <w:r w:rsidRPr="00173EB7">
        <w:rPr>
          <w:rFonts w:ascii="Arial" w:hAnsi="Arial" w:cs="Arial"/>
          <w:bCs/>
          <w:color w:val="000000" w:themeColor="text1"/>
        </w:rPr>
        <w:t>Adres strony internetowej z nagraniem obrad</w:t>
      </w:r>
      <w:bookmarkEnd w:id="2"/>
      <w:r w:rsidRPr="00173EB7">
        <w:rPr>
          <w:rFonts w:ascii="Arial" w:hAnsi="Arial" w:cs="Arial"/>
          <w:bCs/>
          <w:color w:val="000000" w:themeColor="text1"/>
        </w:rPr>
        <w:t xml:space="preserve">: </w:t>
      </w:r>
    </w:p>
    <w:p w14:paraId="4FBAE573" w14:textId="77777777" w:rsidR="008B5D8E" w:rsidRPr="00173EB7" w:rsidRDefault="0033708A" w:rsidP="00173EB7">
      <w:pPr>
        <w:spacing w:line="360" w:lineRule="auto"/>
        <w:rPr>
          <w:rFonts w:ascii="Arial" w:hAnsi="Arial" w:cs="Arial"/>
        </w:rPr>
      </w:pPr>
      <w:hyperlink r:id="rId8" w:history="1">
        <w:r w:rsidR="00D15006" w:rsidRPr="00173EB7">
          <w:rPr>
            <w:rStyle w:val="Hipercze"/>
            <w:rFonts w:ascii="Arial" w:hAnsi="Arial" w:cs="Arial"/>
          </w:rPr>
          <w:t>http://radni.tv/transmisja/?id=186</w:t>
        </w:r>
      </w:hyperlink>
    </w:p>
    <w:p w14:paraId="5001572D" w14:textId="77777777" w:rsidR="00173EB7" w:rsidRDefault="00173EB7" w:rsidP="00173EB7">
      <w:pPr>
        <w:spacing w:line="360" w:lineRule="auto"/>
        <w:rPr>
          <w:rFonts w:ascii="Arial" w:hAnsi="Arial" w:cs="Arial"/>
        </w:rPr>
      </w:pPr>
    </w:p>
    <w:p w14:paraId="5E7A307D" w14:textId="77777777" w:rsidR="008B5D8E" w:rsidRPr="00173EB7" w:rsidRDefault="00173EB7" w:rsidP="00173EB7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Podpisał </w:t>
      </w:r>
      <w:r w:rsidR="002F69E3" w:rsidRPr="00173EB7">
        <w:rPr>
          <w:rFonts w:ascii="Arial" w:hAnsi="Arial" w:cs="Arial"/>
          <w:color w:val="000000" w:themeColor="text1"/>
        </w:rPr>
        <w:t>Przewodniczący Rady Miasta</w:t>
      </w:r>
      <w:r w:rsidR="002F69E3" w:rsidRPr="00173EB7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(-) </w:t>
      </w:r>
      <w:r w:rsidR="002F69E3" w:rsidRPr="00173EB7">
        <w:rPr>
          <w:rFonts w:ascii="Arial" w:hAnsi="Arial" w:cs="Arial"/>
          <w:color w:val="000000" w:themeColor="text1"/>
        </w:rPr>
        <w:t>Marian Błaszczyński</w:t>
      </w:r>
    </w:p>
    <w:p w14:paraId="10A30EC5" w14:textId="77777777" w:rsidR="008B5D8E" w:rsidRPr="00173EB7" w:rsidRDefault="008B5D8E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5A7A497F" w14:textId="77777777" w:rsidR="00D15006" w:rsidRPr="00173EB7" w:rsidRDefault="00D15006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2062743E" w14:textId="77777777" w:rsidR="00D15006" w:rsidRPr="00173EB7" w:rsidRDefault="00D15006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7C121F99" w14:textId="77777777" w:rsidR="00D15006" w:rsidRPr="00173EB7" w:rsidRDefault="00D15006" w:rsidP="00173EB7">
      <w:pPr>
        <w:spacing w:line="360" w:lineRule="auto"/>
        <w:rPr>
          <w:rFonts w:ascii="Arial" w:hAnsi="Arial" w:cs="Arial"/>
          <w:color w:val="000000" w:themeColor="text1"/>
        </w:rPr>
      </w:pPr>
    </w:p>
    <w:p w14:paraId="5E532FCF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Protokół sporządziła:</w:t>
      </w:r>
    </w:p>
    <w:p w14:paraId="385E0286" w14:textId="77777777" w:rsidR="008B5D8E" w:rsidRPr="00173EB7" w:rsidRDefault="002F69E3" w:rsidP="00173EB7">
      <w:pPr>
        <w:spacing w:line="360" w:lineRule="auto"/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Monika Mróz</w:t>
      </w:r>
    </w:p>
    <w:p w14:paraId="09939EDB" w14:textId="77777777" w:rsidR="008B5D8E" w:rsidRPr="00173EB7" w:rsidRDefault="008B5D8E" w:rsidP="00173EB7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14:paraId="7F41F8AB" w14:textId="77777777" w:rsidR="008B5D8E" w:rsidRPr="00173EB7" w:rsidRDefault="002F69E3" w:rsidP="00173EB7">
      <w:pPr>
        <w:spacing w:line="360" w:lineRule="auto"/>
        <w:rPr>
          <w:rFonts w:ascii="Arial" w:hAnsi="Arial" w:cs="Arial"/>
        </w:rPr>
      </w:pPr>
      <w:r w:rsidRPr="00173EB7">
        <w:rPr>
          <w:rFonts w:ascii="Arial" w:hAnsi="Arial" w:cs="Arial"/>
        </w:rPr>
        <w:br w:type="page"/>
      </w:r>
    </w:p>
    <w:p w14:paraId="20EDB268" w14:textId="075DE373" w:rsidR="008B5D8E" w:rsidRPr="00173EB7" w:rsidRDefault="002F69E3" w:rsidP="00173EB7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  <w:bCs/>
          <w:color w:val="000000" w:themeColor="text1"/>
        </w:rPr>
        <w:lastRenderedPageBreak/>
        <w:t>Załącznik Nr 1</w:t>
      </w:r>
      <w:r w:rsidR="0033708A">
        <w:rPr>
          <w:rFonts w:ascii="Arial" w:hAnsi="Arial" w:cs="Arial"/>
          <w:bCs/>
          <w:color w:val="000000" w:themeColor="text1"/>
        </w:rPr>
        <w:t>.</w:t>
      </w:r>
    </w:p>
    <w:p w14:paraId="59E2040A" w14:textId="77777777" w:rsidR="008B5D8E" w:rsidRPr="00173EB7" w:rsidRDefault="008B5D8E" w:rsidP="00173EB7">
      <w:pPr>
        <w:rPr>
          <w:rFonts w:ascii="Arial" w:hAnsi="Arial" w:cs="Arial"/>
          <w:color w:val="000000" w:themeColor="text1"/>
        </w:rPr>
      </w:pPr>
    </w:p>
    <w:p w14:paraId="4EC1DFAE" w14:textId="77777777" w:rsidR="008B5D8E" w:rsidRPr="00173EB7" w:rsidRDefault="002F69E3" w:rsidP="00173EB7">
      <w:pPr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t>XXXIV Sesja Rady Miasta Piotrkowa Trybunalskiego w dniu 31.03.2021 r.</w:t>
      </w:r>
    </w:p>
    <w:p w14:paraId="7EAEED33" w14:textId="77777777" w:rsidR="008B5D8E" w:rsidRPr="00173EB7" w:rsidRDefault="002F69E3" w:rsidP="00173EB7">
      <w:pPr>
        <w:rPr>
          <w:rFonts w:ascii="Arial" w:hAnsi="Arial" w:cs="Arial"/>
          <w:vertAlign w:val="superscript"/>
        </w:rPr>
      </w:pPr>
      <w:r w:rsidRPr="00173EB7">
        <w:rPr>
          <w:rFonts w:ascii="Arial" w:hAnsi="Arial" w:cs="Arial"/>
        </w:rPr>
        <w:t>Protokół głosowania korespondencyjnego</w:t>
      </w:r>
    </w:p>
    <w:p w14:paraId="17CEB950" w14:textId="77777777" w:rsidR="008B5D8E" w:rsidRPr="00173EB7" w:rsidRDefault="008B5D8E" w:rsidP="00173EB7">
      <w:pPr>
        <w:rPr>
          <w:rFonts w:ascii="Arial" w:hAnsi="Arial" w:cs="Arial"/>
        </w:rPr>
      </w:pPr>
    </w:p>
    <w:p w14:paraId="70A7E83C" w14:textId="5F2E6138" w:rsidR="008B5D8E" w:rsidRPr="00173EB7" w:rsidRDefault="002F69E3" w:rsidP="00173EB7">
      <w:pPr>
        <w:rPr>
          <w:rFonts w:ascii="Arial" w:hAnsi="Arial" w:cs="Arial"/>
          <w:i/>
        </w:rPr>
      </w:pPr>
      <w:r w:rsidRPr="00173EB7">
        <w:rPr>
          <w:rFonts w:ascii="Arial" w:hAnsi="Arial" w:cs="Arial"/>
        </w:rPr>
        <w:t>Punkt 3.1</w:t>
      </w:r>
      <w:r w:rsidR="0033708A">
        <w:rPr>
          <w:rFonts w:ascii="Arial" w:hAnsi="Arial" w:cs="Arial"/>
        </w:rPr>
        <w:t>.</w:t>
      </w:r>
      <w:r w:rsidRPr="00173EB7">
        <w:rPr>
          <w:rFonts w:ascii="Arial" w:hAnsi="Arial" w:cs="Arial"/>
        </w:rPr>
        <w:t xml:space="preserve"> Podjęcie uchwały w sprawie </w:t>
      </w:r>
      <w:r w:rsidRPr="00173EB7">
        <w:rPr>
          <w:rFonts w:ascii="Arial" w:hAnsi="Arial" w:cs="Arial"/>
          <w:color w:val="000000" w:themeColor="text1"/>
        </w:rPr>
        <w:t>zmiany Wieloletniej Prognozy Finansowej Miasta Piotrkowa Trybunalskiego.</w:t>
      </w:r>
    </w:p>
    <w:p w14:paraId="74852C25" w14:textId="77777777" w:rsidR="008B5D8E" w:rsidRPr="00173EB7" w:rsidRDefault="008B5D8E" w:rsidP="00173EB7">
      <w:pPr>
        <w:rPr>
          <w:rFonts w:ascii="Arial" w:hAnsi="Arial" w:cs="Arial"/>
        </w:rPr>
      </w:pPr>
    </w:p>
    <w:p w14:paraId="33FB8C71" w14:textId="77777777" w:rsidR="008B5D8E" w:rsidRPr="00173EB7" w:rsidRDefault="002F69E3" w:rsidP="00173EB7">
      <w:pPr>
        <w:rPr>
          <w:rFonts w:ascii="Arial" w:hAnsi="Arial" w:cs="Arial"/>
        </w:rPr>
      </w:pPr>
      <w:bookmarkStart w:id="3" w:name="_GoBack1"/>
      <w:bookmarkEnd w:id="3"/>
      <w:r w:rsidRPr="00173EB7">
        <w:rPr>
          <w:rFonts w:ascii="Arial" w:hAnsi="Arial" w:cs="Arial"/>
        </w:rPr>
        <w:t>Uchwałę podjęto: 18 za, 4 przeciw, 1 wstrzymujący</w:t>
      </w:r>
    </w:p>
    <w:p w14:paraId="54478E69" w14:textId="77777777" w:rsidR="008B5D8E" w:rsidRPr="00173EB7" w:rsidRDefault="008B5D8E">
      <w:pPr>
        <w:jc w:val="both"/>
        <w:rPr>
          <w:rFonts w:ascii="Arial" w:hAnsi="Arial" w:cs="Arial"/>
          <w:b/>
        </w:rPr>
      </w:pPr>
    </w:p>
    <w:p w14:paraId="582F374C" w14:textId="77777777" w:rsidR="008B5D8E" w:rsidRPr="00173EB7" w:rsidRDefault="002F69E3">
      <w:pPr>
        <w:ind w:left="-227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   Wynik głosowania: </w:t>
      </w:r>
      <w:r w:rsidRPr="00173EB7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8B5D8E" w:rsidRPr="00173EB7" w14:paraId="1FE8A42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66940B1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EE3973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6C2D4623" w14:textId="77777777" w:rsidR="008B5D8E" w:rsidRPr="00173EB7" w:rsidRDefault="002F69E3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64D239C9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AEE3453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F5A2AE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212D604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57A8DF7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FFFB93F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0728EF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05E25A25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3CAB869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491772E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B95D3D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1DED88F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24B6695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B56AD5D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7459B34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7460129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40743AF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4F364CE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86EE98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2201F72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DD4CCB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607B3E2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08CB2E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20B72A0C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BDDA4E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7BDCDA9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787B60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1C5FA22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E6964C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10C758F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606AC8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79160FC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PRZECIW</w:t>
            </w:r>
          </w:p>
        </w:tc>
      </w:tr>
      <w:tr w:rsidR="008B5D8E" w:rsidRPr="00173EB7" w14:paraId="46F0F150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C4BBB0D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053A14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335E626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PRZECIW</w:t>
            </w:r>
          </w:p>
        </w:tc>
      </w:tr>
      <w:tr w:rsidR="008B5D8E" w:rsidRPr="00173EB7" w14:paraId="7CC1E31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4666E3E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8A014BF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00489D2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B33B4A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531E836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6A63569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415BD62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CB3001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9A5D7F1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A59DC7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246AB51E" w14:textId="77777777" w:rsidR="008B5D8E" w:rsidRPr="00173EB7" w:rsidRDefault="002F69E3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127A4CE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A18258F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B65D4A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4C9C3EF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1FF6D6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8EA32FA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BB266E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2621993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C5409D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F15F35E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826584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3214A03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2107E8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F0A7A76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008D64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1E118B0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PRZECIW</w:t>
            </w:r>
          </w:p>
        </w:tc>
      </w:tr>
      <w:tr w:rsidR="008B5D8E" w:rsidRPr="00173EB7" w14:paraId="5347E20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DD24D0A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7E27697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05EC3F5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PRZECIW</w:t>
            </w:r>
          </w:p>
        </w:tc>
      </w:tr>
      <w:tr w:rsidR="008B5D8E" w:rsidRPr="00173EB7" w14:paraId="4E44736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7B7CB97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10A228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6CDBFB4C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6215AE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30C9D6C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600120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4BBF54B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D4E7BF2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8A91DC5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AE7DDD8" w14:textId="77777777" w:rsidR="008B5D8E" w:rsidRPr="00173EB7" w:rsidRDefault="002F69E3">
            <w:pPr>
              <w:spacing w:line="276" w:lineRule="auto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4C3661B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WSTRZYMUJĄCY</w:t>
            </w:r>
          </w:p>
        </w:tc>
      </w:tr>
      <w:tr w:rsidR="008B5D8E" w:rsidRPr="00173EB7" w14:paraId="0CE764A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6F5D90B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094449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1317A37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5D44FB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40C17C8" w14:textId="77777777" w:rsidR="008B5D8E" w:rsidRPr="00173EB7" w:rsidRDefault="008B5D8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7EF91C55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35C0F06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</w:tbl>
    <w:p w14:paraId="7D027884" w14:textId="77777777" w:rsidR="008B5D8E" w:rsidRPr="00173EB7" w:rsidRDefault="008B5D8E">
      <w:pPr>
        <w:jc w:val="both"/>
        <w:rPr>
          <w:rFonts w:ascii="Arial" w:hAnsi="Arial" w:cs="Arial"/>
        </w:rPr>
      </w:pPr>
    </w:p>
    <w:p w14:paraId="62D64EC5" w14:textId="77777777" w:rsidR="008B5D8E" w:rsidRPr="00173EB7" w:rsidRDefault="002F69E3">
      <w:pPr>
        <w:jc w:val="both"/>
        <w:rPr>
          <w:rFonts w:ascii="Arial" w:hAnsi="Arial" w:cs="Arial"/>
        </w:rPr>
      </w:pPr>
      <w:r w:rsidRPr="00173EB7">
        <w:rPr>
          <w:rFonts w:ascii="Arial" w:hAnsi="Arial" w:cs="Arial"/>
        </w:rPr>
        <w:t>Wykaz sporządzono na podstawie dostarczonych przez radnych imiennych głosowań w przedmiotowej sprawie.</w:t>
      </w:r>
    </w:p>
    <w:p w14:paraId="5298CE48" w14:textId="77777777" w:rsidR="008B5D8E" w:rsidRPr="00173EB7" w:rsidRDefault="008B5D8E">
      <w:pPr>
        <w:rPr>
          <w:rFonts w:ascii="Arial" w:hAnsi="Arial" w:cs="Arial"/>
        </w:rPr>
      </w:pPr>
    </w:p>
    <w:p w14:paraId="4B2E7D84" w14:textId="77777777" w:rsidR="008B5D8E" w:rsidRPr="00173EB7" w:rsidRDefault="002F69E3">
      <w:pPr>
        <w:tabs>
          <w:tab w:val="left" w:pos="0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Podpisał Przewodniczący Rady Miasta Piotrkowa Trybunalskiego </w:t>
      </w:r>
    </w:p>
    <w:p w14:paraId="5192173B" w14:textId="77777777" w:rsidR="008B5D8E" w:rsidRPr="00173EB7" w:rsidRDefault="008B5D8E">
      <w:pPr>
        <w:tabs>
          <w:tab w:val="left" w:pos="0"/>
        </w:tabs>
        <w:rPr>
          <w:rFonts w:ascii="Arial" w:hAnsi="Arial" w:cs="Arial"/>
        </w:rPr>
      </w:pPr>
    </w:p>
    <w:p w14:paraId="6C9209F3" w14:textId="77777777" w:rsid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(-) Marian Błaszczyński  </w:t>
      </w:r>
    </w:p>
    <w:p w14:paraId="39948F1D" w14:textId="77777777" w:rsidR="00173EB7" w:rsidRDefault="00173EB7">
      <w:pPr>
        <w:tabs>
          <w:tab w:val="left" w:pos="284"/>
        </w:tabs>
        <w:rPr>
          <w:rFonts w:ascii="Arial" w:hAnsi="Arial" w:cs="Arial"/>
        </w:rPr>
      </w:pPr>
    </w:p>
    <w:p w14:paraId="13430B4D" w14:textId="77777777" w:rsidR="008B5D8E" w:rsidRP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                                      </w:t>
      </w:r>
    </w:p>
    <w:p w14:paraId="0E15528E" w14:textId="77777777" w:rsidR="008B5D8E" w:rsidRPr="00173EB7" w:rsidRDefault="002F69E3" w:rsidP="00173EB7">
      <w:pPr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lastRenderedPageBreak/>
        <w:t>XXXIV Sesja Rady Miasta Piotrkowa Trybunalskiego w dniu 31.03.2021 r.</w:t>
      </w:r>
    </w:p>
    <w:p w14:paraId="630CD34C" w14:textId="77777777" w:rsidR="008B5D8E" w:rsidRPr="00173EB7" w:rsidRDefault="002F69E3" w:rsidP="00173EB7">
      <w:pPr>
        <w:rPr>
          <w:rFonts w:ascii="Arial" w:hAnsi="Arial" w:cs="Arial"/>
          <w:vertAlign w:val="superscript"/>
        </w:rPr>
      </w:pPr>
      <w:r w:rsidRPr="00173EB7">
        <w:rPr>
          <w:rFonts w:ascii="Arial" w:hAnsi="Arial" w:cs="Arial"/>
        </w:rPr>
        <w:t>Protokół głosowania korespondencyjnego</w:t>
      </w:r>
    </w:p>
    <w:p w14:paraId="7E12EFE9" w14:textId="77777777" w:rsidR="008B5D8E" w:rsidRPr="00173EB7" w:rsidRDefault="008B5D8E" w:rsidP="00173EB7">
      <w:pPr>
        <w:rPr>
          <w:rFonts w:ascii="Arial" w:hAnsi="Arial" w:cs="Arial"/>
        </w:rPr>
      </w:pPr>
    </w:p>
    <w:p w14:paraId="378AADAA" w14:textId="37EB7683" w:rsidR="008B5D8E" w:rsidRPr="00173EB7" w:rsidRDefault="002F69E3" w:rsidP="00173EB7">
      <w:pPr>
        <w:rPr>
          <w:rFonts w:ascii="Arial" w:hAnsi="Arial" w:cs="Arial"/>
          <w:i/>
        </w:rPr>
      </w:pPr>
      <w:r w:rsidRPr="00173EB7">
        <w:rPr>
          <w:rFonts w:ascii="Arial" w:hAnsi="Arial" w:cs="Arial"/>
        </w:rPr>
        <w:t>Punkt 3.2</w:t>
      </w:r>
      <w:r w:rsidR="0033708A">
        <w:rPr>
          <w:rFonts w:ascii="Arial" w:hAnsi="Arial" w:cs="Arial"/>
        </w:rPr>
        <w:t>.</w:t>
      </w:r>
      <w:r w:rsidRPr="00173EB7">
        <w:rPr>
          <w:rFonts w:ascii="Arial" w:hAnsi="Arial" w:cs="Arial"/>
        </w:rPr>
        <w:t xml:space="preserve"> Podjęcie uchwały w sprawie </w:t>
      </w:r>
      <w:r w:rsidRPr="00173EB7">
        <w:rPr>
          <w:rFonts w:ascii="Arial" w:hAnsi="Arial" w:cs="Arial"/>
          <w:color w:val="000000" w:themeColor="text1"/>
        </w:rPr>
        <w:t>zmiany budżetu miasta na 2021 rok.</w:t>
      </w:r>
    </w:p>
    <w:p w14:paraId="5E351B83" w14:textId="77777777" w:rsidR="008B5D8E" w:rsidRPr="00173EB7" w:rsidRDefault="008B5D8E" w:rsidP="00173EB7">
      <w:pPr>
        <w:rPr>
          <w:rFonts w:ascii="Arial" w:hAnsi="Arial" w:cs="Arial"/>
        </w:rPr>
      </w:pPr>
    </w:p>
    <w:p w14:paraId="366D58BE" w14:textId="77777777" w:rsidR="008B5D8E" w:rsidRPr="00173EB7" w:rsidRDefault="002F69E3" w:rsidP="00173EB7">
      <w:pPr>
        <w:rPr>
          <w:rFonts w:ascii="Arial" w:hAnsi="Arial" w:cs="Arial"/>
        </w:rPr>
      </w:pPr>
      <w:r w:rsidRPr="00173EB7">
        <w:rPr>
          <w:rFonts w:ascii="Arial" w:hAnsi="Arial" w:cs="Arial"/>
        </w:rPr>
        <w:t>Uchwałę podjęto: 18 za, 4 przeciw, 1 wstrzymujący</w:t>
      </w:r>
    </w:p>
    <w:p w14:paraId="1BF236EF" w14:textId="77777777" w:rsidR="008B5D8E" w:rsidRPr="00173EB7" w:rsidRDefault="008B5D8E">
      <w:pPr>
        <w:jc w:val="both"/>
        <w:rPr>
          <w:rFonts w:ascii="Arial" w:hAnsi="Arial" w:cs="Arial"/>
          <w:b/>
        </w:rPr>
      </w:pPr>
    </w:p>
    <w:p w14:paraId="3632345C" w14:textId="77777777" w:rsidR="008B5D8E" w:rsidRPr="00173EB7" w:rsidRDefault="002F69E3">
      <w:pPr>
        <w:ind w:left="-227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   Wynik głosowania: </w:t>
      </w:r>
      <w:r w:rsidRPr="00173EB7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8B5D8E" w:rsidRPr="00173EB7" w14:paraId="709A0A7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F0F767A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F4103F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0C428FF9" w14:textId="77777777" w:rsidR="008B5D8E" w:rsidRPr="00173EB7" w:rsidRDefault="002F69E3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6E030E04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0913EBE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F20D71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69E76B0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431AC21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63D9B0E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472154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27A6BFD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00608C3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495F461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7CD1444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518F454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3ACE867E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2EF8C92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AF0832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47E517CA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0FE7DCF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00A6139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9408C3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4C4F0E6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E06A2E6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D14798C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587C1D5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6423D74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C791A4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FA41ECE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63EA91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2CE9B2B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9CEF27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CF0DCF1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F5905A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4539E9E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PRZECIW</w:t>
            </w:r>
          </w:p>
        </w:tc>
      </w:tr>
      <w:tr w:rsidR="008B5D8E" w:rsidRPr="00173EB7" w14:paraId="55E53AD6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339D916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D4A10D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6D75A91A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PRZECIW</w:t>
            </w:r>
          </w:p>
        </w:tc>
      </w:tr>
      <w:tr w:rsidR="008B5D8E" w:rsidRPr="00173EB7" w14:paraId="42BD875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60F0F43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AC9704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3CE5460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3651F4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BFED36C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A01D1D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32DD006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FE78CF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96E8312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FA728E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2AD9C857" w14:textId="77777777" w:rsidR="008B5D8E" w:rsidRPr="00173EB7" w:rsidRDefault="002F69E3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DD88BC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116E37F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6227959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439608B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90BC82F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77809F8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323487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3BA08B4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B38B69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40B7F0C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815F69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7DA26CE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25E664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9C22650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84481E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17389FF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PRZECIW</w:t>
            </w:r>
          </w:p>
        </w:tc>
      </w:tr>
      <w:tr w:rsidR="008B5D8E" w:rsidRPr="00173EB7" w14:paraId="77F1B48F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A879D6C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FAEFF0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677B156C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PRZECIW</w:t>
            </w:r>
          </w:p>
        </w:tc>
      </w:tr>
      <w:tr w:rsidR="008B5D8E" w:rsidRPr="00173EB7" w14:paraId="587068C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EA8DA79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ED205A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5A2F021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85D7D1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B7153A4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5A2AC3E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7CB6B57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6FB924A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593A403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C07A85D" w14:textId="77777777" w:rsidR="008B5D8E" w:rsidRPr="00173EB7" w:rsidRDefault="002F69E3">
            <w:pPr>
              <w:spacing w:line="276" w:lineRule="auto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1CD29DC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WSTRZYMUJĄCY</w:t>
            </w:r>
          </w:p>
        </w:tc>
      </w:tr>
      <w:tr w:rsidR="008B5D8E" w:rsidRPr="00173EB7" w14:paraId="44CCAAF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C28072A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6A7876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1402A6F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FE4AE0E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AC6F5DB" w14:textId="77777777" w:rsidR="008B5D8E" w:rsidRPr="00173EB7" w:rsidRDefault="008B5D8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3DD2BAA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584EBE3A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</w:tbl>
    <w:p w14:paraId="62F63A02" w14:textId="77777777" w:rsidR="008B5D8E" w:rsidRPr="00173EB7" w:rsidRDefault="008B5D8E">
      <w:pPr>
        <w:jc w:val="both"/>
        <w:rPr>
          <w:rFonts w:ascii="Arial" w:hAnsi="Arial" w:cs="Arial"/>
        </w:rPr>
      </w:pPr>
    </w:p>
    <w:p w14:paraId="1B1C4049" w14:textId="77777777" w:rsidR="008B5D8E" w:rsidRPr="00173EB7" w:rsidRDefault="002F69E3">
      <w:pPr>
        <w:jc w:val="both"/>
        <w:rPr>
          <w:rFonts w:ascii="Arial" w:hAnsi="Arial" w:cs="Arial"/>
        </w:rPr>
      </w:pPr>
      <w:r w:rsidRPr="00173EB7">
        <w:rPr>
          <w:rFonts w:ascii="Arial" w:hAnsi="Arial" w:cs="Arial"/>
        </w:rPr>
        <w:t>Wykaz sporządzono na podstawie dostarczonych przez radnych imiennych głosowań w przedmiotowej sprawie.</w:t>
      </w:r>
    </w:p>
    <w:p w14:paraId="25DAF707" w14:textId="77777777" w:rsidR="008B5D8E" w:rsidRPr="00173EB7" w:rsidRDefault="008B5D8E">
      <w:pPr>
        <w:rPr>
          <w:rFonts w:ascii="Arial" w:hAnsi="Arial" w:cs="Arial"/>
        </w:rPr>
      </w:pPr>
    </w:p>
    <w:p w14:paraId="5C439E75" w14:textId="77777777" w:rsidR="008B5D8E" w:rsidRPr="00173EB7" w:rsidRDefault="008B5D8E">
      <w:pPr>
        <w:rPr>
          <w:rFonts w:ascii="Arial" w:hAnsi="Arial" w:cs="Arial"/>
        </w:rPr>
      </w:pPr>
    </w:p>
    <w:p w14:paraId="2922E352" w14:textId="77777777" w:rsidR="008B5D8E" w:rsidRPr="00173EB7" w:rsidRDefault="002F69E3">
      <w:pPr>
        <w:tabs>
          <w:tab w:val="left" w:pos="0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Podpisał Przewodniczący Rady Miasta Piotrkowa Trybunalskiego </w:t>
      </w:r>
    </w:p>
    <w:p w14:paraId="3A777B15" w14:textId="77777777" w:rsidR="008B5D8E" w:rsidRPr="00173EB7" w:rsidRDefault="008B5D8E">
      <w:pPr>
        <w:tabs>
          <w:tab w:val="left" w:pos="0"/>
        </w:tabs>
        <w:rPr>
          <w:rFonts w:ascii="Arial" w:hAnsi="Arial" w:cs="Arial"/>
        </w:rPr>
      </w:pPr>
    </w:p>
    <w:p w14:paraId="14B9BA9C" w14:textId="77777777" w:rsidR="008B5D8E" w:rsidRP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(-) Marian Błaszczyński                                        </w:t>
      </w:r>
    </w:p>
    <w:p w14:paraId="3438AE51" w14:textId="77777777" w:rsidR="008B5D8E" w:rsidRDefault="008B5D8E">
      <w:pPr>
        <w:tabs>
          <w:tab w:val="left" w:pos="284"/>
        </w:tabs>
        <w:rPr>
          <w:rFonts w:ascii="Arial" w:hAnsi="Arial" w:cs="Arial"/>
          <w:b/>
        </w:rPr>
      </w:pPr>
    </w:p>
    <w:p w14:paraId="7D842360" w14:textId="77777777" w:rsidR="00173EB7" w:rsidRDefault="00173EB7">
      <w:pPr>
        <w:tabs>
          <w:tab w:val="left" w:pos="284"/>
        </w:tabs>
        <w:rPr>
          <w:rFonts w:ascii="Arial" w:hAnsi="Arial" w:cs="Arial"/>
          <w:b/>
        </w:rPr>
      </w:pPr>
    </w:p>
    <w:p w14:paraId="514E24CB" w14:textId="77777777" w:rsidR="00173EB7" w:rsidRPr="00173EB7" w:rsidRDefault="00173EB7">
      <w:pPr>
        <w:tabs>
          <w:tab w:val="left" w:pos="284"/>
        </w:tabs>
        <w:rPr>
          <w:rFonts w:ascii="Arial" w:hAnsi="Arial" w:cs="Arial"/>
          <w:b/>
        </w:rPr>
      </w:pPr>
    </w:p>
    <w:p w14:paraId="3DE65098" w14:textId="77777777" w:rsidR="008B5D8E" w:rsidRPr="00173EB7" w:rsidRDefault="008B5D8E">
      <w:pPr>
        <w:tabs>
          <w:tab w:val="left" w:pos="284"/>
        </w:tabs>
        <w:rPr>
          <w:rFonts w:ascii="Arial" w:hAnsi="Arial" w:cs="Arial"/>
          <w:b/>
        </w:rPr>
      </w:pPr>
    </w:p>
    <w:p w14:paraId="47AEB0AF" w14:textId="77777777" w:rsidR="008B5D8E" w:rsidRPr="00173EB7" w:rsidRDefault="002F69E3" w:rsidP="00173EB7">
      <w:pPr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lastRenderedPageBreak/>
        <w:t>XXXIV Sesja Rady Miasta Piotrkowa Trybunalskiego w dniu 31.03.2021 r.</w:t>
      </w:r>
    </w:p>
    <w:p w14:paraId="13BCFEC5" w14:textId="77777777" w:rsidR="008B5D8E" w:rsidRPr="00173EB7" w:rsidRDefault="002F69E3" w:rsidP="00173EB7">
      <w:pPr>
        <w:rPr>
          <w:rFonts w:ascii="Arial" w:hAnsi="Arial" w:cs="Arial"/>
          <w:vertAlign w:val="superscript"/>
        </w:rPr>
      </w:pPr>
      <w:r w:rsidRPr="00173EB7">
        <w:rPr>
          <w:rFonts w:ascii="Arial" w:hAnsi="Arial" w:cs="Arial"/>
        </w:rPr>
        <w:t>Protokół głosowania korespondencyjnego</w:t>
      </w:r>
    </w:p>
    <w:p w14:paraId="54869332" w14:textId="77777777" w:rsidR="008B5D8E" w:rsidRPr="00173EB7" w:rsidRDefault="008B5D8E" w:rsidP="00173EB7">
      <w:pPr>
        <w:rPr>
          <w:rFonts w:ascii="Arial" w:hAnsi="Arial" w:cs="Arial"/>
        </w:rPr>
      </w:pPr>
    </w:p>
    <w:p w14:paraId="49C9D7E1" w14:textId="11549530" w:rsidR="008B5D8E" w:rsidRPr="00173EB7" w:rsidRDefault="002F69E3" w:rsidP="00173EB7">
      <w:pPr>
        <w:tabs>
          <w:tab w:val="left" w:pos="8795"/>
        </w:tabs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</w:rPr>
        <w:t>Punkt 3.3</w:t>
      </w:r>
      <w:r w:rsidR="0033708A">
        <w:rPr>
          <w:rFonts w:ascii="Arial" w:hAnsi="Arial" w:cs="Arial"/>
        </w:rPr>
        <w:t>.</w:t>
      </w:r>
      <w:r w:rsidRPr="00173EB7">
        <w:rPr>
          <w:rFonts w:ascii="Arial" w:hAnsi="Arial" w:cs="Arial"/>
        </w:rPr>
        <w:t xml:space="preserve"> Podjęcie uchwały w sprawie </w:t>
      </w:r>
      <w:r w:rsidRPr="00173EB7">
        <w:rPr>
          <w:rFonts w:ascii="Arial" w:hAnsi="Arial" w:cs="Arial"/>
          <w:color w:val="000000" w:themeColor="text1"/>
        </w:rPr>
        <w:t>uchwalenia wieloletniego programu gospodarowania mieszkaniowym zasobem Miasta Piotrkowa Trybunalskiego na lata 2021-2025.</w:t>
      </w:r>
    </w:p>
    <w:p w14:paraId="5F6BB019" w14:textId="77777777" w:rsidR="008B5D8E" w:rsidRPr="00173EB7" w:rsidRDefault="008B5D8E" w:rsidP="00173EB7">
      <w:pPr>
        <w:rPr>
          <w:rFonts w:ascii="Arial" w:hAnsi="Arial" w:cs="Arial"/>
        </w:rPr>
      </w:pPr>
    </w:p>
    <w:p w14:paraId="414F955C" w14:textId="77777777" w:rsidR="008B5D8E" w:rsidRPr="00173EB7" w:rsidRDefault="002F69E3" w:rsidP="00173EB7">
      <w:pPr>
        <w:rPr>
          <w:rFonts w:ascii="Arial" w:hAnsi="Arial" w:cs="Arial"/>
        </w:rPr>
      </w:pPr>
      <w:r w:rsidRPr="00173EB7">
        <w:rPr>
          <w:rFonts w:ascii="Arial" w:hAnsi="Arial" w:cs="Arial"/>
        </w:rPr>
        <w:t>Uchwałę podjęto: 18 za, 0 przeciw, 1 wstrzymujący</w:t>
      </w:r>
    </w:p>
    <w:p w14:paraId="2521C1F1" w14:textId="77777777" w:rsidR="008B5D8E" w:rsidRPr="00173EB7" w:rsidRDefault="008B5D8E">
      <w:pPr>
        <w:jc w:val="both"/>
        <w:rPr>
          <w:rFonts w:ascii="Arial" w:hAnsi="Arial" w:cs="Arial"/>
          <w:b/>
        </w:rPr>
      </w:pPr>
    </w:p>
    <w:p w14:paraId="1B19F406" w14:textId="77777777" w:rsidR="008B5D8E" w:rsidRPr="00173EB7" w:rsidRDefault="002F69E3">
      <w:pPr>
        <w:ind w:left="-227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   Wynik głosowania: </w:t>
      </w:r>
      <w:r w:rsidRPr="00173EB7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8B5D8E" w:rsidRPr="00173EB7" w14:paraId="2DE7C0E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DB349DE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225B29F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2B4269F6" w14:textId="77777777" w:rsidR="008B5D8E" w:rsidRPr="00173EB7" w:rsidRDefault="002F69E3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10A62EA8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EE15E00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6E0034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2AEAE6D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43FF3B5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2589C20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C6A613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081FB8B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023E4D4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1949582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C385D57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0961A68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1ACC253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B286F05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937E9CF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011196A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429FD94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4BD2F9D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8D85D9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6F8B0085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385334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95F4AB1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7C1303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39642FA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7C458D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80CC5D8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D0EB8E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18D829B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51F962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29145BE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A2D336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53191AA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7AA6FB2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7CF9C07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2A16DD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65FECA6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19E8885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2FEC490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2C7B2A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321CE77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58FF2F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8C234DD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D72C6E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57460DE5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B941BA9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E67DED7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1DCCF6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2F0D481C" w14:textId="77777777" w:rsidR="008B5D8E" w:rsidRPr="00173EB7" w:rsidRDefault="002F69E3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4EE8F3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BF5F2CA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5702BC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4B4BC5C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63D461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EF95F30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FC59A5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5ABED6A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7484D6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7B6CB80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AA9E3F7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029B34E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3F8E72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BCEC5C2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68583AF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5B19B31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19A6E24A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EC9976A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6C2B73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46FAAC0A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627C21A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243DE84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0BC392E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7FEA81A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220C48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F2402F8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392D53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230B434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A4CACE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E201854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0522B94" w14:textId="77777777" w:rsidR="008B5D8E" w:rsidRPr="00173EB7" w:rsidRDefault="002F69E3">
            <w:pPr>
              <w:spacing w:line="276" w:lineRule="auto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1B5EAE2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WSTRZYMUJĄCY</w:t>
            </w:r>
          </w:p>
        </w:tc>
      </w:tr>
      <w:tr w:rsidR="008B5D8E" w:rsidRPr="00173EB7" w14:paraId="5F086C0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A929289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40C391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53F7A88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3E2626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1260CFB" w14:textId="77777777" w:rsidR="008B5D8E" w:rsidRPr="00173EB7" w:rsidRDefault="008B5D8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0BCCE65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4EADFD7C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</w:tbl>
    <w:p w14:paraId="1EE4DF09" w14:textId="77777777" w:rsidR="008B5D8E" w:rsidRPr="00173EB7" w:rsidRDefault="008B5D8E">
      <w:pPr>
        <w:jc w:val="both"/>
        <w:rPr>
          <w:rFonts w:ascii="Arial" w:hAnsi="Arial" w:cs="Arial"/>
        </w:rPr>
      </w:pPr>
    </w:p>
    <w:p w14:paraId="4D4D0DCC" w14:textId="77777777" w:rsidR="008B5D8E" w:rsidRPr="00173EB7" w:rsidRDefault="002F69E3">
      <w:pPr>
        <w:jc w:val="both"/>
        <w:rPr>
          <w:rFonts w:ascii="Arial" w:hAnsi="Arial" w:cs="Arial"/>
        </w:rPr>
      </w:pPr>
      <w:r w:rsidRPr="00173EB7">
        <w:rPr>
          <w:rFonts w:ascii="Arial" w:hAnsi="Arial" w:cs="Arial"/>
        </w:rPr>
        <w:t>Wykaz sporządzono na podstawie dostarczonych przez radnych imiennych głosowań w przedmiotowej sprawie.</w:t>
      </w:r>
    </w:p>
    <w:p w14:paraId="2017276C" w14:textId="77777777" w:rsidR="008B5D8E" w:rsidRPr="00173EB7" w:rsidRDefault="008B5D8E">
      <w:pPr>
        <w:rPr>
          <w:rFonts w:ascii="Arial" w:hAnsi="Arial" w:cs="Arial"/>
        </w:rPr>
      </w:pPr>
    </w:p>
    <w:p w14:paraId="33502BAF" w14:textId="77777777" w:rsidR="008B5D8E" w:rsidRPr="00173EB7" w:rsidRDefault="008B5D8E">
      <w:pPr>
        <w:rPr>
          <w:rFonts w:ascii="Arial" w:hAnsi="Arial" w:cs="Arial"/>
        </w:rPr>
      </w:pPr>
    </w:p>
    <w:p w14:paraId="25A89D10" w14:textId="77777777" w:rsidR="008B5D8E" w:rsidRPr="00173EB7" w:rsidRDefault="002F69E3">
      <w:pPr>
        <w:tabs>
          <w:tab w:val="left" w:pos="0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Podpisał Przewodniczący Rady Miasta Piotrkowa Trybunalskiego </w:t>
      </w:r>
    </w:p>
    <w:p w14:paraId="509E2309" w14:textId="77777777" w:rsidR="008B5D8E" w:rsidRPr="00173EB7" w:rsidRDefault="008B5D8E">
      <w:pPr>
        <w:tabs>
          <w:tab w:val="left" w:pos="0"/>
        </w:tabs>
        <w:rPr>
          <w:rFonts w:ascii="Arial" w:hAnsi="Arial" w:cs="Arial"/>
        </w:rPr>
      </w:pPr>
    </w:p>
    <w:p w14:paraId="5DB30143" w14:textId="77777777" w:rsid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(-) Marian Błaszczyński                                      </w:t>
      </w:r>
    </w:p>
    <w:p w14:paraId="37443DE2" w14:textId="77777777" w:rsidR="008B5D8E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  </w:t>
      </w:r>
    </w:p>
    <w:p w14:paraId="5006D913" w14:textId="77777777" w:rsidR="00173EB7" w:rsidRPr="00173EB7" w:rsidRDefault="00173EB7">
      <w:pPr>
        <w:tabs>
          <w:tab w:val="left" w:pos="284"/>
        </w:tabs>
        <w:rPr>
          <w:rFonts w:ascii="Arial" w:hAnsi="Arial" w:cs="Arial"/>
        </w:rPr>
      </w:pPr>
    </w:p>
    <w:p w14:paraId="31C27CCE" w14:textId="77777777" w:rsidR="008B5D8E" w:rsidRPr="00173EB7" w:rsidRDefault="002F69E3" w:rsidP="00173EB7">
      <w:pPr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lastRenderedPageBreak/>
        <w:t>XXXIV Sesja Rady Miasta Piotrkowa Trybunalskiego w dniu 31.03.2021 r.</w:t>
      </w:r>
    </w:p>
    <w:p w14:paraId="0D3AA895" w14:textId="77777777" w:rsidR="008B5D8E" w:rsidRPr="00173EB7" w:rsidRDefault="002F69E3" w:rsidP="00173EB7">
      <w:pPr>
        <w:rPr>
          <w:rFonts w:ascii="Arial" w:hAnsi="Arial" w:cs="Arial"/>
          <w:vertAlign w:val="superscript"/>
        </w:rPr>
      </w:pPr>
      <w:r w:rsidRPr="00173EB7">
        <w:rPr>
          <w:rFonts w:ascii="Arial" w:hAnsi="Arial" w:cs="Arial"/>
        </w:rPr>
        <w:t>Protokół głosowania korespondencyjnego</w:t>
      </w:r>
    </w:p>
    <w:p w14:paraId="1E620305" w14:textId="77777777" w:rsidR="008B5D8E" w:rsidRPr="00173EB7" w:rsidRDefault="008B5D8E" w:rsidP="00173EB7">
      <w:pPr>
        <w:rPr>
          <w:rFonts w:ascii="Arial" w:hAnsi="Arial" w:cs="Arial"/>
        </w:rPr>
      </w:pPr>
    </w:p>
    <w:p w14:paraId="311A94B5" w14:textId="74EBFEDE" w:rsidR="008B5D8E" w:rsidRPr="00173EB7" w:rsidRDefault="002F69E3" w:rsidP="00173EB7">
      <w:pPr>
        <w:tabs>
          <w:tab w:val="left" w:pos="8795"/>
        </w:tabs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</w:rPr>
        <w:t>Punkt 3.4</w:t>
      </w:r>
      <w:r w:rsidR="0033708A">
        <w:rPr>
          <w:rFonts w:ascii="Arial" w:hAnsi="Arial" w:cs="Arial"/>
        </w:rPr>
        <w:t>.</w:t>
      </w:r>
      <w:r w:rsidRPr="00173EB7">
        <w:rPr>
          <w:rFonts w:ascii="Arial" w:hAnsi="Arial" w:cs="Arial"/>
        </w:rPr>
        <w:t xml:space="preserve"> Podjęcie uchwały w sprawie </w:t>
      </w:r>
      <w:r w:rsidRPr="00173EB7">
        <w:rPr>
          <w:rFonts w:ascii="Arial" w:hAnsi="Arial" w:cs="Arial"/>
          <w:color w:val="000000" w:themeColor="text1"/>
        </w:rPr>
        <w:t xml:space="preserve">wyrażenia zgody na sprzedaż niezabudowanych nieruchomości położonych w Piotrkowie Trybunalskim przy </w:t>
      </w:r>
      <w:r w:rsidRPr="00173EB7">
        <w:rPr>
          <w:rFonts w:ascii="Arial" w:hAnsi="Arial" w:cs="Arial"/>
          <w:color w:val="000000" w:themeColor="text1"/>
        </w:rPr>
        <w:br/>
        <w:t>ul. Partyzantów 21.</w:t>
      </w:r>
    </w:p>
    <w:p w14:paraId="63C7BEF1" w14:textId="77777777" w:rsidR="008B5D8E" w:rsidRPr="00173EB7" w:rsidRDefault="008B5D8E" w:rsidP="00173EB7">
      <w:pPr>
        <w:rPr>
          <w:rFonts w:ascii="Arial" w:hAnsi="Arial" w:cs="Arial"/>
        </w:rPr>
      </w:pPr>
    </w:p>
    <w:p w14:paraId="00F4FF91" w14:textId="77777777" w:rsidR="008B5D8E" w:rsidRPr="00173EB7" w:rsidRDefault="002F69E3" w:rsidP="00173EB7">
      <w:pPr>
        <w:rPr>
          <w:rFonts w:ascii="Arial" w:hAnsi="Arial" w:cs="Arial"/>
        </w:rPr>
      </w:pPr>
      <w:r w:rsidRPr="00173EB7">
        <w:rPr>
          <w:rFonts w:ascii="Arial" w:hAnsi="Arial" w:cs="Arial"/>
        </w:rPr>
        <w:t>Uchwałę podjęto: 19 za, 0 przeciw, 0 wstrzymujących</w:t>
      </w:r>
    </w:p>
    <w:p w14:paraId="51FD1340" w14:textId="77777777" w:rsidR="008B5D8E" w:rsidRPr="00173EB7" w:rsidRDefault="008B5D8E">
      <w:pPr>
        <w:jc w:val="both"/>
        <w:rPr>
          <w:rFonts w:ascii="Arial" w:hAnsi="Arial" w:cs="Arial"/>
          <w:b/>
        </w:rPr>
      </w:pPr>
    </w:p>
    <w:p w14:paraId="74D85338" w14:textId="77777777" w:rsidR="008B5D8E" w:rsidRPr="00173EB7" w:rsidRDefault="002F69E3">
      <w:pPr>
        <w:ind w:left="-227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   Wynik głosowania: </w:t>
      </w:r>
      <w:r w:rsidRPr="00173EB7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8B5D8E" w:rsidRPr="00173EB7" w14:paraId="6D178E7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9FD6FE6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ABA9B6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63E897E1" w14:textId="77777777" w:rsidR="008B5D8E" w:rsidRPr="00173EB7" w:rsidRDefault="002F69E3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6A2C961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BC080FC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32107CE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053555E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73062A6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B86EC23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21DD74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1DD7989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12212FAE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E9699AC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29241E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3FF76D1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49AEF58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E2ED74B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6060AC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30D72B9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6EFFBB4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80EEB94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F705FEF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251D457E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7C1998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3C17294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F55907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609463B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665500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92B9F2C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9860745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65D1A2F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93042F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7BBA070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406D39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34F0E93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712ABA8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B84EE77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5BD400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284EC6B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2F9F2B6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F4237D7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A64FD8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0F5E4C3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13D4C0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851028F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6DBF04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5E9CD25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DBDB0D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79BC519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DE52E44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3C2CCCE8" w14:textId="77777777" w:rsidR="008B5D8E" w:rsidRPr="00173EB7" w:rsidRDefault="002F69E3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393694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13598F9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03A47C5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66E03D0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02EAAFE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9399F4F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2A1522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01D8407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3AAA0F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962A9DB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91B3C14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04DCBF7C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6D6A21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3EDB796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1A8D48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34ED18A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4D85224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3144E40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D0AD28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533C5B3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6C9DD87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780E5F2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7023AD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2B97763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A4E93A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E87376E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466794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0A46D46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A24129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3838EFE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9115C86" w14:textId="77777777" w:rsidR="008B5D8E" w:rsidRPr="00173EB7" w:rsidRDefault="002F69E3">
            <w:pPr>
              <w:spacing w:line="276" w:lineRule="auto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6A1747A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23091B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4E993D9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FD9F51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279CB74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15E37E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C52C84F" w14:textId="77777777" w:rsidR="008B5D8E" w:rsidRPr="00173EB7" w:rsidRDefault="008B5D8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6EDB6CB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72E5B50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</w:tbl>
    <w:p w14:paraId="4692ECC9" w14:textId="77777777" w:rsidR="008B5D8E" w:rsidRPr="00173EB7" w:rsidRDefault="008B5D8E">
      <w:pPr>
        <w:jc w:val="both"/>
        <w:rPr>
          <w:rFonts w:ascii="Arial" w:hAnsi="Arial" w:cs="Arial"/>
        </w:rPr>
      </w:pPr>
    </w:p>
    <w:p w14:paraId="0D92B576" w14:textId="77777777" w:rsidR="008B5D8E" w:rsidRPr="00173EB7" w:rsidRDefault="002F69E3">
      <w:pPr>
        <w:jc w:val="both"/>
        <w:rPr>
          <w:rFonts w:ascii="Arial" w:hAnsi="Arial" w:cs="Arial"/>
        </w:rPr>
      </w:pPr>
      <w:r w:rsidRPr="00173EB7">
        <w:rPr>
          <w:rFonts w:ascii="Arial" w:hAnsi="Arial" w:cs="Arial"/>
        </w:rPr>
        <w:t>Wykaz sporządzono na podstawie dostarczonych przez radnych imiennych głosowań w przedmiotowej sprawie.</w:t>
      </w:r>
    </w:p>
    <w:p w14:paraId="50482C8F" w14:textId="77777777" w:rsidR="008B5D8E" w:rsidRPr="00173EB7" w:rsidRDefault="008B5D8E">
      <w:pPr>
        <w:rPr>
          <w:rFonts w:ascii="Arial" w:hAnsi="Arial" w:cs="Arial"/>
        </w:rPr>
      </w:pPr>
    </w:p>
    <w:p w14:paraId="7BE248BB" w14:textId="77777777" w:rsidR="008B5D8E" w:rsidRPr="00173EB7" w:rsidRDefault="008B5D8E">
      <w:pPr>
        <w:rPr>
          <w:rFonts w:ascii="Arial" w:hAnsi="Arial" w:cs="Arial"/>
        </w:rPr>
      </w:pPr>
    </w:p>
    <w:p w14:paraId="330D2585" w14:textId="77777777" w:rsidR="008B5D8E" w:rsidRPr="00173EB7" w:rsidRDefault="002F69E3">
      <w:pPr>
        <w:tabs>
          <w:tab w:val="left" w:pos="0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Podpisał Przewodniczący Rady Miasta Piotrkowa Trybunalskiego </w:t>
      </w:r>
    </w:p>
    <w:p w14:paraId="1A653543" w14:textId="77777777" w:rsidR="008B5D8E" w:rsidRPr="00173EB7" w:rsidRDefault="008B5D8E">
      <w:pPr>
        <w:tabs>
          <w:tab w:val="left" w:pos="0"/>
        </w:tabs>
        <w:rPr>
          <w:rFonts w:ascii="Arial" w:hAnsi="Arial" w:cs="Arial"/>
        </w:rPr>
      </w:pPr>
    </w:p>
    <w:p w14:paraId="37B90BEE" w14:textId="77777777" w:rsid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(-) Marian Błaszczyński                             </w:t>
      </w:r>
    </w:p>
    <w:p w14:paraId="510B72F7" w14:textId="77777777" w:rsid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 </w:t>
      </w:r>
    </w:p>
    <w:p w14:paraId="3F464ED7" w14:textId="77777777" w:rsidR="008B5D8E" w:rsidRP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          </w:t>
      </w:r>
    </w:p>
    <w:p w14:paraId="074B512C" w14:textId="77777777" w:rsidR="008B5D8E" w:rsidRPr="00173EB7" w:rsidRDefault="002F69E3" w:rsidP="00173EB7">
      <w:pPr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lastRenderedPageBreak/>
        <w:t>XXXIV Sesja Rady Miasta Piotrkowa Trybunalskiego w dniu 31.03.2021 r.</w:t>
      </w:r>
    </w:p>
    <w:p w14:paraId="6F75A7E6" w14:textId="77777777" w:rsidR="008B5D8E" w:rsidRPr="00173EB7" w:rsidRDefault="002F69E3" w:rsidP="00173EB7">
      <w:pPr>
        <w:rPr>
          <w:rFonts w:ascii="Arial" w:hAnsi="Arial" w:cs="Arial"/>
          <w:vertAlign w:val="superscript"/>
        </w:rPr>
      </w:pPr>
      <w:r w:rsidRPr="00173EB7">
        <w:rPr>
          <w:rFonts w:ascii="Arial" w:hAnsi="Arial" w:cs="Arial"/>
        </w:rPr>
        <w:t>Protokół głosowania korespondencyjnego</w:t>
      </w:r>
    </w:p>
    <w:p w14:paraId="0FB71520" w14:textId="77777777" w:rsidR="008B5D8E" w:rsidRPr="00173EB7" w:rsidRDefault="008B5D8E" w:rsidP="00173EB7">
      <w:pPr>
        <w:rPr>
          <w:rFonts w:ascii="Arial" w:hAnsi="Arial" w:cs="Arial"/>
        </w:rPr>
      </w:pPr>
    </w:p>
    <w:p w14:paraId="7DB215C2" w14:textId="77777777" w:rsidR="008B5D8E" w:rsidRPr="00173EB7" w:rsidRDefault="002F69E3" w:rsidP="00173EB7">
      <w:pPr>
        <w:tabs>
          <w:tab w:val="left" w:pos="8795"/>
        </w:tabs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</w:rPr>
        <w:t xml:space="preserve">Punkt 3.5 Podjęcie uchwały w sprawie </w:t>
      </w:r>
      <w:r w:rsidRPr="00173EB7">
        <w:rPr>
          <w:rFonts w:ascii="Arial" w:hAnsi="Arial" w:cs="Arial"/>
          <w:color w:val="000000" w:themeColor="text1"/>
        </w:rPr>
        <w:t>wyrażenia zgody na sprzedaż niezabudowanej nieruchomości położonej w Piotrkowie Trybunalskim przy ul. Granicznej 134.</w:t>
      </w:r>
    </w:p>
    <w:p w14:paraId="33F9A8F7" w14:textId="77777777" w:rsidR="008B5D8E" w:rsidRPr="00173EB7" w:rsidRDefault="008B5D8E" w:rsidP="00173EB7">
      <w:pPr>
        <w:rPr>
          <w:rFonts w:ascii="Arial" w:hAnsi="Arial" w:cs="Arial"/>
        </w:rPr>
      </w:pPr>
    </w:p>
    <w:p w14:paraId="0BD3DE61" w14:textId="77777777" w:rsidR="008B5D8E" w:rsidRPr="00173EB7" w:rsidRDefault="002F69E3" w:rsidP="00173EB7">
      <w:pPr>
        <w:rPr>
          <w:rFonts w:ascii="Arial" w:hAnsi="Arial" w:cs="Arial"/>
        </w:rPr>
      </w:pPr>
      <w:r w:rsidRPr="00173EB7">
        <w:rPr>
          <w:rFonts w:ascii="Arial" w:hAnsi="Arial" w:cs="Arial"/>
        </w:rPr>
        <w:t>Uchwałę podjęto: 19 za, 0 przeciw, 0 wstrzymujących</w:t>
      </w:r>
    </w:p>
    <w:p w14:paraId="5A06F020" w14:textId="77777777" w:rsidR="008B5D8E" w:rsidRPr="00173EB7" w:rsidRDefault="008B5D8E">
      <w:pPr>
        <w:jc w:val="both"/>
        <w:rPr>
          <w:rFonts w:ascii="Arial" w:hAnsi="Arial" w:cs="Arial"/>
          <w:b/>
        </w:rPr>
      </w:pPr>
    </w:p>
    <w:p w14:paraId="5736E100" w14:textId="77777777" w:rsidR="008B5D8E" w:rsidRPr="00173EB7" w:rsidRDefault="002F69E3">
      <w:pPr>
        <w:ind w:left="-227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   Wynik głosowania: </w:t>
      </w:r>
      <w:r w:rsidRPr="00173EB7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8B5D8E" w:rsidRPr="00173EB7" w14:paraId="731FE48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F62B3FC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89FB57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62019E39" w14:textId="77777777" w:rsidR="008B5D8E" w:rsidRPr="00173EB7" w:rsidRDefault="002F69E3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099155EE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98FA1A8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63978EF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65E1269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079B827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79A495B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4FCDCE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53B2A61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5C892B4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3E930EC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406CD3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23FA833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1F16E61F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54E0927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DC1E625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42A7167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41E3BC3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C8700E3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239E53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321A9C1C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755DAD0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8B81585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91E681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0E8CB70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BE14AFE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3B8268B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AAB793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6F550658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E30961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D06B0D6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4BAF549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1360A898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2CC4EE7B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8FB36D8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873B66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1A28DD7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57C6642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9FDACC4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3D9AB0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408209F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50BF17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0FD61A4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397CE3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31CF9EC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6D5A96E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63C5281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335EFA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073712B7" w14:textId="77777777" w:rsidR="008B5D8E" w:rsidRPr="00173EB7" w:rsidRDefault="002F69E3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EDFBF2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DD1CE95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4EEFA0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3EF9C3F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87416FE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8B4647A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B7F701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62FBFF0A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FA3ED1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8A311DA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2F08A2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20F199B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98C48E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ECC11E7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5D7B6B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6F8A592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4A514EB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5D57DE5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A4B619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68EC3F9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2C15D51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C46874C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8C131E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16A3FC6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1E99D0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C9C30D0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F097F84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5A6DD0A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4385B8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A3B29DB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AC1957F" w14:textId="77777777" w:rsidR="008B5D8E" w:rsidRPr="00173EB7" w:rsidRDefault="002F69E3">
            <w:pPr>
              <w:spacing w:line="276" w:lineRule="auto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3F90E1E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C90EC9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11C0B61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BED711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3F17512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8F8A7E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ED0D86F" w14:textId="77777777" w:rsidR="008B5D8E" w:rsidRPr="00173EB7" w:rsidRDefault="008B5D8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0D0BFF1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20466E0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</w:tbl>
    <w:p w14:paraId="064D8E07" w14:textId="77777777" w:rsidR="008B5D8E" w:rsidRPr="00173EB7" w:rsidRDefault="008B5D8E">
      <w:pPr>
        <w:jc w:val="both"/>
        <w:rPr>
          <w:rFonts w:ascii="Arial" w:hAnsi="Arial" w:cs="Arial"/>
        </w:rPr>
      </w:pPr>
    </w:p>
    <w:p w14:paraId="684E5EDC" w14:textId="77777777" w:rsidR="008B5D8E" w:rsidRPr="00173EB7" w:rsidRDefault="002F69E3">
      <w:pPr>
        <w:jc w:val="both"/>
        <w:rPr>
          <w:rFonts w:ascii="Arial" w:hAnsi="Arial" w:cs="Arial"/>
        </w:rPr>
      </w:pPr>
      <w:r w:rsidRPr="00173EB7">
        <w:rPr>
          <w:rFonts w:ascii="Arial" w:hAnsi="Arial" w:cs="Arial"/>
        </w:rPr>
        <w:t>Wykaz sporządzono na podstawie dostarczonych przez radnych imiennych głosowań w przedmiotowej sprawie.</w:t>
      </w:r>
    </w:p>
    <w:p w14:paraId="219A003B" w14:textId="77777777" w:rsidR="008B5D8E" w:rsidRPr="00173EB7" w:rsidRDefault="008B5D8E">
      <w:pPr>
        <w:rPr>
          <w:rFonts w:ascii="Arial" w:hAnsi="Arial" w:cs="Arial"/>
        </w:rPr>
      </w:pPr>
    </w:p>
    <w:p w14:paraId="2C0796E6" w14:textId="77777777" w:rsidR="008B5D8E" w:rsidRPr="00173EB7" w:rsidRDefault="008B5D8E">
      <w:pPr>
        <w:rPr>
          <w:rFonts w:ascii="Arial" w:hAnsi="Arial" w:cs="Arial"/>
        </w:rPr>
      </w:pPr>
    </w:p>
    <w:p w14:paraId="3A34C9A0" w14:textId="77777777" w:rsidR="008B5D8E" w:rsidRPr="00173EB7" w:rsidRDefault="002F69E3">
      <w:pPr>
        <w:tabs>
          <w:tab w:val="left" w:pos="0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Podpisał Przewodniczący Rady Miasta Piotrkowa Trybunalskiego </w:t>
      </w:r>
    </w:p>
    <w:p w14:paraId="1627D153" w14:textId="77777777" w:rsidR="008B5D8E" w:rsidRPr="00173EB7" w:rsidRDefault="008B5D8E">
      <w:pPr>
        <w:tabs>
          <w:tab w:val="left" w:pos="0"/>
        </w:tabs>
        <w:rPr>
          <w:rFonts w:ascii="Arial" w:hAnsi="Arial" w:cs="Arial"/>
        </w:rPr>
      </w:pPr>
    </w:p>
    <w:p w14:paraId="10961A99" w14:textId="77777777" w:rsid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(-) Marian Błaszczyński               </w:t>
      </w:r>
    </w:p>
    <w:p w14:paraId="698710F5" w14:textId="77777777" w:rsidR="00173EB7" w:rsidRDefault="00173EB7">
      <w:pPr>
        <w:tabs>
          <w:tab w:val="left" w:pos="284"/>
        </w:tabs>
        <w:rPr>
          <w:rFonts w:ascii="Arial" w:hAnsi="Arial" w:cs="Arial"/>
        </w:rPr>
      </w:pPr>
    </w:p>
    <w:p w14:paraId="7DA27BBD" w14:textId="77777777" w:rsidR="008B5D8E" w:rsidRP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                         </w:t>
      </w:r>
    </w:p>
    <w:p w14:paraId="5D7201B6" w14:textId="77777777" w:rsidR="008B5D8E" w:rsidRPr="00173EB7" w:rsidRDefault="002F69E3" w:rsidP="00173EB7">
      <w:pPr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lastRenderedPageBreak/>
        <w:t>XXXIV Sesja Rady Miasta Piotrkowa Trybunalskiego w dniu 31.03.2021 r.</w:t>
      </w:r>
    </w:p>
    <w:p w14:paraId="79B88D4A" w14:textId="77777777" w:rsidR="008B5D8E" w:rsidRPr="00173EB7" w:rsidRDefault="002F69E3" w:rsidP="00173EB7">
      <w:pPr>
        <w:rPr>
          <w:rFonts w:ascii="Arial" w:hAnsi="Arial" w:cs="Arial"/>
          <w:vertAlign w:val="superscript"/>
        </w:rPr>
      </w:pPr>
      <w:r w:rsidRPr="00173EB7">
        <w:rPr>
          <w:rFonts w:ascii="Arial" w:hAnsi="Arial" w:cs="Arial"/>
        </w:rPr>
        <w:t>Protokół głosowania korespondencyjnego</w:t>
      </w:r>
    </w:p>
    <w:p w14:paraId="3811387C" w14:textId="77777777" w:rsidR="008B5D8E" w:rsidRPr="00173EB7" w:rsidRDefault="008B5D8E" w:rsidP="00173EB7">
      <w:pPr>
        <w:rPr>
          <w:rFonts w:ascii="Arial" w:hAnsi="Arial" w:cs="Arial"/>
        </w:rPr>
      </w:pPr>
    </w:p>
    <w:p w14:paraId="07B0B668" w14:textId="77777777" w:rsidR="008B5D8E" w:rsidRPr="00173EB7" w:rsidRDefault="002F69E3" w:rsidP="00173EB7">
      <w:pPr>
        <w:tabs>
          <w:tab w:val="left" w:pos="8795"/>
        </w:tabs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</w:rPr>
        <w:t xml:space="preserve">Punkt 3.6 Podjęcie uchwały w sprawie </w:t>
      </w:r>
      <w:r w:rsidRPr="00173EB7">
        <w:rPr>
          <w:rFonts w:ascii="Arial" w:hAnsi="Arial" w:cs="Arial"/>
          <w:color w:val="000000" w:themeColor="text1"/>
        </w:rPr>
        <w:t>wyrażenia zgody na sprzedaż niezabudowanej nieruchomości położonej w Piotrkowie Trybunalskim przy ul. Spacerowej.</w:t>
      </w:r>
    </w:p>
    <w:p w14:paraId="21526097" w14:textId="77777777" w:rsidR="008B5D8E" w:rsidRPr="00173EB7" w:rsidRDefault="008B5D8E" w:rsidP="00173EB7">
      <w:pPr>
        <w:rPr>
          <w:rFonts w:ascii="Arial" w:hAnsi="Arial" w:cs="Arial"/>
        </w:rPr>
      </w:pPr>
    </w:p>
    <w:p w14:paraId="70504C28" w14:textId="77777777" w:rsidR="008B5D8E" w:rsidRPr="00173EB7" w:rsidRDefault="002F69E3" w:rsidP="00173EB7">
      <w:pPr>
        <w:rPr>
          <w:rFonts w:ascii="Arial" w:hAnsi="Arial" w:cs="Arial"/>
        </w:rPr>
      </w:pPr>
      <w:r w:rsidRPr="00173EB7">
        <w:rPr>
          <w:rFonts w:ascii="Arial" w:hAnsi="Arial" w:cs="Arial"/>
        </w:rPr>
        <w:t>Uchwałę podjęto: 19 za, 0 przeciw, 0 wstrzymujących</w:t>
      </w:r>
    </w:p>
    <w:p w14:paraId="5386896D" w14:textId="77777777" w:rsidR="008B5D8E" w:rsidRPr="00173EB7" w:rsidRDefault="008B5D8E">
      <w:pPr>
        <w:jc w:val="both"/>
        <w:rPr>
          <w:rFonts w:ascii="Arial" w:hAnsi="Arial" w:cs="Arial"/>
          <w:b/>
        </w:rPr>
      </w:pPr>
    </w:p>
    <w:p w14:paraId="6B52EDD7" w14:textId="77777777" w:rsidR="008B5D8E" w:rsidRPr="00173EB7" w:rsidRDefault="002F69E3">
      <w:pPr>
        <w:ind w:left="-227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   Wynik głosowania: </w:t>
      </w:r>
      <w:r w:rsidRPr="00173EB7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8B5D8E" w:rsidRPr="00173EB7" w14:paraId="7AA9B99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77B49BD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FC8C294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53DDAFAF" w14:textId="77777777" w:rsidR="008B5D8E" w:rsidRPr="00173EB7" w:rsidRDefault="002F69E3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766E037A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C41E112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6645C4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33343F5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3B12098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5886597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CAE3EE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13AEFC4E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54F6571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E03C3E0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17E47AF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5490E03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6A71FAE4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9775D7B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349E889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056ABA1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519309D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1B2E44E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6ED584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4A5FA03C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37F7E7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0ED7A77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17FD64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204C8B0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B83D1F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D2278AD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E7C48D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31036D4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6902CBE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B1C0CFD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E2B085F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13ED02C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454AF1F4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4111B16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F48FF5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2E77CEF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2C23C56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73107E3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F087F0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63FE418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43F3D8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35914EC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B84A26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6A568528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BEC9C9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9283065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5D5700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18388901" w14:textId="77777777" w:rsidR="008B5D8E" w:rsidRPr="00173EB7" w:rsidRDefault="002F69E3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7F1404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F4033A8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D0A95F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4A27E7B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48D8619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D3CCE98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0CE8A8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2EA5AA9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8FD43C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45E2580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AD19717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259DFCF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A3F8F1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71DF2CC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2F85D3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0D1CF068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5BE6AD7B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3603C02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DEAF63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39F3E00A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1B6ACE7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B9A3D52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72F536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5D9E4285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EA7C1D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B7EB4FE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6F25C59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4ACDA7B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272F0B4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4C33A75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0A65194" w14:textId="77777777" w:rsidR="008B5D8E" w:rsidRPr="00173EB7" w:rsidRDefault="002F69E3">
            <w:pPr>
              <w:spacing w:line="276" w:lineRule="auto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279461A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A2A157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E88E33D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4825755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075D1CE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329745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B8670BD" w14:textId="77777777" w:rsidR="008B5D8E" w:rsidRPr="00173EB7" w:rsidRDefault="008B5D8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4F9FDBD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42C10D5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</w:tbl>
    <w:p w14:paraId="6861B846" w14:textId="77777777" w:rsidR="008B5D8E" w:rsidRPr="00173EB7" w:rsidRDefault="008B5D8E">
      <w:pPr>
        <w:jc w:val="both"/>
        <w:rPr>
          <w:rFonts w:ascii="Arial" w:hAnsi="Arial" w:cs="Arial"/>
        </w:rPr>
      </w:pPr>
    </w:p>
    <w:p w14:paraId="07E740E2" w14:textId="77777777" w:rsidR="008B5D8E" w:rsidRPr="00173EB7" w:rsidRDefault="002F69E3">
      <w:pPr>
        <w:jc w:val="both"/>
        <w:rPr>
          <w:rFonts w:ascii="Arial" w:hAnsi="Arial" w:cs="Arial"/>
        </w:rPr>
      </w:pPr>
      <w:r w:rsidRPr="00173EB7">
        <w:rPr>
          <w:rFonts w:ascii="Arial" w:hAnsi="Arial" w:cs="Arial"/>
        </w:rPr>
        <w:t>Wykaz sporządzono na podstawie dostarczonych przez radnych imiennych głosowań w przedmiotowej sprawie.</w:t>
      </w:r>
    </w:p>
    <w:p w14:paraId="4DB0D459" w14:textId="77777777" w:rsidR="008B5D8E" w:rsidRPr="00173EB7" w:rsidRDefault="008B5D8E">
      <w:pPr>
        <w:rPr>
          <w:rFonts w:ascii="Arial" w:hAnsi="Arial" w:cs="Arial"/>
        </w:rPr>
      </w:pPr>
    </w:p>
    <w:p w14:paraId="13CF47A8" w14:textId="77777777" w:rsidR="008B5D8E" w:rsidRPr="00173EB7" w:rsidRDefault="008B5D8E">
      <w:pPr>
        <w:rPr>
          <w:rFonts w:ascii="Arial" w:hAnsi="Arial" w:cs="Arial"/>
        </w:rPr>
      </w:pPr>
    </w:p>
    <w:p w14:paraId="11FCAC09" w14:textId="77777777" w:rsidR="008B5D8E" w:rsidRPr="00173EB7" w:rsidRDefault="002F69E3">
      <w:pPr>
        <w:tabs>
          <w:tab w:val="left" w:pos="0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Podpisał Przewodniczący Rady Miasta Piotrkowa Trybunalskiego </w:t>
      </w:r>
    </w:p>
    <w:p w14:paraId="25608AFF" w14:textId="77777777" w:rsidR="008B5D8E" w:rsidRPr="00173EB7" w:rsidRDefault="008B5D8E">
      <w:pPr>
        <w:tabs>
          <w:tab w:val="left" w:pos="0"/>
        </w:tabs>
        <w:rPr>
          <w:rFonts w:ascii="Arial" w:hAnsi="Arial" w:cs="Arial"/>
        </w:rPr>
      </w:pPr>
    </w:p>
    <w:p w14:paraId="03C1152F" w14:textId="77777777" w:rsidR="008B5D8E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(-) Marian Błaszczyński      </w:t>
      </w:r>
    </w:p>
    <w:p w14:paraId="21565690" w14:textId="77777777" w:rsidR="00173EB7" w:rsidRDefault="00173EB7">
      <w:pPr>
        <w:tabs>
          <w:tab w:val="left" w:pos="284"/>
        </w:tabs>
        <w:rPr>
          <w:rFonts w:ascii="Arial" w:hAnsi="Arial" w:cs="Arial"/>
        </w:rPr>
      </w:pPr>
    </w:p>
    <w:p w14:paraId="0843856B" w14:textId="77777777" w:rsidR="00173EB7" w:rsidRPr="00173EB7" w:rsidRDefault="00173EB7">
      <w:pPr>
        <w:tabs>
          <w:tab w:val="left" w:pos="284"/>
        </w:tabs>
        <w:rPr>
          <w:rFonts w:ascii="Arial" w:hAnsi="Arial" w:cs="Arial"/>
        </w:rPr>
      </w:pPr>
    </w:p>
    <w:p w14:paraId="216208B4" w14:textId="77777777" w:rsidR="008B5D8E" w:rsidRPr="00173EB7" w:rsidRDefault="002F69E3" w:rsidP="00173EB7">
      <w:pPr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lastRenderedPageBreak/>
        <w:t>XXXIV Sesja Rady Miasta Piotrkowa Trybunalskiego w dniu 31.03.2021 r.</w:t>
      </w:r>
    </w:p>
    <w:p w14:paraId="48F4A906" w14:textId="77777777" w:rsidR="008B5D8E" w:rsidRPr="00173EB7" w:rsidRDefault="002F69E3" w:rsidP="00173EB7">
      <w:pPr>
        <w:rPr>
          <w:rFonts w:ascii="Arial" w:hAnsi="Arial" w:cs="Arial"/>
          <w:vertAlign w:val="superscript"/>
        </w:rPr>
      </w:pPr>
      <w:r w:rsidRPr="00173EB7">
        <w:rPr>
          <w:rFonts w:ascii="Arial" w:hAnsi="Arial" w:cs="Arial"/>
        </w:rPr>
        <w:t>Protokół głosowania korespondencyjnego</w:t>
      </w:r>
    </w:p>
    <w:p w14:paraId="6D051787" w14:textId="77777777" w:rsidR="008B5D8E" w:rsidRPr="00173EB7" w:rsidRDefault="008B5D8E" w:rsidP="00173EB7">
      <w:pPr>
        <w:rPr>
          <w:rFonts w:ascii="Arial" w:hAnsi="Arial" w:cs="Arial"/>
        </w:rPr>
      </w:pPr>
    </w:p>
    <w:p w14:paraId="776499C4" w14:textId="77777777" w:rsidR="008B5D8E" w:rsidRPr="00173EB7" w:rsidRDefault="002F69E3" w:rsidP="00173EB7">
      <w:pPr>
        <w:tabs>
          <w:tab w:val="left" w:pos="993"/>
          <w:tab w:val="left" w:pos="8795"/>
        </w:tabs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</w:rPr>
        <w:t xml:space="preserve">Punkt 3.7 Podjęcie uchwały w sprawie </w:t>
      </w:r>
      <w:r w:rsidRPr="00173EB7">
        <w:rPr>
          <w:rFonts w:ascii="Arial" w:hAnsi="Arial" w:cs="Arial"/>
          <w:color w:val="000000" w:themeColor="text1"/>
        </w:rPr>
        <w:t xml:space="preserve">nabycia do zasobu gminnego niezabudowanej nieruchomości położonej w Piotrkowie </w:t>
      </w:r>
      <w:r w:rsidRPr="00173EB7">
        <w:rPr>
          <w:rFonts w:ascii="Arial" w:hAnsi="Arial" w:cs="Arial"/>
        </w:rPr>
        <w:t>Trybunalskim przy ul. Wierzejskiej.</w:t>
      </w:r>
    </w:p>
    <w:p w14:paraId="696BDAA1" w14:textId="77777777" w:rsidR="008B5D8E" w:rsidRPr="00173EB7" w:rsidRDefault="008B5D8E" w:rsidP="00173EB7">
      <w:pPr>
        <w:tabs>
          <w:tab w:val="left" w:pos="8795"/>
        </w:tabs>
        <w:rPr>
          <w:rFonts w:ascii="Arial" w:hAnsi="Arial" w:cs="Arial"/>
          <w:color w:val="000000" w:themeColor="text1"/>
        </w:rPr>
      </w:pPr>
    </w:p>
    <w:p w14:paraId="69AF3804" w14:textId="77777777" w:rsidR="008B5D8E" w:rsidRPr="00173EB7" w:rsidRDefault="008B5D8E" w:rsidP="00173EB7">
      <w:pPr>
        <w:rPr>
          <w:rFonts w:ascii="Arial" w:hAnsi="Arial" w:cs="Arial"/>
        </w:rPr>
      </w:pPr>
    </w:p>
    <w:p w14:paraId="0204D004" w14:textId="77777777" w:rsidR="008B5D8E" w:rsidRPr="00173EB7" w:rsidRDefault="002F69E3" w:rsidP="00173EB7">
      <w:pPr>
        <w:rPr>
          <w:rFonts w:ascii="Arial" w:hAnsi="Arial" w:cs="Arial"/>
        </w:rPr>
      </w:pPr>
      <w:r w:rsidRPr="00173EB7">
        <w:rPr>
          <w:rFonts w:ascii="Arial" w:hAnsi="Arial" w:cs="Arial"/>
        </w:rPr>
        <w:t>Uchwałę podjęto: 23 za, 0 przeciw, 0 wstrzymujących</w:t>
      </w:r>
    </w:p>
    <w:p w14:paraId="0DACE5C6" w14:textId="77777777" w:rsidR="008B5D8E" w:rsidRPr="00173EB7" w:rsidRDefault="008B5D8E">
      <w:pPr>
        <w:jc w:val="both"/>
        <w:rPr>
          <w:rFonts w:ascii="Arial" w:hAnsi="Arial" w:cs="Arial"/>
          <w:b/>
        </w:rPr>
      </w:pPr>
    </w:p>
    <w:p w14:paraId="3CF798E0" w14:textId="77777777" w:rsidR="008B5D8E" w:rsidRPr="00173EB7" w:rsidRDefault="002F69E3">
      <w:pPr>
        <w:ind w:left="-227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   Wynik głosowania: </w:t>
      </w:r>
      <w:r w:rsidRPr="00173EB7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8B5D8E" w:rsidRPr="00173EB7" w14:paraId="640E61A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1B09FD9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FF0EC7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08ACB0FC" w14:textId="77777777" w:rsidR="008B5D8E" w:rsidRPr="00173EB7" w:rsidRDefault="002F69E3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320D4208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6C42C2A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EDF1674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4F6D601E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32FBFDC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1AAEC4C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537ECB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5D80D86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79EF3A3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842B061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17535D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089FEA6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2CF4F508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9995769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ABB504E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3F048F2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3AB5516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C690547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3FC58A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32E29D3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E60EAC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9014FEF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2646A67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0152BE7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8E9317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71B2264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7033CA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523BBDB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DC6DDC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51AF62D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662D75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48EB166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EDD55D2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13636BD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7DED3C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2A6FD22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7A9E1E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C32093F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69972F5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17DBD5E8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A1DD5F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B4C0C5E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F836DD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601A403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CDD8CA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5A66516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B80B63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03DC1350" w14:textId="77777777" w:rsidR="008B5D8E" w:rsidRPr="00173EB7" w:rsidRDefault="002F69E3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E5B8FE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A6A8D8E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4C57014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556993E5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C4030E6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9AD9233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2CE883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484C901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FFB675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5A0CC0A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4C03F0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5E3DB2A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C468AA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AB94B8D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194484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10A670EA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630512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9426471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313FDDF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50FF1E0A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7285A9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6A6381B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1C35614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0DC9F0D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5A5B6D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22741F3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719AF84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6F6F232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2AA649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1632368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351F818" w14:textId="77777777" w:rsidR="008B5D8E" w:rsidRPr="00173EB7" w:rsidRDefault="002F69E3">
            <w:pPr>
              <w:spacing w:line="276" w:lineRule="auto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1AA763B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1849DA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DE2A6C9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B255F5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63C82D7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B44836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7A1A3DB" w14:textId="77777777" w:rsidR="008B5D8E" w:rsidRPr="00173EB7" w:rsidRDefault="008B5D8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7F17D04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4F9D940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</w:tbl>
    <w:p w14:paraId="3E728686" w14:textId="77777777" w:rsidR="008B5D8E" w:rsidRPr="00173EB7" w:rsidRDefault="008B5D8E">
      <w:pPr>
        <w:jc w:val="both"/>
        <w:rPr>
          <w:rFonts w:ascii="Arial" w:hAnsi="Arial" w:cs="Arial"/>
        </w:rPr>
      </w:pPr>
    </w:p>
    <w:p w14:paraId="4A9F96D3" w14:textId="77777777" w:rsidR="008B5D8E" w:rsidRPr="00173EB7" w:rsidRDefault="002F69E3">
      <w:pPr>
        <w:jc w:val="both"/>
        <w:rPr>
          <w:rFonts w:ascii="Arial" w:hAnsi="Arial" w:cs="Arial"/>
        </w:rPr>
      </w:pPr>
      <w:r w:rsidRPr="00173EB7">
        <w:rPr>
          <w:rFonts w:ascii="Arial" w:hAnsi="Arial" w:cs="Arial"/>
        </w:rPr>
        <w:t>Wykaz sporządzono na podstawie dostarczonych przez radnych imiennych głosowań w przedmiotowej sprawie.</w:t>
      </w:r>
    </w:p>
    <w:p w14:paraId="6769F5D1" w14:textId="77777777" w:rsidR="008B5D8E" w:rsidRPr="00173EB7" w:rsidRDefault="008B5D8E">
      <w:pPr>
        <w:rPr>
          <w:rFonts w:ascii="Arial" w:hAnsi="Arial" w:cs="Arial"/>
        </w:rPr>
      </w:pPr>
    </w:p>
    <w:p w14:paraId="6708329B" w14:textId="77777777" w:rsidR="008B5D8E" w:rsidRPr="00173EB7" w:rsidRDefault="002F69E3">
      <w:pPr>
        <w:tabs>
          <w:tab w:val="left" w:pos="0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Podpisał Przewodniczący Rady Miasta Piotrkowa Trybunalskiego </w:t>
      </w:r>
    </w:p>
    <w:p w14:paraId="408A62CA" w14:textId="77777777" w:rsidR="008B5D8E" w:rsidRPr="00173EB7" w:rsidRDefault="008B5D8E">
      <w:pPr>
        <w:tabs>
          <w:tab w:val="left" w:pos="0"/>
        </w:tabs>
        <w:rPr>
          <w:rFonts w:ascii="Arial" w:hAnsi="Arial" w:cs="Arial"/>
        </w:rPr>
      </w:pPr>
    </w:p>
    <w:p w14:paraId="17FCAA3D" w14:textId="77777777" w:rsid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(-) Marian Błaszczyński                        </w:t>
      </w:r>
    </w:p>
    <w:p w14:paraId="531BAB3E" w14:textId="77777777" w:rsidR="00173EB7" w:rsidRDefault="00173EB7">
      <w:pPr>
        <w:tabs>
          <w:tab w:val="left" w:pos="284"/>
        </w:tabs>
        <w:rPr>
          <w:rFonts w:ascii="Arial" w:hAnsi="Arial" w:cs="Arial"/>
        </w:rPr>
      </w:pPr>
    </w:p>
    <w:p w14:paraId="6785557E" w14:textId="77777777" w:rsidR="008B5D8E" w:rsidRP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                </w:t>
      </w:r>
    </w:p>
    <w:p w14:paraId="012DB92A" w14:textId="77777777" w:rsidR="008B5D8E" w:rsidRPr="00173EB7" w:rsidRDefault="002F69E3" w:rsidP="00173EB7">
      <w:pPr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lastRenderedPageBreak/>
        <w:t>XXXIV Sesja Rady Miasta Piotrkowa Trybunalskiego w dniu 31.03.2021 r.</w:t>
      </w:r>
    </w:p>
    <w:p w14:paraId="5225336F" w14:textId="77777777" w:rsidR="008B5D8E" w:rsidRPr="00173EB7" w:rsidRDefault="002F69E3" w:rsidP="00173EB7">
      <w:pPr>
        <w:rPr>
          <w:rFonts w:ascii="Arial" w:hAnsi="Arial" w:cs="Arial"/>
          <w:vertAlign w:val="superscript"/>
        </w:rPr>
      </w:pPr>
      <w:r w:rsidRPr="00173EB7">
        <w:rPr>
          <w:rFonts w:ascii="Arial" w:hAnsi="Arial" w:cs="Arial"/>
        </w:rPr>
        <w:t>Protokół głosowania korespondencyjnego</w:t>
      </w:r>
    </w:p>
    <w:p w14:paraId="7833057C" w14:textId="77777777" w:rsidR="008B5D8E" w:rsidRPr="00173EB7" w:rsidRDefault="008B5D8E" w:rsidP="00173EB7">
      <w:pPr>
        <w:rPr>
          <w:rFonts w:ascii="Arial" w:hAnsi="Arial" w:cs="Arial"/>
        </w:rPr>
      </w:pPr>
    </w:p>
    <w:p w14:paraId="58665B62" w14:textId="77777777" w:rsidR="008B5D8E" w:rsidRPr="00173EB7" w:rsidRDefault="002F69E3" w:rsidP="00173EB7">
      <w:pPr>
        <w:tabs>
          <w:tab w:val="left" w:pos="8795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Punkt 3.8 Podjęcie uchwały w sprawie wyrażenia zgody na zawarcie kolejnej umowy dzierżawy ze Wspólnotą Mieszkaniową 57, na </w:t>
      </w:r>
      <w:r w:rsidR="00173EB7">
        <w:rPr>
          <w:rFonts w:ascii="Arial" w:hAnsi="Arial" w:cs="Arial"/>
        </w:rPr>
        <w:t xml:space="preserve">część nieruchomości, położonej </w:t>
      </w:r>
      <w:r w:rsidRPr="00173EB7">
        <w:rPr>
          <w:rFonts w:ascii="Arial" w:hAnsi="Arial" w:cs="Arial"/>
        </w:rPr>
        <w:t>w Piotrkowie Trybunalskim przy ul. Jerozolimskiej 25.</w:t>
      </w:r>
    </w:p>
    <w:p w14:paraId="69CCA9D2" w14:textId="77777777" w:rsidR="008B5D8E" w:rsidRPr="00173EB7" w:rsidRDefault="008B5D8E" w:rsidP="00173EB7">
      <w:pPr>
        <w:rPr>
          <w:rFonts w:ascii="Arial" w:hAnsi="Arial" w:cs="Arial"/>
        </w:rPr>
      </w:pPr>
    </w:p>
    <w:p w14:paraId="6B9BDAB7" w14:textId="77777777" w:rsidR="008B5D8E" w:rsidRPr="00173EB7" w:rsidRDefault="002F69E3" w:rsidP="00173EB7">
      <w:pPr>
        <w:rPr>
          <w:rFonts w:ascii="Arial" w:hAnsi="Arial" w:cs="Arial"/>
        </w:rPr>
      </w:pPr>
      <w:r w:rsidRPr="00173EB7">
        <w:rPr>
          <w:rFonts w:ascii="Arial" w:hAnsi="Arial" w:cs="Arial"/>
        </w:rPr>
        <w:t>Uchwałę podjęto: 22 za, 0 przeciw, 0 wstrzymujący</w:t>
      </w:r>
    </w:p>
    <w:p w14:paraId="5522A13B" w14:textId="77777777" w:rsidR="008B5D8E" w:rsidRPr="00173EB7" w:rsidRDefault="008B5D8E">
      <w:pPr>
        <w:jc w:val="both"/>
        <w:rPr>
          <w:rFonts w:ascii="Arial" w:hAnsi="Arial" w:cs="Arial"/>
          <w:b/>
        </w:rPr>
      </w:pPr>
    </w:p>
    <w:p w14:paraId="2C902CED" w14:textId="77777777" w:rsidR="008B5D8E" w:rsidRPr="00173EB7" w:rsidRDefault="002F69E3">
      <w:pPr>
        <w:ind w:left="-227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   Wynik głosowania: </w:t>
      </w:r>
      <w:r w:rsidRPr="00173EB7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8B5D8E" w:rsidRPr="00173EB7" w14:paraId="09191B3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218476E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8791DC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09792F52" w14:textId="77777777" w:rsidR="008B5D8E" w:rsidRPr="00173EB7" w:rsidRDefault="002F69E3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B5D8E" w:rsidRPr="00173EB7" w14:paraId="7590C61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3357F7F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668EA4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11F16A8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B5D8E" w:rsidRPr="00173EB7" w14:paraId="15266DA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E0C1C4C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1A6757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29F41DC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B5D8E" w:rsidRPr="00173EB7" w14:paraId="247ABD1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E4A4349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20445A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78EFD99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B5D8E" w:rsidRPr="00173EB7" w14:paraId="5193166B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3B3E582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77865C5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60E5239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B5D8E" w:rsidRPr="00173EB7" w14:paraId="450C44B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2CFFA6A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FC66B6E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0A143A4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B5D8E" w:rsidRPr="00173EB7" w14:paraId="1E568DF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2B48CDA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38C4A67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180F4F0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B5D8E" w:rsidRPr="00173EB7" w14:paraId="497469C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99103D6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B4D110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6693A6D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B5D8E" w:rsidRPr="00173EB7" w14:paraId="767F369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20A27A6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A9FBB8F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4CEB35E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B5D8E" w:rsidRPr="00173EB7" w14:paraId="60214D06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95EBCCB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27D5B3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6E20170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B5D8E" w:rsidRPr="00173EB7" w14:paraId="21C73FB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894D065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00B9E25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58BE90D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B5D8E" w:rsidRPr="00173EB7" w14:paraId="56E9F04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3E3BB52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2963E5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58E150E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B5D8E" w:rsidRPr="00173EB7" w14:paraId="26D4F83B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7B3F1BD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D4DDBF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2EFC79AF" w14:textId="77777777" w:rsidR="008B5D8E" w:rsidRPr="00173EB7" w:rsidRDefault="002F69E3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B5D8E" w:rsidRPr="00173EB7" w14:paraId="252D1B8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343B81D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7FB11B7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25E389E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B5D8E" w:rsidRPr="00173EB7" w14:paraId="4D969AC2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E862358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B06D93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20C8ACB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B5D8E" w:rsidRPr="00173EB7" w14:paraId="181BBED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5BBD9BF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29D42F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561FAC2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B5D8E" w:rsidRPr="00173EB7" w14:paraId="2ABB149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B741451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F3C50B4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37F0C4C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B5D8E" w:rsidRPr="00173EB7" w14:paraId="29298AB0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6129596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201916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4134FF0E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B5D8E" w:rsidRPr="00173EB7" w14:paraId="007BDED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9BA4A2B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ABC315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60BE52D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B5D8E" w:rsidRPr="00173EB7" w14:paraId="75619CF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B209973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CABA53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7FEE55E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B5D8E" w:rsidRPr="00173EB7" w14:paraId="7E0106E2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CCEF06B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9EA0020" w14:textId="77777777" w:rsidR="008B5D8E" w:rsidRPr="00173EB7" w:rsidRDefault="002F69E3">
            <w:pPr>
              <w:spacing w:line="276" w:lineRule="auto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5113C1DC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B5D8E" w:rsidRPr="00173EB7" w14:paraId="375695B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87216DF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BE42BC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1B701EB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B5D8E" w:rsidRPr="00173EB7" w14:paraId="39B9801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FBA5B69" w14:textId="77777777" w:rsidR="008B5D8E" w:rsidRPr="00173EB7" w:rsidRDefault="008B5D8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7B517B05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7FE971A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C74A2CB" w14:textId="77777777" w:rsidR="008B5D8E" w:rsidRPr="00173EB7" w:rsidRDefault="008B5D8E">
      <w:pPr>
        <w:jc w:val="both"/>
        <w:rPr>
          <w:rFonts w:ascii="Arial" w:hAnsi="Arial" w:cs="Arial"/>
        </w:rPr>
      </w:pPr>
    </w:p>
    <w:p w14:paraId="4195F972" w14:textId="77777777" w:rsidR="008B5D8E" w:rsidRPr="00173EB7" w:rsidRDefault="002F69E3">
      <w:pPr>
        <w:jc w:val="both"/>
        <w:rPr>
          <w:rFonts w:ascii="Arial" w:hAnsi="Arial" w:cs="Arial"/>
        </w:rPr>
      </w:pPr>
      <w:r w:rsidRPr="00173EB7">
        <w:rPr>
          <w:rFonts w:ascii="Arial" w:hAnsi="Arial" w:cs="Arial"/>
        </w:rPr>
        <w:t>Wykaz sporządzono na podstawie dostarczonych przez radnych imiennych głosowań w przedmiotowej sprawie.</w:t>
      </w:r>
    </w:p>
    <w:p w14:paraId="318F70FE" w14:textId="77777777" w:rsidR="008B5D8E" w:rsidRPr="00173EB7" w:rsidRDefault="008B5D8E">
      <w:pPr>
        <w:rPr>
          <w:rFonts w:ascii="Arial" w:hAnsi="Arial" w:cs="Arial"/>
        </w:rPr>
      </w:pPr>
    </w:p>
    <w:p w14:paraId="66EE8D4C" w14:textId="77777777" w:rsidR="008B5D8E" w:rsidRPr="00173EB7" w:rsidRDefault="002F69E3">
      <w:pPr>
        <w:tabs>
          <w:tab w:val="left" w:pos="0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Podpisał Przewodniczący Rady Miasta Piotrkowa Trybunalskiego </w:t>
      </w:r>
    </w:p>
    <w:p w14:paraId="68AF9252" w14:textId="77777777" w:rsidR="008B5D8E" w:rsidRPr="00173EB7" w:rsidRDefault="008B5D8E">
      <w:pPr>
        <w:tabs>
          <w:tab w:val="left" w:pos="0"/>
        </w:tabs>
        <w:rPr>
          <w:rFonts w:ascii="Arial" w:hAnsi="Arial" w:cs="Arial"/>
        </w:rPr>
      </w:pPr>
    </w:p>
    <w:p w14:paraId="328D3B57" w14:textId="77777777" w:rsid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(-) Marian Błaszczyński                                </w:t>
      </w:r>
    </w:p>
    <w:p w14:paraId="6F2A537E" w14:textId="77777777" w:rsidR="00173EB7" w:rsidRDefault="00173EB7">
      <w:pPr>
        <w:tabs>
          <w:tab w:val="left" w:pos="284"/>
        </w:tabs>
        <w:rPr>
          <w:rFonts w:ascii="Arial" w:hAnsi="Arial" w:cs="Arial"/>
        </w:rPr>
      </w:pPr>
    </w:p>
    <w:p w14:paraId="45D1EF46" w14:textId="77777777" w:rsidR="008B5D8E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      </w:t>
      </w:r>
    </w:p>
    <w:p w14:paraId="21D53CDA" w14:textId="77777777" w:rsidR="00173EB7" w:rsidRPr="00173EB7" w:rsidRDefault="00173EB7">
      <w:pPr>
        <w:tabs>
          <w:tab w:val="left" w:pos="284"/>
        </w:tabs>
        <w:rPr>
          <w:rFonts w:ascii="Arial" w:hAnsi="Arial" w:cs="Arial"/>
        </w:rPr>
      </w:pPr>
    </w:p>
    <w:p w14:paraId="0C8C4AAB" w14:textId="77777777" w:rsidR="008B5D8E" w:rsidRPr="00173EB7" w:rsidRDefault="002F69E3" w:rsidP="00173EB7">
      <w:pPr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lastRenderedPageBreak/>
        <w:t>XXXIV Sesja Rady Miasta Piotrkowa Trybunalskiego w dniu 31.03.2021 r.</w:t>
      </w:r>
    </w:p>
    <w:p w14:paraId="7D1942EE" w14:textId="77777777" w:rsidR="008B5D8E" w:rsidRPr="00173EB7" w:rsidRDefault="002F69E3" w:rsidP="00173EB7">
      <w:pPr>
        <w:rPr>
          <w:rFonts w:ascii="Arial" w:hAnsi="Arial" w:cs="Arial"/>
          <w:vertAlign w:val="superscript"/>
        </w:rPr>
      </w:pPr>
      <w:r w:rsidRPr="00173EB7">
        <w:rPr>
          <w:rFonts w:ascii="Arial" w:hAnsi="Arial" w:cs="Arial"/>
        </w:rPr>
        <w:t>Protokół głosowania korespondencyjnego</w:t>
      </w:r>
    </w:p>
    <w:p w14:paraId="4D29A93C" w14:textId="77777777" w:rsidR="008B5D8E" w:rsidRPr="00173EB7" w:rsidRDefault="008B5D8E" w:rsidP="00173EB7">
      <w:pPr>
        <w:rPr>
          <w:rFonts w:ascii="Arial" w:hAnsi="Arial" w:cs="Arial"/>
        </w:rPr>
      </w:pPr>
    </w:p>
    <w:p w14:paraId="524E378A" w14:textId="77777777" w:rsidR="008B5D8E" w:rsidRPr="00173EB7" w:rsidRDefault="002F69E3" w:rsidP="00173EB7">
      <w:pPr>
        <w:tabs>
          <w:tab w:val="left" w:pos="8795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>Punkt 3.9 Podjęcie uchwały w sprawie wyrażenia zgody na zawarcie kolejnej umowy dzierżawy ze Wspólnotą Mieszkaniową nr 69, na część nieruchomości</w:t>
      </w:r>
      <w:r w:rsidR="00173EB7">
        <w:rPr>
          <w:rFonts w:ascii="Arial" w:hAnsi="Arial" w:cs="Arial"/>
        </w:rPr>
        <w:t xml:space="preserve">, położonej </w:t>
      </w:r>
      <w:r w:rsidRPr="00173EB7">
        <w:rPr>
          <w:rFonts w:ascii="Arial" w:hAnsi="Arial" w:cs="Arial"/>
        </w:rPr>
        <w:t>w Piotrkowie Trybunalskim przy ul. Topolowej 16-20.</w:t>
      </w:r>
    </w:p>
    <w:p w14:paraId="1DB593AF" w14:textId="77777777" w:rsidR="008B5D8E" w:rsidRPr="00173EB7" w:rsidRDefault="008B5D8E" w:rsidP="00173EB7">
      <w:pPr>
        <w:rPr>
          <w:rFonts w:ascii="Arial" w:hAnsi="Arial" w:cs="Arial"/>
        </w:rPr>
      </w:pPr>
    </w:p>
    <w:p w14:paraId="59EF5F4A" w14:textId="77777777" w:rsidR="008B5D8E" w:rsidRPr="00173EB7" w:rsidRDefault="002F69E3" w:rsidP="00173EB7">
      <w:pPr>
        <w:rPr>
          <w:rFonts w:ascii="Arial" w:hAnsi="Arial" w:cs="Arial"/>
        </w:rPr>
      </w:pPr>
      <w:r w:rsidRPr="00173EB7">
        <w:rPr>
          <w:rFonts w:ascii="Arial" w:hAnsi="Arial" w:cs="Arial"/>
        </w:rPr>
        <w:t>Uchwałę podjęto: 22 za, 0 przeciw, 0 wstrzymujących</w:t>
      </w:r>
    </w:p>
    <w:p w14:paraId="4F2774FF" w14:textId="77777777" w:rsidR="008B5D8E" w:rsidRPr="00173EB7" w:rsidRDefault="008B5D8E">
      <w:pPr>
        <w:jc w:val="both"/>
        <w:rPr>
          <w:rFonts w:ascii="Arial" w:hAnsi="Arial" w:cs="Arial"/>
          <w:b/>
        </w:rPr>
      </w:pPr>
    </w:p>
    <w:p w14:paraId="37C02FAE" w14:textId="77777777" w:rsidR="008B5D8E" w:rsidRPr="00173EB7" w:rsidRDefault="002F69E3">
      <w:pPr>
        <w:ind w:left="-227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   Wynik głosowania: </w:t>
      </w:r>
      <w:r w:rsidRPr="00173EB7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8B5D8E" w:rsidRPr="00173EB7" w14:paraId="0D6664B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2F20644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9E759A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3B678502" w14:textId="77777777" w:rsidR="008B5D8E" w:rsidRPr="00173EB7" w:rsidRDefault="002F69E3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17634218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C3167F0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E6D3E45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3FFAE65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7555198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5EB45D2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DE25E7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304F82AE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0124D0A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CC286AC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DB55AE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216D821A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0EA5C45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C663D48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949FB7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26405FBE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21DEF6C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869AF39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973D5F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4BE4C178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8B3C6B9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1AE1680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EA1D6B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71B5DB8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9543AC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3DB8AA3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8626A7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629BAD4C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1A0AD4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F602CB9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7A0B124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5AB8765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20EB366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C24C6E0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9EE54DE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773AAC2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AC7F5A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A92C5FC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BC25A1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1A06326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524CAE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428D566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D8F8519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55F1B7C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D45FC14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F89BA51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1BD958F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211F6A84" w14:textId="77777777" w:rsidR="008B5D8E" w:rsidRPr="00173EB7" w:rsidRDefault="002F69E3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CE052D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0E478F7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8014C3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54D57B1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B99CE3E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4D7A786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042A535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57C8C0D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DCE2E5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68A02D4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79B64D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7F78868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03C0E8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9D43064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C51716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3B7846AC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AE1EB9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B06F76F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54F50B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4ED84BD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0D7800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816F491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3B11ED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0CF7FDF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9D3582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65700A2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2BFFEE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2AA2924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D8C83E0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BE9DB9B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59ACAC9" w14:textId="77777777" w:rsidR="008B5D8E" w:rsidRPr="00173EB7" w:rsidRDefault="002F69E3">
            <w:pPr>
              <w:spacing w:line="276" w:lineRule="auto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2E62561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0D1AE8BE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2ABD69B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554D4E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527928B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2390B0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C5F7DB7" w14:textId="77777777" w:rsidR="008B5D8E" w:rsidRPr="00173EB7" w:rsidRDefault="008B5D8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5666B444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3D1E65E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</w:tbl>
    <w:p w14:paraId="71696595" w14:textId="77777777" w:rsidR="008B5D8E" w:rsidRPr="00173EB7" w:rsidRDefault="008B5D8E">
      <w:pPr>
        <w:jc w:val="both"/>
        <w:rPr>
          <w:rFonts w:ascii="Arial" w:hAnsi="Arial" w:cs="Arial"/>
        </w:rPr>
      </w:pPr>
    </w:p>
    <w:p w14:paraId="736AF4FE" w14:textId="77777777" w:rsidR="008B5D8E" w:rsidRPr="00173EB7" w:rsidRDefault="002F69E3">
      <w:pPr>
        <w:jc w:val="both"/>
        <w:rPr>
          <w:rFonts w:ascii="Arial" w:hAnsi="Arial" w:cs="Arial"/>
        </w:rPr>
      </w:pPr>
      <w:r w:rsidRPr="00173EB7">
        <w:rPr>
          <w:rFonts w:ascii="Arial" w:hAnsi="Arial" w:cs="Arial"/>
        </w:rPr>
        <w:t>Wykaz sporządzono na podstawie dostarczonych przez radnych imiennych głosowań w przedmiotowej sprawie.</w:t>
      </w:r>
    </w:p>
    <w:p w14:paraId="6945BBD1" w14:textId="77777777" w:rsidR="008B5D8E" w:rsidRPr="00173EB7" w:rsidRDefault="008B5D8E">
      <w:pPr>
        <w:rPr>
          <w:rFonts w:ascii="Arial" w:hAnsi="Arial" w:cs="Arial"/>
        </w:rPr>
      </w:pPr>
    </w:p>
    <w:p w14:paraId="33433165" w14:textId="77777777" w:rsidR="008B5D8E" w:rsidRPr="00173EB7" w:rsidRDefault="002F69E3">
      <w:pPr>
        <w:tabs>
          <w:tab w:val="left" w:pos="0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Podpisał Przewodniczący Rady Miasta Piotrkowa Trybunalskiego </w:t>
      </w:r>
    </w:p>
    <w:p w14:paraId="33CABBD2" w14:textId="77777777" w:rsidR="008B5D8E" w:rsidRPr="00173EB7" w:rsidRDefault="008B5D8E">
      <w:pPr>
        <w:tabs>
          <w:tab w:val="left" w:pos="0"/>
        </w:tabs>
        <w:rPr>
          <w:rFonts w:ascii="Arial" w:hAnsi="Arial" w:cs="Arial"/>
        </w:rPr>
      </w:pPr>
    </w:p>
    <w:p w14:paraId="03942FC0" w14:textId="77777777" w:rsid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(-) Marian Błaszczyński                         </w:t>
      </w:r>
    </w:p>
    <w:p w14:paraId="66F87EA9" w14:textId="77777777" w:rsidR="00173EB7" w:rsidRDefault="00173EB7">
      <w:pPr>
        <w:tabs>
          <w:tab w:val="left" w:pos="284"/>
        </w:tabs>
        <w:rPr>
          <w:rFonts w:ascii="Arial" w:hAnsi="Arial" w:cs="Arial"/>
        </w:rPr>
      </w:pPr>
    </w:p>
    <w:p w14:paraId="66201626" w14:textId="77777777" w:rsid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   </w:t>
      </w:r>
    </w:p>
    <w:p w14:paraId="77FE9A33" w14:textId="77777777" w:rsidR="008B5D8E" w:rsidRP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            </w:t>
      </w:r>
    </w:p>
    <w:p w14:paraId="7D6E9407" w14:textId="77777777" w:rsidR="008B5D8E" w:rsidRPr="00173EB7" w:rsidRDefault="002F69E3" w:rsidP="00173EB7">
      <w:pPr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lastRenderedPageBreak/>
        <w:t>XXXIV Sesja Rady Miasta Piotrkowa Trybunalskiego w dniu 31.03.2021 r.</w:t>
      </w:r>
    </w:p>
    <w:p w14:paraId="1631DA57" w14:textId="77777777" w:rsidR="008B5D8E" w:rsidRPr="00173EB7" w:rsidRDefault="002F69E3" w:rsidP="00173EB7">
      <w:pPr>
        <w:rPr>
          <w:rFonts w:ascii="Arial" w:hAnsi="Arial" w:cs="Arial"/>
          <w:vertAlign w:val="superscript"/>
        </w:rPr>
      </w:pPr>
      <w:r w:rsidRPr="00173EB7">
        <w:rPr>
          <w:rFonts w:ascii="Arial" w:hAnsi="Arial" w:cs="Arial"/>
        </w:rPr>
        <w:t>Protokół głosowania korespondencyjnego</w:t>
      </w:r>
    </w:p>
    <w:p w14:paraId="1191F095" w14:textId="77777777" w:rsidR="008B5D8E" w:rsidRPr="00173EB7" w:rsidRDefault="008B5D8E" w:rsidP="00173EB7">
      <w:pPr>
        <w:rPr>
          <w:rFonts w:ascii="Arial" w:hAnsi="Arial" w:cs="Arial"/>
        </w:rPr>
      </w:pPr>
    </w:p>
    <w:p w14:paraId="26C747B7" w14:textId="77777777" w:rsidR="008B5D8E" w:rsidRPr="00173EB7" w:rsidRDefault="002F69E3" w:rsidP="00173EB7">
      <w:pPr>
        <w:tabs>
          <w:tab w:val="left" w:pos="8795"/>
        </w:tabs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</w:rPr>
        <w:t xml:space="preserve">Punkt 3.10 Podjęcie uchwały w sprawie </w:t>
      </w:r>
      <w:r w:rsidRPr="00173EB7">
        <w:rPr>
          <w:rFonts w:ascii="Arial" w:hAnsi="Arial" w:cs="Arial"/>
          <w:bCs/>
        </w:rPr>
        <w:t xml:space="preserve">określenia </w:t>
      </w:r>
      <w:r w:rsidRPr="00173EB7">
        <w:rPr>
          <w:rFonts w:ascii="Arial" w:hAnsi="Arial" w:cs="Arial"/>
          <w:bCs/>
          <w:color w:val="000000" w:themeColor="text1"/>
        </w:rPr>
        <w:t>zadań i podziału środków Państwowego Funduszu Rehabilitacji Osób Niepełnosprawnych z zakresu rehabilitacji zawodowej i społecznej osób niepełnosprawnych na 2021 rok.</w:t>
      </w:r>
    </w:p>
    <w:p w14:paraId="46170B2D" w14:textId="77777777" w:rsidR="008B5D8E" w:rsidRPr="00173EB7" w:rsidRDefault="008B5D8E" w:rsidP="00173EB7">
      <w:pPr>
        <w:tabs>
          <w:tab w:val="left" w:pos="8795"/>
        </w:tabs>
        <w:rPr>
          <w:rFonts w:ascii="Arial" w:hAnsi="Arial" w:cs="Arial"/>
        </w:rPr>
      </w:pPr>
    </w:p>
    <w:p w14:paraId="7D149310" w14:textId="77777777" w:rsidR="008B5D8E" w:rsidRPr="00173EB7" w:rsidRDefault="008B5D8E" w:rsidP="00173EB7">
      <w:pPr>
        <w:rPr>
          <w:rFonts w:ascii="Arial" w:hAnsi="Arial" w:cs="Arial"/>
        </w:rPr>
      </w:pPr>
    </w:p>
    <w:p w14:paraId="195AC53A" w14:textId="77777777" w:rsidR="008B5D8E" w:rsidRPr="00173EB7" w:rsidRDefault="002F69E3" w:rsidP="00173EB7">
      <w:pPr>
        <w:rPr>
          <w:rFonts w:ascii="Arial" w:hAnsi="Arial" w:cs="Arial"/>
        </w:rPr>
      </w:pPr>
      <w:r w:rsidRPr="00173EB7">
        <w:rPr>
          <w:rFonts w:ascii="Arial" w:hAnsi="Arial" w:cs="Arial"/>
        </w:rPr>
        <w:t>Uchwałę podjęto: 19 za, 0 przeciw, 0 wstrzymujących</w:t>
      </w:r>
    </w:p>
    <w:p w14:paraId="4A4CF1A6" w14:textId="77777777" w:rsidR="008B5D8E" w:rsidRPr="00173EB7" w:rsidRDefault="008B5D8E">
      <w:pPr>
        <w:jc w:val="both"/>
        <w:rPr>
          <w:rFonts w:ascii="Arial" w:hAnsi="Arial" w:cs="Arial"/>
          <w:b/>
        </w:rPr>
      </w:pPr>
    </w:p>
    <w:p w14:paraId="04DF5443" w14:textId="77777777" w:rsidR="008B5D8E" w:rsidRPr="00173EB7" w:rsidRDefault="002F69E3">
      <w:pPr>
        <w:ind w:left="-227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   Wynik głosowania: </w:t>
      </w:r>
      <w:r w:rsidRPr="00173EB7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8B5D8E" w:rsidRPr="00173EB7" w14:paraId="6750807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6B0317C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0671CC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7EC85ACE" w14:textId="77777777" w:rsidR="008B5D8E" w:rsidRPr="00173EB7" w:rsidRDefault="002F69E3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477471B8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65DBB0A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4DD25A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52F977C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127D643E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93B7FAD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A9DF5E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78EF618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59C9F35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F7B5D16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AAF088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57E726D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033865D8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3899717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0762D9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10BECFD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0D85C18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5A7B0D0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D36EEE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2F774458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EAC9E2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F5F3967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32A15EF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609852C8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769AD8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F3BC2F6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2B3492F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730B668A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113680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C31DA98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F9BE3E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0A837B0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23D5215B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08B9085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533F10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44B30BB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4602138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26D6A8A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A9CF8B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72FF44D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647FE3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8B3E6E7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8AE02F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16B559F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549727A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2F150E3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EB8EF6E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67C61611" w14:textId="77777777" w:rsidR="008B5D8E" w:rsidRPr="00173EB7" w:rsidRDefault="002F69E3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A3EF02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DB9862A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15CDCE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5293C6D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D0349FE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B90EDA7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1F9EA7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1BA3FBE5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3D6154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23A9242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C09A08E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3861325E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B1F510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6FAB8BB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B8DAE69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2568A8C5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2AB7074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B73591F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32ED839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4729D40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32B2274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A9EEB43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DB4333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151DC8E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FAAD69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799C04E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07377A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48C243A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FBAFA36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7F6D557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36341D3" w14:textId="77777777" w:rsidR="008B5D8E" w:rsidRPr="00173EB7" w:rsidRDefault="002F69E3">
            <w:pPr>
              <w:spacing w:line="276" w:lineRule="auto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61E0FF9C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4B85120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31DAABC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42B9BD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4806E4D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69E3FB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B123452" w14:textId="77777777" w:rsidR="008B5D8E" w:rsidRPr="00173EB7" w:rsidRDefault="008B5D8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146DFF17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5ADFCBE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</w:tbl>
    <w:p w14:paraId="100072A2" w14:textId="77777777" w:rsidR="008B5D8E" w:rsidRPr="00173EB7" w:rsidRDefault="008B5D8E">
      <w:pPr>
        <w:jc w:val="both"/>
        <w:rPr>
          <w:rFonts w:ascii="Arial" w:hAnsi="Arial" w:cs="Arial"/>
        </w:rPr>
      </w:pPr>
    </w:p>
    <w:p w14:paraId="7C3A6812" w14:textId="77777777" w:rsidR="008B5D8E" w:rsidRPr="00173EB7" w:rsidRDefault="002F69E3">
      <w:pPr>
        <w:jc w:val="both"/>
        <w:rPr>
          <w:rFonts w:ascii="Arial" w:hAnsi="Arial" w:cs="Arial"/>
        </w:rPr>
      </w:pPr>
      <w:r w:rsidRPr="00173EB7">
        <w:rPr>
          <w:rFonts w:ascii="Arial" w:hAnsi="Arial" w:cs="Arial"/>
        </w:rPr>
        <w:t>Wykaz sporządzono na podstawie dostarczonych przez radnych imiennych głosowań w przedmiotowej sprawie.</w:t>
      </w:r>
    </w:p>
    <w:p w14:paraId="67B775B8" w14:textId="77777777" w:rsidR="008B5D8E" w:rsidRPr="00173EB7" w:rsidRDefault="008B5D8E">
      <w:pPr>
        <w:rPr>
          <w:rFonts w:ascii="Arial" w:hAnsi="Arial" w:cs="Arial"/>
        </w:rPr>
      </w:pPr>
    </w:p>
    <w:p w14:paraId="042C055D" w14:textId="77777777" w:rsidR="008B5D8E" w:rsidRPr="00173EB7" w:rsidRDefault="002F69E3">
      <w:pPr>
        <w:tabs>
          <w:tab w:val="left" w:pos="0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Podpisał Przewodniczący Rady Miasta Piotrkowa Trybunalskiego </w:t>
      </w:r>
    </w:p>
    <w:p w14:paraId="27D67B62" w14:textId="77777777" w:rsidR="00173EB7" w:rsidRPr="00173EB7" w:rsidRDefault="00173EB7">
      <w:pPr>
        <w:tabs>
          <w:tab w:val="left" w:pos="0"/>
        </w:tabs>
        <w:rPr>
          <w:rFonts w:ascii="Arial" w:hAnsi="Arial" w:cs="Arial"/>
        </w:rPr>
      </w:pPr>
    </w:p>
    <w:p w14:paraId="6A4813B9" w14:textId="77777777" w:rsid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(-) Marian Błaszczyński     </w:t>
      </w:r>
    </w:p>
    <w:p w14:paraId="6A299817" w14:textId="77777777" w:rsidR="00173EB7" w:rsidRDefault="00173EB7">
      <w:pPr>
        <w:tabs>
          <w:tab w:val="left" w:pos="284"/>
        </w:tabs>
        <w:rPr>
          <w:rFonts w:ascii="Arial" w:hAnsi="Arial" w:cs="Arial"/>
        </w:rPr>
      </w:pPr>
    </w:p>
    <w:p w14:paraId="58BC9C2C" w14:textId="77777777" w:rsidR="008B5D8E" w:rsidRP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                                   </w:t>
      </w:r>
    </w:p>
    <w:p w14:paraId="56C01A73" w14:textId="77777777" w:rsidR="008B5D8E" w:rsidRPr="00173EB7" w:rsidRDefault="002F69E3" w:rsidP="00173EB7">
      <w:pPr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lastRenderedPageBreak/>
        <w:t>XXXIV Sesja Rady Miasta Piotrkowa Trybunalskiego w dniu 31.03.2021 r.</w:t>
      </w:r>
    </w:p>
    <w:p w14:paraId="22C39F25" w14:textId="77777777" w:rsidR="008B5D8E" w:rsidRPr="00173EB7" w:rsidRDefault="002F69E3" w:rsidP="00173EB7">
      <w:pPr>
        <w:rPr>
          <w:rFonts w:ascii="Arial" w:hAnsi="Arial" w:cs="Arial"/>
          <w:vertAlign w:val="superscript"/>
        </w:rPr>
      </w:pPr>
      <w:r w:rsidRPr="00173EB7">
        <w:rPr>
          <w:rFonts w:ascii="Arial" w:hAnsi="Arial" w:cs="Arial"/>
        </w:rPr>
        <w:t>Protokół głosowania korespondencyjnego</w:t>
      </w:r>
    </w:p>
    <w:p w14:paraId="45BD2176" w14:textId="77777777" w:rsidR="008B5D8E" w:rsidRPr="00173EB7" w:rsidRDefault="008B5D8E" w:rsidP="00173EB7">
      <w:pPr>
        <w:rPr>
          <w:rFonts w:ascii="Arial" w:hAnsi="Arial" w:cs="Arial"/>
        </w:rPr>
      </w:pPr>
    </w:p>
    <w:p w14:paraId="03B98F9A" w14:textId="77777777" w:rsidR="008B5D8E" w:rsidRPr="00173EB7" w:rsidRDefault="002F69E3" w:rsidP="00173EB7">
      <w:pPr>
        <w:tabs>
          <w:tab w:val="left" w:pos="851"/>
          <w:tab w:val="left" w:pos="8795"/>
        </w:tabs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</w:rPr>
        <w:t xml:space="preserve">Punkt 3.11 Podjęcie uchwały w sprawie </w:t>
      </w:r>
      <w:r w:rsidRPr="00173EB7">
        <w:rPr>
          <w:rFonts w:ascii="Arial" w:hAnsi="Arial" w:cs="Arial"/>
          <w:bCs/>
          <w:color w:val="000000" w:themeColor="text1"/>
        </w:rPr>
        <w:t>uchwalenia Programu Przeciwdziałania Przemocy w Rodzinie oraz Ochrony Ofiar Przemocy w Rodzinie dla Miasta Piotrkowa Trybunalskiego na lata 2021-2030.</w:t>
      </w:r>
    </w:p>
    <w:p w14:paraId="00C6B15C" w14:textId="77777777" w:rsidR="008B5D8E" w:rsidRPr="00173EB7" w:rsidRDefault="008B5D8E" w:rsidP="00173EB7">
      <w:pPr>
        <w:tabs>
          <w:tab w:val="left" w:pos="8795"/>
        </w:tabs>
        <w:rPr>
          <w:rFonts w:ascii="Arial" w:hAnsi="Arial" w:cs="Arial"/>
        </w:rPr>
      </w:pPr>
    </w:p>
    <w:p w14:paraId="618EC28E" w14:textId="77777777" w:rsidR="008B5D8E" w:rsidRPr="00173EB7" w:rsidRDefault="008B5D8E" w:rsidP="00173EB7">
      <w:pPr>
        <w:rPr>
          <w:rFonts w:ascii="Arial" w:hAnsi="Arial" w:cs="Arial"/>
        </w:rPr>
      </w:pPr>
    </w:p>
    <w:p w14:paraId="3CCA9AE7" w14:textId="77777777" w:rsidR="008B5D8E" w:rsidRPr="00173EB7" w:rsidRDefault="002F69E3" w:rsidP="00173EB7">
      <w:pPr>
        <w:rPr>
          <w:rFonts w:ascii="Arial" w:hAnsi="Arial" w:cs="Arial"/>
        </w:rPr>
      </w:pPr>
      <w:r w:rsidRPr="00173EB7">
        <w:rPr>
          <w:rFonts w:ascii="Arial" w:hAnsi="Arial" w:cs="Arial"/>
        </w:rPr>
        <w:t>Uchwałę podjęto: 19 za, 0 przeciw, 0 wstrzymujących</w:t>
      </w:r>
    </w:p>
    <w:p w14:paraId="43A562A4" w14:textId="77777777" w:rsidR="008B5D8E" w:rsidRPr="00173EB7" w:rsidRDefault="008B5D8E">
      <w:pPr>
        <w:jc w:val="both"/>
        <w:rPr>
          <w:rFonts w:ascii="Arial" w:hAnsi="Arial" w:cs="Arial"/>
          <w:b/>
        </w:rPr>
      </w:pPr>
    </w:p>
    <w:p w14:paraId="3AC5F56F" w14:textId="77777777" w:rsidR="008B5D8E" w:rsidRPr="00173EB7" w:rsidRDefault="002F69E3">
      <w:pPr>
        <w:ind w:left="-227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   Wynik głosowania: </w:t>
      </w:r>
      <w:r w:rsidRPr="00173EB7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8B5D8E" w:rsidRPr="00173EB7" w14:paraId="3D12817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7658494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C9C192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3B7CC807" w14:textId="77777777" w:rsidR="008B5D8E" w:rsidRPr="00173EB7" w:rsidRDefault="002F69E3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2CF3473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9FEAD85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A538CA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4246B0A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7E809AD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C00C9D4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54B754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0ADDEAA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2A40EC5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6C0A8C2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816EA2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3220AAB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73A19F4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7B7AD9C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C8BF1A4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1FC214B8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45959CBE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A691941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CFA82C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417877B8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39EC9B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7AB0921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78A043E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24D17C6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E80D32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DAC8DAD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FC401C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4D8550F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FAF935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F313F74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F5C3F8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30FCDCCE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113F6EBE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DB55065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FDA0509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1A001C0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1E1B60D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98825B9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71BF49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5683ECAC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0628D9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B5E2611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5E7227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0F22AD6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EC6B87E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FDF103C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B7E859E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4FD8E49A" w14:textId="77777777" w:rsidR="008B5D8E" w:rsidRPr="00173EB7" w:rsidRDefault="002F69E3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848110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8A09DBB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4CFCE4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3328336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570CCC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FC28FAF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60F31B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5FF3578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2D2E4C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36CAAC3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ADFC4B9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158AA46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A13A48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F9F97CF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88FC12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1DF20E1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7FF2211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E9AD763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545A15E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3B4C7A0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57E48AD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6EBE17F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23687E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2108565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F415EF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5AF2807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B9F912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13903B58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700FA6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9E4BB7D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6F9861F" w14:textId="77777777" w:rsidR="008B5D8E" w:rsidRPr="00173EB7" w:rsidRDefault="002F69E3">
            <w:pPr>
              <w:spacing w:line="276" w:lineRule="auto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6D9B39B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4CDA08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B92A611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3F9CEF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6186A0A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521572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F941290" w14:textId="77777777" w:rsidR="008B5D8E" w:rsidRPr="00173EB7" w:rsidRDefault="008B5D8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4E990F0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60E17A65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</w:tbl>
    <w:p w14:paraId="2B191A35" w14:textId="77777777" w:rsidR="008B5D8E" w:rsidRPr="00173EB7" w:rsidRDefault="008B5D8E">
      <w:pPr>
        <w:jc w:val="both"/>
        <w:rPr>
          <w:rFonts w:ascii="Arial" w:hAnsi="Arial" w:cs="Arial"/>
        </w:rPr>
      </w:pPr>
    </w:p>
    <w:p w14:paraId="7D0F2F14" w14:textId="77777777" w:rsidR="008B5D8E" w:rsidRPr="00173EB7" w:rsidRDefault="002F69E3">
      <w:pPr>
        <w:jc w:val="both"/>
        <w:rPr>
          <w:rFonts w:ascii="Arial" w:hAnsi="Arial" w:cs="Arial"/>
        </w:rPr>
      </w:pPr>
      <w:r w:rsidRPr="00173EB7">
        <w:rPr>
          <w:rFonts w:ascii="Arial" w:hAnsi="Arial" w:cs="Arial"/>
        </w:rPr>
        <w:t>Wykaz sporządzono na podstawie dostarczonych przez radnych imiennych głosowań w przedmiotowej sprawie.</w:t>
      </w:r>
    </w:p>
    <w:p w14:paraId="4A8E0B93" w14:textId="77777777" w:rsidR="008B5D8E" w:rsidRPr="00173EB7" w:rsidRDefault="008B5D8E">
      <w:pPr>
        <w:rPr>
          <w:rFonts w:ascii="Arial" w:hAnsi="Arial" w:cs="Arial"/>
        </w:rPr>
      </w:pPr>
    </w:p>
    <w:p w14:paraId="465EE33D" w14:textId="77777777" w:rsidR="008B5D8E" w:rsidRPr="00173EB7" w:rsidRDefault="002F69E3">
      <w:pPr>
        <w:tabs>
          <w:tab w:val="left" w:pos="0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Podpisał Przewodniczący Rady Miasta Piotrkowa Trybunalskiego </w:t>
      </w:r>
    </w:p>
    <w:p w14:paraId="41407706" w14:textId="77777777" w:rsidR="008B5D8E" w:rsidRPr="00173EB7" w:rsidRDefault="008B5D8E">
      <w:pPr>
        <w:tabs>
          <w:tab w:val="left" w:pos="0"/>
        </w:tabs>
        <w:rPr>
          <w:rFonts w:ascii="Arial" w:hAnsi="Arial" w:cs="Arial"/>
        </w:rPr>
      </w:pPr>
    </w:p>
    <w:p w14:paraId="6122EF2E" w14:textId="77777777" w:rsid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(-) Marian Błaszczyński        </w:t>
      </w:r>
    </w:p>
    <w:p w14:paraId="143E94ED" w14:textId="77777777" w:rsidR="00173EB7" w:rsidRDefault="00173EB7">
      <w:pPr>
        <w:tabs>
          <w:tab w:val="left" w:pos="284"/>
        </w:tabs>
        <w:rPr>
          <w:rFonts w:ascii="Arial" w:hAnsi="Arial" w:cs="Arial"/>
        </w:rPr>
      </w:pPr>
    </w:p>
    <w:p w14:paraId="3FE3FA13" w14:textId="77777777" w:rsidR="008B5D8E" w:rsidRP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                                </w:t>
      </w:r>
    </w:p>
    <w:p w14:paraId="27FD8AAA" w14:textId="77777777" w:rsidR="008B5D8E" w:rsidRPr="00173EB7" w:rsidRDefault="002F69E3" w:rsidP="00173EB7">
      <w:pPr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lastRenderedPageBreak/>
        <w:t>XXXIV Sesja Rady Miasta Piotrkowa Trybunalskiego w dniu 31.03.2021 r.</w:t>
      </w:r>
    </w:p>
    <w:p w14:paraId="44BD547B" w14:textId="77777777" w:rsidR="008B5D8E" w:rsidRPr="00173EB7" w:rsidRDefault="002F69E3" w:rsidP="00173EB7">
      <w:pPr>
        <w:rPr>
          <w:rFonts w:ascii="Arial" w:hAnsi="Arial" w:cs="Arial"/>
          <w:vertAlign w:val="superscript"/>
        </w:rPr>
      </w:pPr>
      <w:r w:rsidRPr="00173EB7">
        <w:rPr>
          <w:rFonts w:ascii="Arial" w:hAnsi="Arial" w:cs="Arial"/>
        </w:rPr>
        <w:t>Protokół głosowania korespondencyjnego</w:t>
      </w:r>
    </w:p>
    <w:p w14:paraId="2E5EB96B" w14:textId="77777777" w:rsidR="008B5D8E" w:rsidRPr="00173EB7" w:rsidRDefault="008B5D8E" w:rsidP="00173EB7">
      <w:pPr>
        <w:rPr>
          <w:rFonts w:ascii="Arial" w:hAnsi="Arial" w:cs="Arial"/>
        </w:rPr>
      </w:pPr>
    </w:p>
    <w:p w14:paraId="02FC0355" w14:textId="77777777" w:rsidR="008B5D8E" w:rsidRPr="00173EB7" w:rsidRDefault="002F69E3" w:rsidP="00173EB7">
      <w:pPr>
        <w:tabs>
          <w:tab w:val="left" w:pos="8795"/>
        </w:tabs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</w:rPr>
        <w:t xml:space="preserve">Punkt 3.12 Podjęcie uchwały w sprawie </w:t>
      </w:r>
      <w:r w:rsidRPr="00173EB7">
        <w:rPr>
          <w:rFonts w:ascii="Arial" w:hAnsi="Arial" w:cs="Arial"/>
          <w:color w:val="000000" w:themeColor="text1"/>
        </w:rPr>
        <w:t>przystąpienia do sporządzenia miejscowego planu zagospodarowania przestrzennego w rejonie ulic: Słowackiego, Armii Krajowej, Szkolnej i Owocowej w Piotrkowie Trybunalskim.</w:t>
      </w:r>
    </w:p>
    <w:p w14:paraId="191895F8" w14:textId="77777777" w:rsidR="008B5D8E" w:rsidRPr="00173EB7" w:rsidRDefault="008B5D8E" w:rsidP="00173EB7">
      <w:pPr>
        <w:tabs>
          <w:tab w:val="left" w:pos="851"/>
          <w:tab w:val="left" w:pos="8795"/>
        </w:tabs>
        <w:rPr>
          <w:rFonts w:ascii="Arial" w:hAnsi="Arial" w:cs="Arial"/>
          <w:color w:val="000000" w:themeColor="text1"/>
        </w:rPr>
      </w:pPr>
    </w:p>
    <w:p w14:paraId="5F3E0683" w14:textId="77777777" w:rsidR="008B5D8E" w:rsidRPr="00173EB7" w:rsidRDefault="008B5D8E" w:rsidP="00173EB7">
      <w:pPr>
        <w:rPr>
          <w:rFonts w:ascii="Arial" w:hAnsi="Arial" w:cs="Arial"/>
        </w:rPr>
      </w:pPr>
    </w:p>
    <w:p w14:paraId="698CC201" w14:textId="77777777" w:rsidR="008B5D8E" w:rsidRPr="00173EB7" w:rsidRDefault="002F69E3" w:rsidP="00173EB7">
      <w:pPr>
        <w:rPr>
          <w:rFonts w:ascii="Arial" w:hAnsi="Arial" w:cs="Arial"/>
        </w:rPr>
      </w:pPr>
      <w:r w:rsidRPr="00173EB7">
        <w:rPr>
          <w:rFonts w:ascii="Arial" w:hAnsi="Arial" w:cs="Arial"/>
        </w:rPr>
        <w:t>Uchwałę podjęto: 19 za, 0 przeciw, 0 wstrzymujących</w:t>
      </w:r>
    </w:p>
    <w:p w14:paraId="57FB8836" w14:textId="77777777" w:rsidR="008B5D8E" w:rsidRPr="00173EB7" w:rsidRDefault="008B5D8E">
      <w:pPr>
        <w:jc w:val="both"/>
        <w:rPr>
          <w:rFonts w:ascii="Arial" w:hAnsi="Arial" w:cs="Arial"/>
          <w:b/>
        </w:rPr>
      </w:pPr>
    </w:p>
    <w:p w14:paraId="67A57660" w14:textId="77777777" w:rsidR="008B5D8E" w:rsidRPr="00173EB7" w:rsidRDefault="002F69E3">
      <w:pPr>
        <w:ind w:left="-227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   Wynik głosowania: </w:t>
      </w:r>
      <w:r w:rsidRPr="00173EB7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8B5D8E" w:rsidRPr="00173EB7" w14:paraId="24F526A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1BB3D41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729D489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3ACB5127" w14:textId="77777777" w:rsidR="008B5D8E" w:rsidRPr="00173EB7" w:rsidRDefault="002F69E3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21451CEA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BD89434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EBA904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063E5B6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081C7E3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3731412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0D5F94B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4BC9645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7310490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8228E18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0B21C9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7BFEA51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114D08EB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2CEA47A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C88BDC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04E6476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22BFB20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35BC715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2F154D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7F4F5D6A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FF0919B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F1CC2EE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D6EF3E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248F139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6A8CF8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B0EAECA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D54602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18F9EA9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B26845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52E9535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71EF54E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79B5B67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63091128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FB000F5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E217A7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256306D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21C53F2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DE42330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426EBB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442D87F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42BC69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714BF1E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1F4B6B7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04127C0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405A35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E6E90B5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2B2414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6B7F0C3E" w14:textId="77777777" w:rsidR="008B5D8E" w:rsidRPr="00173EB7" w:rsidRDefault="002F69E3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F99075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758A536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EC6E99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3FFB87E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4BA846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CBBD327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CA02F45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58425B6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05231C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276E793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69E98B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2D54912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69B366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C4C959C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1142DE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2E30F10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6A7D215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B82718C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64ACBD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3E7A077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62D855C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D7500E3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CAFEF1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34740B0A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38EEF3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05F7049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86374D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6A8536A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EC40FA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D7B5064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EC7F681" w14:textId="77777777" w:rsidR="008B5D8E" w:rsidRPr="00173EB7" w:rsidRDefault="002F69E3">
            <w:pPr>
              <w:spacing w:line="276" w:lineRule="auto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4848752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8C4570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29A0888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A463B7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03636FCA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8391B4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F4B5553" w14:textId="77777777" w:rsidR="008B5D8E" w:rsidRPr="00173EB7" w:rsidRDefault="008B5D8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48152A5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6F05451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</w:tbl>
    <w:p w14:paraId="01D8B0BE" w14:textId="77777777" w:rsidR="008B5D8E" w:rsidRPr="00173EB7" w:rsidRDefault="008B5D8E">
      <w:pPr>
        <w:jc w:val="both"/>
        <w:rPr>
          <w:rFonts w:ascii="Arial" w:hAnsi="Arial" w:cs="Arial"/>
        </w:rPr>
      </w:pPr>
    </w:p>
    <w:p w14:paraId="710107BE" w14:textId="77777777" w:rsidR="008B5D8E" w:rsidRPr="00173EB7" w:rsidRDefault="002F69E3">
      <w:pPr>
        <w:jc w:val="both"/>
        <w:rPr>
          <w:rFonts w:ascii="Arial" w:hAnsi="Arial" w:cs="Arial"/>
        </w:rPr>
      </w:pPr>
      <w:r w:rsidRPr="00173EB7">
        <w:rPr>
          <w:rFonts w:ascii="Arial" w:hAnsi="Arial" w:cs="Arial"/>
        </w:rPr>
        <w:t>Wykaz sporządzono na podstawie dostarczonych przez radnych imiennych głosowań w przedmiotowej sprawie.</w:t>
      </w:r>
    </w:p>
    <w:p w14:paraId="4F92EFFF" w14:textId="77777777" w:rsidR="008B5D8E" w:rsidRPr="00173EB7" w:rsidRDefault="008B5D8E">
      <w:pPr>
        <w:rPr>
          <w:rFonts w:ascii="Arial" w:hAnsi="Arial" w:cs="Arial"/>
        </w:rPr>
      </w:pPr>
    </w:p>
    <w:p w14:paraId="530DF0AA" w14:textId="77777777" w:rsidR="008B5D8E" w:rsidRPr="00173EB7" w:rsidRDefault="002F69E3">
      <w:pPr>
        <w:tabs>
          <w:tab w:val="left" w:pos="0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Podpisał Przewodniczący Rady Miasta Piotrkowa Trybunalskiego </w:t>
      </w:r>
    </w:p>
    <w:p w14:paraId="58D67A3B" w14:textId="77777777" w:rsidR="008B5D8E" w:rsidRPr="00173EB7" w:rsidRDefault="008B5D8E">
      <w:pPr>
        <w:tabs>
          <w:tab w:val="left" w:pos="0"/>
        </w:tabs>
        <w:rPr>
          <w:rFonts w:ascii="Arial" w:hAnsi="Arial" w:cs="Arial"/>
        </w:rPr>
      </w:pPr>
    </w:p>
    <w:p w14:paraId="371C066C" w14:textId="77777777" w:rsid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(-) Marian Błaszczyński    </w:t>
      </w:r>
    </w:p>
    <w:p w14:paraId="492F20AB" w14:textId="77777777" w:rsidR="00173EB7" w:rsidRDefault="00173EB7">
      <w:pPr>
        <w:tabs>
          <w:tab w:val="left" w:pos="284"/>
        </w:tabs>
        <w:rPr>
          <w:rFonts w:ascii="Arial" w:hAnsi="Arial" w:cs="Arial"/>
        </w:rPr>
      </w:pPr>
    </w:p>
    <w:p w14:paraId="30052C3E" w14:textId="77777777" w:rsidR="008B5D8E" w:rsidRP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                                   </w:t>
      </w:r>
    </w:p>
    <w:p w14:paraId="517F247C" w14:textId="77777777" w:rsidR="008B5D8E" w:rsidRPr="00173EB7" w:rsidRDefault="002F69E3" w:rsidP="00173EB7">
      <w:pPr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lastRenderedPageBreak/>
        <w:t>XXXIV Sesja Rady Miasta Piotrkowa Trybunalskiego w dniu 31.03.2021 r.</w:t>
      </w:r>
    </w:p>
    <w:p w14:paraId="15A77A59" w14:textId="77777777" w:rsidR="008B5D8E" w:rsidRPr="00173EB7" w:rsidRDefault="002F69E3" w:rsidP="00173EB7">
      <w:pPr>
        <w:rPr>
          <w:rFonts w:ascii="Arial" w:hAnsi="Arial" w:cs="Arial"/>
          <w:vertAlign w:val="superscript"/>
        </w:rPr>
      </w:pPr>
      <w:r w:rsidRPr="00173EB7">
        <w:rPr>
          <w:rFonts w:ascii="Arial" w:hAnsi="Arial" w:cs="Arial"/>
        </w:rPr>
        <w:t>Protokół głosowania korespondencyjnego</w:t>
      </w:r>
    </w:p>
    <w:p w14:paraId="550D5EE1" w14:textId="77777777" w:rsidR="008B5D8E" w:rsidRPr="00173EB7" w:rsidRDefault="008B5D8E" w:rsidP="00173EB7">
      <w:pPr>
        <w:rPr>
          <w:rFonts w:ascii="Arial" w:hAnsi="Arial" w:cs="Arial"/>
        </w:rPr>
      </w:pPr>
    </w:p>
    <w:p w14:paraId="7CFDC091" w14:textId="77777777" w:rsidR="008B5D8E" w:rsidRPr="00173EB7" w:rsidRDefault="002F69E3" w:rsidP="00173EB7">
      <w:pPr>
        <w:tabs>
          <w:tab w:val="left" w:pos="8795"/>
        </w:tabs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</w:rPr>
        <w:t xml:space="preserve">Punkt 3.13 Podjęcie uchwały w sprawie </w:t>
      </w:r>
      <w:r w:rsidRPr="00173EB7">
        <w:rPr>
          <w:rFonts w:ascii="Arial" w:hAnsi="Arial" w:cs="Arial"/>
          <w:color w:val="000000" w:themeColor="text1"/>
        </w:rPr>
        <w:t>nadania Statutu Środowiskowej Świetlicy Socjoterapeutycznej ,,Bartek’’ w Piotrkowie Trybunalskim.</w:t>
      </w:r>
    </w:p>
    <w:p w14:paraId="2DD16AEB" w14:textId="77777777" w:rsidR="008B5D8E" w:rsidRPr="00173EB7" w:rsidRDefault="008B5D8E" w:rsidP="00173EB7">
      <w:pPr>
        <w:tabs>
          <w:tab w:val="left" w:pos="8795"/>
        </w:tabs>
        <w:rPr>
          <w:rFonts w:ascii="Arial" w:hAnsi="Arial" w:cs="Arial"/>
          <w:color w:val="000000" w:themeColor="text1"/>
        </w:rPr>
      </w:pPr>
    </w:p>
    <w:p w14:paraId="55FF971B" w14:textId="77777777" w:rsidR="008B5D8E" w:rsidRPr="00173EB7" w:rsidRDefault="008B5D8E" w:rsidP="00173EB7">
      <w:pPr>
        <w:rPr>
          <w:rFonts w:ascii="Arial" w:hAnsi="Arial" w:cs="Arial"/>
        </w:rPr>
      </w:pPr>
    </w:p>
    <w:p w14:paraId="4954C990" w14:textId="77777777" w:rsidR="008B5D8E" w:rsidRPr="00173EB7" w:rsidRDefault="002F69E3" w:rsidP="00173EB7">
      <w:pPr>
        <w:rPr>
          <w:rFonts w:ascii="Arial" w:hAnsi="Arial" w:cs="Arial"/>
        </w:rPr>
      </w:pPr>
      <w:r w:rsidRPr="00173EB7">
        <w:rPr>
          <w:rFonts w:ascii="Arial" w:hAnsi="Arial" w:cs="Arial"/>
        </w:rPr>
        <w:t>Uchwałę podjęto: 19 za, 0 przeciw, 0 wstrzymujących</w:t>
      </w:r>
    </w:p>
    <w:p w14:paraId="54C58296" w14:textId="77777777" w:rsidR="008B5D8E" w:rsidRPr="00173EB7" w:rsidRDefault="008B5D8E">
      <w:pPr>
        <w:jc w:val="both"/>
        <w:rPr>
          <w:rFonts w:ascii="Arial" w:hAnsi="Arial" w:cs="Arial"/>
          <w:b/>
        </w:rPr>
      </w:pPr>
    </w:p>
    <w:p w14:paraId="382F9633" w14:textId="77777777" w:rsidR="008B5D8E" w:rsidRPr="00173EB7" w:rsidRDefault="002F69E3">
      <w:pPr>
        <w:ind w:left="-227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   Wynik głosowania: </w:t>
      </w:r>
      <w:r w:rsidRPr="00173EB7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8B5D8E" w:rsidRPr="00173EB7" w14:paraId="46840AD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4A1F6F9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48C7D2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3CA9508D" w14:textId="77777777" w:rsidR="008B5D8E" w:rsidRPr="00173EB7" w:rsidRDefault="002F69E3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28B240BB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2A096DF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5C8CEC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33B1024E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36855F7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96A09F8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40D463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1C4C4F2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35A1520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5AC18F8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646B989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024895A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54718A1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8D498C9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EF6110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20F7908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56698C1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2CAE9B9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D752A7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72EBAD7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25F6576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A2FFF23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E5B9EB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6BE45A0C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9BCBDA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0C43750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28AAA9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2CBE407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D67E67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8C452A8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EA3F09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1250B62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6B78A53E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600E182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AD80B3E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4D34539E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4B3CF90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E683B5B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FB9C10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242F723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8C9793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D29531B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566386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2D8EC28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70BC19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43C8B26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1B30BE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2CDD0B6B" w14:textId="77777777" w:rsidR="008B5D8E" w:rsidRPr="00173EB7" w:rsidRDefault="002F69E3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F0EE50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90DAC45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C96AFA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3BDE6D2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82F07F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9765381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B6E5AA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4398638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119310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F52357F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FDB390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3826BC7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25E1FF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E7A5618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645C949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2E47C505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37866C1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FFC3332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944EC6A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742E83E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7FC4FAF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AED72EA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25E5C9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3911ED2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0565B3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2DDB0B9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DD189F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7AA5A92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3BFF2D4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BF6FD90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D6A6550" w14:textId="77777777" w:rsidR="008B5D8E" w:rsidRPr="00173EB7" w:rsidRDefault="002F69E3">
            <w:pPr>
              <w:spacing w:line="276" w:lineRule="auto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55BD8C65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B9A183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5D39DAF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2552747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07D0AD6E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D522EE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1A10713" w14:textId="77777777" w:rsidR="008B5D8E" w:rsidRPr="00173EB7" w:rsidRDefault="008B5D8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699923D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32FFE07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</w:tbl>
    <w:p w14:paraId="74DD7A27" w14:textId="77777777" w:rsidR="008B5D8E" w:rsidRPr="00173EB7" w:rsidRDefault="008B5D8E">
      <w:pPr>
        <w:jc w:val="both"/>
        <w:rPr>
          <w:rFonts w:ascii="Arial" w:hAnsi="Arial" w:cs="Arial"/>
        </w:rPr>
      </w:pPr>
    </w:p>
    <w:p w14:paraId="6FA41324" w14:textId="77777777" w:rsidR="008B5D8E" w:rsidRPr="00173EB7" w:rsidRDefault="002F69E3">
      <w:pPr>
        <w:jc w:val="both"/>
        <w:rPr>
          <w:rFonts w:ascii="Arial" w:hAnsi="Arial" w:cs="Arial"/>
        </w:rPr>
      </w:pPr>
      <w:r w:rsidRPr="00173EB7">
        <w:rPr>
          <w:rFonts w:ascii="Arial" w:hAnsi="Arial" w:cs="Arial"/>
        </w:rPr>
        <w:t>Wykaz sporządzono na podstawie dostarczonych przez radnych imiennych głosowań w przedmiotowej sprawie.</w:t>
      </w:r>
    </w:p>
    <w:p w14:paraId="047F385A" w14:textId="77777777" w:rsidR="008B5D8E" w:rsidRPr="00173EB7" w:rsidRDefault="008B5D8E">
      <w:pPr>
        <w:rPr>
          <w:rFonts w:ascii="Arial" w:hAnsi="Arial" w:cs="Arial"/>
        </w:rPr>
      </w:pPr>
    </w:p>
    <w:p w14:paraId="1FA19A4E" w14:textId="77777777" w:rsidR="008B5D8E" w:rsidRPr="00173EB7" w:rsidRDefault="002F69E3">
      <w:pPr>
        <w:tabs>
          <w:tab w:val="left" w:pos="0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Podpisał Przewodniczący Rady Miasta Piotrkowa Trybunalskiego </w:t>
      </w:r>
    </w:p>
    <w:p w14:paraId="15A9725D" w14:textId="77777777" w:rsidR="008B5D8E" w:rsidRPr="00173EB7" w:rsidRDefault="008B5D8E">
      <w:pPr>
        <w:tabs>
          <w:tab w:val="left" w:pos="0"/>
        </w:tabs>
        <w:rPr>
          <w:rFonts w:ascii="Arial" w:hAnsi="Arial" w:cs="Arial"/>
        </w:rPr>
      </w:pPr>
    </w:p>
    <w:p w14:paraId="20950CF7" w14:textId="77777777" w:rsid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(-) Marian Błaszczyński             </w:t>
      </w:r>
    </w:p>
    <w:p w14:paraId="111F1588" w14:textId="77777777" w:rsidR="008B5D8E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                           </w:t>
      </w:r>
    </w:p>
    <w:p w14:paraId="7089C5EA" w14:textId="77777777" w:rsidR="00173EB7" w:rsidRPr="00173EB7" w:rsidRDefault="00173EB7">
      <w:pPr>
        <w:tabs>
          <w:tab w:val="left" w:pos="284"/>
        </w:tabs>
        <w:rPr>
          <w:rFonts w:ascii="Arial" w:hAnsi="Arial" w:cs="Arial"/>
        </w:rPr>
      </w:pPr>
    </w:p>
    <w:p w14:paraId="707A9518" w14:textId="77777777" w:rsidR="008B5D8E" w:rsidRPr="00173EB7" w:rsidRDefault="008B5D8E">
      <w:pPr>
        <w:tabs>
          <w:tab w:val="left" w:pos="284"/>
        </w:tabs>
        <w:rPr>
          <w:rFonts w:ascii="Arial" w:hAnsi="Arial" w:cs="Arial"/>
          <w:b/>
        </w:rPr>
      </w:pPr>
    </w:p>
    <w:p w14:paraId="29B6B9EC" w14:textId="77777777" w:rsidR="008B5D8E" w:rsidRPr="00173EB7" w:rsidRDefault="002F69E3" w:rsidP="00173EB7">
      <w:pPr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lastRenderedPageBreak/>
        <w:t>XXXIV Sesja Rady Miasta Piotrkowa Trybunalskiego w dniu 31.03.2021 r.</w:t>
      </w:r>
    </w:p>
    <w:p w14:paraId="6207647B" w14:textId="77777777" w:rsidR="008B5D8E" w:rsidRPr="00173EB7" w:rsidRDefault="002F69E3" w:rsidP="00173EB7">
      <w:pPr>
        <w:rPr>
          <w:rFonts w:ascii="Arial" w:hAnsi="Arial" w:cs="Arial"/>
          <w:vertAlign w:val="superscript"/>
        </w:rPr>
      </w:pPr>
      <w:r w:rsidRPr="00173EB7">
        <w:rPr>
          <w:rFonts w:ascii="Arial" w:hAnsi="Arial" w:cs="Arial"/>
        </w:rPr>
        <w:t>Protokół głosowania korespondencyjnego</w:t>
      </w:r>
    </w:p>
    <w:p w14:paraId="50A6A30A" w14:textId="77777777" w:rsidR="008B5D8E" w:rsidRPr="00173EB7" w:rsidRDefault="008B5D8E" w:rsidP="00173EB7">
      <w:pPr>
        <w:rPr>
          <w:rFonts w:ascii="Arial" w:hAnsi="Arial" w:cs="Arial"/>
        </w:rPr>
      </w:pPr>
    </w:p>
    <w:p w14:paraId="23C9A71A" w14:textId="77777777" w:rsidR="008B5D8E" w:rsidRPr="00173EB7" w:rsidRDefault="002F69E3" w:rsidP="00173EB7">
      <w:pPr>
        <w:tabs>
          <w:tab w:val="left" w:pos="8795"/>
        </w:tabs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</w:rPr>
        <w:t xml:space="preserve">Punkt 3.14 Podjęcie uchwały w sprawie </w:t>
      </w:r>
      <w:r w:rsidRPr="00173EB7">
        <w:rPr>
          <w:rFonts w:ascii="Arial" w:hAnsi="Arial" w:cs="Arial"/>
          <w:bCs/>
          <w:color w:val="000000" w:themeColor="text1"/>
        </w:rPr>
        <w:t>wyrażenia zgody na wykorzystanie herbu Miasta Piotrkowa Trybunalskiego.</w:t>
      </w:r>
    </w:p>
    <w:p w14:paraId="0A1C5C93" w14:textId="77777777" w:rsidR="008B5D8E" w:rsidRPr="00173EB7" w:rsidRDefault="008B5D8E" w:rsidP="00173EB7">
      <w:pPr>
        <w:rPr>
          <w:rFonts w:ascii="Arial" w:hAnsi="Arial" w:cs="Arial"/>
        </w:rPr>
      </w:pPr>
    </w:p>
    <w:p w14:paraId="7D183BDB" w14:textId="77777777" w:rsidR="008B5D8E" w:rsidRPr="00173EB7" w:rsidRDefault="002F69E3" w:rsidP="00173EB7">
      <w:pPr>
        <w:rPr>
          <w:rFonts w:ascii="Arial" w:hAnsi="Arial" w:cs="Arial"/>
        </w:rPr>
      </w:pPr>
      <w:r w:rsidRPr="00173EB7">
        <w:rPr>
          <w:rFonts w:ascii="Arial" w:hAnsi="Arial" w:cs="Arial"/>
        </w:rPr>
        <w:t>Uchwałę podjęto: 19 za, 0 przeciw, 0 wstrzymujących</w:t>
      </w:r>
    </w:p>
    <w:p w14:paraId="25BD3333" w14:textId="77777777" w:rsidR="008B5D8E" w:rsidRPr="00173EB7" w:rsidRDefault="008B5D8E">
      <w:pPr>
        <w:jc w:val="both"/>
        <w:rPr>
          <w:rFonts w:ascii="Arial" w:hAnsi="Arial" w:cs="Arial"/>
          <w:b/>
        </w:rPr>
      </w:pPr>
    </w:p>
    <w:p w14:paraId="66620211" w14:textId="77777777" w:rsidR="008B5D8E" w:rsidRPr="00173EB7" w:rsidRDefault="002F69E3">
      <w:pPr>
        <w:ind w:left="-227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   Wynik głosowania: </w:t>
      </w:r>
      <w:r w:rsidRPr="00173EB7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8B5D8E" w:rsidRPr="00173EB7" w14:paraId="2D9E7E3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8F63E82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9C8F67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2DA4FD84" w14:textId="77777777" w:rsidR="008B5D8E" w:rsidRPr="00173EB7" w:rsidRDefault="002F69E3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15EDF57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45C7525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A06E7A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55F0E78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3C77880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4ED9EA7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AEC6C20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2AFCB9FA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4A6A587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0AB71ED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C3E8011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64C3E663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485D051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CD12B77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F7D6AB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7972E8E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773545E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399E94D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297F88E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0B27214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1946D16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1C7EBA9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DA8A18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494906B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6AC54B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629921A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3D6B04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5E34B26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9324CC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C3A8E4D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D72050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0A389ED7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5E2604BA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9B89B14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A2222D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2AA02E8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2C1C380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3902DEE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D3F05E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75D29E9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80872F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19DCDD7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DEE898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331E9A0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E32F6F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72F0E7A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34B204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142157D3" w14:textId="77777777" w:rsidR="008B5D8E" w:rsidRPr="00173EB7" w:rsidRDefault="002F69E3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363E62F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4386BB7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389487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24ADAFC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B2855B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267F54D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93A54B4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0DD04D0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6127F5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56C5812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87B6C2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41F1D8A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0EEBDB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EAC6800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71EACC7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6ED733E5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4F2A2CB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1F11A7A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991A3F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734C3F6D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5238570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003171E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19AA62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14E5E2BE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D7D49B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670B197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C59D136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5CBBD8E9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99D7C3F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A82FBD4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E03CCE1" w14:textId="77777777" w:rsidR="008B5D8E" w:rsidRPr="00173EB7" w:rsidRDefault="002F69E3">
            <w:pPr>
              <w:spacing w:line="276" w:lineRule="auto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02D7BDEA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69E4D0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9B4463F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3F7A2B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3E296F4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5BE8850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1FF0B9F" w14:textId="77777777" w:rsidR="008B5D8E" w:rsidRPr="00173EB7" w:rsidRDefault="008B5D8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006D9E1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0855BAB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</w:tbl>
    <w:p w14:paraId="02432EC7" w14:textId="77777777" w:rsidR="008B5D8E" w:rsidRPr="00173EB7" w:rsidRDefault="008B5D8E">
      <w:pPr>
        <w:jc w:val="both"/>
        <w:rPr>
          <w:rFonts w:ascii="Arial" w:hAnsi="Arial" w:cs="Arial"/>
        </w:rPr>
      </w:pPr>
    </w:p>
    <w:p w14:paraId="666634F3" w14:textId="77777777" w:rsidR="008B5D8E" w:rsidRPr="00173EB7" w:rsidRDefault="002F69E3">
      <w:pPr>
        <w:jc w:val="both"/>
        <w:rPr>
          <w:rFonts w:ascii="Arial" w:hAnsi="Arial" w:cs="Arial"/>
        </w:rPr>
      </w:pPr>
      <w:r w:rsidRPr="00173EB7">
        <w:rPr>
          <w:rFonts w:ascii="Arial" w:hAnsi="Arial" w:cs="Arial"/>
        </w:rPr>
        <w:t>Wykaz sporządzono na podstawie dostarczonych przez radnych imiennych głosowań w przedmiotowej sprawie.</w:t>
      </w:r>
    </w:p>
    <w:p w14:paraId="7A0A3202" w14:textId="77777777" w:rsidR="008B5D8E" w:rsidRPr="00173EB7" w:rsidRDefault="008B5D8E">
      <w:pPr>
        <w:rPr>
          <w:rFonts w:ascii="Arial" w:hAnsi="Arial" w:cs="Arial"/>
        </w:rPr>
      </w:pPr>
    </w:p>
    <w:p w14:paraId="742D5E80" w14:textId="77777777" w:rsidR="008B5D8E" w:rsidRPr="00173EB7" w:rsidRDefault="002F69E3">
      <w:pPr>
        <w:tabs>
          <w:tab w:val="left" w:pos="0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Podpisał Przewodniczący Rady Miasta Piotrkowa Trybunalskiego </w:t>
      </w:r>
    </w:p>
    <w:p w14:paraId="0B8F445F" w14:textId="77777777" w:rsidR="008B5D8E" w:rsidRPr="00173EB7" w:rsidRDefault="008B5D8E">
      <w:pPr>
        <w:tabs>
          <w:tab w:val="left" w:pos="0"/>
        </w:tabs>
        <w:rPr>
          <w:rFonts w:ascii="Arial" w:hAnsi="Arial" w:cs="Arial"/>
        </w:rPr>
      </w:pPr>
    </w:p>
    <w:p w14:paraId="123EAB55" w14:textId="77777777" w:rsid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(-) Marian Błaszczyński            </w:t>
      </w:r>
    </w:p>
    <w:p w14:paraId="093FA5E9" w14:textId="77777777" w:rsidR="008B5D8E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                            </w:t>
      </w:r>
    </w:p>
    <w:p w14:paraId="69CCA0CD" w14:textId="77777777" w:rsidR="00173EB7" w:rsidRDefault="00173EB7">
      <w:pPr>
        <w:tabs>
          <w:tab w:val="left" w:pos="284"/>
        </w:tabs>
        <w:rPr>
          <w:rFonts w:ascii="Arial" w:hAnsi="Arial" w:cs="Arial"/>
        </w:rPr>
      </w:pPr>
    </w:p>
    <w:p w14:paraId="6A41CB69" w14:textId="77777777" w:rsidR="00173EB7" w:rsidRPr="00173EB7" w:rsidRDefault="00173EB7">
      <w:pPr>
        <w:tabs>
          <w:tab w:val="left" w:pos="284"/>
        </w:tabs>
        <w:rPr>
          <w:rFonts w:ascii="Arial" w:hAnsi="Arial" w:cs="Arial"/>
        </w:rPr>
      </w:pPr>
    </w:p>
    <w:p w14:paraId="79256D68" w14:textId="77777777" w:rsidR="008B5D8E" w:rsidRPr="00173EB7" w:rsidRDefault="008B5D8E">
      <w:pPr>
        <w:tabs>
          <w:tab w:val="left" w:pos="284"/>
        </w:tabs>
        <w:rPr>
          <w:rFonts w:ascii="Arial" w:hAnsi="Arial" w:cs="Arial"/>
          <w:b/>
        </w:rPr>
      </w:pPr>
    </w:p>
    <w:p w14:paraId="2BE32F0F" w14:textId="77777777" w:rsidR="008B5D8E" w:rsidRPr="00173EB7" w:rsidRDefault="002F69E3" w:rsidP="00173EB7">
      <w:pPr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  <w:color w:val="000000" w:themeColor="text1"/>
        </w:rPr>
        <w:lastRenderedPageBreak/>
        <w:t>XXXIV Sesja Rady Miasta Piotrkowa Trybunalskiego w dniu 31.03.2021 r.</w:t>
      </w:r>
    </w:p>
    <w:p w14:paraId="45912B17" w14:textId="77777777" w:rsidR="008B5D8E" w:rsidRPr="00173EB7" w:rsidRDefault="002F69E3" w:rsidP="00173EB7">
      <w:pPr>
        <w:rPr>
          <w:rFonts w:ascii="Arial" w:hAnsi="Arial" w:cs="Arial"/>
          <w:vertAlign w:val="superscript"/>
        </w:rPr>
      </w:pPr>
      <w:r w:rsidRPr="00173EB7">
        <w:rPr>
          <w:rFonts w:ascii="Arial" w:hAnsi="Arial" w:cs="Arial"/>
        </w:rPr>
        <w:t>Protokół głosowania korespondencyjnego</w:t>
      </w:r>
    </w:p>
    <w:p w14:paraId="6D2EE69F" w14:textId="77777777" w:rsidR="008B5D8E" w:rsidRPr="00173EB7" w:rsidRDefault="008B5D8E" w:rsidP="00173EB7">
      <w:pPr>
        <w:tabs>
          <w:tab w:val="left" w:pos="8795"/>
        </w:tabs>
        <w:rPr>
          <w:rFonts w:ascii="Arial" w:hAnsi="Arial" w:cs="Arial"/>
        </w:rPr>
      </w:pPr>
    </w:p>
    <w:p w14:paraId="3B5256BA" w14:textId="77777777" w:rsidR="008B5D8E" w:rsidRPr="00173EB7" w:rsidRDefault="002F69E3" w:rsidP="00173EB7">
      <w:pPr>
        <w:tabs>
          <w:tab w:val="left" w:pos="8795"/>
        </w:tabs>
        <w:rPr>
          <w:rFonts w:ascii="Arial" w:hAnsi="Arial" w:cs="Arial"/>
          <w:color w:val="000000" w:themeColor="text1"/>
        </w:rPr>
      </w:pPr>
      <w:r w:rsidRPr="00173EB7">
        <w:rPr>
          <w:rFonts w:ascii="Arial" w:hAnsi="Arial" w:cs="Arial"/>
        </w:rPr>
        <w:t>Punkt 3.15 Podjęcie uchwały w sprawie</w:t>
      </w:r>
      <w:r w:rsidRPr="00173EB7">
        <w:rPr>
          <w:rFonts w:ascii="Arial" w:hAnsi="Arial" w:cs="Arial"/>
          <w:color w:val="000000" w:themeColor="text1"/>
        </w:rPr>
        <w:t xml:space="preserve"> przekazania petycji do rozpatrzenia zgodnie </w:t>
      </w:r>
      <w:r w:rsidRPr="00173EB7">
        <w:rPr>
          <w:rFonts w:ascii="Arial" w:hAnsi="Arial" w:cs="Arial"/>
          <w:color w:val="000000" w:themeColor="text1"/>
        </w:rPr>
        <w:br/>
        <w:t xml:space="preserve">z właściwością. </w:t>
      </w:r>
    </w:p>
    <w:p w14:paraId="60D5E5E0" w14:textId="77777777" w:rsidR="008B5D8E" w:rsidRPr="00173EB7" w:rsidRDefault="008B5D8E" w:rsidP="00173EB7">
      <w:pPr>
        <w:tabs>
          <w:tab w:val="left" w:pos="8795"/>
        </w:tabs>
        <w:rPr>
          <w:rFonts w:ascii="Arial" w:hAnsi="Arial" w:cs="Arial"/>
          <w:color w:val="000000" w:themeColor="text1"/>
        </w:rPr>
      </w:pPr>
    </w:p>
    <w:p w14:paraId="08E0A715" w14:textId="77777777" w:rsidR="008B5D8E" w:rsidRPr="00173EB7" w:rsidRDefault="008B5D8E" w:rsidP="00173EB7">
      <w:pPr>
        <w:rPr>
          <w:rFonts w:ascii="Arial" w:hAnsi="Arial" w:cs="Arial"/>
        </w:rPr>
      </w:pPr>
    </w:p>
    <w:p w14:paraId="2D7688E7" w14:textId="77777777" w:rsidR="008B5D8E" w:rsidRPr="00173EB7" w:rsidRDefault="002F69E3" w:rsidP="00173EB7">
      <w:pPr>
        <w:rPr>
          <w:rFonts w:ascii="Arial" w:hAnsi="Arial" w:cs="Arial"/>
        </w:rPr>
      </w:pPr>
      <w:r w:rsidRPr="00173EB7">
        <w:rPr>
          <w:rFonts w:ascii="Arial" w:hAnsi="Arial" w:cs="Arial"/>
        </w:rPr>
        <w:t>Uchwałę podjęto: 19 za, 0 przeciw, 0 wstrzymujących</w:t>
      </w:r>
    </w:p>
    <w:p w14:paraId="376EC934" w14:textId="77777777" w:rsidR="008B5D8E" w:rsidRPr="00173EB7" w:rsidRDefault="008B5D8E">
      <w:pPr>
        <w:jc w:val="both"/>
        <w:rPr>
          <w:rFonts w:ascii="Arial" w:hAnsi="Arial" w:cs="Arial"/>
          <w:b/>
        </w:rPr>
      </w:pPr>
    </w:p>
    <w:p w14:paraId="3029AE14" w14:textId="77777777" w:rsidR="008B5D8E" w:rsidRPr="00173EB7" w:rsidRDefault="002F69E3">
      <w:pPr>
        <w:ind w:left="-227"/>
        <w:rPr>
          <w:rFonts w:ascii="Arial" w:hAnsi="Arial" w:cs="Arial"/>
          <w:color w:val="FF0000"/>
        </w:rPr>
      </w:pPr>
      <w:r w:rsidRPr="00173EB7">
        <w:rPr>
          <w:rFonts w:ascii="Arial" w:hAnsi="Arial" w:cs="Arial"/>
        </w:rPr>
        <w:t xml:space="preserve">   Wynik głosowania: </w:t>
      </w:r>
      <w:r w:rsidRPr="00173EB7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8B5D8E" w:rsidRPr="00173EB7" w14:paraId="52F2E8C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A07F51B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E52DD5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3C02D003" w14:textId="77777777" w:rsidR="008B5D8E" w:rsidRPr="00173EB7" w:rsidRDefault="002F69E3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0B835B4F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BD893B3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EA71477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7AC8FC48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3090AA7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95290A2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F8373C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70FCE2A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436DC76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8E76F51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1A64E1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040EB621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08425A69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588D70C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DAECC8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45E89FAC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</w:rPr>
              <w:t>ZA</w:t>
            </w:r>
          </w:p>
        </w:tc>
      </w:tr>
      <w:tr w:rsidR="008B5D8E" w:rsidRPr="00173EB7" w14:paraId="5B9F6D4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4932836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C7A970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1601BC3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7611F79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E3096C3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914795F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21813D1B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3C0C45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A536FD0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DF53509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2300762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3DFF14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5398DE7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C05D59F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46E11498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6910858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137CD0C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4C1E4D4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2D747DF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739C835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9E06DDB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1E33928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3514A22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01F9D2F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668432D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8E5FEC5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2A6BBB3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21EAB18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81F5174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484B56C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4230B864" w14:textId="77777777" w:rsidR="008B5D8E" w:rsidRPr="00173EB7" w:rsidRDefault="002F69E3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6914EA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D969E98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64F161F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4310622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15CC7C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F840FA6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859341D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51310A16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47F94F3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F68282E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9DA4A39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665E3A8E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DB0439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2611E4A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2D3DBE5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34A79FF5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57AE1AF8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E1D9335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FA51732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1B77A2D2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BRAK GŁOSU</w:t>
            </w:r>
          </w:p>
        </w:tc>
      </w:tr>
      <w:tr w:rsidR="008B5D8E" w:rsidRPr="00173EB7" w14:paraId="0806F52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D4D7D46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0CBD6D3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16FD21D0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32FCD7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DF731FC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F454419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7F524BB8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61A6ED64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BEA9012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0A5D8B4" w14:textId="77777777" w:rsidR="008B5D8E" w:rsidRPr="00173EB7" w:rsidRDefault="002F69E3">
            <w:pPr>
              <w:spacing w:line="276" w:lineRule="auto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55776D3F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1A80962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BEDF78F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33F07CF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341B6864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  <w:tr w:rsidR="008B5D8E" w:rsidRPr="00173EB7" w14:paraId="209EB85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20D1721" w14:textId="77777777" w:rsidR="008B5D8E" w:rsidRPr="00173EB7" w:rsidRDefault="008B5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5B3D3955" w14:textId="77777777" w:rsidR="008B5D8E" w:rsidRPr="00173EB7" w:rsidRDefault="002F69E3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3EB7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56CD64BE" w14:textId="77777777" w:rsidR="008B5D8E" w:rsidRPr="00173EB7" w:rsidRDefault="002F69E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73EB7">
              <w:rPr>
                <w:rFonts w:ascii="Arial" w:hAnsi="Arial" w:cs="Arial"/>
                <w:bCs/>
              </w:rPr>
              <w:t>ZA</w:t>
            </w:r>
          </w:p>
        </w:tc>
      </w:tr>
    </w:tbl>
    <w:p w14:paraId="0411FFD4" w14:textId="77777777" w:rsidR="008B5D8E" w:rsidRPr="00173EB7" w:rsidRDefault="008B5D8E">
      <w:pPr>
        <w:jc w:val="both"/>
        <w:rPr>
          <w:rFonts w:ascii="Arial" w:hAnsi="Arial" w:cs="Arial"/>
        </w:rPr>
      </w:pPr>
    </w:p>
    <w:p w14:paraId="419019EB" w14:textId="77777777" w:rsidR="008B5D8E" w:rsidRPr="00173EB7" w:rsidRDefault="002F69E3">
      <w:pPr>
        <w:jc w:val="both"/>
        <w:rPr>
          <w:rFonts w:ascii="Arial" w:hAnsi="Arial" w:cs="Arial"/>
        </w:rPr>
      </w:pPr>
      <w:r w:rsidRPr="00173EB7">
        <w:rPr>
          <w:rFonts w:ascii="Arial" w:hAnsi="Arial" w:cs="Arial"/>
        </w:rPr>
        <w:t>Wykaz sporządzono na podstawie dostarczonych przez radnych imiennych głosowań w przedmiotowej sprawie.</w:t>
      </w:r>
    </w:p>
    <w:p w14:paraId="503F2529" w14:textId="77777777" w:rsidR="008B5D8E" w:rsidRPr="00173EB7" w:rsidRDefault="008B5D8E">
      <w:pPr>
        <w:rPr>
          <w:rFonts w:ascii="Arial" w:hAnsi="Arial" w:cs="Arial"/>
        </w:rPr>
      </w:pPr>
    </w:p>
    <w:p w14:paraId="2181791A" w14:textId="77777777" w:rsidR="008B5D8E" w:rsidRPr="00173EB7" w:rsidRDefault="002F69E3">
      <w:pPr>
        <w:tabs>
          <w:tab w:val="left" w:pos="0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Podpisał Przewodniczący Rady Miasta Piotrkowa Trybunalskiego </w:t>
      </w:r>
    </w:p>
    <w:p w14:paraId="7F0FA0CD" w14:textId="77777777" w:rsidR="008B5D8E" w:rsidRPr="00173EB7" w:rsidRDefault="008B5D8E">
      <w:pPr>
        <w:tabs>
          <w:tab w:val="left" w:pos="0"/>
        </w:tabs>
        <w:rPr>
          <w:rFonts w:ascii="Arial" w:hAnsi="Arial" w:cs="Arial"/>
        </w:rPr>
      </w:pPr>
    </w:p>
    <w:p w14:paraId="1598C7D2" w14:textId="77777777" w:rsidR="008B5D8E" w:rsidRPr="00173EB7" w:rsidRDefault="002F69E3">
      <w:pPr>
        <w:tabs>
          <w:tab w:val="left" w:pos="284"/>
        </w:tabs>
        <w:rPr>
          <w:rFonts w:ascii="Arial" w:hAnsi="Arial" w:cs="Arial"/>
        </w:rPr>
      </w:pPr>
      <w:r w:rsidRPr="00173EB7">
        <w:rPr>
          <w:rFonts w:ascii="Arial" w:hAnsi="Arial" w:cs="Arial"/>
        </w:rPr>
        <w:t xml:space="preserve">(-) Marian Błaszczyński                                        </w:t>
      </w:r>
    </w:p>
    <w:p w14:paraId="213673C5" w14:textId="77777777" w:rsidR="008B5D8E" w:rsidRPr="00173EB7" w:rsidRDefault="008B5D8E">
      <w:pPr>
        <w:tabs>
          <w:tab w:val="left" w:pos="284"/>
        </w:tabs>
        <w:rPr>
          <w:rFonts w:ascii="Arial" w:hAnsi="Arial" w:cs="Arial"/>
        </w:rPr>
      </w:pPr>
    </w:p>
    <w:sectPr w:rsidR="008B5D8E" w:rsidRPr="00173EB7">
      <w:footerReference w:type="default" r:id="rId9"/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6433" w14:textId="77777777" w:rsidR="002F69E3" w:rsidRDefault="002F69E3">
      <w:r>
        <w:separator/>
      </w:r>
    </w:p>
  </w:endnote>
  <w:endnote w:type="continuationSeparator" w:id="0">
    <w:p w14:paraId="6D9B628F" w14:textId="77777777" w:rsidR="002F69E3" w:rsidRDefault="002F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753493"/>
      <w:docPartObj>
        <w:docPartGallery w:val="Page Numbers (Bottom of Page)"/>
        <w:docPartUnique/>
      </w:docPartObj>
    </w:sdtPr>
    <w:sdtEndPr/>
    <w:sdtContent>
      <w:p w14:paraId="734EBF6F" w14:textId="77777777" w:rsidR="002F69E3" w:rsidRDefault="002F69E3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73EB7">
          <w:rPr>
            <w:noProof/>
          </w:rPr>
          <w:t>1</w:t>
        </w:r>
        <w:r>
          <w:fldChar w:fldCharType="end"/>
        </w:r>
      </w:p>
    </w:sdtContent>
  </w:sdt>
  <w:p w14:paraId="2F1304EE" w14:textId="77777777" w:rsidR="002F69E3" w:rsidRDefault="002F6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140C" w14:textId="77777777" w:rsidR="002F69E3" w:rsidRDefault="002F69E3">
      <w:r>
        <w:separator/>
      </w:r>
    </w:p>
  </w:footnote>
  <w:footnote w:type="continuationSeparator" w:id="0">
    <w:p w14:paraId="18A62552" w14:textId="77777777" w:rsidR="002F69E3" w:rsidRDefault="002F6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0E5B"/>
    <w:multiLevelType w:val="multilevel"/>
    <w:tmpl w:val="4976C34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1E45657D"/>
    <w:multiLevelType w:val="multilevel"/>
    <w:tmpl w:val="FFF041C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25AC78E1"/>
    <w:multiLevelType w:val="multilevel"/>
    <w:tmpl w:val="FEE2AC5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27150264"/>
    <w:multiLevelType w:val="multilevel"/>
    <w:tmpl w:val="607855C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311773FA"/>
    <w:multiLevelType w:val="multilevel"/>
    <w:tmpl w:val="20FCE9C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342D5624"/>
    <w:multiLevelType w:val="multilevel"/>
    <w:tmpl w:val="032037C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348471EA"/>
    <w:multiLevelType w:val="multilevel"/>
    <w:tmpl w:val="B0C8745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36F81793"/>
    <w:multiLevelType w:val="multilevel"/>
    <w:tmpl w:val="08D662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8" w15:restartNumberingAfterBreak="0">
    <w:nsid w:val="400D7E5E"/>
    <w:multiLevelType w:val="multilevel"/>
    <w:tmpl w:val="6E8E972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417E3ECC"/>
    <w:multiLevelType w:val="multilevel"/>
    <w:tmpl w:val="CA080A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38B7E39"/>
    <w:multiLevelType w:val="multilevel"/>
    <w:tmpl w:val="381876E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63002"/>
    <w:multiLevelType w:val="multilevel"/>
    <w:tmpl w:val="D4B4B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34DC"/>
    <w:multiLevelType w:val="multilevel"/>
    <w:tmpl w:val="1E2CCE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85DB8"/>
    <w:multiLevelType w:val="multilevel"/>
    <w:tmpl w:val="4F388A4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537B537F"/>
    <w:multiLevelType w:val="multilevel"/>
    <w:tmpl w:val="C736FF4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D674C"/>
    <w:multiLevelType w:val="multilevel"/>
    <w:tmpl w:val="5D1E9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91E2532"/>
    <w:multiLevelType w:val="multilevel"/>
    <w:tmpl w:val="2230061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602B2027"/>
    <w:multiLevelType w:val="multilevel"/>
    <w:tmpl w:val="C874C0F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52A36"/>
    <w:multiLevelType w:val="multilevel"/>
    <w:tmpl w:val="259405E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51D5D"/>
    <w:multiLevelType w:val="multilevel"/>
    <w:tmpl w:val="A6E2D2B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669F3F46"/>
    <w:multiLevelType w:val="multilevel"/>
    <w:tmpl w:val="422622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64C5D"/>
    <w:multiLevelType w:val="multilevel"/>
    <w:tmpl w:val="BBEE22C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A25F6"/>
    <w:multiLevelType w:val="multilevel"/>
    <w:tmpl w:val="8A58FD6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689C7100"/>
    <w:multiLevelType w:val="multilevel"/>
    <w:tmpl w:val="5156DAF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69967612"/>
    <w:multiLevelType w:val="multilevel"/>
    <w:tmpl w:val="E124E3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56AEF"/>
    <w:multiLevelType w:val="multilevel"/>
    <w:tmpl w:val="CAC8D42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6" w15:restartNumberingAfterBreak="0">
    <w:nsid w:val="7398571E"/>
    <w:multiLevelType w:val="multilevel"/>
    <w:tmpl w:val="A238DB2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4"/>
  </w:num>
  <w:num w:numId="5">
    <w:abstractNumId w:val="21"/>
  </w:num>
  <w:num w:numId="6">
    <w:abstractNumId w:val="26"/>
  </w:num>
  <w:num w:numId="7">
    <w:abstractNumId w:val="15"/>
  </w:num>
  <w:num w:numId="8">
    <w:abstractNumId w:val="2"/>
  </w:num>
  <w:num w:numId="9">
    <w:abstractNumId w:val="14"/>
  </w:num>
  <w:num w:numId="10">
    <w:abstractNumId w:val="17"/>
  </w:num>
  <w:num w:numId="11">
    <w:abstractNumId w:val="12"/>
  </w:num>
  <w:num w:numId="12">
    <w:abstractNumId w:val="20"/>
  </w:num>
  <w:num w:numId="13">
    <w:abstractNumId w:val="13"/>
  </w:num>
  <w:num w:numId="14">
    <w:abstractNumId w:val="23"/>
  </w:num>
  <w:num w:numId="15">
    <w:abstractNumId w:val="4"/>
  </w:num>
  <w:num w:numId="16">
    <w:abstractNumId w:val="6"/>
  </w:num>
  <w:num w:numId="17">
    <w:abstractNumId w:val="25"/>
  </w:num>
  <w:num w:numId="18">
    <w:abstractNumId w:val="5"/>
  </w:num>
  <w:num w:numId="19">
    <w:abstractNumId w:val="19"/>
  </w:num>
  <w:num w:numId="20">
    <w:abstractNumId w:val="0"/>
  </w:num>
  <w:num w:numId="21">
    <w:abstractNumId w:val="7"/>
  </w:num>
  <w:num w:numId="22">
    <w:abstractNumId w:val="1"/>
  </w:num>
  <w:num w:numId="23">
    <w:abstractNumId w:val="16"/>
  </w:num>
  <w:num w:numId="24">
    <w:abstractNumId w:val="3"/>
  </w:num>
  <w:num w:numId="25">
    <w:abstractNumId w:val="22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8E"/>
    <w:rsid w:val="0009536C"/>
    <w:rsid w:val="00173EB7"/>
    <w:rsid w:val="002F69E3"/>
    <w:rsid w:val="0033708A"/>
    <w:rsid w:val="00365476"/>
    <w:rsid w:val="007F647A"/>
    <w:rsid w:val="008B5D8E"/>
    <w:rsid w:val="00D1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B82A"/>
  <w15:docId w15:val="{890CB722-53F1-4F02-9247-F94311D3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D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04A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41F5E"/>
    <w:rPr>
      <w:color w:val="0000FF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2F56D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04A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t1">
    <w:name w:val="st1"/>
    <w:basedOn w:val="Domylnaczcionkaakapitu"/>
    <w:qFormat/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hiddenspellerror">
    <w:name w:val="hiddenspellerror"/>
    <w:basedOn w:val="Domylnaczcionkaakapitu"/>
    <w:qFormat/>
    <w:rsid w:val="000E70AA"/>
  </w:style>
  <w:style w:type="character" w:customStyle="1" w:styleId="hiddengrammarerror">
    <w:name w:val="hiddengrammarerror"/>
    <w:basedOn w:val="Domylnaczcionkaakapitu"/>
    <w:qFormat/>
    <w:rsid w:val="000E70AA"/>
  </w:style>
  <w:style w:type="character" w:customStyle="1" w:styleId="Wyrnienie">
    <w:name w:val="Wyróżnienie"/>
    <w:basedOn w:val="Domylnaczcionkaakapitu"/>
    <w:uiPriority w:val="20"/>
    <w:qFormat/>
    <w:rsid w:val="00645C1F"/>
    <w:rPr>
      <w:i/>
      <w:i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fragment">
    <w:name w:val="fragment"/>
    <w:basedOn w:val="Domylnaczcionkaakapitu"/>
    <w:qFormat/>
    <w:rsid w:val="00A846F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12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1247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1247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character" w:styleId="Pogrubienie">
    <w:name w:val="Strong"/>
    <w:qFormat/>
    <w:rsid w:val="004247E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A1DE0"/>
    <w:rPr>
      <w:color w:val="800080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qFormat/>
    <w:locked/>
    <w:rsid w:val="00600E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8">
    <w:name w:val="Tekst treści (8)"/>
    <w:basedOn w:val="Domylnaczcionkaakapitu"/>
    <w:qFormat/>
    <w:rsid w:val="00600E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effect w:val="none"/>
      <w:lang w:val="pl-PL" w:eastAsia="pl-PL" w:bidi="pl-PL"/>
    </w:rPr>
  </w:style>
  <w:style w:type="character" w:customStyle="1" w:styleId="Teksttreci9">
    <w:name w:val="Tekst treści (9)"/>
    <w:basedOn w:val="Domylnaczcionkaakapitu"/>
    <w:qFormat/>
    <w:rsid w:val="00600E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effect w:val="none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qFormat/>
    <w:rsid w:val="003571C8"/>
    <w:rPr>
      <w:rFonts w:ascii="Liberation Sans" w:eastAsia="Microsoft YaHei" w:hAnsi="Liberation Sans" w:cs="Arial"/>
      <w:color w:val="00000A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571C8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qFormat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3571C8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3571C8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</w:style>
  <w:style w:type="paragraph" w:customStyle="1" w:styleId="Default">
    <w:name w:val="Default"/>
    <w:qFormat/>
    <w:rsid w:val="003D2FC6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56D0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240" w:line="302" w:lineRule="exact"/>
      <w:jc w:val="both"/>
    </w:pPr>
    <w:rPr>
      <w:rFonts w:ascii="Arial" w:eastAsia="Arial" w:hAnsi="Arial" w:cs="Arial"/>
    </w:rPr>
  </w:style>
  <w:style w:type="paragraph" w:customStyle="1" w:styleId="Teksttreci4">
    <w:name w:val="Tekst treści (4)"/>
    <w:basedOn w:val="Normalny"/>
    <w:qFormat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</w:rPr>
  </w:style>
  <w:style w:type="paragraph" w:styleId="NormalnyWeb">
    <w:name w:val="Normal (Web)"/>
    <w:basedOn w:val="Normalny"/>
    <w:qFormat/>
    <w:rsid w:val="008F5027"/>
    <w:pPr>
      <w:spacing w:before="280" w:after="142" w:line="288" w:lineRule="auto"/>
    </w:pPr>
    <w:rPr>
      <w:color w:val="auto"/>
      <w:lang w:eastAsia="zh-CN"/>
    </w:rPr>
  </w:style>
  <w:style w:type="paragraph" w:customStyle="1" w:styleId="a4">
    <w:name w:val="a4"/>
    <w:basedOn w:val="Normalny"/>
    <w:qFormat/>
    <w:rsid w:val="00A846FC"/>
    <w:pPr>
      <w:spacing w:beforeAutospacing="1" w:afterAutospacing="1"/>
    </w:pPr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1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1247"/>
    <w:rPr>
      <w:b/>
      <w:bCs/>
    </w:rPr>
  </w:style>
  <w:style w:type="paragraph" w:customStyle="1" w:styleId="Nagwek30">
    <w:name w:val="Nagłówek #3"/>
    <w:basedOn w:val="Normalny"/>
    <w:link w:val="Nagwek3"/>
    <w:qFormat/>
    <w:rsid w:val="00600E09"/>
    <w:pPr>
      <w:widowControl w:val="0"/>
      <w:shd w:val="clear" w:color="auto" w:fill="FFFFFF"/>
      <w:spacing w:before="540" w:after="360"/>
      <w:jc w:val="both"/>
      <w:outlineLvl w:val="2"/>
    </w:pPr>
    <w:rPr>
      <w:b/>
      <w:bCs/>
      <w:color w:val="auto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257C5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5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ni.tv/transmisja/?id=1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30C0-5A61-42D5-B4E3-01F4FD46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5167</Words>
  <Characters>31003</Characters>
  <Application>Microsoft Office Word</Application>
  <DocSecurity>4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Jarzębska Monika</cp:lastModifiedBy>
  <cp:revision>2</cp:revision>
  <cp:lastPrinted>2021-01-05T09:22:00Z</cp:lastPrinted>
  <dcterms:created xsi:type="dcterms:W3CDTF">2021-04-28T12:05:00Z</dcterms:created>
  <dcterms:modified xsi:type="dcterms:W3CDTF">2021-04-28T12:05:00Z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