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E6AE9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XXXIII/457/21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AE6AE9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24 lutego 2021 r.</w:t>
      </w:r>
    </w:p>
    <w:p w:rsidR="00A77B3E" w:rsidRDefault="00AE6AE9" w:rsidP="00AE6AE9">
      <w:pPr>
        <w:keepNext/>
        <w:spacing w:after="48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ustalenia rozkładu godzin pracy aptek ogólnodostępnych na terenie Miasta Piotrkowa Trybunalskiego w 2021 roku</w:t>
      </w:r>
    </w:p>
    <w:p w:rsidR="00A77B3E" w:rsidRPr="00AE6AE9" w:rsidRDefault="00AE6AE9" w:rsidP="00AE6AE9">
      <w:pPr>
        <w:keepLines/>
        <w:spacing w:before="120" w:after="120"/>
        <w:rPr>
          <w:rFonts w:ascii="Arial" w:hAnsi="Arial" w:cs="Arial"/>
          <w:sz w:val="24"/>
        </w:rPr>
      </w:pPr>
      <w:r w:rsidRPr="00AE6AE9">
        <w:rPr>
          <w:rFonts w:ascii="Arial" w:hAnsi="Arial" w:cs="Arial"/>
          <w:sz w:val="24"/>
        </w:rPr>
        <w:t>Na podstawie art. 94 ust. 1 i ust. 2 ustawy z dnia 6 września 2001 r. – Prawo farmaceutyczne (Dz. U. z 2020 r. poz. 944; Dz. U. z 2019 r. poz. 1590, poz. 1905; Dz. U. z 2020 r. poz.322, poz. 1493, poz. 2112) oraz art. 12 pkt 11 oraz art. 92 ust. 1 pkt 1 i ust. 2 ustawy z dnia 5 czerwca 1998 r. o samorządzie powiatowym (Dz. U. z 2020 r. poz. 920), po zasięgnięciu opinii Okręgowej Izby Aptekarskiej w Łodzi uchwala się, co następuje:</w:t>
      </w:r>
    </w:p>
    <w:p w:rsidR="00A77B3E" w:rsidRDefault="00AE6AE9" w:rsidP="00AE6AE9">
      <w:pPr>
        <w:keepLines/>
        <w:rPr>
          <w:rFonts w:ascii="Arial" w:hAnsi="Arial" w:cs="Arial"/>
          <w:sz w:val="24"/>
        </w:rPr>
      </w:pPr>
      <w:r w:rsidRPr="00AE6AE9">
        <w:rPr>
          <w:rFonts w:ascii="Arial" w:hAnsi="Arial" w:cs="Arial"/>
          <w:b/>
          <w:sz w:val="24"/>
        </w:rPr>
        <w:t>§ 1. </w:t>
      </w:r>
      <w:r w:rsidRPr="00AE6AE9">
        <w:rPr>
          <w:rFonts w:ascii="Arial" w:hAnsi="Arial" w:cs="Arial"/>
          <w:sz w:val="24"/>
        </w:rPr>
        <w:t>Ustala się rozkład godzin pracy aptek ogólnodostępnych funkcjonujących na terenie Miasta Piotrkowa Trybunalskiego na 2021 rok zgodnie z załącznikiem do niniejszej uchwały.</w:t>
      </w:r>
    </w:p>
    <w:p w:rsidR="00885043" w:rsidRPr="00AE6AE9" w:rsidRDefault="00885043" w:rsidP="00AE6AE9">
      <w:pPr>
        <w:keepLines/>
        <w:rPr>
          <w:rFonts w:ascii="Arial" w:hAnsi="Arial" w:cs="Arial"/>
          <w:sz w:val="24"/>
        </w:rPr>
      </w:pPr>
    </w:p>
    <w:p w:rsidR="00A77B3E" w:rsidRDefault="00AE6AE9" w:rsidP="00AE6AE9">
      <w:pPr>
        <w:keepLines/>
        <w:rPr>
          <w:rFonts w:ascii="Arial" w:hAnsi="Arial" w:cs="Arial"/>
          <w:sz w:val="24"/>
        </w:rPr>
      </w:pPr>
      <w:r w:rsidRPr="00AE6AE9">
        <w:rPr>
          <w:rFonts w:ascii="Arial" w:hAnsi="Arial" w:cs="Arial"/>
          <w:b/>
          <w:sz w:val="24"/>
        </w:rPr>
        <w:t>§ 2. </w:t>
      </w:r>
      <w:r w:rsidRPr="00AE6AE9">
        <w:rPr>
          <w:rFonts w:ascii="Arial" w:hAnsi="Arial" w:cs="Arial"/>
          <w:sz w:val="24"/>
        </w:rPr>
        <w:t>Wykonanie uchwały powierza się Prezydentowi Miasta Piotrkowa Trybunalskiego.</w:t>
      </w:r>
    </w:p>
    <w:p w:rsidR="00885043" w:rsidRPr="00AE6AE9" w:rsidRDefault="00885043" w:rsidP="00AE6AE9">
      <w:pPr>
        <w:keepLines/>
        <w:rPr>
          <w:rFonts w:ascii="Arial" w:hAnsi="Arial" w:cs="Arial"/>
          <w:sz w:val="24"/>
        </w:rPr>
      </w:pPr>
      <w:bookmarkStart w:id="0" w:name="_GoBack"/>
      <w:bookmarkEnd w:id="0"/>
    </w:p>
    <w:p w:rsidR="00A77B3E" w:rsidRPr="00AE6AE9" w:rsidRDefault="00AE6AE9" w:rsidP="00AE6AE9">
      <w:pPr>
        <w:keepNext/>
        <w:keepLines/>
        <w:rPr>
          <w:rFonts w:ascii="Arial" w:hAnsi="Arial" w:cs="Arial"/>
          <w:sz w:val="24"/>
        </w:rPr>
      </w:pPr>
      <w:r w:rsidRPr="00AE6AE9">
        <w:rPr>
          <w:rFonts w:ascii="Arial" w:hAnsi="Arial" w:cs="Arial"/>
          <w:b/>
          <w:sz w:val="24"/>
        </w:rPr>
        <w:t>§ 3. </w:t>
      </w:r>
      <w:r w:rsidRPr="00AE6AE9">
        <w:rPr>
          <w:rFonts w:ascii="Arial" w:hAnsi="Arial" w:cs="Arial"/>
          <w:sz w:val="24"/>
        </w:rPr>
        <w:t>Uchwała wchodzi w życie po upływie 14 dni od dnia opublikowania w Dzienniku Urzędowym Województwa Łódzkiego.</w:t>
      </w:r>
    </w:p>
    <w:p w:rsidR="00A77B3E" w:rsidRPr="00AE6AE9" w:rsidRDefault="00AE6AE9">
      <w:pPr>
        <w:keepNext/>
        <w:spacing w:before="120" w:after="120"/>
        <w:ind w:left="283" w:firstLine="227"/>
        <w:rPr>
          <w:rFonts w:ascii="Arial" w:hAnsi="Arial" w:cs="Arial"/>
          <w:sz w:val="24"/>
        </w:rPr>
      </w:pPr>
      <w:r w:rsidRPr="00AE6AE9">
        <w:rPr>
          <w:rFonts w:ascii="Arial" w:hAnsi="Arial" w:cs="Arial"/>
          <w:sz w:val="24"/>
        </w:rPr>
        <w:t> </w:t>
      </w:r>
    </w:p>
    <w:p w:rsidR="00A77B3E" w:rsidRPr="00AE6AE9" w:rsidRDefault="00AE6AE9">
      <w:pPr>
        <w:keepNext/>
        <w:rPr>
          <w:rFonts w:ascii="Arial" w:hAnsi="Arial" w:cs="Arial"/>
          <w:sz w:val="24"/>
        </w:rPr>
      </w:pPr>
      <w:r w:rsidRPr="00AE6AE9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D7656" w:rsidRPr="00AE6AE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D7656" w:rsidRPr="00AE6AE9" w:rsidRDefault="003D7656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D7656" w:rsidRPr="00AE6AE9" w:rsidRDefault="00AE6AE9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AE6AE9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AE6AE9">
              <w:rPr>
                <w:rFonts w:ascii="Arial" w:hAnsi="Arial" w:cs="Arial"/>
                <w:color w:val="000000"/>
                <w:sz w:val="24"/>
              </w:rPr>
              <w:br/>
            </w:r>
            <w:r w:rsidRPr="00AE6AE9">
              <w:rPr>
                <w:rFonts w:ascii="Arial" w:hAnsi="Arial" w:cs="Arial"/>
                <w:color w:val="000000"/>
                <w:sz w:val="24"/>
              </w:rPr>
              <w:br/>
            </w:r>
            <w:r w:rsidRPr="00AE6AE9">
              <w:rPr>
                <w:rFonts w:ascii="Arial" w:hAnsi="Arial" w:cs="Arial"/>
                <w:color w:val="000000"/>
                <w:sz w:val="24"/>
              </w:rPr>
              <w:br/>
            </w:r>
            <w:r w:rsidRPr="00AE6AE9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:rsidR="00A77B3E" w:rsidRPr="00AE6AE9" w:rsidRDefault="00A77B3E">
      <w:pPr>
        <w:keepNext/>
        <w:rPr>
          <w:rFonts w:ascii="Arial" w:hAnsi="Arial" w:cs="Arial"/>
          <w:sz w:val="24"/>
        </w:rPr>
        <w:sectPr w:rsidR="00A77B3E" w:rsidRPr="00AE6AE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A77B3E" w:rsidP="00597018">
      <w:pPr>
        <w:keepNext/>
        <w:spacing w:before="120" w:after="120" w:line="360" w:lineRule="auto"/>
        <w:ind w:left="5752"/>
        <w:jc w:val="left"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B9" w:rsidRDefault="00AE6AE9">
      <w:r>
        <w:separator/>
      </w:r>
    </w:p>
  </w:endnote>
  <w:endnote w:type="continuationSeparator" w:id="0">
    <w:p w:rsidR="002623B9" w:rsidRDefault="00AE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765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D7656" w:rsidRDefault="00AE6AE9">
          <w:pPr>
            <w:jc w:val="left"/>
            <w:rPr>
              <w:sz w:val="18"/>
            </w:rPr>
          </w:pPr>
          <w:r>
            <w:rPr>
              <w:sz w:val="18"/>
            </w:rPr>
            <w:t>Id: 8768ACA2-8C73-4B8C-BDDA-AAC6E4F24B44.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D7656" w:rsidRDefault="00AE6A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504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7656" w:rsidRDefault="003D765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765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D7656" w:rsidRDefault="00AE6AE9">
          <w:pPr>
            <w:jc w:val="left"/>
            <w:rPr>
              <w:sz w:val="18"/>
            </w:rPr>
          </w:pPr>
          <w:r>
            <w:rPr>
              <w:sz w:val="18"/>
            </w:rPr>
            <w:t>Id: 8768ACA2-8C73-4B8C-BDDA-AAC6E4F24B44.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D7656" w:rsidRDefault="00AE6A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504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7656" w:rsidRDefault="003D765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B9" w:rsidRDefault="00AE6AE9">
      <w:r>
        <w:separator/>
      </w:r>
    </w:p>
  </w:footnote>
  <w:footnote w:type="continuationSeparator" w:id="0">
    <w:p w:rsidR="002623B9" w:rsidRDefault="00AE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23B9"/>
    <w:rsid w:val="003D7656"/>
    <w:rsid w:val="00597018"/>
    <w:rsid w:val="00885043"/>
    <w:rsid w:val="00A77B3E"/>
    <w:rsid w:val="00AE6AE9"/>
    <w:rsid w:val="00C77FE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45E91B-340D-4010-B502-416946F1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XXXIII/457/21 z dnia 24 lutego 2021 r.</vt:lpstr>
      <vt:lpstr/>
    </vt:vector>
  </TitlesOfParts>
  <Company>Rada Miasta Piotrkowa Trybunalskiego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XXXIII/457/21 z dnia 24 lutego 2021 r.</dc:title>
  <dc:subject>w sprawie ustalenia rozkładu godzin pracy aptek ogólnodostępnych na terenie Miasta Piotrkowa Trybunalskiego w^2021 roku</dc:subject>
  <dc:creator>Mroz_M</dc:creator>
  <cp:lastModifiedBy>Stawarz Izabela</cp:lastModifiedBy>
  <cp:revision>5</cp:revision>
  <dcterms:created xsi:type="dcterms:W3CDTF">2021-03-03T10:29:00Z</dcterms:created>
  <dcterms:modified xsi:type="dcterms:W3CDTF">2021-03-03T11:24:00Z</dcterms:modified>
  <cp:category>Akt prawny</cp:category>
</cp:coreProperties>
</file>