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00F" w:rsidRPr="008F700F" w:rsidRDefault="008F700F" w:rsidP="008F700F">
      <w:pPr>
        <w:keepNext/>
        <w:tabs>
          <w:tab w:val="left" w:pos="76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7</w:t>
      </w:r>
    </w:p>
    <w:p w:rsidR="008F700F" w:rsidRPr="008F700F" w:rsidRDefault="008F700F" w:rsidP="008F700F">
      <w:pPr>
        <w:keepNext/>
        <w:tabs>
          <w:tab w:val="left" w:pos="7655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Uchwały Nr XXXII/442/21</w:t>
      </w: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Rady Miasta  Piotrkowa Trybunalskiego</w:t>
      </w:r>
    </w:p>
    <w:p w:rsidR="008F700F" w:rsidRPr="008F700F" w:rsidRDefault="008F700F" w:rsidP="008F700F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 xml:space="preserve">z dnia 27 stycznia 2021 r. </w:t>
      </w:r>
    </w:p>
    <w:p w:rsidR="008F700F" w:rsidRPr="008F700F" w:rsidRDefault="008F700F" w:rsidP="008F700F">
      <w:pPr>
        <w:tabs>
          <w:tab w:val="left" w:pos="48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700F" w:rsidRPr="008F700F" w:rsidRDefault="008F700F" w:rsidP="008F700F">
      <w:pPr>
        <w:keepNext/>
        <w:tabs>
          <w:tab w:val="left" w:pos="18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</w:t>
      </w:r>
    </w:p>
    <w:p w:rsidR="008F700F" w:rsidRPr="008F700F" w:rsidRDefault="008F700F" w:rsidP="008F700F">
      <w:pPr>
        <w:keepNext/>
        <w:tabs>
          <w:tab w:val="left" w:pos="180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  Polityki Gospodarczej i Spraw Mieszkaniowych Rady Miasta Piotrkowa Trybunalskiego na I półrocze 2021 r.</w:t>
      </w: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Styczeń</w:t>
      </w:r>
    </w:p>
    <w:p w:rsidR="008F700F" w:rsidRPr="008F700F" w:rsidRDefault="008F700F" w:rsidP="008F700F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F700F" w:rsidRPr="008F700F" w:rsidRDefault="008F700F" w:rsidP="008F700F">
      <w:pPr>
        <w:numPr>
          <w:ilvl w:val="0"/>
          <w:numId w:val="6"/>
        </w:numPr>
        <w:spacing w:after="0" w:line="24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budżecie Miasta na 2021 rok.</w:t>
      </w:r>
    </w:p>
    <w:p w:rsidR="008F700F" w:rsidRPr="008F700F" w:rsidRDefault="008F700F" w:rsidP="008F700F">
      <w:pPr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 xml:space="preserve">Zaopiniowanie uchwały w sprawie przyjęcia raportu z wykonania „Programu Ochrony Środowiska dla miasta Piotrkowa Trybunalskiego na lata 2013-2016 z perspektywą na lata 2017-2020. </w:t>
      </w:r>
    </w:p>
    <w:p w:rsidR="008F700F" w:rsidRPr="008F700F" w:rsidRDefault="008F700F" w:rsidP="008F700F">
      <w:pPr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Sprawozdanie z działalności Komisji Polityki Gospodarczej i Spraw Mieszkaniowych za 2021 rok.</w:t>
      </w:r>
    </w:p>
    <w:p w:rsidR="008F700F" w:rsidRPr="008F700F" w:rsidRDefault="008F700F" w:rsidP="008F700F">
      <w:pPr>
        <w:numPr>
          <w:ilvl w:val="0"/>
          <w:numId w:val="6"/>
        </w:num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 xml:space="preserve">Przyjęcie planu pracy komisji na I półrocze 2021 rok. </w:t>
      </w:r>
    </w:p>
    <w:p w:rsidR="008F700F" w:rsidRPr="008F700F" w:rsidRDefault="008F700F" w:rsidP="008F700F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Luty</w:t>
      </w:r>
    </w:p>
    <w:p w:rsidR="008F700F" w:rsidRPr="008F700F" w:rsidRDefault="008F700F" w:rsidP="008F70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F700F" w:rsidRPr="008F700F" w:rsidRDefault="008F700F" w:rsidP="008F70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budżecie Miasta na 2021 rok.</w:t>
      </w:r>
    </w:p>
    <w:p w:rsidR="008F700F" w:rsidRPr="008F700F" w:rsidRDefault="008F700F" w:rsidP="008F700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Podjęcie uchwały w sprawie przyjęcia „Programu ochrony środowiska dla miasta Piotrkowa Trybunalskiego na lata 2021-2024 z perspektywą do roku 2028”.</w:t>
      </w:r>
    </w:p>
    <w:p w:rsidR="008F700F" w:rsidRPr="008F700F" w:rsidRDefault="008F700F" w:rsidP="008F7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Marzec</w:t>
      </w:r>
    </w:p>
    <w:p w:rsidR="008F700F" w:rsidRPr="008F700F" w:rsidRDefault="008F700F" w:rsidP="008F70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F700F" w:rsidRPr="008F700F" w:rsidRDefault="008F700F" w:rsidP="008F70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budżecie Miasta na 2021 rok.</w:t>
      </w:r>
    </w:p>
    <w:p w:rsidR="008F700F" w:rsidRPr="008F700F" w:rsidRDefault="008F700F" w:rsidP="008F70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Sprawozdanie z realizacji programu rozwoju pn. „Strategia Rozwoju Miasta Piotrków Trybunalski 2020” za 2020 rok.</w:t>
      </w:r>
    </w:p>
    <w:p w:rsidR="008F700F" w:rsidRPr="008F700F" w:rsidRDefault="008F700F" w:rsidP="008F70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Zbiorczy raport z realizacji „Programu Rewitalizacji dla Miasta Piotrkowa Trybunalskiego do 2023 roku” w roku 2020.</w:t>
      </w:r>
    </w:p>
    <w:p w:rsidR="008F700F" w:rsidRPr="008F700F" w:rsidRDefault="008F700F" w:rsidP="008F700F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Sprawozdanie z realizacji Programu rozwoju pod nazwą „Strategia Rozwoju Miasta Piotrków Trybunalski 2020” za 2020 r.</w:t>
      </w:r>
    </w:p>
    <w:p w:rsidR="008F700F" w:rsidRPr="008F700F" w:rsidRDefault="008F700F" w:rsidP="008F700F">
      <w:pPr>
        <w:spacing w:line="240" w:lineRule="auto"/>
        <w:ind w:left="750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Kwiecień</w:t>
      </w:r>
    </w:p>
    <w:p w:rsidR="008F700F" w:rsidRPr="008F700F" w:rsidRDefault="008F700F" w:rsidP="008F70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Sprawozdanie z realizacji uchwał podjętych przez Radę Miasta Piotrkowa Trybunalskiego w II półroczu 2019 roku.</w:t>
      </w:r>
    </w:p>
    <w:p w:rsidR="008F700F" w:rsidRPr="008F700F" w:rsidRDefault="008F700F" w:rsidP="008F70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Wieloletniej Prognozie Finansowej.</w:t>
      </w:r>
    </w:p>
    <w:p w:rsidR="008F700F" w:rsidRPr="008F700F" w:rsidRDefault="008F700F" w:rsidP="008F700F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 budżecie Miasta na 2021 r.</w:t>
      </w:r>
    </w:p>
    <w:p w:rsidR="008F700F" w:rsidRPr="008F700F" w:rsidRDefault="008F700F" w:rsidP="008F7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Maj</w:t>
      </w:r>
    </w:p>
    <w:p w:rsidR="008F700F" w:rsidRPr="008F700F" w:rsidRDefault="008F700F" w:rsidP="008F70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Sprawozdanie opisowe z wykonania budżetu za 2020 r.</w:t>
      </w:r>
    </w:p>
    <w:p w:rsidR="008F700F" w:rsidRPr="008F700F" w:rsidRDefault="008F700F" w:rsidP="008F70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Sprawozdanie finansowe za 2020 rok.</w:t>
      </w:r>
    </w:p>
    <w:p w:rsidR="008F700F" w:rsidRPr="008F700F" w:rsidRDefault="008F700F" w:rsidP="008F70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Wieloletniej Prognozy Finansowej.</w:t>
      </w:r>
    </w:p>
    <w:p w:rsidR="008F700F" w:rsidRPr="008F700F" w:rsidRDefault="008F700F" w:rsidP="008F70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budżetu Miasta na 2021 rok.</w:t>
      </w:r>
    </w:p>
    <w:p w:rsidR="008F700F" w:rsidRPr="008F700F" w:rsidRDefault="008F700F" w:rsidP="008F70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lastRenderedPageBreak/>
        <w:t xml:space="preserve">Zaopiniowanie uchwały w sprawie przyjęcia „Regulaminu dostarczania wody </w:t>
      </w:r>
      <w:r w:rsidRPr="008F700F">
        <w:rPr>
          <w:rFonts w:ascii="Times New Roman" w:hAnsi="Times New Roman" w:cs="Times New Roman"/>
          <w:sz w:val="24"/>
          <w:szCs w:val="24"/>
        </w:rPr>
        <w:br/>
        <w:t>i odprowadzania ścieków”.</w:t>
      </w:r>
    </w:p>
    <w:p w:rsidR="008F700F" w:rsidRPr="008F700F" w:rsidRDefault="008F700F" w:rsidP="008F7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Czerwiec</w:t>
      </w:r>
    </w:p>
    <w:p w:rsidR="008F700F" w:rsidRPr="008F700F" w:rsidRDefault="008F700F" w:rsidP="008F70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Wieloletniej Prognozy Finansowej.</w:t>
      </w:r>
    </w:p>
    <w:p w:rsidR="008F700F" w:rsidRPr="008F700F" w:rsidRDefault="008F700F" w:rsidP="008F70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Zmiany budżetu Miasta na 2021 rok.</w:t>
      </w:r>
    </w:p>
    <w:p w:rsidR="008F700F" w:rsidRPr="008F700F" w:rsidRDefault="008F700F" w:rsidP="008F70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Opracowanie planu pracy Komisji na II półrocze 2021 roku.</w:t>
      </w:r>
    </w:p>
    <w:p w:rsidR="008F700F" w:rsidRPr="008F700F" w:rsidRDefault="008F700F" w:rsidP="008F700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700F">
        <w:rPr>
          <w:rFonts w:ascii="Times New Roman" w:hAnsi="Times New Roman" w:cs="Times New Roman"/>
          <w:sz w:val="24"/>
          <w:szCs w:val="24"/>
        </w:rPr>
        <w:t>Zaopiniowanie uchwały w sprawie przyjęcia „Aktualizacji Projektu Założeń do Planu Zaopatrzenia w Ciepło, Energię Elektryczną i Paliwa Gazowe dla Miasta Piotrkowa Trybunalskiego”.</w:t>
      </w:r>
    </w:p>
    <w:p w:rsidR="008F700F" w:rsidRPr="008F700F" w:rsidRDefault="008F700F" w:rsidP="008F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00F" w:rsidRPr="008F700F" w:rsidRDefault="008F700F" w:rsidP="008F700F">
      <w:pPr>
        <w:tabs>
          <w:tab w:val="left" w:pos="0"/>
          <w:tab w:val="left" w:pos="284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0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bieżąco sprawy wynikające z zakresu działalności Komisji. </w:t>
      </w:r>
    </w:p>
    <w:p w:rsidR="008F700F" w:rsidRPr="008F700F" w:rsidRDefault="008F700F" w:rsidP="008F70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FE2" w:rsidRDefault="007E1FE2"/>
    <w:sectPr w:rsidR="007E1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68D7"/>
    <w:multiLevelType w:val="hybridMultilevel"/>
    <w:tmpl w:val="22EE6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752A3"/>
    <w:multiLevelType w:val="hybridMultilevel"/>
    <w:tmpl w:val="A566E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E534E0"/>
    <w:multiLevelType w:val="hybridMultilevel"/>
    <w:tmpl w:val="493A8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37D88"/>
    <w:multiLevelType w:val="hybridMultilevel"/>
    <w:tmpl w:val="27C8A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3F2BA6"/>
    <w:multiLevelType w:val="hybridMultilevel"/>
    <w:tmpl w:val="29E458DA"/>
    <w:lvl w:ilvl="0" w:tplc="690434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5E9D71ED"/>
    <w:multiLevelType w:val="hybridMultilevel"/>
    <w:tmpl w:val="DDCC9F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0F"/>
    <w:rsid w:val="007E1FE2"/>
    <w:rsid w:val="008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2827-6884-410E-841B-51FE7CE1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Kaczmarek Izabela</dc:creator>
  <cp:keywords/>
  <dc:description/>
  <cp:lastModifiedBy>Kaczmarek Izabela</cp:lastModifiedBy>
  <cp:revision>1</cp:revision>
  <dcterms:created xsi:type="dcterms:W3CDTF">2021-02-10T07:40:00Z</dcterms:created>
  <dcterms:modified xsi:type="dcterms:W3CDTF">2021-02-10T09:16:00Z</dcterms:modified>
</cp:coreProperties>
</file>