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7B05" w14:textId="7BCD3D3A" w:rsidR="001B51BF" w:rsidRPr="00A77800" w:rsidRDefault="001B51BF" w:rsidP="00A77800">
      <w:pPr>
        <w:jc w:val="center"/>
        <w:rPr>
          <w:rFonts w:ascii="Arial" w:hAnsi="Arial" w:cs="Arial"/>
          <w:b/>
          <w:bCs/>
        </w:rPr>
      </w:pPr>
      <w:r w:rsidRPr="00A77800">
        <w:rPr>
          <w:rFonts w:ascii="Arial" w:hAnsi="Arial" w:cs="Arial"/>
          <w:b/>
          <w:bCs/>
        </w:rPr>
        <w:t>UCHWAŁA NR</w:t>
      </w:r>
      <w:r w:rsidR="00A77800" w:rsidRPr="00A77800">
        <w:rPr>
          <w:rFonts w:ascii="Arial" w:hAnsi="Arial" w:cs="Arial"/>
          <w:b/>
          <w:bCs/>
        </w:rPr>
        <w:t xml:space="preserve"> </w:t>
      </w:r>
      <w:r w:rsidRPr="00A77800">
        <w:rPr>
          <w:rFonts w:ascii="Arial" w:hAnsi="Arial" w:cs="Arial"/>
          <w:b/>
          <w:bCs/>
        </w:rPr>
        <w:t>XXXII/436/21</w:t>
      </w:r>
    </w:p>
    <w:p w14:paraId="27F85279" w14:textId="77777777" w:rsidR="001B51BF" w:rsidRPr="00A77800" w:rsidRDefault="001B51BF" w:rsidP="001B51BF">
      <w:pPr>
        <w:spacing w:line="360" w:lineRule="auto"/>
        <w:jc w:val="center"/>
        <w:rPr>
          <w:rFonts w:ascii="Arial" w:hAnsi="Arial" w:cs="Arial"/>
          <w:b/>
        </w:rPr>
      </w:pPr>
      <w:r w:rsidRPr="00A77800">
        <w:rPr>
          <w:rFonts w:ascii="Arial" w:hAnsi="Arial" w:cs="Arial"/>
          <w:b/>
        </w:rPr>
        <w:t>RADY MIASTA PIOTRKOWA TRYBUNALSKIEGO</w:t>
      </w:r>
    </w:p>
    <w:p w14:paraId="7C80B5C2" w14:textId="77777777" w:rsidR="001B51BF" w:rsidRPr="00575294" w:rsidRDefault="001B51BF" w:rsidP="001B51BF">
      <w:pPr>
        <w:spacing w:line="360" w:lineRule="auto"/>
        <w:jc w:val="center"/>
        <w:rPr>
          <w:rFonts w:ascii="Arial" w:hAnsi="Arial" w:cs="Arial"/>
          <w:bCs/>
        </w:rPr>
      </w:pPr>
      <w:r w:rsidRPr="00575294">
        <w:rPr>
          <w:rFonts w:ascii="Arial" w:hAnsi="Arial" w:cs="Arial"/>
          <w:bCs/>
        </w:rPr>
        <w:t>z dnia 27 stycznia 2021 roku</w:t>
      </w:r>
    </w:p>
    <w:p w14:paraId="70C9D074" w14:textId="77777777" w:rsidR="001B51BF" w:rsidRPr="00A77800" w:rsidRDefault="001B51BF" w:rsidP="001B51BF">
      <w:pPr>
        <w:jc w:val="center"/>
        <w:rPr>
          <w:rFonts w:ascii="Arial" w:hAnsi="Arial" w:cs="Arial"/>
          <w:b/>
        </w:rPr>
      </w:pPr>
    </w:p>
    <w:p w14:paraId="094EF173" w14:textId="77777777" w:rsidR="001B51BF" w:rsidRPr="00A77800" w:rsidRDefault="001B51BF" w:rsidP="001B51BF">
      <w:pPr>
        <w:jc w:val="center"/>
        <w:rPr>
          <w:rFonts w:ascii="Arial" w:hAnsi="Arial" w:cs="Arial"/>
          <w:b/>
        </w:rPr>
      </w:pPr>
      <w:r w:rsidRPr="00A77800">
        <w:rPr>
          <w:rFonts w:ascii="Arial" w:hAnsi="Arial" w:cs="Arial"/>
          <w:b/>
        </w:rPr>
        <w:t>w sprawie zmiany budżetu miasta na 2021 rok</w:t>
      </w:r>
    </w:p>
    <w:p w14:paraId="34916D45" w14:textId="77777777" w:rsidR="001B51BF" w:rsidRDefault="001B51BF" w:rsidP="001B51BF">
      <w:pPr>
        <w:jc w:val="center"/>
        <w:rPr>
          <w:rFonts w:ascii="Arial" w:hAnsi="Arial" w:cs="Arial"/>
          <w:b/>
          <w:sz w:val="22"/>
          <w:szCs w:val="22"/>
        </w:rPr>
      </w:pPr>
    </w:p>
    <w:p w14:paraId="4A19B526" w14:textId="77777777" w:rsidR="001B51BF" w:rsidRPr="002F42D8" w:rsidRDefault="001B51BF" w:rsidP="001B51BF">
      <w:pPr>
        <w:jc w:val="center"/>
        <w:rPr>
          <w:rFonts w:ascii="Arial" w:hAnsi="Arial" w:cs="Arial"/>
          <w:b/>
          <w:sz w:val="22"/>
          <w:szCs w:val="22"/>
        </w:rPr>
      </w:pPr>
    </w:p>
    <w:p w14:paraId="57475EC6" w14:textId="77777777" w:rsidR="001B51BF" w:rsidRPr="00F71ED8" w:rsidRDefault="001B51BF" w:rsidP="001B51BF">
      <w:pPr>
        <w:jc w:val="both"/>
        <w:rPr>
          <w:rFonts w:ascii="Arial" w:hAnsi="Arial" w:cs="Arial"/>
          <w:sz w:val="16"/>
          <w:szCs w:val="16"/>
        </w:rPr>
      </w:pPr>
      <w:r w:rsidRPr="00F71ED8">
        <w:rPr>
          <w:rFonts w:ascii="Arial" w:hAnsi="Arial" w:cs="Arial"/>
          <w:sz w:val="16"/>
          <w:szCs w:val="16"/>
        </w:rPr>
        <w:t>Na podstawie art. 18 ust. 2 pkt 4, pkt 9 lit. c) i e) ustawy z dnia 8 marca 1990 r. o samorządzie gminnym:  (tj. Dz. U. z 2020 r. poz.713, poz. 1378) oraz art. 211, art. 212, art. 214, art. 215, art. 222, art. 235, art. 236, art. 237, art. 242, art. 258 ustawy z dnia 27 sierpnia 2009 r. o finansach publicznych (</w:t>
      </w:r>
      <w:proofErr w:type="spellStart"/>
      <w:r w:rsidRPr="00F71ED8">
        <w:rPr>
          <w:rFonts w:ascii="Arial" w:hAnsi="Arial" w:cs="Arial"/>
          <w:sz w:val="16"/>
          <w:szCs w:val="16"/>
        </w:rPr>
        <w:t>t.j</w:t>
      </w:r>
      <w:proofErr w:type="spellEnd"/>
      <w:r w:rsidRPr="00F71ED8">
        <w:rPr>
          <w:rFonts w:ascii="Arial" w:hAnsi="Arial" w:cs="Arial"/>
          <w:sz w:val="16"/>
          <w:szCs w:val="16"/>
        </w:rPr>
        <w:t xml:space="preserve">. Dz. U.; z 2019 r. poz. 869, z 2018 poz. 2245, z 2019 r. </w:t>
      </w:r>
      <w:r>
        <w:rPr>
          <w:rFonts w:ascii="Arial" w:hAnsi="Arial" w:cs="Arial"/>
          <w:sz w:val="16"/>
          <w:szCs w:val="16"/>
        </w:rPr>
        <w:t xml:space="preserve">poz. 1622, </w:t>
      </w:r>
      <w:r w:rsidRPr="00F71ED8">
        <w:rPr>
          <w:rFonts w:ascii="Arial" w:hAnsi="Arial" w:cs="Arial"/>
          <w:sz w:val="16"/>
          <w:szCs w:val="16"/>
        </w:rPr>
        <w:t>poz. 1649</w:t>
      </w:r>
      <w:bookmarkStart w:id="0" w:name="_Hlk35497772"/>
      <w:r>
        <w:rPr>
          <w:rFonts w:ascii="Arial" w:hAnsi="Arial" w:cs="Arial"/>
          <w:sz w:val="16"/>
          <w:szCs w:val="16"/>
        </w:rPr>
        <w:t>, poz. 2020</w:t>
      </w:r>
      <w:r w:rsidRPr="00F71ED8">
        <w:rPr>
          <w:rFonts w:ascii="Arial" w:hAnsi="Arial" w:cs="Arial"/>
          <w:sz w:val="16"/>
          <w:szCs w:val="16"/>
        </w:rPr>
        <w:t>, z 2020 r. poz. 284, poz. 374</w:t>
      </w:r>
      <w:bookmarkEnd w:id="0"/>
      <w:r w:rsidRPr="00F71ED8">
        <w:rPr>
          <w:rFonts w:ascii="Arial" w:hAnsi="Arial" w:cs="Arial"/>
          <w:sz w:val="16"/>
          <w:szCs w:val="16"/>
        </w:rPr>
        <w:t>, poz. 568, poz. 695, poz.1175</w:t>
      </w:r>
      <w:r>
        <w:rPr>
          <w:rFonts w:ascii="Arial" w:hAnsi="Arial" w:cs="Arial"/>
          <w:sz w:val="16"/>
          <w:szCs w:val="16"/>
        </w:rPr>
        <w:t>, poz. 2320</w:t>
      </w:r>
      <w:r w:rsidRPr="00F71ED8">
        <w:rPr>
          <w:rFonts w:ascii="Arial" w:hAnsi="Arial" w:cs="Arial"/>
          <w:sz w:val="16"/>
          <w:szCs w:val="16"/>
        </w:rPr>
        <w:t>) oraz art. 12 pkt 5, art. 91, art. 92 ust. 1 ustawy z dnia 5 czerwca 1998 r. o samorządzie powiatowym (</w:t>
      </w:r>
      <w:proofErr w:type="spellStart"/>
      <w:r w:rsidRPr="00F71ED8">
        <w:rPr>
          <w:rFonts w:ascii="Arial" w:hAnsi="Arial" w:cs="Arial"/>
          <w:sz w:val="16"/>
          <w:szCs w:val="16"/>
        </w:rPr>
        <w:t>t.j</w:t>
      </w:r>
      <w:proofErr w:type="spellEnd"/>
      <w:r w:rsidRPr="00F71ED8">
        <w:rPr>
          <w:rFonts w:ascii="Arial" w:hAnsi="Arial" w:cs="Arial"/>
          <w:sz w:val="16"/>
          <w:szCs w:val="16"/>
        </w:rPr>
        <w:t xml:space="preserve">. Dz. U. z 2020 r. poz. 920) Rada Miasta Piotrkowa Trybunalskiego  </w:t>
      </w:r>
      <w:r w:rsidRPr="00F71ED8">
        <w:rPr>
          <w:rFonts w:ascii="Arial" w:hAnsi="Arial" w:cs="Arial"/>
          <w:spacing w:val="60"/>
          <w:sz w:val="16"/>
          <w:szCs w:val="16"/>
        </w:rPr>
        <w:t>uchwala</w:t>
      </w:r>
      <w:r w:rsidRPr="00F71ED8">
        <w:rPr>
          <w:rFonts w:ascii="Arial" w:hAnsi="Arial" w:cs="Arial"/>
          <w:sz w:val="16"/>
          <w:szCs w:val="16"/>
        </w:rPr>
        <w:t>,  co następuje:</w:t>
      </w:r>
    </w:p>
    <w:p w14:paraId="680BC850" w14:textId="77777777" w:rsidR="001B51BF" w:rsidRPr="002F42D8" w:rsidRDefault="001B51BF" w:rsidP="001B51BF">
      <w:pPr>
        <w:jc w:val="both"/>
        <w:rPr>
          <w:rFonts w:ascii="Arial" w:hAnsi="Arial" w:cs="Arial"/>
          <w:sz w:val="18"/>
          <w:szCs w:val="18"/>
        </w:rPr>
      </w:pPr>
    </w:p>
    <w:p w14:paraId="2710A4F8" w14:textId="77777777" w:rsidR="001B51BF" w:rsidRPr="00B55843" w:rsidRDefault="001B51BF" w:rsidP="001B51BF">
      <w:pPr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sym w:font="Times New Roman" w:char="00A7"/>
      </w:r>
      <w:r w:rsidRPr="00B55843">
        <w:rPr>
          <w:rFonts w:ascii="Arial" w:hAnsi="Arial" w:cs="Arial"/>
          <w:b/>
          <w:sz w:val="22"/>
          <w:szCs w:val="22"/>
        </w:rPr>
        <w:t xml:space="preserve"> 1. </w:t>
      </w:r>
      <w:r w:rsidRPr="00B55843">
        <w:rPr>
          <w:rFonts w:ascii="Arial" w:hAnsi="Arial" w:cs="Arial"/>
          <w:sz w:val="22"/>
          <w:szCs w:val="22"/>
        </w:rPr>
        <w:t xml:space="preserve">1. Zwiększa się dochody budżetowe o kwotę                       </w:t>
      </w:r>
      <w:r>
        <w:rPr>
          <w:rFonts w:ascii="Arial" w:hAnsi="Arial" w:cs="Arial"/>
          <w:sz w:val="22"/>
          <w:szCs w:val="22"/>
        </w:rPr>
        <w:t>6.422.007,00</w:t>
      </w:r>
      <w:r w:rsidRPr="00B55843">
        <w:rPr>
          <w:rFonts w:ascii="Arial" w:hAnsi="Arial" w:cs="Arial"/>
          <w:sz w:val="22"/>
          <w:szCs w:val="22"/>
        </w:rPr>
        <w:t xml:space="preserve"> zł, w tym:</w:t>
      </w:r>
    </w:p>
    <w:p w14:paraId="449573E4" w14:textId="77777777" w:rsidR="001B51BF" w:rsidRPr="00B55843" w:rsidRDefault="001B51BF" w:rsidP="001B51B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zwiększa się dochody dotyczące zadań gminy o                   </w:t>
      </w:r>
      <w:r>
        <w:rPr>
          <w:rFonts w:ascii="Arial" w:hAnsi="Arial" w:cs="Arial"/>
          <w:sz w:val="22"/>
          <w:szCs w:val="22"/>
        </w:rPr>
        <w:t>4.657.007,00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348BDBB4" w14:textId="77777777" w:rsidR="001B51BF" w:rsidRPr="00B55843" w:rsidRDefault="001B51BF" w:rsidP="001B51B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zwiększa się dochody dotyczące zadań powiatu o                </w:t>
      </w:r>
      <w:r>
        <w:rPr>
          <w:rFonts w:ascii="Arial" w:hAnsi="Arial" w:cs="Arial"/>
          <w:sz w:val="22"/>
          <w:szCs w:val="22"/>
        </w:rPr>
        <w:t>1.765.000,00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7478551D" w14:textId="77777777" w:rsidR="001B51BF" w:rsidRPr="00B55843" w:rsidRDefault="001B51BF" w:rsidP="001B51BF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zgodnie z załącznikami nr 1/A i 1/B do niniejszej uchwały.</w:t>
      </w:r>
    </w:p>
    <w:p w14:paraId="476639BD" w14:textId="77777777" w:rsidR="001B51BF" w:rsidRDefault="001B51BF" w:rsidP="001B51BF">
      <w:pPr>
        <w:rPr>
          <w:rFonts w:ascii="Arial" w:hAnsi="Arial" w:cs="Arial"/>
          <w:sz w:val="22"/>
          <w:szCs w:val="22"/>
        </w:rPr>
      </w:pPr>
    </w:p>
    <w:p w14:paraId="37C1D968" w14:textId="77777777" w:rsidR="001B51BF" w:rsidRPr="00B55843" w:rsidRDefault="001B51BF" w:rsidP="001B51BF">
      <w:pPr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2. Z</w:t>
      </w:r>
      <w:r>
        <w:rPr>
          <w:rFonts w:ascii="Arial" w:hAnsi="Arial" w:cs="Arial"/>
          <w:sz w:val="22"/>
          <w:szCs w:val="22"/>
        </w:rPr>
        <w:t>więk</w:t>
      </w:r>
      <w:r w:rsidRPr="00B55843">
        <w:rPr>
          <w:rFonts w:ascii="Arial" w:hAnsi="Arial" w:cs="Arial"/>
          <w:sz w:val="22"/>
          <w:szCs w:val="22"/>
        </w:rPr>
        <w:t xml:space="preserve">sza się wydatki budżetowe o kwotę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B5584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6.422.007,00</w:t>
      </w:r>
      <w:r w:rsidRPr="00B55843">
        <w:rPr>
          <w:rFonts w:ascii="Arial" w:hAnsi="Arial" w:cs="Arial"/>
          <w:sz w:val="22"/>
          <w:szCs w:val="22"/>
        </w:rPr>
        <w:t xml:space="preserve"> zł, w tym:</w:t>
      </w:r>
    </w:p>
    <w:p w14:paraId="22BE4B24" w14:textId="77777777" w:rsidR="001B51BF" w:rsidRPr="00B55843" w:rsidRDefault="001B51BF" w:rsidP="001B51B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więks</w:t>
      </w:r>
      <w:r w:rsidRPr="00B55843">
        <w:rPr>
          <w:rFonts w:ascii="Arial" w:hAnsi="Arial" w:cs="Arial"/>
          <w:sz w:val="22"/>
          <w:szCs w:val="22"/>
        </w:rPr>
        <w:t xml:space="preserve">za się wydatki dotyczące zadań gminy o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B55843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5.465.279,43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79556E2E" w14:textId="77777777" w:rsidR="001B51BF" w:rsidRPr="00B55843" w:rsidRDefault="001B51BF" w:rsidP="001B51B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B55843">
        <w:rPr>
          <w:rFonts w:ascii="Arial" w:hAnsi="Arial" w:cs="Arial"/>
          <w:sz w:val="22"/>
          <w:szCs w:val="22"/>
        </w:rPr>
        <w:t xml:space="preserve">sza się wydatki dotyczące zadań powiatu o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B5584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956.727,57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5D70CD33" w14:textId="77777777" w:rsidR="001B51BF" w:rsidRPr="00B55843" w:rsidRDefault="001B51BF" w:rsidP="001B51BF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zgodnie z załącznikami nr 2/A i 2/B do niniejszej uchwały.</w:t>
      </w:r>
    </w:p>
    <w:p w14:paraId="4B7D0C59" w14:textId="77777777" w:rsidR="001B51BF" w:rsidRPr="00B55843" w:rsidRDefault="001B51BF" w:rsidP="001B51BF">
      <w:pPr>
        <w:rPr>
          <w:rFonts w:ascii="Arial" w:hAnsi="Arial" w:cs="Arial"/>
          <w:b/>
          <w:sz w:val="22"/>
          <w:szCs w:val="22"/>
        </w:rPr>
      </w:pPr>
    </w:p>
    <w:p w14:paraId="174F7E9D" w14:textId="77777777" w:rsidR="001B51BF" w:rsidRPr="00B55843" w:rsidRDefault="001B51BF" w:rsidP="001B51BF">
      <w:pPr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Budżet Miasta po zmianach wynosi:</w:t>
      </w:r>
    </w:p>
    <w:p w14:paraId="5FB8FD10" w14:textId="77777777" w:rsidR="001B51BF" w:rsidRPr="00B55843" w:rsidRDefault="001B51BF" w:rsidP="001B51BF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pacing w:val="60"/>
          <w:sz w:val="22"/>
          <w:szCs w:val="22"/>
        </w:rPr>
        <w:t>dochody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            5</w:t>
      </w:r>
      <w:r>
        <w:rPr>
          <w:rFonts w:ascii="Arial" w:hAnsi="Arial" w:cs="Arial"/>
          <w:b/>
          <w:sz w:val="22"/>
          <w:szCs w:val="22"/>
        </w:rPr>
        <w:t>47.136.438,35</w:t>
      </w:r>
      <w:r w:rsidRPr="00B55843">
        <w:rPr>
          <w:rFonts w:ascii="Arial" w:hAnsi="Arial" w:cs="Arial"/>
          <w:b/>
          <w:sz w:val="22"/>
          <w:szCs w:val="22"/>
        </w:rPr>
        <w:t xml:space="preserve"> zł, w tym:</w:t>
      </w:r>
    </w:p>
    <w:p w14:paraId="56D13936" w14:textId="77777777" w:rsidR="001B51BF" w:rsidRPr="00B55843" w:rsidRDefault="001B51BF" w:rsidP="001B51BF">
      <w:pPr>
        <w:numPr>
          <w:ilvl w:val="0"/>
          <w:numId w:val="3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dochody dotyczące zadań gminy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</w:t>
      </w:r>
      <w:r>
        <w:rPr>
          <w:rFonts w:ascii="Arial" w:hAnsi="Arial" w:cs="Arial"/>
          <w:b/>
          <w:sz w:val="22"/>
          <w:szCs w:val="22"/>
        </w:rPr>
        <w:t>403.616.700,34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338CA3C3" w14:textId="77777777" w:rsidR="001B51BF" w:rsidRPr="00B55843" w:rsidRDefault="001B51BF" w:rsidP="001B51BF">
      <w:pPr>
        <w:widowControl w:val="0"/>
        <w:numPr>
          <w:ilvl w:val="0"/>
          <w:numId w:val="5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bieżące     3</w:t>
      </w:r>
      <w:r>
        <w:rPr>
          <w:rFonts w:ascii="Arial" w:hAnsi="Arial" w:cs="Arial"/>
          <w:sz w:val="22"/>
          <w:szCs w:val="22"/>
        </w:rPr>
        <w:t>73.873.963,96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35732CD5" w14:textId="77777777" w:rsidR="001B51BF" w:rsidRPr="00B55843" w:rsidRDefault="001B51BF" w:rsidP="001B51BF">
      <w:pPr>
        <w:numPr>
          <w:ilvl w:val="0"/>
          <w:numId w:val="6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majątkowe  2</w:t>
      </w:r>
      <w:r>
        <w:rPr>
          <w:rFonts w:ascii="Arial" w:hAnsi="Arial" w:cs="Arial"/>
          <w:sz w:val="22"/>
          <w:szCs w:val="22"/>
        </w:rPr>
        <w:t>9.742.736,38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1E8BBBAD" w14:textId="77777777" w:rsidR="001B51BF" w:rsidRPr="00B55843" w:rsidRDefault="001B51BF" w:rsidP="001B51BF">
      <w:pPr>
        <w:numPr>
          <w:ilvl w:val="0"/>
          <w:numId w:val="8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dochody dotyczące zadań powiatu</w:t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1</w:t>
      </w:r>
      <w:r>
        <w:rPr>
          <w:rFonts w:ascii="Arial" w:hAnsi="Arial" w:cs="Arial"/>
          <w:b/>
          <w:sz w:val="22"/>
          <w:szCs w:val="22"/>
        </w:rPr>
        <w:t>43.519.738,01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71AB9C95" w14:textId="77777777" w:rsidR="001B51BF" w:rsidRPr="00B55843" w:rsidRDefault="001B51BF" w:rsidP="001B51BF">
      <w:pPr>
        <w:widowControl w:val="0"/>
        <w:numPr>
          <w:ilvl w:val="0"/>
          <w:numId w:val="9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bieżące      1</w:t>
      </w:r>
      <w:r>
        <w:rPr>
          <w:rFonts w:ascii="Arial" w:hAnsi="Arial" w:cs="Arial"/>
          <w:sz w:val="22"/>
          <w:szCs w:val="22"/>
        </w:rPr>
        <w:t>40.185.001,01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5FA2FDEF" w14:textId="77777777" w:rsidR="001B51BF" w:rsidRPr="00B55843" w:rsidRDefault="001B51BF" w:rsidP="001B51BF">
      <w:pPr>
        <w:numPr>
          <w:ilvl w:val="0"/>
          <w:numId w:val="10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dochody majątkowe     </w:t>
      </w:r>
      <w:r>
        <w:rPr>
          <w:rFonts w:ascii="Arial" w:hAnsi="Arial" w:cs="Arial"/>
          <w:sz w:val="22"/>
          <w:szCs w:val="22"/>
        </w:rPr>
        <w:t>3.334.737,00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0AF492C5" w14:textId="77777777" w:rsidR="001B51BF" w:rsidRPr="00B55843" w:rsidRDefault="001B51BF" w:rsidP="001B51BF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3AF33FB" w14:textId="77777777" w:rsidR="001B51BF" w:rsidRPr="00B55843" w:rsidRDefault="001B51BF" w:rsidP="001B51BF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pacing w:val="60"/>
          <w:sz w:val="22"/>
          <w:szCs w:val="22"/>
        </w:rPr>
        <w:t>wydatki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 5</w:t>
      </w:r>
      <w:r>
        <w:rPr>
          <w:rFonts w:ascii="Arial" w:hAnsi="Arial" w:cs="Arial"/>
          <w:b/>
          <w:sz w:val="22"/>
          <w:szCs w:val="22"/>
        </w:rPr>
        <w:t>97.186.153,33</w:t>
      </w:r>
      <w:r w:rsidRPr="00B55843">
        <w:rPr>
          <w:rFonts w:ascii="Arial" w:hAnsi="Arial" w:cs="Arial"/>
          <w:b/>
          <w:sz w:val="22"/>
          <w:szCs w:val="22"/>
        </w:rPr>
        <w:t xml:space="preserve"> zł w tym:</w:t>
      </w:r>
    </w:p>
    <w:p w14:paraId="536A08A9" w14:textId="77777777" w:rsidR="001B51BF" w:rsidRPr="00B55843" w:rsidRDefault="001B51BF" w:rsidP="001B51BF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wydatki dotyczące zadań gminy 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4</w:t>
      </w:r>
      <w:r>
        <w:rPr>
          <w:rFonts w:ascii="Arial" w:hAnsi="Arial" w:cs="Arial"/>
          <w:b/>
          <w:sz w:val="22"/>
          <w:szCs w:val="22"/>
        </w:rPr>
        <w:t>40.339.703,07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25DB2B7D" w14:textId="77777777" w:rsidR="001B51BF" w:rsidRPr="00B55843" w:rsidRDefault="001B51BF" w:rsidP="001B51BF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bieżące       3</w:t>
      </w:r>
      <w:r>
        <w:rPr>
          <w:rFonts w:ascii="Arial" w:hAnsi="Arial" w:cs="Arial"/>
          <w:sz w:val="22"/>
          <w:szCs w:val="22"/>
        </w:rPr>
        <w:t>63.970.294,23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64202A0F" w14:textId="77777777" w:rsidR="001B51BF" w:rsidRPr="00B55843" w:rsidRDefault="001B51BF" w:rsidP="001B51BF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wydatki majątkowe    </w:t>
      </w:r>
      <w:r>
        <w:rPr>
          <w:rFonts w:ascii="Arial" w:hAnsi="Arial" w:cs="Arial"/>
          <w:sz w:val="22"/>
          <w:szCs w:val="22"/>
        </w:rPr>
        <w:t>76.369.408,84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40FA5E83" w14:textId="77777777" w:rsidR="001B51BF" w:rsidRPr="00B55843" w:rsidRDefault="001B51BF" w:rsidP="001B51BF">
      <w:pPr>
        <w:numPr>
          <w:ilvl w:val="0"/>
          <w:numId w:val="4"/>
        </w:numPr>
        <w:ind w:firstLine="0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wydatki dotyczące zadań powiatu 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1</w:t>
      </w:r>
      <w:r>
        <w:rPr>
          <w:rFonts w:ascii="Arial" w:hAnsi="Arial" w:cs="Arial"/>
          <w:b/>
          <w:sz w:val="22"/>
          <w:szCs w:val="22"/>
        </w:rPr>
        <w:t>56.846.450,26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600891FE" w14:textId="77777777" w:rsidR="001B51BF" w:rsidRPr="00B55843" w:rsidRDefault="001B51BF" w:rsidP="001B51BF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bieżące       14</w:t>
      </w:r>
      <w:r>
        <w:rPr>
          <w:rFonts w:ascii="Arial" w:hAnsi="Arial" w:cs="Arial"/>
          <w:sz w:val="22"/>
          <w:szCs w:val="22"/>
        </w:rPr>
        <w:t>4.417.872,39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43D5A546" w14:textId="77777777" w:rsidR="001B51BF" w:rsidRPr="00B55843" w:rsidRDefault="001B51BF" w:rsidP="001B51BF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wydatki majątkowe    </w:t>
      </w:r>
      <w:r>
        <w:rPr>
          <w:rFonts w:ascii="Arial" w:hAnsi="Arial" w:cs="Arial"/>
          <w:sz w:val="22"/>
          <w:szCs w:val="22"/>
        </w:rPr>
        <w:t>12.428.577,87</w:t>
      </w:r>
      <w:r w:rsidRPr="00B55843">
        <w:rPr>
          <w:rFonts w:ascii="Arial" w:hAnsi="Arial" w:cs="Arial"/>
          <w:sz w:val="22"/>
          <w:szCs w:val="22"/>
        </w:rPr>
        <w:t xml:space="preserve"> zł.</w:t>
      </w:r>
    </w:p>
    <w:p w14:paraId="76324CC3" w14:textId="77777777" w:rsidR="001B51BF" w:rsidRPr="00B55843" w:rsidRDefault="001B51BF" w:rsidP="001B51BF">
      <w:pPr>
        <w:jc w:val="both"/>
        <w:rPr>
          <w:rFonts w:ascii="Arial" w:hAnsi="Arial" w:cs="Arial"/>
          <w:b/>
          <w:sz w:val="22"/>
          <w:szCs w:val="22"/>
        </w:rPr>
      </w:pPr>
    </w:p>
    <w:p w14:paraId="02B7C8FC" w14:textId="77777777" w:rsidR="001B51BF" w:rsidRPr="00B55843" w:rsidRDefault="001B51BF" w:rsidP="001B51BF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b/>
        </w:rPr>
        <w:sym w:font="Times New Roman" w:char="00A7"/>
      </w:r>
      <w:r w:rsidRPr="00B55843">
        <w:rPr>
          <w:rFonts w:ascii="Arial" w:hAnsi="Arial" w:cs="Arial"/>
          <w:b/>
          <w:sz w:val="22"/>
          <w:szCs w:val="22"/>
        </w:rPr>
        <w:t xml:space="preserve"> 2. </w:t>
      </w:r>
      <w:r w:rsidRPr="00B55843">
        <w:rPr>
          <w:rFonts w:ascii="Arial" w:hAnsi="Arial" w:cs="Arial"/>
          <w:sz w:val="22"/>
          <w:szCs w:val="22"/>
        </w:rPr>
        <w:t xml:space="preserve">Planowany deficyt budżetowy </w:t>
      </w:r>
      <w:r>
        <w:rPr>
          <w:rFonts w:ascii="Arial" w:hAnsi="Arial" w:cs="Arial"/>
          <w:sz w:val="22"/>
          <w:szCs w:val="22"/>
        </w:rPr>
        <w:t>nie ulega zmianie</w:t>
      </w:r>
      <w:r w:rsidRPr="00B55843">
        <w:rPr>
          <w:rFonts w:ascii="Arial" w:hAnsi="Arial" w:cs="Arial"/>
          <w:sz w:val="22"/>
          <w:szCs w:val="22"/>
        </w:rPr>
        <w:t xml:space="preserve"> i wynosi </w:t>
      </w:r>
      <w:r>
        <w:rPr>
          <w:rFonts w:ascii="Arial" w:hAnsi="Arial" w:cs="Arial"/>
          <w:sz w:val="22"/>
          <w:szCs w:val="22"/>
        </w:rPr>
        <w:t>50.049.714,98</w:t>
      </w:r>
      <w:r w:rsidRPr="00B55843">
        <w:rPr>
          <w:rFonts w:ascii="Arial" w:hAnsi="Arial" w:cs="Arial"/>
          <w:sz w:val="22"/>
          <w:szCs w:val="22"/>
        </w:rPr>
        <w:t xml:space="preserve"> zł.</w:t>
      </w:r>
    </w:p>
    <w:p w14:paraId="5FA60DA3" w14:textId="77777777" w:rsidR="001B51BF" w:rsidRPr="00B55843" w:rsidRDefault="001B51BF" w:rsidP="001B51BF">
      <w:pPr>
        <w:jc w:val="both"/>
        <w:rPr>
          <w:rFonts w:ascii="Arial" w:hAnsi="Arial" w:cs="Arial"/>
          <w:b/>
          <w:sz w:val="22"/>
          <w:szCs w:val="22"/>
        </w:rPr>
      </w:pPr>
    </w:p>
    <w:p w14:paraId="006618DD" w14:textId="77777777" w:rsidR="001B51BF" w:rsidRPr="00B55843" w:rsidRDefault="001B51BF" w:rsidP="001B51BF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B55843">
        <w:rPr>
          <w:rFonts w:ascii="Arial" w:hAnsi="Arial" w:cs="Arial"/>
          <w:sz w:val="22"/>
          <w:szCs w:val="22"/>
        </w:rPr>
        <w:t xml:space="preserve">. Dokonuje się zmian w planie nakładów na inwestycje, zgodnie z załącznikiem nr </w:t>
      </w:r>
      <w:r>
        <w:rPr>
          <w:rFonts w:ascii="Arial" w:hAnsi="Arial" w:cs="Arial"/>
          <w:sz w:val="22"/>
          <w:szCs w:val="22"/>
        </w:rPr>
        <w:t>3</w:t>
      </w:r>
      <w:r w:rsidRPr="00B55843">
        <w:rPr>
          <w:rFonts w:ascii="Arial" w:hAnsi="Arial" w:cs="Arial"/>
          <w:sz w:val="22"/>
          <w:szCs w:val="22"/>
        </w:rPr>
        <w:t xml:space="preserve"> do niniejszej uchwały. </w:t>
      </w:r>
    </w:p>
    <w:p w14:paraId="67D476F4" w14:textId="77777777" w:rsidR="001B51BF" w:rsidRPr="00B55843" w:rsidRDefault="001B51BF" w:rsidP="001B51BF">
      <w:pPr>
        <w:jc w:val="both"/>
        <w:rPr>
          <w:rFonts w:ascii="Arial" w:hAnsi="Arial" w:cs="Arial"/>
          <w:b/>
          <w:sz w:val="22"/>
          <w:szCs w:val="22"/>
        </w:rPr>
      </w:pPr>
    </w:p>
    <w:p w14:paraId="5CE44FF9" w14:textId="77777777" w:rsidR="001B51BF" w:rsidRPr="00FA5034" w:rsidRDefault="001B51BF" w:rsidP="001B51BF">
      <w:pPr>
        <w:jc w:val="both"/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FA5034">
        <w:rPr>
          <w:rFonts w:ascii="Arial" w:hAnsi="Arial" w:cs="Arial"/>
          <w:b/>
          <w:sz w:val="22"/>
          <w:szCs w:val="22"/>
        </w:rPr>
        <w:t>.</w:t>
      </w:r>
      <w:r w:rsidRPr="00FA5034">
        <w:rPr>
          <w:rFonts w:ascii="Arial" w:hAnsi="Arial" w:cs="Arial"/>
          <w:sz w:val="22"/>
          <w:szCs w:val="22"/>
        </w:rPr>
        <w:t xml:space="preserve"> Dokonuje się zmiany w planie dotacji dla samorządowych instytucji kultury, zgodnie </w:t>
      </w:r>
      <w:r w:rsidRPr="00FA5034">
        <w:rPr>
          <w:rFonts w:ascii="Arial" w:hAnsi="Arial" w:cs="Arial"/>
          <w:sz w:val="22"/>
          <w:szCs w:val="22"/>
        </w:rPr>
        <w:br/>
        <w:t xml:space="preserve">z załącznikiem nr </w:t>
      </w:r>
      <w:r>
        <w:rPr>
          <w:rFonts w:ascii="Arial" w:hAnsi="Arial" w:cs="Arial"/>
          <w:sz w:val="22"/>
          <w:szCs w:val="22"/>
        </w:rPr>
        <w:t>4</w:t>
      </w:r>
      <w:r w:rsidRPr="00FA5034">
        <w:rPr>
          <w:rFonts w:ascii="Arial" w:hAnsi="Arial" w:cs="Arial"/>
          <w:sz w:val="22"/>
          <w:szCs w:val="22"/>
        </w:rPr>
        <w:t xml:space="preserve"> do niniejszej uchwały.</w:t>
      </w:r>
    </w:p>
    <w:p w14:paraId="3DDCE9CF" w14:textId="77777777" w:rsidR="001B51BF" w:rsidRPr="00E10B0A" w:rsidRDefault="001B51BF" w:rsidP="001B51BF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F0288AF" w14:textId="77777777" w:rsidR="001B51BF" w:rsidRPr="00CF3F14" w:rsidRDefault="001B51BF" w:rsidP="001B51BF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  <w:r w:rsidRPr="00CF3F14">
        <w:rPr>
          <w:rFonts w:ascii="Arial" w:hAnsi="Arial" w:cs="Arial"/>
          <w:b/>
          <w:sz w:val="22"/>
          <w:szCs w:val="22"/>
        </w:rPr>
        <w:t xml:space="preserve">. </w:t>
      </w:r>
      <w:r w:rsidRPr="00CF3F14">
        <w:rPr>
          <w:rFonts w:ascii="Arial" w:hAnsi="Arial" w:cs="Arial"/>
          <w:sz w:val="22"/>
          <w:szCs w:val="22"/>
        </w:rPr>
        <w:t xml:space="preserve">Plan wydatków na programy i projekty realizowane z udziałem środków pochodzących z Unii Europejskiej, stanowiący załącznik nr </w:t>
      </w:r>
      <w:r>
        <w:rPr>
          <w:rFonts w:ascii="Arial" w:hAnsi="Arial" w:cs="Arial"/>
          <w:sz w:val="22"/>
          <w:szCs w:val="22"/>
        </w:rPr>
        <w:t>19</w:t>
      </w:r>
      <w:r w:rsidRPr="00CF3F14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Uchwały</w:t>
      </w:r>
      <w:r w:rsidRPr="00CF3F14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XXXI/426/20</w:t>
      </w:r>
      <w:r w:rsidRPr="00CF3F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</w:t>
      </w:r>
      <w:r w:rsidRPr="00CF3F14">
        <w:rPr>
          <w:rFonts w:ascii="Arial" w:hAnsi="Arial" w:cs="Arial"/>
          <w:sz w:val="22"/>
          <w:szCs w:val="22"/>
        </w:rPr>
        <w:t xml:space="preserve"> Miasta Piotrkowa Trybunalskiego z dnia  </w:t>
      </w:r>
      <w:r>
        <w:rPr>
          <w:rFonts w:ascii="Arial" w:hAnsi="Arial" w:cs="Arial"/>
          <w:sz w:val="22"/>
          <w:szCs w:val="22"/>
        </w:rPr>
        <w:t>21</w:t>
      </w:r>
      <w:r w:rsidRPr="00CF3F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grudnia</w:t>
      </w:r>
      <w:r w:rsidRPr="00CF3F14">
        <w:rPr>
          <w:rFonts w:ascii="Arial" w:hAnsi="Arial" w:cs="Arial"/>
          <w:sz w:val="22"/>
          <w:szCs w:val="22"/>
        </w:rPr>
        <w:t xml:space="preserve"> 2020 r. w sprawie </w:t>
      </w:r>
      <w:r>
        <w:rPr>
          <w:rFonts w:ascii="Arial" w:hAnsi="Arial" w:cs="Arial"/>
          <w:sz w:val="22"/>
          <w:szCs w:val="22"/>
        </w:rPr>
        <w:t>uchwały</w:t>
      </w:r>
      <w:r w:rsidRPr="00CF3F14">
        <w:rPr>
          <w:rFonts w:ascii="Arial" w:hAnsi="Arial" w:cs="Arial"/>
          <w:sz w:val="22"/>
          <w:szCs w:val="22"/>
        </w:rPr>
        <w:t xml:space="preserve"> budżet</w:t>
      </w:r>
      <w:r>
        <w:rPr>
          <w:rFonts w:ascii="Arial" w:hAnsi="Arial" w:cs="Arial"/>
          <w:sz w:val="22"/>
          <w:szCs w:val="22"/>
        </w:rPr>
        <w:t>owej</w:t>
      </w:r>
      <w:r w:rsidRPr="00CF3F14">
        <w:rPr>
          <w:rFonts w:ascii="Arial" w:hAnsi="Arial" w:cs="Arial"/>
          <w:sz w:val="22"/>
          <w:szCs w:val="22"/>
        </w:rPr>
        <w:t xml:space="preserve"> miasta na rok 202</w:t>
      </w:r>
      <w:r>
        <w:rPr>
          <w:rFonts w:ascii="Arial" w:hAnsi="Arial" w:cs="Arial"/>
          <w:sz w:val="22"/>
          <w:szCs w:val="22"/>
        </w:rPr>
        <w:t>1</w:t>
      </w:r>
      <w:r w:rsidRPr="00CF3F14">
        <w:rPr>
          <w:rFonts w:ascii="Arial" w:hAnsi="Arial" w:cs="Arial"/>
          <w:sz w:val="22"/>
          <w:szCs w:val="22"/>
        </w:rPr>
        <w:t xml:space="preserve">, otrzymuje brzmienie zgodne z załącznikiem nr </w:t>
      </w:r>
      <w:r>
        <w:rPr>
          <w:rFonts w:ascii="Arial" w:hAnsi="Arial" w:cs="Arial"/>
          <w:sz w:val="22"/>
          <w:szCs w:val="22"/>
        </w:rPr>
        <w:t>5</w:t>
      </w:r>
      <w:r w:rsidRPr="00CF3F14">
        <w:rPr>
          <w:rFonts w:ascii="Arial" w:hAnsi="Arial" w:cs="Arial"/>
          <w:sz w:val="22"/>
          <w:szCs w:val="22"/>
        </w:rPr>
        <w:t xml:space="preserve"> do niniejszej uchwały.</w:t>
      </w:r>
    </w:p>
    <w:p w14:paraId="7F427D48" w14:textId="77777777" w:rsidR="001B51BF" w:rsidRDefault="001B51BF" w:rsidP="001B51BF">
      <w:pPr>
        <w:jc w:val="both"/>
        <w:rPr>
          <w:rFonts w:ascii="Arial" w:hAnsi="Arial" w:cs="Arial"/>
          <w:b/>
          <w:sz w:val="22"/>
          <w:szCs w:val="22"/>
        </w:rPr>
      </w:pPr>
    </w:p>
    <w:p w14:paraId="34CD3FF3" w14:textId="77777777" w:rsidR="001B51BF" w:rsidRPr="006257C6" w:rsidRDefault="001B51BF" w:rsidP="001B51BF">
      <w:pPr>
        <w:jc w:val="both"/>
        <w:rPr>
          <w:rFonts w:ascii="Arial" w:hAnsi="Arial" w:cs="Arial"/>
          <w:sz w:val="22"/>
          <w:szCs w:val="22"/>
        </w:rPr>
      </w:pPr>
      <w:r w:rsidRPr="006257C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6257C6">
        <w:rPr>
          <w:rFonts w:ascii="Arial" w:hAnsi="Arial" w:cs="Arial"/>
          <w:b/>
          <w:sz w:val="22"/>
          <w:szCs w:val="22"/>
        </w:rPr>
        <w:t xml:space="preserve">. </w:t>
      </w:r>
      <w:r w:rsidRPr="008C0A0E">
        <w:rPr>
          <w:rFonts w:ascii="Arial" w:hAnsi="Arial" w:cs="Arial"/>
          <w:bCs/>
          <w:sz w:val="22"/>
          <w:szCs w:val="22"/>
        </w:rPr>
        <w:t xml:space="preserve">Dokonuje </w:t>
      </w:r>
      <w:r w:rsidRPr="006257C6">
        <w:rPr>
          <w:rFonts w:ascii="Arial" w:hAnsi="Arial" w:cs="Arial"/>
          <w:sz w:val="22"/>
          <w:szCs w:val="22"/>
        </w:rPr>
        <w:t xml:space="preserve">się </w:t>
      </w:r>
      <w:r>
        <w:rPr>
          <w:rFonts w:ascii="Arial" w:hAnsi="Arial" w:cs="Arial"/>
          <w:sz w:val="22"/>
          <w:szCs w:val="22"/>
        </w:rPr>
        <w:t xml:space="preserve">zmiany </w:t>
      </w:r>
      <w:r w:rsidRPr="006257C6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>u</w:t>
      </w:r>
      <w:r w:rsidRPr="006257C6">
        <w:rPr>
          <w:rFonts w:ascii="Arial" w:hAnsi="Arial" w:cs="Arial"/>
          <w:sz w:val="22"/>
          <w:szCs w:val="22"/>
        </w:rPr>
        <w:t xml:space="preserve"> finansow</w:t>
      </w:r>
      <w:r>
        <w:rPr>
          <w:rFonts w:ascii="Arial" w:hAnsi="Arial" w:cs="Arial"/>
          <w:sz w:val="22"/>
          <w:szCs w:val="22"/>
        </w:rPr>
        <w:t>ego</w:t>
      </w:r>
      <w:r w:rsidRPr="006257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dotyczącego </w:t>
      </w:r>
      <w:r w:rsidRPr="006257C6">
        <w:rPr>
          <w:rFonts w:ascii="Arial" w:hAnsi="Arial" w:cs="Arial"/>
          <w:sz w:val="22"/>
          <w:szCs w:val="22"/>
        </w:rPr>
        <w:t>zada</w:t>
      </w:r>
      <w:r>
        <w:rPr>
          <w:rFonts w:ascii="Arial" w:hAnsi="Arial" w:cs="Arial"/>
          <w:sz w:val="22"/>
          <w:szCs w:val="22"/>
        </w:rPr>
        <w:t>ń</w:t>
      </w:r>
      <w:r w:rsidRPr="006257C6">
        <w:rPr>
          <w:rFonts w:ascii="Arial" w:hAnsi="Arial" w:cs="Arial"/>
          <w:sz w:val="22"/>
          <w:szCs w:val="22"/>
        </w:rPr>
        <w:t xml:space="preserve"> realizowan</w:t>
      </w:r>
      <w:r>
        <w:rPr>
          <w:rFonts w:ascii="Arial" w:hAnsi="Arial" w:cs="Arial"/>
          <w:sz w:val="22"/>
          <w:szCs w:val="22"/>
        </w:rPr>
        <w:t>ych</w:t>
      </w:r>
      <w:r w:rsidRPr="006257C6">
        <w:rPr>
          <w:rFonts w:ascii="Arial" w:hAnsi="Arial" w:cs="Arial"/>
          <w:sz w:val="22"/>
          <w:szCs w:val="22"/>
        </w:rPr>
        <w:t xml:space="preserve"> z udziałem środków pochodzących z Rządowego Funduszu Inwestycji Lokalnych, zgodnie z załącznikiem nr </w:t>
      </w:r>
      <w:r>
        <w:rPr>
          <w:rFonts w:ascii="Arial" w:hAnsi="Arial" w:cs="Arial"/>
          <w:sz w:val="22"/>
          <w:szCs w:val="22"/>
        </w:rPr>
        <w:t>6</w:t>
      </w:r>
      <w:r w:rsidRPr="006257C6">
        <w:rPr>
          <w:rFonts w:ascii="Arial" w:hAnsi="Arial" w:cs="Arial"/>
          <w:sz w:val="22"/>
          <w:szCs w:val="22"/>
        </w:rPr>
        <w:t>.</w:t>
      </w:r>
    </w:p>
    <w:p w14:paraId="411B0C71" w14:textId="77777777" w:rsidR="001B51BF" w:rsidRPr="00E10B0A" w:rsidRDefault="001B51BF" w:rsidP="001B51BF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5B9299C" w14:textId="77777777" w:rsidR="001B51BF" w:rsidRPr="00A9325D" w:rsidRDefault="001B51BF" w:rsidP="001B51BF">
      <w:pPr>
        <w:jc w:val="both"/>
        <w:rPr>
          <w:rFonts w:ascii="Arial" w:hAnsi="Arial" w:cs="Arial"/>
          <w:sz w:val="22"/>
          <w:szCs w:val="22"/>
        </w:rPr>
      </w:pPr>
      <w:r w:rsidRPr="00574FDF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574FDF">
        <w:rPr>
          <w:rFonts w:ascii="Arial" w:hAnsi="Arial" w:cs="Arial"/>
          <w:b/>
          <w:sz w:val="22"/>
          <w:szCs w:val="22"/>
        </w:rPr>
        <w:t xml:space="preserve">. </w:t>
      </w:r>
      <w:r w:rsidRPr="00574FDF">
        <w:rPr>
          <w:rFonts w:ascii="Arial" w:hAnsi="Arial" w:cs="Arial"/>
          <w:bCs/>
          <w:sz w:val="22"/>
          <w:szCs w:val="22"/>
        </w:rPr>
        <w:t xml:space="preserve"> Z</w:t>
      </w:r>
      <w:r>
        <w:rPr>
          <w:rFonts w:ascii="Arial" w:hAnsi="Arial" w:cs="Arial"/>
          <w:bCs/>
          <w:sz w:val="22"/>
          <w:szCs w:val="22"/>
        </w:rPr>
        <w:t>więk</w:t>
      </w:r>
      <w:r w:rsidRPr="00574FDF">
        <w:rPr>
          <w:rFonts w:ascii="Arial" w:hAnsi="Arial" w:cs="Arial"/>
          <w:bCs/>
          <w:sz w:val="22"/>
          <w:szCs w:val="22"/>
        </w:rPr>
        <w:t xml:space="preserve">sza się wysokość rezerwy celowej na inwestycje o kwotę  </w:t>
      </w:r>
      <w:r>
        <w:rPr>
          <w:rFonts w:ascii="Arial" w:hAnsi="Arial" w:cs="Arial"/>
          <w:bCs/>
          <w:sz w:val="22"/>
          <w:szCs w:val="22"/>
        </w:rPr>
        <w:t>1.121.353,07</w:t>
      </w:r>
      <w:r w:rsidRPr="00574FDF">
        <w:rPr>
          <w:rFonts w:ascii="Arial" w:hAnsi="Arial" w:cs="Arial"/>
          <w:bCs/>
          <w:sz w:val="22"/>
          <w:szCs w:val="22"/>
        </w:rPr>
        <w:t xml:space="preserve"> zł, która po zmianie</w:t>
      </w:r>
      <w:r w:rsidRPr="00A9325D">
        <w:rPr>
          <w:rFonts w:ascii="Arial" w:hAnsi="Arial" w:cs="Arial"/>
          <w:sz w:val="22"/>
          <w:szCs w:val="22"/>
        </w:rPr>
        <w:t xml:space="preserve"> wyniesie </w:t>
      </w:r>
      <w:r>
        <w:rPr>
          <w:rFonts w:ascii="Arial" w:hAnsi="Arial" w:cs="Arial"/>
          <w:sz w:val="22"/>
          <w:szCs w:val="22"/>
        </w:rPr>
        <w:t xml:space="preserve"> 4.384.580,18 </w:t>
      </w:r>
      <w:r w:rsidRPr="00A9325D">
        <w:rPr>
          <w:rFonts w:ascii="Arial" w:hAnsi="Arial" w:cs="Arial"/>
          <w:sz w:val="22"/>
          <w:szCs w:val="22"/>
          <w:lang w:val="x-none"/>
        </w:rPr>
        <w:t>zł</w:t>
      </w:r>
      <w:r w:rsidRPr="00A9325D">
        <w:rPr>
          <w:rFonts w:ascii="Arial" w:hAnsi="Arial" w:cs="Arial"/>
          <w:sz w:val="22"/>
          <w:szCs w:val="22"/>
        </w:rPr>
        <w:t>.</w:t>
      </w:r>
    </w:p>
    <w:p w14:paraId="6B7E285A" w14:textId="77777777" w:rsidR="001B51BF" w:rsidRPr="00E10B0A" w:rsidRDefault="001B51BF" w:rsidP="001B51BF">
      <w:pPr>
        <w:widowControl w:val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1DEE700" w14:textId="77777777" w:rsidR="001B51BF" w:rsidRPr="00E10B0A" w:rsidRDefault="001B51BF" w:rsidP="001B51B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  <w:r w:rsidRPr="00E10B0A">
        <w:rPr>
          <w:rFonts w:ascii="Arial" w:hAnsi="Arial" w:cs="Arial"/>
          <w:b/>
          <w:sz w:val="22"/>
          <w:szCs w:val="22"/>
        </w:rPr>
        <w:t xml:space="preserve">. </w:t>
      </w:r>
      <w:r w:rsidRPr="00E10B0A">
        <w:rPr>
          <w:rFonts w:ascii="Arial" w:hAnsi="Arial" w:cs="Arial"/>
          <w:sz w:val="22"/>
          <w:szCs w:val="22"/>
        </w:rPr>
        <w:t>Wykonanie uchwały powierza się Prezydentowi Miasta Piotrkowa Trybunalskiego.</w:t>
      </w:r>
    </w:p>
    <w:p w14:paraId="3F50D0D4" w14:textId="77777777" w:rsidR="001B51BF" w:rsidRPr="00E10B0A" w:rsidRDefault="001B51BF" w:rsidP="001B51BF">
      <w:pPr>
        <w:jc w:val="both"/>
        <w:rPr>
          <w:rFonts w:ascii="Arial" w:hAnsi="Arial" w:cs="Arial"/>
          <w:b/>
          <w:sz w:val="16"/>
          <w:szCs w:val="16"/>
        </w:rPr>
      </w:pPr>
    </w:p>
    <w:p w14:paraId="1A682916" w14:textId="77777777" w:rsidR="001B51BF" w:rsidRPr="00641CEA" w:rsidRDefault="001B51BF" w:rsidP="001B51BF">
      <w:pPr>
        <w:jc w:val="both"/>
        <w:rPr>
          <w:rFonts w:ascii="Arial" w:hAnsi="Arial" w:cs="Arial"/>
          <w:b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9.</w:t>
      </w:r>
      <w:r w:rsidRPr="00E10B0A">
        <w:rPr>
          <w:rFonts w:ascii="Arial" w:hAnsi="Arial" w:cs="Arial"/>
          <w:b/>
          <w:sz w:val="22"/>
          <w:szCs w:val="22"/>
        </w:rPr>
        <w:t xml:space="preserve"> </w:t>
      </w:r>
      <w:r w:rsidRPr="00E10B0A">
        <w:rPr>
          <w:rFonts w:ascii="Arial" w:hAnsi="Arial" w:cs="Arial"/>
          <w:sz w:val="22"/>
          <w:szCs w:val="22"/>
        </w:rPr>
        <w:t>Uchwała wchodzi w życie z dniem podjęcia.</w:t>
      </w:r>
    </w:p>
    <w:p w14:paraId="28FD0331" w14:textId="77777777" w:rsidR="001B51BF" w:rsidRDefault="001B51BF" w:rsidP="001B51BF"/>
    <w:p w14:paraId="0D702C3F" w14:textId="77777777" w:rsidR="001B51BF" w:rsidRDefault="001B51BF" w:rsidP="001B51BF"/>
    <w:p w14:paraId="235E1E44" w14:textId="77777777" w:rsidR="001B51BF" w:rsidRDefault="001B51BF" w:rsidP="001B51BF"/>
    <w:p w14:paraId="0DF2B30F" w14:textId="77777777" w:rsidR="00A77800" w:rsidRPr="00A77800" w:rsidRDefault="00A77800" w:rsidP="00A77800">
      <w:pPr>
        <w:spacing w:line="259" w:lineRule="auto"/>
        <w:ind w:left="4248"/>
        <w:jc w:val="center"/>
        <w:rPr>
          <w:rFonts w:ascii="Arial" w:eastAsia="Calibri" w:hAnsi="Arial" w:cs="Arial"/>
          <w:lang w:eastAsia="en-US"/>
        </w:rPr>
      </w:pPr>
      <w:r w:rsidRPr="00A77800">
        <w:rPr>
          <w:rFonts w:ascii="Arial" w:eastAsia="Calibri" w:hAnsi="Arial" w:cs="Arial"/>
          <w:lang w:eastAsia="en-US"/>
        </w:rPr>
        <w:t>Przewodniczący</w:t>
      </w:r>
    </w:p>
    <w:p w14:paraId="32CC083D" w14:textId="77777777" w:rsidR="00A77800" w:rsidRPr="00A77800" w:rsidRDefault="00A77800" w:rsidP="00A77800">
      <w:pPr>
        <w:spacing w:line="259" w:lineRule="auto"/>
        <w:ind w:left="4248"/>
        <w:jc w:val="center"/>
        <w:rPr>
          <w:rFonts w:ascii="Arial" w:eastAsia="Calibri" w:hAnsi="Arial" w:cs="Arial"/>
          <w:lang w:eastAsia="en-US"/>
        </w:rPr>
      </w:pPr>
      <w:r w:rsidRPr="00A77800">
        <w:rPr>
          <w:rFonts w:ascii="Arial" w:eastAsia="Calibri" w:hAnsi="Arial" w:cs="Arial"/>
          <w:lang w:eastAsia="en-US"/>
        </w:rPr>
        <w:t>Rady Miasta</w:t>
      </w:r>
    </w:p>
    <w:p w14:paraId="5864D211" w14:textId="77777777" w:rsidR="00A77800" w:rsidRPr="00A77800" w:rsidRDefault="00A77800" w:rsidP="00A77800">
      <w:pPr>
        <w:spacing w:line="259" w:lineRule="auto"/>
        <w:ind w:left="4248"/>
        <w:jc w:val="center"/>
        <w:rPr>
          <w:rFonts w:ascii="Arial" w:eastAsia="Calibri" w:hAnsi="Arial" w:cs="Arial"/>
          <w:lang w:eastAsia="en-US"/>
        </w:rPr>
      </w:pPr>
      <w:r w:rsidRPr="00A77800">
        <w:rPr>
          <w:rFonts w:ascii="Arial" w:eastAsia="Calibri" w:hAnsi="Arial" w:cs="Arial"/>
          <w:lang w:eastAsia="en-US"/>
        </w:rPr>
        <w:t>Marian Błaszczyński</w:t>
      </w:r>
    </w:p>
    <w:p w14:paraId="2EDBC213" w14:textId="77777777" w:rsidR="00A77800" w:rsidRPr="00A77800" w:rsidRDefault="00A77800" w:rsidP="00A77800">
      <w:pPr>
        <w:spacing w:line="259" w:lineRule="auto"/>
        <w:ind w:left="4248"/>
        <w:jc w:val="center"/>
        <w:rPr>
          <w:rFonts w:ascii="Arial" w:eastAsia="Calibri" w:hAnsi="Arial" w:cs="Arial"/>
          <w:lang w:eastAsia="en-US"/>
        </w:rPr>
      </w:pPr>
    </w:p>
    <w:p w14:paraId="3FB11BF5" w14:textId="77777777" w:rsidR="00A77800" w:rsidRPr="00A77800" w:rsidRDefault="00A77800" w:rsidP="00A77800">
      <w:pPr>
        <w:spacing w:after="160" w:line="259" w:lineRule="auto"/>
        <w:ind w:left="4248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77800">
        <w:rPr>
          <w:rFonts w:ascii="Calibri" w:eastAsia="Calibri" w:hAnsi="Calibri"/>
          <w:sz w:val="22"/>
          <w:szCs w:val="22"/>
          <w:lang w:eastAsia="en-US"/>
        </w:rPr>
        <w:t>Dokument podpisany kwalifikowanym podpisem elektronicznym</w:t>
      </w:r>
    </w:p>
    <w:p w14:paraId="6CBBE513" w14:textId="77777777" w:rsidR="001B51BF" w:rsidRDefault="001B51BF" w:rsidP="001B51BF"/>
    <w:p w14:paraId="7F5009F4" w14:textId="77777777" w:rsidR="001B51BF" w:rsidRDefault="001B51BF" w:rsidP="001B51BF"/>
    <w:p w14:paraId="3C9ABFD1" w14:textId="77777777" w:rsidR="001B51BF" w:rsidRDefault="001B51BF" w:rsidP="001B51BF"/>
    <w:p w14:paraId="17BD773D" w14:textId="77777777" w:rsidR="001B51BF" w:rsidRDefault="001B51BF" w:rsidP="001B51BF"/>
    <w:p w14:paraId="5A942F7B" w14:textId="77777777" w:rsidR="001B51BF" w:rsidRDefault="001B51BF" w:rsidP="001B51BF"/>
    <w:p w14:paraId="01EE771A" w14:textId="77777777" w:rsidR="001B51BF" w:rsidRDefault="001B51BF" w:rsidP="001B51BF"/>
    <w:p w14:paraId="345BC5C3" w14:textId="77777777" w:rsidR="001B51BF" w:rsidRDefault="001B51BF" w:rsidP="001B51BF"/>
    <w:p w14:paraId="3FBE8EDA" w14:textId="77777777" w:rsidR="001B51BF" w:rsidRDefault="001B51BF" w:rsidP="001B51BF"/>
    <w:p w14:paraId="0C7B16D8" w14:textId="77777777" w:rsidR="001B51BF" w:rsidRDefault="001B51BF" w:rsidP="001B51BF"/>
    <w:p w14:paraId="6928012E" w14:textId="77777777" w:rsidR="001B51BF" w:rsidRDefault="001B51BF" w:rsidP="001B51BF"/>
    <w:p w14:paraId="3EC24210" w14:textId="77777777" w:rsidR="001B51BF" w:rsidRDefault="001B51BF" w:rsidP="001B51BF"/>
    <w:p w14:paraId="3D6D3F6C" w14:textId="77777777" w:rsidR="001B51BF" w:rsidRDefault="001B51BF" w:rsidP="001B51BF"/>
    <w:p w14:paraId="2326E362" w14:textId="77777777" w:rsidR="001B51BF" w:rsidRDefault="001B51BF" w:rsidP="001B51BF"/>
    <w:p w14:paraId="25EDF594" w14:textId="77777777" w:rsidR="001B51BF" w:rsidRDefault="001B51BF" w:rsidP="001B51BF"/>
    <w:p w14:paraId="34F2F37A" w14:textId="77777777" w:rsidR="001B51BF" w:rsidRDefault="001B51BF" w:rsidP="001B51BF"/>
    <w:p w14:paraId="67735873" w14:textId="77777777" w:rsidR="001B51BF" w:rsidRDefault="001B51BF" w:rsidP="001B51BF"/>
    <w:p w14:paraId="4F151868" w14:textId="77777777" w:rsidR="006B2B2A" w:rsidRDefault="006B2B2A"/>
    <w:sectPr w:rsidR="006B2B2A" w:rsidSect="001B51BF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F"/>
    <w:rsid w:val="001B51BF"/>
    <w:rsid w:val="00575294"/>
    <w:rsid w:val="006B2B2A"/>
    <w:rsid w:val="00A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2536"/>
  <w15:chartTrackingRefBased/>
  <w15:docId w15:val="{AAA66BF1-9E65-4CB5-9A59-739AF10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Jarzębska Monika</cp:lastModifiedBy>
  <cp:revision>3</cp:revision>
  <dcterms:created xsi:type="dcterms:W3CDTF">2021-02-02T12:37:00Z</dcterms:created>
  <dcterms:modified xsi:type="dcterms:W3CDTF">2021-02-02T12:37:00Z</dcterms:modified>
</cp:coreProperties>
</file>