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9EFB" w14:textId="77777777" w:rsidR="00C30433" w:rsidRDefault="00982BA3" w:rsidP="00C81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650DB5" w:rsidRPr="00D53D7D">
        <w:rPr>
          <w:rFonts w:ascii="Arial" w:hAnsi="Arial" w:cs="Arial"/>
          <w:color w:val="000000" w:themeColor="text1"/>
          <w:sz w:val="24"/>
          <w:szCs w:val="24"/>
        </w:rPr>
        <w:t>DRM.0012.7</w:t>
      </w:r>
      <w:r w:rsidR="00100186" w:rsidRPr="00D53D7D">
        <w:rPr>
          <w:rFonts w:ascii="Arial" w:hAnsi="Arial" w:cs="Arial"/>
          <w:color w:val="000000" w:themeColor="text1"/>
          <w:sz w:val="24"/>
          <w:szCs w:val="24"/>
        </w:rPr>
        <w:t>.13</w:t>
      </w:r>
      <w:r w:rsidR="003953C1" w:rsidRPr="00D53D7D">
        <w:rPr>
          <w:rFonts w:ascii="Arial" w:hAnsi="Arial" w:cs="Arial"/>
          <w:color w:val="000000" w:themeColor="text1"/>
          <w:sz w:val="24"/>
          <w:szCs w:val="24"/>
        </w:rPr>
        <w:t>.</w:t>
      </w:r>
      <w:r w:rsidR="001E299E" w:rsidRPr="00D53D7D">
        <w:rPr>
          <w:rFonts w:ascii="Arial" w:hAnsi="Arial" w:cs="Arial"/>
          <w:color w:val="000000" w:themeColor="text1"/>
          <w:sz w:val="24"/>
          <w:szCs w:val="24"/>
        </w:rPr>
        <w:t>2020</w:t>
      </w:r>
    </w:p>
    <w:p w14:paraId="2BCCE9D6" w14:textId="77777777" w:rsidR="00C81CF0" w:rsidRPr="00D53D7D" w:rsidRDefault="00C81CF0" w:rsidP="00AB74B5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Piotrków Trybunalski, dnia 18 grudnia 2020 roku </w:t>
      </w:r>
    </w:p>
    <w:p w14:paraId="6F338ABC" w14:textId="77777777" w:rsidR="00846B92" w:rsidRPr="00D53D7D" w:rsidRDefault="00846B92" w:rsidP="00C81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227007" w14:textId="77777777" w:rsidR="00AB74B5" w:rsidRDefault="00AB74B5" w:rsidP="00C81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5E3FE4" w14:textId="41AF38CA" w:rsidR="00E51D99" w:rsidRPr="00D53D7D" w:rsidRDefault="00982BA3" w:rsidP="00C81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D53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0186" w:rsidRPr="00D53D7D">
        <w:rPr>
          <w:rFonts w:ascii="Arial" w:hAnsi="Arial" w:cs="Arial"/>
          <w:color w:val="000000" w:themeColor="text1"/>
          <w:sz w:val="24"/>
          <w:szCs w:val="24"/>
        </w:rPr>
        <w:t>30</w:t>
      </w:r>
      <w:r w:rsidR="00096F3E" w:rsidRPr="00D53D7D">
        <w:rPr>
          <w:rFonts w:ascii="Arial" w:hAnsi="Arial" w:cs="Arial"/>
          <w:color w:val="000000" w:themeColor="text1"/>
          <w:sz w:val="24"/>
          <w:szCs w:val="24"/>
        </w:rPr>
        <w:t>/20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DC421E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Administracji, Bezpieczeństwa Publicznego</w:t>
      </w:r>
      <w:r w:rsidR="00302F08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DC421E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Inwentaryzacji Mienia Komunalnego </w:t>
      </w:r>
      <w:r w:rsidR="00384DE8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Miasta Piotrkowa T</w:t>
      </w:r>
      <w:r w:rsidR="002F407B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rybunalskiego w dniu </w:t>
      </w:r>
      <w:r w:rsidR="002F407B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100186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18 </w:t>
      </w:r>
      <w:r w:rsidR="00FA0DE6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grudnia </w:t>
      </w:r>
      <w:r w:rsidR="00E51D99"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2020 roku w trybie korespondencyjnym.</w:t>
      </w:r>
    </w:p>
    <w:p w14:paraId="65C5CF63" w14:textId="77777777" w:rsidR="008011A5" w:rsidRPr="00D53D7D" w:rsidRDefault="008011A5" w:rsidP="00C81CF0">
      <w:pPr>
        <w:spacing w:after="0"/>
        <w:ind w:right="7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B206B1" w14:textId="77777777" w:rsidR="008011A5" w:rsidRPr="00D53D7D" w:rsidRDefault="004D45E8" w:rsidP="00C81CF0">
      <w:pPr>
        <w:rPr>
          <w:rFonts w:ascii="Arial" w:hAnsi="Arial" w:cs="Arial"/>
          <w:color w:val="000000" w:themeColor="text1"/>
          <w:sz w:val="24"/>
          <w:szCs w:val="24"/>
          <w:lang w:bidi="pl-PL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>Wiceprzewodniczący</w:t>
      </w:r>
      <w:r w:rsidR="008011A5" w:rsidRPr="00D53D7D">
        <w:rPr>
          <w:rFonts w:ascii="Arial" w:hAnsi="Arial" w:cs="Arial"/>
          <w:color w:val="000000" w:themeColor="text1"/>
          <w:sz w:val="24"/>
          <w:szCs w:val="24"/>
        </w:rPr>
        <w:t xml:space="preserve"> Komisji otworzył posiedzenie Komisji </w:t>
      </w:r>
      <w:r w:rsidR="00650DB5" w:rsidRPr="00D53D7D">
        <w:rPr>
          <w:rFonts w:ascii="Arial" w:hAnsi="Arial" w:cs="Arial"/>
          <w:color w:val="000000" w:themeColor="text1"/>
          <w:sz w:val="24"/>
          <w:szCs w:val="24"/>
        </w:rPr>
        <w:t xml:space="preserve">Administracji, Bezpieczeństwa Publicznego i Inwentaryzacji Mienia Komunalnego </w:t>
      </w:r>
      <w:r w:rsidR="008011A5" w:rsidRPr="00D53D7D">
        <w:rPr>
          <w:rFonts w:ascii="Arial" w:hAnsi="Arial" w:cs="Arial"/>
          <w:color w:val="000000" w:themeColor="text1"/>
          <w:sz w:val="24"/>
          <w:szCs w:val="24"/>
        </w:rPr>
        <w:t>zwołaną w trybie korespondencyjnym, n</w:t>
      </w:r>
      <w:r w:rsidR="008011A5" w:rsidRPr="00D53D7D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D53D7D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D53D7D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D53D7D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D53D7D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</w:t>
      </w:r>
      <w:r w:rsidR="00302F08" w:rsidRPr="00D53D7D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D53D7D">
        <w:rPr>
          <w:rStyle w:val="Teksttreci2"/>
          <w:rFonts w:ascii="Arial" w:eastAsiaTheme="minorHAnsi" w:hAnsi="Arial" w:cs="Arial"/>
          <w:color w:val="000000" w:themeColor="text1"/>
        </w:rPr>
        <w:t xml:space="preserve">o szczególnych rozwiązaniach związanych z zapobieganiem, przeciwdziałaniem </w:t>
      </w:r>
      <w:r w:rsidR="00302F08" w:rsidRPr="00D53D7D">
        <w:rPr>
          <w:rStyle w:val="Teksttreci2"/>
          <w:rFonts w:ascii="Arial" w:eastAsiaTheme="minorHAnsi" w:hAnsi="Arial" w:cs="Arial"/>
          <w:color w:val="000000" w:themeColor="text1"/>
        </w:rPr>
        <w:br/>
      </w:r>
      <w:r w:rsidR="008011A5" w:rsidRPr="00D53D7D">
        <w:rPr>
          <w:rStyle w:val="Teksttreci2"/>
          <w:rFonts w:ascii="Arial" w:eastAsiaTheme="minorHAnsi" w:hAnsi="Arial" w:cs="Arial"/>
          <w:color w:val="000000" w:themeColor="text1"/>
        </w:rPr>
        <w:t xml:space="preserve">i zwalczaniem COVID-19, innych chorób zakaźnych oraz wywołanych nimi sytuacji kryzysowych. </w:t>
      </w:r>
    </w:p>
    <w:p w14:paraId="78B7AC8F" w14:textId="77777777" w:rsidR="008011A5" w:rsidRPr="00D53D7D" w:rsidRDefault="008011A5" w:rsidP="00C81CF0">
      <w:pPr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B83FBB" w:rsidRPr="00D53D7D">
        <w:rPr>
          <w:rFonts w:ascii="Arial" w:hAnsi="Arial" w:cs="Arial"/>
          <w:color w:val="000000" w:themeColor="text1"/>
          <w:sz w:val="24"/>
          <w:szCs w:val="24"/>
        </w:rPr>
        <w:t xml:space="preserve">wysłane </w:t>
      </w:r>
      <w:r w:rsidR="003A5F85" w:rsidRPr="00D53D7D">
        <w:rPr>
          <w:rFonts w:ascii="Arial" w:hAnsi="Arial" w:cs="Arial"/>
          <w:color w:val="000000" w:themeColor="text1"/>
          <w:sz w:val="24"/>
          <w:szCs w:val="24"/>
        </w:rPr>
        <w:t>e</w:t>
      </w:r>
      <w:r w:rsidR="002F407B" w:rsidRPr="00D53D7D">
        <w:rPr>
          <w:rFonts w:ascii="Arial" w:hAnsi="Arial" w:cs="Arial"/>
          <w:color w:val="000000" w:themeColor="text1"/>
          <w:sz w:val="24"/>
          <w:szCs w:val="24"/>
        </w:rPr>
        <w:t>lektronicz</w:t>
      </w:r>
      <w:r w:rsidR="00FA0DE6" w:rsidRPr="00D53D7D">
        <w:rPr>
          <w:rFonts w:ascii="Arial" w:hAnsi="Arial" w:cs="Arial"/>
          <w:color w:val="000000" w:themeColor="text1"/>
          <w:sz w:val="24"/>
          <w:szCs w:val="24"/>
        </w:rPr>
        <w:t xml:space="preserve">nie w dniu </w:t>
      </w:r>
      <w:r w:rsidR="00100186" w:rsidRPr="00D53D7D">
        <w:rPr>
          <w:rFonts w:ascii="Arial" w:hAnsi="Arial" w:cs="Arial"/>
          <w:color w:val="000000" w:themeColor="text1"/>
          <w:sz w:val="24"/>
          <w:szCs w:val="24"/>
        </w:rPr>
        <w:t xml:space="preserve">10 grudnia 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>2020 roku, natomiast od dni</w:t>
      </w:r>
      <w:r w:rsidR="00100186" w:rsidRPr="00D53D7D">
        <w:rPr>
          <w:rFonts w:ascii="Arial" w:hAnsi="Arial" w:cs="Arial"/>
          <w:color w:val="000000" w:themeColor="text1"/>
          <w:sz w:val="24"/>
          <w:szCs w:val="24"/>
        </w:rPr>
        <w:t>a 10 grudnia</w:t>
      </w:r>
      <w:r w:rsidR="002F407B" w:rsidRPr="00D53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14:paraId="3963D852" w14:textId="77777777" w:rsidR="008011A5" w:rsidRPr="00D53D7D" w:rsidRDefault="008011A5" w:rsidP="00C81CF0">
      <w:pPr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Stwierdził, że 9 radnych, członków Komisji </w:t>
      </w:r>
      <w:r w:rsidR="00650DB5" w:rsidRPr="00D53D7D">
        <w:rPr>
          <w:rFonts w:ascii="Arial" w:hAnsi="Arial" w:cs="Arial"/>
          <w:color w:val="000000" w:themeColor="text1"/>
          <w:sz w:val="24"/>
          <w:szCs w:val="24"/>
        </w:rPr>
        <w:t>Administracji, Bezpieczeństwa Publi</w:t>
      </w:r>
      <w:r w:rsidR="00982BA3" w:rsidRPr="00D53D7D">
        <w:rPr>
          <w:rFonts w:ascii="Arial" w:hAnsi="Arial" w:cs="Arial"/>
          <w:color w:val="000000" w:themeColor="text1"/>
          <w:sz w:val="24"/>
          <w:szCs w:val="24"/>
        </w:rPr>
        <w:t xml:space="preserve">cznego </w:t>
      </w:r>
      <w:r w:rsidR="00650DB5" w:rsidRPr="00D53D7D">
        <w:rPr>
          <w:rFonts w:ascii="Arial" w:hAnsi="Arial" w:cs="Arial"/>
          <w:color w:val="000000" w:themeColor="text1"/>
          <w:sz w:val="24"/>
          <w:szCs w:val="24"/>
        </w:rPr>
        <w:t xml:space="preserve">i Inwentaryzacji Mienia Komunalnego </w:t>
      </w:r>
      <w:r w:rsidR="00DC421E" w:rsidRPr="00D53D7D">
        <w:rPr>
          <w:rFonts w:ascii="Arial" w:hAnsi="Arial" w:cs="Arial"/>
          <w:color w:val="000000" w:themeColor="text1"/>
          <w:sz w:val="24"/>
          <w:szCs w:val="24"/>
        </w:rPr>
        <w:t>w okreś</w:t>
      </w:r>
      <w:r w:rsidR="00574B89" w:rsidRPr="00D53D7D">
        <w:rPr>
          <w:rFonts w:ascii="Arial" w:hAnsi="Arial" w:cs="Arial"/>
          <w:color w:val="000000" w:themeColor="text1"/>
          <w:sz w:val="24"/>
          <w:szCs w:val="24"/>
        </w:rPr>
        <w:t>l</w:t>
      </w:r>
      <w:r w:rsidR="002F407B" w:rsidRPr="00D53D7D">
        <w:rPr>
          <w:rFonts w:ascii="Arial" w:hAnsi="Arial" w:cs="Arial"/>
          <w:color w:val="000000" w:themeColor="text1"/>
          <w:sz w:val="24"/>
          <w:szCs w:val="24"/>
        </w:rPr>
        <w:t>o</w:t>
      </w:r>
      <w:r w:rsidR="00100186" w:rsidRPr="00D53D7D">
        <w:rPr>
          <w:rFonts w:ascii="Arial" w:hAnsi="Arial" w:cs="Arial"/>
          <w:color w:val="000000" w:themeColor="text1"/>
          <w:sz w:val="24"/>
          <w:szCs w:val="24"/>
        </w:rPr>
        <w:t>nym terminie tj. do 17 grudnia</w:t>
      </w:r>
      <w:r w:rsidR="00074528" w:rsidRPr="00D53D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14:paraId="466E8AB2" w14:textId="77777777" w:rsidR="008011A5" w:rsidRPr="00D53D7D" w:rsidRDefault="004D45E8" w:rsidP="00C81CF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Wicep</w:t>
      </w:r>
      <w:r w:rsidR="008011A5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rz</w:t>
      </w:r>
      <w:r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ewodniczący</w:t>
      </w:r>
      <w:r w:rsidR="008011A5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Komisji poinformował, że złożenie przez radnych zwrotnych kopert z imiennymi wykazami głosowań stanowi potwierdzenie obecności na posiedzeniu Komisji </w:t>
      </w:r>
      <w:r w:rsidR="002F407B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w dniu </w:t>
      </w:r>
      <w:r w:rsidR="00100186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18</w:t>
      </w:r>
      <w:r w:rsidR="00FA0DE6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grudni</w:t>
      </w:r>
      <w:r w:rsidR="00074528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a </w:t>
      </w:r>
      <w:r w:rsidR="008011A5" w:rsidRPr="00D53D7D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2020 r., zwołanej w trybie korespondencyjnym.</w:t>
      </w:r>
    </w:p>
    <w:p w14:paraId="19CB9E64" w14:textId="77777777" w:rsidR="00226B2F" w:rsidRPr="00D53D7D" w:rsidRDefault="00226B2F" w:rsidP="00C81CF0">
      <w:pPr>
        <w:spacing w:after="0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3881FFF" w14:textId="77777777" w:rsidR="00982BA3" w:rsidRPr="00D53D7D" w:rsidRDefault="00226B2F" w:rsidP="00C81CF0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D53D7D">
        <w:rPr>
          <w:rFonts w:ascii="Arial" w:eastAsia="Arial" w:hAnsi="Arial" w:cs="Arial"/>
          <w:color w:val="000000" w:themeColor="text1"/>
          <w:sz w:val="24"/>
          <w:szCs w:val="24"/>
        </w:rPr>
        <w:t>W komisji potwierdzili uczestnictwo radni:</w:t>
      </w:r>
    </w:p>
    <w:p w14:paraId="08403FEC" w14:textId="77777777" w:rsidR="00982BA3" w:rsidRPr="00D53D7D" w:rsidRDefault="00650DB5" w:rsidP="00C81CF0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3D7D">
        <w:rPr>
          <w:rFonts w:ascii="Arial" w:hAnsi="Arial" w:cs="Arial"/>
          <w:color w:val="000000" w:themeColor="text1"/>
          <w:sz w:val="24"/>
          <w:szCs w:val="24"/>
        </w:rPr>
        <w:t>Cecotka</w:t>
      </w:r>
      <w:proofErr w:type="spellEnd"/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Dariusz</w:t>
      </w:r>
    </w:p>
    <w:p w14:paraId="23E102C0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>Czajka Rafał</w:t>
      </w:r>
    </w:p>
    <w:p w14:paraId="0A333434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>Czyżyński Konrad</w:t>
      </w:r>
    </w:p>
    <w:p w14:paraId="6966680F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3D7D">
        <w:rPr>
          <w:rFonts w:ascii="Arial" w:hAnsi="Arial" w:cs="Arial"/>
          <w:color w:val="000000" w:themeColor="text1"/>
          <w:sz w:val="24"/>
          <w:szCs w:val="24"/>
        </w:rPr>
        <w:t>Dziemdziora</w:t>
      </w:r>
      <w:proofErr w:type="spellEnd"/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Jan</w:t>
      </w:r>
    </w:p>
    <w:p w14:paraId="18B2F7FF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3D7D">
        <w:rPr>
          <w:rFonts w:ascii="Arial" w:hAnsi="Arial" w:cs="Arial"/>
          <w:color w:val="000000" w:themeColor="text1"/>
          <w:sz w:val="24"/>
          <w:szCs w:val="24"/>
        </w:rPr>
        <w:t>Pencina</w:t>
      </w:r>
      <w:proofErr w:type="spellEnd"/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Ludomir</w:t>
      </w:r>
    </w:p>
    <w:p w14:paraId="24E09E5F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>Pęcina Bogumił</w:t>
      </w:r>
    </w:p>
    <w:p w14:paraId="582866D8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53D7D">
        <w:rPr>
          <w:rFonts w:ascii="Arial" w:hAnsi="Arial" w:cs="Arial"/>
          <w:color w:val="000000" w:themeColor="text1"/>
          <w:sz w:val="24"/>
          <w:szCs w:val="24"/>
        </w:rPr>
        <w:t>Piekarski Andrzej</w:t>
      </w:r>
    </w:p>
    <w:p w14:paraId="20FE5F7C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3D7D">
        <w:rPr>
          <w:rFonts w:ascii="Arial" w:hAnsi="Arial" w:cs="Arial"/>
          <w:color w:val="000000" w:themeColor="text1"/>
          <w:sz w:val="24"/>
          <w:szCs w:val="24"/>
        </w:rPr>
        <w:t>Stachaczyk</w:t>
      </w:r>
      <w:proofErr w:type="spellEnd"/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Sergiusz</w:t>
      </w:r>
    </w:p>
    <w:p w14:paraId="59A1EAEB" w14:textId="77777777" w:rsidR="00650DB5" w:rsidRPr="00D53D7D" w:rsidRDefault="00650DB5" w:rsidP="00C81CF0">
      <w:pPr>
        <w:pStyle w:val="Akapitzlist"/>
        <w:numPr>
          <w:ilvl w:val="0"/>
          <w:numId w:val="2"/>
        </w:numPr>
        <w:spacing w:after="0" w:line="240" w:lineRule="auto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53D7D">
        <w:rPr>
          <w:rFonts w:ascii="Arial" w:hAnsi="Arial" w:cs="Arial"/>
          <w:color w:val="000000" w:themeColor="text1"/>
          <w:sz w:val="24"/>
          <w:szCs w:val="24"/>
        </w:rPr>
        <w:t>Tera</w:t>
      </w:r>
      <w:proofErr w:type="spellEnd"/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Monika</w:t>
      </w:r>
    </w:p>
    <w:p w14:paraId="33BE0F2A" w14:textId="77777777" w:rsidR="004E4E3E" w:rsidRPr="00D53D7D" w:rsidRDefault="008011A5" w:rsidP="00C81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3D7D">
        <w:rPr>
          <w:rFonts w:ascii="Arial" w:hAnsi="Arial" w:cs="Arial"/>
          <w:sz w:val="24"/>
          <w:szCs w:val="24"/>
        </w:rPr>
        <w:t xml:space="preserve"> </w:t>
      </w:r>
    </w:p>
    <w:p w14:paraId="1D589746" w14:textId="77777777" w:rsidR="00FA0DE6" w:rsidRPr="00D53D7D" w:rsidRDefault="00384DE8" w:rsidP="00C81CF0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D53D7D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D53D7D">
        <w:rPr>
          <w:rFonts w:ascii="Arial" w:eastAsiaTheme="minorHAnsi" w:hAnsi="Arial" w:cs="Arial"/>
          <w:sz w:val="24"/>
          <w:szCs w:val="24"/>
        </w:rPr>
        <w:t>:</w:t>
      </w:r>
      <w:r w:rsidR="00343DB4" w:rsidRPr="00D53D7D">
        <w:rPr>
          <w:rFonts w:ascii="Arial" w:eastAsiaTheme="minorHAnsi" w:hAnsi="Arial" w:cs="Arial"/>
          <w:sz w:val="24"/>
          <w:szCs w:val="24"/>
        </w:rPr>
        <w:t xml:space="preserve"> </w:t>
      </w:r>
    </w:p>
    <w:p w14:paraId="6AB02A2D" w14:textId="77777777" w:rsidR="00100186" w:rsidRPr="00D53D7D" w:rsidRDefault="00100186" w:rsidP="00C81CF0">
      <w:pPr>
        <w:numPr>
          <w:ilvl w:val="0"/>
          <w:numId w:val="3"/>
        </w:numPr>
        <w:tabs>
          <w:tab w:val="left" w:pos="426"/>
          <w:tab w:val="left" w:pos="6379"/>
        </w:tabs>
        <w:spacing w:after="160" w:line="254" w:lineRule="auto"/>
        <w:ind w:left="0" w:right="-2" w:firstLine="0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D53D7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24 listopada 2020 r. </w:t>
      </w:r>
    </w:p>
    <w:p w14:paraId="034EE0B6" w14:textId="77777777" w:rsidR="00100186" w:rsidRPr="00D53D7D" w:rsidRDefault="00100186" w:rsidP="00C81CF0">
      <w:pPr>
        <w:numPr>
          <w:ilvl w:val="0"/>
          <w:numId w:val="3"/>
        </w:numPr>
        <w:tabs>
          <w:tab w:val="left" w:pos="284"/>
          <w:tab w:val="left" w:pos="851"/>
          <w:tab w:val="left" w:pos="6379"/>
        </w:tabs>
        <w:spacing w:after="160" w:line="254" w:lineRule="auto"/>
        <w:ind w:left="0" w:right="-2" w:firstLine="0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D53D7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3 grudnia 2020 r. </w:t>
      </w:r>
    </w:p>
    <w:p w14:paraId="040F49DD" w14:textId="77777777" w:rsidR="00100186" w:rsidRPr="00D53D7D" w:rsidRDefault="00100186" w:rsidP="00C81CF0">
      <w:pPr>
        <w:numPr>
          <w:ilvl w:val="0"/>
          <w:numId w:val="3"/>
        </w:numPr>
        <w:tabs>
          <w:tab w:val="left" w:pos="284"/>
        </w:tabs>
        <w:spacing w:after="160" w:line="254" w:lineRule="auto"/>
        <w:ind w:left="0" w:right="-2" w:firstLine="0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przekazania Policji środków finansowych z przeznaczeniem na rekompensatę pieniężną dla policjantów za ponadnormatywny czas służby;</w:t>
      </w:r>
    </w:p>
    <w:p w14:paraId="5991490D" w14:textId="77777777" w:rsidR="00100186" w:rsidRPr="00D53D7D" w:rsidRDefault="00100186" w:rsidP="00C81CF0">
      <w:pPr>
        <w:numPr>
          <w:ilvl w:val="0"/>
          <w:numId w:val="3"/>
        </w:numPr>
        <w:tabs>
          <w:tab w:val="left" w:pos="284"/>
          <w:tab w:val="left" w:pos="6379"/>
        </w:tabs>
        <w:spacing w:after="160" w:line="254" w:lineRule="auto"/>
        <w:ind w:left="0" w:right="-2" w:firstLine="0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Zaopiniowanie projektu uchwały w sprawie uchwalenia Programu zapobiegania przestępczości oraz ochrony bezpieczeństwa obywateli  i  porządku publicznego na rok 2021 pn. „Bezpieczne Miasto 2021”;</w:t>
      </w:r>
    </w:p>
    <w:p w14:paraId="35AC572C" w14:textId="77777777" w:rsidR="00FA0DE6" w:rsidRPr="00D53D7D" w:rsidRDefault="00100186" w:rsidP="00C81CF0">
      <w:pPr>
        <w:numPr>
          <w:ilvl w:val="0"/>
          <w:numId w:val="3"/>
        </w:numPr>
        <w:tabs>
          <w:tab w:val="left" w:pos="284"/>
          <w:tab w:val="left" w:pos="5670"/>
        </w:tabs>
        <w:spacing w:after="160" w:line="254" w:lineRule="auto"/>
        <w:ind w:left="0" w:right="-2" w:firstLine="0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 Przyjęcie planu Pracy Komisji na I półrocze 2021 r.</w:t>
      </w:r>
    </w:p>
    <w:p w14:paraId="2F990D46" w14:textId="77777777" w:rsidR="001B5AD3" w:rsidRPr="00D53D7D" w:rsidRDefault="001B5AD3" w:rsidP="00C81CF0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</w:pPr>
    </w:p>
    <w:p w14:paraId="1D9F0B8D" w14:textId="77777777" w:rsidR="00FA0DE6" w:rsidRPr="00D53D7D" w:rsidRDefault="00322F29" w:rsidP="00C81CF0">
      <w:pPr>
        <w:spacing w:after="160" w:line="254" w:lineRule="auto"/>
        <w:contextualSpacing/>
        <w:rPr>
          <w:rFonts w:ascii="Arial" w:eastAsiaTheme="minorHAnsi" w:hAnsi="Arial" w:cs="Arial"/>
          <w:color w:val="auto"/>
          <w:sz w:val="24"/>
          <w:szCs w:val="24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>Punkt 1</w:t>
      </w:r>
    </w:p>
    <w:p w14:paraId="798AE0E2" w14:textId="77777777" w:rsidR="00322F29" w:rsidRPr="00D53D7D" w:rsidRDefault="00100186" w:rsidP="00C81CF0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D53D7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24 listopada 2020 r. </w:t>
      </w:r>
    </w:p>
    <w:p w14:paraId="5FE234F0" w14:textId="77777777" w:rsidR="00100186" w:rsidRPr="00D53D7D" w:rsidRDefault="00100186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14:paraId="0415B854" w14:textId="77777777" w:rsidR="00100186" w:rsidRPr="00D53D7D" w:rsidRDefault="00100186" w:rsidP="00C81C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504D1986" w14:textId="77777777" w:rsidR="00100186" w:rsidRP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7 głosów za: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 Czajka Rafał; Czyż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yński Konrad; </w:t>
      </w:r>
      <w:proofErr w:type="spellStart"/>
      <w:r>
        <w:rPr>
          <w:rFonts w:ascii="Arial" w:eastAsiaTheme="minorHAnsi" w:hAnsi="Arial" w:cs="Arial"/>
          <w:color w:val="000000" w:themeColor="text1"/>
          <w:sz w:val="24"/>
          <w:szCs w:val="24"/>
        </w:rPr>
        <w:t>Dziemdziora</w:t>
      </w:r>
      <w:proofErr w:type="spellEnd"/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Jan;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Tera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Monika</w:t>
      </w:r>
    </w:p>
    <w:p w14:paraId="38D90D8F" w14:textId="77777777" w:rsidR="00100186" w:rsidRP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1 głos przeciw: Piekarski Andrzej</w:t>
      </w:r>
    </w:p>
    <w:p w14:paraId="79EA05A8" w14:textId="77777777" w:rsidR="00100186" w:rsidRP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0 głosów wstrzymujących </w:t>
      </w:r>
    </w:p>
    <w:p w14:paraId="21E7EEA7" w14:textId="77777777" w:rsidR="00100186" w:rsidRP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brak głosu: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Stachaczyk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Sergius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</w:t>
      </w:r>
    </w:p>
    <w:p w14:paraId="59BB3071" w14:textId="77777777" w:rsidR="002F407B" w:rsidRPr="00D53D7D" w:rsidRDefault="00027717" w:rsidP="00C81CF0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14:paraId="7D3E4C98" w14:textId="77777777" w:rsidR="00100186" w:rsidRPr="00D53D7D" w:rsidRDefault="00100186" w:rsidP="00C81CF0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Administracji, </w:t>
      </w:r>
      <w:r w:rsidRPr="00D53D7D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Bezpieczeństwa Publicznego i Inwentaryzacji Mienia Komunalnego z dnia 3 grudnia 2020 r. </w:t>
      </w:r>
    </w:p>
    <w:p w14:paraId="5A0D527C" w14:textId="77777777" w:rsidR="00322F29" w:rsidRPr="00D53D7D" w:rsidRDefault="00322F29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14:paraId="4C225535" w14:textId="77777777" w:rsidR="00100186" w:rsidRPr="00D53D7D" w:rsidRDefault="00100186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14:paraId="5C2BBD40" w14:textId="77777777" w:rsidR="00100186" w:rsidRPr="00D53D7D" w:rsidRDefault="00100186" w:rsidP="00C81C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150828C7" w14:textId="77777777" w:rsidR="00100186" w:rsidRPr="00D53D7D" w:rsidRDefault="00C81CF0" w:rsidP="00C81CF0">
      <w:pPr>
        <w:shd w:val="clear" w:color="auto" w:fill="FFFFFF"/>
        <w:tabs>
          <w:tab w:val="left" w:pos="284"/>
          <w:tab w:val="left" w:pos="567"/>
        </w:tabs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7 głosów za: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 Czajka Rafał; Czyżyński Konrad;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Dziemdziora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Jan; 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 Pęcina Bogumił;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Tera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Monika</w:t>
      </w:r>
    </w:p>
    <w:p w14:paraId="75111CAD" w14:textId="77777777" w:rsidR="00100186" w:rsidRP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1 głos przeciw: Piekarski Andrzej</w:t>
      </w:r>
    </w:p>
    <w:p w14:paraId="2C861681" w14:textId="77777777" w:rsidR="00100186" w:rsidRP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0 głosów wstrzymujących </w:t>
      </w:r>
    </w:p>
    <w:p w14:paraId="2F1A1DDE" w14:textId="77777777" w:rsidR="00100186" w:rsidRP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brak głosu: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Stachaczyk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Sergiusz</w:t>
      </w:r>
    </w:p>
    <w:p w14:paraId="17F8A0AC" w14:textId="77777777" w:rsidR="00100186" w:rsidRPr="00D53D7D" w:rsidRDefault="00100186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Punkt 3</w:t>
      </w:r>
    </w:p>
    <w:p w14:paraId="3838A3DA" w14:textId="77777777" w:rsidR="00100186" w:rsidRPr="00D53D7D" w:rsidRDefault="00100186" w:rsidP="00C81CF0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przekazania Policji środków finansowych 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 przeznaczeniem na rekompensatę pieniężną dla policjantów za ponadnormatywny czas służby.</w:t>
      </w:r>
    </w:p>
    <w:p w14:paraId="6FF2B2F7" w14:textId="77777777" w:rsidR="00D53D7D" w:rsidRDefault="00D53D7D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4CC8A697" w14:textId="77777777" w:rsidR="00D53D7D" w:rsidRDefault="0036636A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Opinia Nr 153/30/20</w:t>
      </w:r>
    </w:p>
    <w:p w14:paraId="48ABC83F" w14:textId="77777777" w:rsidR="00100186" w:rsidRPr="00D53D7D" w:rsidRDefault="00100186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012DE71E" w14:textId="77777777" w:rsidR="00100186" w:rsidRPr="00D53D7D" w:rsidRDefault="00D53D7D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C81CF0"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8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głosów za: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 Czajka Rafał; Czyż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yński Konrad;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Dziemdziora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Jan;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 Pęcina Bogumił;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Piekarski Andrzej</w:t>
      </w:r>
      <w:r w:rsidR="00C81CF0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Tera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Monika</w:t>
      </w:r>
    </w:p>
    <w:p w14:paraId="59080F49" w14:textId="77777777" w:rsidR="00100186" w:rsidRP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0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głos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ów przeciw</w:t>
      </w:r>
    </w:p>
    <w:p w14:paraId="253F55DD" w14:textId="77777777" w:rsid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D53D7D">
        <w:rPr>
          <w:rFonts w:ascii="Arial" w:eastAsiaTheme="minorHAnsi" w:hAnsi="Arial" w:cs="Arial"/>
          <w:color w:val="000000" w:themeColor="text1"/>
          <w:sz w:val="24"/>
          <w:szCs w:val="24"/>
        </w:rPr>
        <w:t>0 głosów wstrzymujących</w:t>
      </w:r>
    </w:p>
    <w:p w14:paraId="09CDC546" w14:textId="77777777" w:rsidR="00100186" w:rsidRPr="00D53D7D" w:rsidRDefault="00C81CF0" w:rsidP="00C81CF0">
      <w:p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brak głosu: </w:t>
      </w:r>
      <w:proofErr w:type="spellStart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Stachaczyk</w:t>
      </w:r>
      <w:proofErr w:type="spellEnd"/>
      <w:r w:rsidR="00100186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Sergiusz</w:t>
      </w:r>
    </w:p>
    <w:p w14:paraId="3615B492" w14:textId="77777777" w:rsidR="001B5AD3" w:rsidRDefault="001B5AD3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79BD09F8" w14:textId="77777777" w:rsidR="00D53D7D" w:rsidRDefault="00D53D7D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6434737D" w14:textId="77777777" w:rsidR="00D53D7D" w:rsidRPr="00D53D7D" w:rsidRDefault="00D53D7D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4B3F811D" w14:textId="77777777" w:rsidR="00100186" w:rsidRPr="00D53D7D" w:rsidRDefault="00100186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Punkt 4</w:t>
      </w:r>
    </w:p>
    <w:p w14:paraId="5E49154B" w14:textId="77777777" w:rsidR="00100186" w:rsidRPr="00D53D7D" w:rsidRDefault="00100186" w:rsidP="00C81CF0">
      <w:pPr>
        <w:tabs>
          <w:tab w:val="left" w:pos="5670"/>
          <w:tab w:val="left" w:pos="6379"/>
        </w:tabs>
        <w:spacing w:after="160" w:line="254" w:lineRule="auto"/>
        <w:ind w:right="-2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uchwalenia Programu zapobiegania przestępczości oraz ochrony bezpieczeństwa obywateli  i  porządku publicznego na rok 20</w:t>
      </w:r>
      <w:r w:rsidR="00C81CF0">
        <w:rPr>
          <w:rFonts w:ascii="Arial" w:eastAsiaTheme="minorHAnsi" w:hAnsi="Arial" w:cs="Arial"/>
          <w:color w:val="000000" w:themeColor="text1"/>
          <w:sz w:val="24"/>
          <w:szCs w:val="24"/>
        </w:rPr>
        <w:t>21 pn. „Bezpieczne Miasto 2021”.</w:t>
      </w:r>
    </w:p>
    <w:p w14:paraId="34C2BD55" w14:textId="77777777" w:rsidR="0036636A" w:rsidRPr="00D53D7D" w:rsidRDefault="0036636A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14:paraId="2DE62C9D" w14:textId="77777777" w:rsidR="0036636A" w:rsidRPr="00D53D7D" w:rsidRDefault="0036636A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Opinia Nr 154/30/20</w:t>
      </w:r>
    </w:p>
    <w:p w14:paraId="724A487E" w14:textId="77777777" w:rsidR="00100186" w:rsidRPr="00D53D7D" w:rsidRDefault="00100186" w:rsidP="00C81C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26CBF23A" w14:textId="77777777" w:rsid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8 głosów za: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 Czajka Rafał; Czyżyński Konrad;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Dziemdziora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Jan;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 Pęcina Bogumił; Piekarski Andrzej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;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Tera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Monika</w:t>
      </w:r>
    </w:p>
    <w:p w14:paraId="791856A3" w14:textId="77777777" w:rsid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0 głosów przeciw</w:t>
      </w:r>
    </w:p>
    <w:p w14:paraId="35C09491" w14:textId="77777777" w:rsid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0 głosów wstrzymujących </w:t>
      </w:r>
    </w:p>
    <w:p w14:paraId="38104123" w14:textId="77777777" w:rsidR="00100186" w:rsidRDefault="0036636A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brak głosu: </w:t>
      </w:r>
      <w:proofErr w:type="spellStart"/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Stachaczyk</w:t>
      </w:r>
      <w:proofErr w:type="spellEnd"/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Sergiusz</w:t>
      </w:r>
    </w:p>
    <w:p w14:paraId="629FB9F9" w14:textId="77777777" w:rsidR="00D53D7D" w:rsidRPr="00D53D7D" w:rsidRDefault="00D53D7D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14:paraId="24AE72A1" w14:textId="77777777" w:rsidR="00100186" w:rsidRPr="00D53D7D" w:rsidRDefault="00100186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  <w:t>Punkt 5</w:t>
      </w:r>
    </w:p>
    <w:p w14:paraId="537056EA" w14:textId="77777777" w:rsidR="00100186" w:rsidRPr="00D53D7D" w:rsidRDefault="00100186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  <w:shd w:val="clear" w:color="auto" w:fill="FFFFFF"/>
        </w:rPr>
        <w:t>Przyjęcie planu Pracy Komisji na I półrocze 2021 r.</w:t>
      </w:r>
    </w:p>
    <w:p w14:paraId="17C33357" w14:textId="77777777" w:rsidR="00100186" w:rsidRPr="00D53D7D" w:rsidRDefault="00100186" w:rsidP="00C81CF0">
      <w:pPr>
        <w:tabs>
          <w:tab w:val="left" w:pos="4962"/>
        </w:tabs>
        <w:spacing w:after="0" w:line="254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ab/>
      </w:r>
      <w:r w:rsidRPr="00D53D7D">
        <w:rPr>
          <w:rFonts w:ascii="Arial" w:eastAsiaTheme="minorHAnsi" w:hAnsi="Arial" w:cs="Arial"/>
          <w:color w:val="auto"/>
          <w:sz w:val="24"/>
          <w:szCs w:val="24"/>
        </w:rPr>
        <w:tab/>
      </w:r>
      <w:r w:rsidRPr="00D53D7D">
        <w:rPr>
          <w:rFonts w:ascii="Arial" w:eastAsiaTheme="minorHAnsi" w:hAnsi="Arial" w:cs="Arial"/>
          <w:color w:val="auto"/>
          <w:sz w:val="24"/>
          <w:szCs w:val="24"/>
        </w:rPr>
        <w:tab/>
      </w:r>
      <w:r w:rsidRPr="00D53D7D">
        <w:rPr>
          <w:rFonts w:ascii="Arial" w:eastAsiaTheme="minorHAnsi" w:hAnsi="Arial" w:cs="Arial"/>
          <w:color w:val="auto"/>
          <w:sz w:val="24"/>
          <w:szCs w:val="24"/>
        </w:rPr>
        <w:tab/>
      </w:r>
    </w:p>
    <w:p w14:paraId="36954C66" w14:textId="77777777" w:rsidR="00100186" w:rsidRPr="00D53D7D" w:rsidRDefault="00100186" w:rsidP="00C81CF0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>Plan Pracy</w:t>
      </w:r>
    </w:p>
    <w:p w14:paraId="18A0BCF3" w14:textId="77777777" w:rsidR="00100186" w:rsidRPr="00D53D7D" w:rsidRDefault="00100186" w:rsidP="00C81CF0">
      <w:pPr>
        <w:spacing w:after="0" w:line="240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>Komisji Administracji, Bezpieczeństwa Publicznego i Inwentaryzacji Mienia Komunalnego</w:t>
      </w:r>
      <w:r w:rsidR="00D53D7D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D53D7D">
        <w:rPr>
          <w:rFonts w:ascii="Arial" w:eastAsiaTheme="minorHAnsi" w:hAnsi="Arial" w:cs="Arial"/>
          <w:color w:val="auto"/>
          <w:sz w:val="24"/>
          <w:szCs w:val="24"/>
        </w:rPr>
        <w:t>Rady Miasta Piotrkowa Trybunalskiego</w:t>
      </w:r>
      <w:r w:rsidR="00D53D7D">
        <w:rPr>
          <w:rFonts w:ascii="Arial" w:eastAsiaTheme="minorHAnsi" w:hAnsi="Arial" w:cs="Arial"/>
          <w:color w:val="auto"/>
          <w:sz w:val="24"/>
          <w:szCs w:val="24"/>
        </w:rPr>
        <w:t xml:space="preserve"> </w:t>
      </w:r>
      <w:r w:rsidRPr="00D53D7D">
        <w:rPr>
          <w:rFonts w:ascii="Arial" w:eastAsiaTheme="minorHAnsi" w:hAnsi="Arial" w:cs="Arial"/>
          <w:color w:val="auto"/>
          <w:sz w:val="24"/>
          <w:szCs w:val="24"/>
        </w:rPr>
        <w:t>na  I półrocze 2021 roku</w:t>
      </w:r>
    </w:p>
    <w:p w14:paraId="697D6C39" w14:textId="77777777" w:rsidR="00100186" w:rsidRPr="00D53D7D" w:rsidRDefault="00D53D7D" w:rsidP="00C81CF0">
      <w:pPr>
        <w:spacing w:before="120" w:after="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Styczeń</w:t>
      </w:r>
    </w:p>
    <w:p w14:paraId="0BADBE85" w14:textId="77777777" w:rsidR="00100186" w:rsidRPr="00D53D7D" w:rsidRDefault="00100186" w:rsidP="00C81CF0">
      <w:pPr>
        <w:numPr>
          <w:ilvl w:val="0"/>
          <w:numId w:val="14"/>
        </w:numPr>
        <w:tabs>
          <w:tab w:val="left" w:pos="284"/>
        </w:tabs>
        <w:spacing w:before="120"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uchwał dot. pomników przyrody.</w:t>
      </w:r>
    </w:p>
    <w:p w14:paraId="2372B8CE" w14:textId="77777777" w:rsidR="00100186" w:rsidRPr="00D53D7D" w:rsidRDefault="00100186" w:rsidP="00C81CF0">
      <w:pPr>
        <w:numPr>
          <w:ilvl w:val="0"/>
          <w:numId w:val="14"/>
        </w:numPr>
        <w:tabs>
          <w:tab w:val="left" w:pos="284"/>
        </w:tabs>
        <w:spacing w:before="120"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przyjęcia raportu z wykonania ,,Programu Ochrony Środowiska dla miasta Piotrkowa Trybunalskiego na lata 2013-2016 z perspektywą na lata 2017-2020’’ za rok 2020 r. </w:t>
      </w:r>
    </w:p>
    <w:p w14:paraId="03286B11" w14:textId="77777777" w:rsidR="00100186" w:rsidRPr="00D53D7D" w:rsidRDefault="00100186" w:rsidP="00C81CF0">
      <w:pPr>
        <w:numPr>
          <w:ilvl w:val="0"/>
          <w:numId w:val="14"/>
        </w:numPr>
        <w:tabs>
          <w:tab w:val="left" w:pos="284"/>
        </w:tabs>
        <w:spacing w:before="120"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Sprawozdanie z działalności Komisji Bezpieczeństwa i Porządku w Piotrkowie Trybunalskim za 2020rok.</w:t>
      </w:r>
    </w:p>
    <w:p w14:paraId="40A00F71" w14:textId="77777777" w:rsidR="00100186" w:rsidRPr="00D53D7D" w:rsidRDefault="00D53D7D" w:rsidP="00C81CF0">
      <w:pPr>
        <w:tabs>
          <w:tab w:val="left" w:pos="284"/>
        </w:tabs>
        <w:spacing w:before="120" w:after="0" w:line="254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Luty</w:t>
      </w:r>
    </w:p>
    <w:p w14:paraId="577D3898" w14:textId="77777777" w:rsidR="00100186" w:rsidRPr="00D53D7D" w:rsidRDefault="00100186" w:rsidP="00C81CF0">
      <w:pPr>
        <w:numPr>
          <w:ilvl w:val="1"/>
          <w:numId w:val="10"/>
        </w:numPr>
        <w:tabs>
          <w:tab w:val="left" w:pos="284"/>
          <w:tab w:val="num" w:pos="720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Informacja z działalności Komendy Miejskiej Państwowej Straży Pożarnej za rok 2020. </w:t>
      </w:r>
    </w:p>
    <w:p w14:paraId="79F10831" w14:textId="77777777" w:rsidR="00100186" w:rsidRPr="00D53D7D" w:rsidRDefault="00100186" w:rsidP="00C81CF0">
      <w:pPr>
        <w:numPr>
          <w:ilvl w:val="1"/>
          <w:numId w:val="10"/>
        </w:numPr>
        <w:tabs>
          <w:tab w:val="left" w:pos="284"/>
          <w:tab w:val="num" w:pos="720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Ocena stanu bezpieczeństwa i porządku publicznego miasta Komendy Miejskiej Policji za 2020 r.</w:t>
      </w:r>
    </w:p>
    <w:p w14:paraId="2ED42C00" w14:textId="77777777" w:rsidR="00100186" w:rsidRPr="00D53D7D" w:rsidRDefault="00100186" w:rsidP="00C81CF0">
      <w:pPr>
        <w:numPr>
          <w:ilvl w:val="1"/>
          <w:numId w:val="10"/>
        </w:numPr>
        <w:tabs>
          <w:tab w:val="left" w:pos="284"/>
          <w:tab w:val="num" w:pos="720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Informacja z działalności Straży Miejskiej za 2020 r.</w:t>
      </w:r>
    </w:p>
    <w:p w14:paraId="1CA8BA91" w14:textId="77777777" w:rsidR="00100186" w:rsidRPr="00D53D7D" w:rsidRDefault="00D53D7D" w:rsidP="00C81CF0">
      <w:pPr>
        <w:tabs>
          <w:tab w:val="left" w:pos="284"/>
        </w:tabs>
        <w:spacing w:before="120" w:after="0" w:line="254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Marzec</w:t>
      </w:r>
    </w:p>
    <w:p w14:paraId="100A19DB" w14:textId="77777777" w:rsidR="00100186" w:rsidRPr="00D53D7D" w:rsidRDefault="00100186" w:rsidP="00C81CF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przyjęcia ,,Programu ochrony środowiska dla miasta Piotrkowa Trybunalskiego na lata 2021-2024 z perspektywą do roku 2028’’. </w:t>
      </w:r>
    </w:p>
    <w:p w14:paraId="6E8E9D7B" w14:textId="77777777" w:rsidR="00100186" w:rsidRPr="00D53D7D" w:rsidRDefault="00100186" w:rsidP="00C81CF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przyjęcia Programu opieki nad zwierzętami bezdomnymi oraz zapobiegania bezdomności zwierząt w Piotrkowie Trybunalskim na rok 2021.</w:t>
      </w:r>
    </w:p>
    <w:p w14:paraId="703C56FD" w14:textId="77777777" w:rsidR="00100186" w:rsidRPr="00D53D7D" w:rsidRDefault="00100186" w:rsidP="00C81CF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Sprawozdanie z realizacji Programu rozwoju pod nazwą ,,Strategia Rozwoju Miasta Piotrków Trybunalski 2020’’ za 2020 r. </w:t>
      </w:r>
    </w:p>
    <w:p w14:paraId="55E229E9" w14:textId="77777777" w:rsidR="00100186" w:rsidRPr="00D53D7D" w:rsidRDefault="00100186" w:rsidP="00C81CF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Sprawozdanie z programu zapobiegania przestępczości oraz oc</w:t>
      </w:r>
      <w:r w:rsidR="001B5AD3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hrony bezpieczeństwa obywateli </w:t>
      </w: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i porządku publicznego „Bezpieczne Miasto 2020”.</w:t>
      </w:r>
    </w:p>
    <w:p w14:paraId="606EAF2D" w14:textId="77777777" w:rsidR="00100186" w:rsidRPr="00D53D7D" w:rsidRDefault="00100186" w:rsidP="00C81CF0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Informacja z działalności Państwowego Powiatowego Inspektora Sanitarnego za rok 2020. </w:t>
      </w:r>
    </w:p>
    <w:p w14:paraId="114341E5" w14:textId="77777777" w:rsidR="00100186" w:rsidRPr="00D53D7D" w:rsidRDefault="00D53D7D" w:rsidP="00C81CF0">
      <w:pPr>
        <w:tabs>
          <w:tab w:val="left" w:pos="284"/>
        </w:tabs>
        <w:spacing w:after="0" w:line="254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Kwiecień</w:t>
      </w:r>
    </w:p>
    <w:p w14:paraId="5C439AEC" w14:textId="77777777" w:rsidR="00100186" w:rsidRPr="00D53D7D" w:rsidRDefault="00100186" w:rsidP="00C81CF0">
      <w:pPr>
        <w:numPr>
          <w:ilvl w:val="1"/>
          <w:numId w:val="11"/>
        </w:numPr>
        <w:tabs>
          <w:tab w:val="num" w:pos="0"/>
          <w:tab w:val="left" w:pos="284"/>
        </w:tabs>
        <w:spacing w:before="120"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Sprawozdanie z realizacji Programu Współpracy Miasta Piotrkowa Trybunalskiego z organizacjami pozarządowymi oraz podmiotami, o których mowa w art. 3 ust. 3 ustawy z dnia 24 kwietnia 2003 roku o działalności pożytku publicznego i o wolontariacie, za 2020 rok.</w:t>
      </w:r>
    </w:p>
    <w:p w14:paraId="289B3A6F" w14:textId="77777777" w:rsidR="00100186" w:rsidRPr="00D53D7D" w:rsidRDefault="00D53D7D" w:rsidP="00C81CF0">
      <w:pPr>
        <w:tabs>
          <w:tab w:val="left" w:pos="284"/>
        </w:tabs>
        <w:spacing w:before="120" w:after="0" w:line="254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Maj</w:t>
      </w:r>
    </w:p>
    <w:p w14:paraId="661D80F9" w14:textId="77777777" w:rsidR="00100186" w:rsidRPr="00D53D7D" w:rsidRDefault="00100186" w:rsidP="00C81CF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Sprawozdanie z działalności Powiatowego Lekarza Weterynarii za 2020 r.</w:t>
      </w:r>
    </w:p>
    <w:p w14:paraId="14E9C9B2" w14:textId="77777777" w:rsidR="00100186" w:rsidRPr="00D53D7D" w:rsidRDefault="00100186" w:rsidP="00C81CF0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Sprawozdanie z wykonania budżetu miasta Piotrkowa Trybunalskiego za 2020 rok. </w:t>
      </w:r>
    </w:p>
    <w:p w14:paraId="67EB6117" w14:textId="77777777" w:rsidR="00100186" w:rsidRPr="00D53D7D" w:rsidRDefault="00100186" w:rsidP="00C81CF0">
      <w:pPr>
        <w:numPr>
          <w:ilvl w:val="0"/>
          <w:numId w:val="13"/>
        </w:numPr>
        <w:tabs>
          <w:tab w:val="left" w:pos="284"/>
        </w:tabs>
        <w:spacing w:before="120" w:after="0" w:line="240" w:lineRule="auto"/>
        <w:ind w:left="0" w:firstLine="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Sprawozdanie o kształtowaniu się Wieloletniej Prognozy Finansowej Miasta Piotrkowa Trybunalskiego za 2020 rok.</w:t>
      </w:r>
    </w:p>
    <w:p w14:paraId="4BF8AEBC" w14:textId="77777777" w:rsidR="00100186" w:rsidRPr="00D53D7D" w:rsidRDefault="00D53D7D" w:rsidP="00C81CF0">
      <w:pPr>
        <w:tabs>
          <w:tab w:val="left" w:pos="284"/>
        </w:tabs>
        <w:spacing w:before="120" w:after="0" w:line="254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Czerwiec</w:t>
      </w:r>
    </w:p>
    <w:p w14:paraId="1E54340C" w14:textId="77777777" w:rsidR="00100186" w:rsidRPr="00D53D7D" w:rsidRDefault="00100186" w:rsidP="00C81CF0">
      <w:pPr>
        <w:numPr>
          <w:ilvl w:val="1"/>
          <w:numId w:val="12"/>
        </w:numPr>
        <w:tabs>
          <w:tab w:val="clear" w:pos="1440"/>
          <w:tab w:val="num" w:pos="284"/>
          <w:tab w:val="num" w:pos="709"/>
        </w:tabs>
        <w:spacing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Zaopiniowanie projektu uchwały w sprawie przyjęcia ,,Regulaminu dostarczania wody i odprowadzania ścieków’’.</w:t>
      </w:r>
    </w:p>
    <w:p w14:paraId="1F5D6A5B" w14:textId="77777777" w:rsidR="00100186" w:rsidRPr="00D53D7D" w:rsidRDefault="00100186" w:rsidP="00C81CF0">
      <w:pPr>
        <w:numPr>
          <w:ilvl w:val="1"/>
          <w:numId w:val="12"/>
        </w:numPr>
        <w:tabs>
          <w:tab w:val="num" w:pos="284"/>
        </w:tabs>
        <w:spacing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Zaopiniowanie projektu uchwały w sprawie przyjęcia ,,Aktualizacji Projektu Założeń do Planu Zaopatrzenia w Ciepło, Energię Elektryczną i Paliwa Gazowe dla Miasta Piotrkowa Trybunalskiego’’. </w:t>
      </w:r>
    </w:p>
    <w:p w14:paraId="5DC5EF29" w14:textId="77777777" w:rsidR="00100186" w:rsidRPr="00D53D7D" w:rsidRDefault="00100186" w:rsidP="00C81CF0">
      <w:pPr>
        <w:numPr>
          <w:ilvl w:val="1"/>
          <w:numId w:val="12"/>
        </w:numPr>
        <w:tabs>
          <w:tab w:val="clear" w:pos="1440"/>
          <w:tab w:val="num" w:pos="284"/>
        </w:tabs>
        <w:spacing w:after="0" w:line="254" w:lineRule="auto"/>
        <w:ind w:left="0" w:firstLine="0"/>
        <w:contextualSpacing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Opracowanie planu pracy Komisji na II półrocze 2020 r</w:t>
      </w:r>
    </w:p>
    <w:p w14:paraId="0D74EA63" w14:textId="77777777" w:rsidR="00100186" w:rsidRPr="00D53D7D" w:rsidRDefault="00100186" w:rsidP="00C81CF0">
      <w:pPr>
        <w:tabs>
          <w:tab w:val="left" w:pos="284"/>
        </w:tabs>
        <w:spacing w:after="0" w:line="254" w:lineRule="auto"/>
        <w:ind w:right="-284"/>
        <w:rPr>
          <w:rFonts w:ascii="Arial" w:eastAsiaTheme="minorHAnsi" w:hAnsi="Arial" w:cs="Arial"/>
          <w:color w:val="auto"/>
          <w:sz w:val="24"/>
          <w:szCs w:val="24"/>
        </w:rPr>
      </w:pPr>
    </w:p>
    <w:p w14:paraId="5950A06B" w14:textId="77777777" w:rsidR="00100186" w:rsidRPr="00D53D7D" w:rsidRDefault="00100186" w:rsidP="00C81CF0">
      <w:pPr>
        <w:tabs>
          <w:tab w:val="left" w:pos="284"/>
        </w:tabs>
        <w:spacing w:after="0" w:line="254" w:lineRule="auto"/>
        <w:ind w:right="-284"/>
        <w:rPr>
          <w:rFonts w:ascii="Arial" w:eastAsiaTheme="minorHAnsi" w:hAnsi="Arial" w:cs="Arial"/>
          <w:color w:val="auto"/>
          <w:sz w:val="24"/>
          <w:szCs w:val="24"/>
        </w:rPr>
      </w:pPr>
      <w:r w:rsidRPr="00D53D7D">
        <w:rPr>
          <w:rFonts w:ascii="Arial" w:eastAsiaTheme="minorHAnsi" w:hAnsi="Arial" w:cs="Arial"/>
          <w:color w:val="auto"/>
          <w:sz w:val="24"/>
          <w:szCs w:val="24"/>
        </w:rPr>
        <w:t>Na bieżąco sprawy wynikające z zakresu działalności Komisji.</w:t>
      </w:r>
    </w:p>
    <w:p w14:paraId="05271B84" w14:textId="77777777" w:rsidR="00322F29" w:rsidRPr="00D53D7D" w:rsidRDefault="00322F29" w:rsidP="00C81CF0">
      <w:pPr>
        <w:spacing w:after="0" w:line="254" w:lineRule="auto"/>
        <w:rPr>
          <w:rFonts w:ascii="Arial" w:eastAsia="Times New Roman" w:hAnsi="Arial" w:cs="Arial"/>
          <w:noProof/>
          <w:color w:val="auto"/>
          <w:sz w:val="24"/>
          <w:szCs w:val="24"/>
          <w:lang w:eastAsia="pl-PL"/>
        </w:rPr>
      </w:pPr>
    </w:p>
    <w:p w14:paraId="485746FB" w14:textId="77777777" w:rsidR="0036636A" w:rsidRPr="00D53D7D" w:rsidRDefault="0036636A" w:rsidP="00C81CF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 głosowania: (na podstawie imiennych wykazów głosowań członków</w:t>
      </w:r>
      <w:r w:rsidRPr="00D53D7D">
        <w:rPr>
          <w:rFonts w:ascii="Arial" w:hAnsi="Arial" w:cs="Arial"/>
          <w:color w:val="000000" w:themeColor="text1"/>
          <w:sz w:val="24"/>
          <w:szCs w:val="24"/>
        </w:rPr>
        <w:t xml:space="preserve"> Komisji</w:t>
      </w:r>
      <w:r w:rsidRPr="00D53D7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Administracji, Bezpieczeństwa Publicznego i Inwentaryzacji Mienia Komunalnego)</w:t>
      </w:r>
    </w:p>
    <w:p w14:paraId="574AF595" w14:textId="77777777" w:rsid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8 głosów za: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Cecotka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Dariusz; Czajka Rafał; Czyżyński Konrad;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Dziemdziora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Jan;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Pencina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Ludomir; Pęcina Bogumił; Piekarski Andrzej;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br/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Tera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Monika</w:t>
      </w:r>
    </w:p>
    <w:p w14:paraId="71BC2C45" w14:textId="77777777" w:rsid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0 głosów przeciw</w:t>
      </w:r>
    </w:p>
    <w:p w14:paraId="5AFB366C" w14:textId="77777777" w:rsid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0 głosów wstrzymujących </w:t>
      </w:r>
    </w:p>
    <w:p w14:paraId="7263A1AD" w14:textId="77777777" w:rsidR="00074528" w:rsidRPr="00D53D7D" w:rsidRDefault="00C81CF0" w:rsidP="00C81CF0">
      <w:pPr>
        <w:shd w:val="clear" w:color="auto" w:fill="FFFFFF"/>
        <w:spacing w:after="160" w:line="240" w:lineRule="auto"/>
        <w:rPr>
          <w:rFonts w:ascii="Arial" w:eastAsiaTheme="minorHAnsi" w:hAnsi="Arial" w:cs="Arial"/>
          <w:color w:val="000000" w:themeColor="text1"/>
          <w:sz w:val="24"/>
          <w:szCs w:val="24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</w:rPr>
        <w:t>-</w:t>
      </w:r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brak głosu: </w:t>
      </w:r>
      <w:proofErr w:type="spellStart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>Stachaczyk</w:t>
      </w:r>
      <w:proofErr w:type="spellEnd"/>
      <w:r w:rsidR="0036636A" w:rsidRPr="00D53D7D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Sergiusz</w:t>
      </w:r>
    </w:p>
    <w:p w14:paraId="733E5EE2" w14:textId="77777777" w:rsidR="00074528" w:rsidRPr="00D53D7D" w:rsidRDefault="00074528" w:rsidP="00C81CF0">
      <w:pPr>
        <w:spacing w:after="0"/>
        <w:rPr>
          <w:rFonts w:ascii="Arial" w:eastAsiaTheme="minorHAnsi" w:hAnsi="Arial" w:cs="Arial"/>
          <w:color w:val="auto"/>
          <w:sz w:val="24"/>
          <w:szCs w:val="24"/>
        </w:rPr>
      </w:pPr>
    </w:p>
    <w:p w14:paraId="3ACAF9D1" w14:textId="77777777" w:rsidR="00302F08" w:rsidRPr="00D53D7D" w:rsidRDefault="00B008C2" w:rsidP="00C81C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3D7D">
        <w:rPr>
          <w:rFonts w:ascii="Arial" w:hAnsi="Arial" w:cs="Arial"/>
          <w:sz w:val="24"/>
          <w:szCs w:val="24"/>
        </w:rPr>
        <w:t>Na tym protokół zakończono.</w:t>
      </w:r>
    </w:p>
    <w:p w14:paraId="17DE8831" w14:textId="77777777" w:rsidR="001B5AD3" w:rsidRPr="00D53D7D" w:rsidRDefault="001B5AD3" w:rsidP="00C81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1B7B4B" w14:textId="77777777" w:rsidR="001B5AD3" w:rsidRPr="00D53D7D" w:rsidRDefault="001B5AD3" w:rsidP="00C81C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42AFC" w14:textId="26A20FB7" w:rsidR="00AB74B5" w:rsidRDefault="00D96F75" w:rsidP="00AB74B5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53D7D">
        <w:rPr>
          <w:rFonts w:ascii="Arial" w:hAnsi="Arial" w:cs="Arial"/>
          <w:sz w:val="24"/>
          <w:szCs w:val="24"/>
        </w:rPr>
        <w:t>Wiceprzewodniczący</w:t>
      </w:r>
      <w:r w:rsidR="00D53D7D">
        <w:rPr>
          <w:rFonts w:ascii="Arial" w:hAnsi="Arial" w:cs="Arial"/>
          <w:sz w:val="24"/>
          <w:szCs w:val="24"/>
        </w:rPr>
        <w:t xml:space="preserve"> </w:t>
      </w:r>
      <w:r w:rsidR="00384DE8" w:rsidRPr="00D53D7D">
        <w:rPr>
          <w:rFonts w:ascii="Arial" w:hAnsi="Arial" w:cs="Arial"/>
          <w:sz w:val="24"/>
          <w:szCs w:val="24"/>
        </w:rPr>
        <w:t>Komisji</w:t>
      </w:r>
    </w:p>
    <w:p w14:paraId="5C259CB8" w14:textId="3241B739" w:rsidR="00AB74B5" w:rsidRDefault="00650DB5" w:rsidP="00AB74B5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53D7D">
        <w:rPr>
          <w:rFonts w:ascii="Arial" w:hAnsi="Arial" w:cs="Arial"/>
          <w:sz w:val="24"/>
          <w:szCs w:val="24"/>
        </w:rPr>
        <w:t>Administracji</w:t>
      </w:r>
      <w:r w:rsidR="00384DE8" w:rsidRPr="00D53D7D">
        <w:rPr>
          <w:rFonts w:ascii="Arial" w:hAnsi="Arial" w:cs="Arial"/>
          <w:sz w:val="24"/>
          <w:szCs w:val="24"/>
        </w:rPr>
        <w:t>,</w:t>
      </w:r>
      <w:r w:rsidRPr="00D53D7D">
        <w:rPr>
          <w:rFonts w:ascii="Arial" w:hAnsi="Arial" w:cs="Arial"/>
          <w:sz w:val="24"/>
          <w:szCs w:val="24"/>
        </w:rPr>
        <w:t xml:space="preserve"> </w:t>
      </w:r>
      <w:r w:rsidR="007D23C2" w:rsidRPr="00D53D7D">
        <w:rPr>
          <w:rFonts w:ascii="Arial" w:hAnsi="Arial" w:cs="Arial"/>
          <w:sz w:val="24"/>
          <w:szCs w:val="24"/>
        </w:rPr>
        <w:t>B</w:t>
      </w:r>
      <w:r w:rsidRPr="00D53D7D">
        <w:rPr>
          <w:rFonts w:ascii="Arial" w:hAnsi="Arial" w:cs="Arial"/>
          <w:sz w:val="24"/>
          <w:szCs w:val="24"/>
        </w:rPr>
        <w:t>ezpieczeństwa</w:t>
      </w:r>
      <w:r w:rsidR="00D53D7D">
        <w:rPr>
          <w:rFonts w:ascii="Arial" w:hAnsi="Arial" w:cs="Arial"/>
          <w:sz w:val="24"/>
          <w:szCs w:val="24"/>
        </w:rPr>
        <w:t xml:space="preserve"> </w:t>
      </w:r>
      <w:r w:rsidRPr="00D53D7D">
        <w:rPr>
          <w:rFonts w:ascii="Arial" w:hAnsi="Arial" w:cs="Arial"/>
          <w:sz w:val="24"/>
          <w:szCs w:val="24"/>
        </w:rPr>
        <w:t xml:space="preserve">Publicznego </w:t>
      </w:r>
      <w:r w:rsidR="00D53D7D">
        <w:rPr>
          <w:rFonts w:ascii="Arial" w:hAnsi="Arial" w:cs="Arial"/>
          <w:sz w:val="24"/>
          <w:szCs w:val="24"/>
        </w:rPr>
        <w:br/>
      </w:r>
      <w:r w:rsidRPr="00D53D7D">
        <w:rPr>
          <w:rFonts w:ascii="Arial" w:hAnsi="Arial" w:cs="Arial"/>
          <w:sz w:val="24"/>
          <w:szCs w:val="24"/>
        </w:rPr>
        <w:t>i Inw</w:t>
      </w:r>
      <w:r w:rsidR="00982BA3" w:rsidRPr="00D53D7D">
        <w:rPr>
          <w:rFonts w:ascii="Arial" w:hAnsi="Arial" w:cs="Arial"/>
          <w:sz w:val="24"/>
          <w:szCs w:val="24"/>
        </w:rPr>
        <w:t xml:space="preserve">entaryzacji </w:t>
      </w:r>
      <w:r w:rsidRPr="00D53D7D">
        <w:rPr>
          <w:rFonts w:ascii="Arial" w:hAnsi="Arial" w:cs="Arial"/>
          <w:sz w:val="24"/>
          <w:szCs w:val="24"/>
        </w:rPr>
        <w:t>Mienia Komunalnego</w:t>
      </w:r>
    </w:p>
    <w:p w14:paraId="6C55CEA0" w14:textId="20CFBA2A" w:rsidR="003C6C9A" w:rsidRPr="00D53D7D" w:rsidRDefault="00D96F75" w:rsidP="00AB74B5">
      <w:pPr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53D7D">
        <w:rPr>
          <w:rFonts w:ascii="Arial" w:hAnsi="Arial" w:cs="Arial"/>
          <w:sz w:val="24"/>
          <w:szCs w:val="24"/>
        </w:rPr>
        <w:t>Bogumił Pęcina</w:t>
      </w:r>
    </w:p>
    <w:p w14:paraId="32E4BCEC" w14:textId="77777777" w:rsidR="001B5AD3" w:rsidRPr="00D53D7D" w:rsidRDefault="001B5AD3" w:rsidP="00C81CF0">
      <w:pPr>
        <w:spacing w:after="0"/>
        <w:rPr>
          <w:rFonts w:ascii="Arial" w:hAnsi="Arial" w:cs="Arial"/>
          <w:sz w:val="24"/>
          <w:szCs w:val="24"/>
        </w:rPr>
      </w:pPr>
    </w:p>
    <w:p w14:paraId="0C3079B0" w14:textId="77777777" w:rsidR="001B5AD3" w:rsidRPr="00D53D7D" w:rsidRDefault="001B5AD3" w:rsidP="00C81CF0">
      <w:pPr>
        <w:spacing w:after="0"/>
        <w:rPr>
          <w:rFonts w:ascii="Arial" w:hAnsi="Arial" w:cs="Arial"/>
          <w:sz w:val="24"/>
          <w:szCs w:val="24"/>
        </w:rPr>
      </w:pPr>
    </w:p>
    <w:p w14:paraId="3AB90125" w14:textId="77777777" w:rsidR="001D3298" w:rsidRPr="00D53D7D" w:rsidRDefault="00384DE8" w:rsidP="00C81CF0">
      <w:pPr>
        <w:spacing w:after="0"/>
        <w:rPr>
          <w:rFonts w:ascii="Arial" w:hAnsi="Arial" w:cs="Arial"/>
          <w:sz w:val="24"/>
          <w:szCs w:val="24"/>
        </w:rPr>
      </w:pPr>
      <w:r w:rsidRPr="00D53D7D">
        <w:rPr>
          <w:rFonts w:ascii="Arial" w:hAnsi="Arial" w:cs="Arial"/>
          <w:sz w:val="24"/>
          <w:szCs w:val="24"/>
        </w:rPr>
        <w:t xml:space="preserve"> </w:t>
      </w:r>
    </w:p>
    <w:sectPr w:rsidR="001D3298" w:rsidRPr="00D53D7D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33D36" w14:textId="77777777" w:rsidR="00650DB5" w:rsidRDefault="00650DB5">
      <w:pPr>
        <w:spacing w:after="0" w:line="240" w:lineRule="auto"/>
      </w:pPr>
      <w:r>
        <w:separator/>
      </w:r>
    </w:p>
  </w:endnote>
  <w:endnote w:type="continuationSeparator" w:id="0">
    <w:p w14:paraId="02C60E90" w14:textId="77777777" w:rsidR="00650DB5" w:rsidRDefault="0065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49421"/>
      <w:docPartObj>
        <w:docPartGallery w:val="Page Numbers (Bottom of Page)"/>
        <w:docPartUnique/>
      </w:docPartObj>
    </w:sdtPr>
    <w:sdtEndPr/>
    <w:sdtContent>
      <w:p w14:paraId="673EC631" w14:textId="77777777" w:rsidR="00650DB5" w:rsidRDefault="00650D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CF0">
          <w:rPr>
            <w:noProof/>
          </w:rPr>
          <w:t>1</w:t>
        </w:r>
        <w:r>
          <w:fldChar w:fldCharType="end"/>
        </w:r>
      </w:p>
    </w:sdtContent>
  </w:sdt>
  <w:p w14:paraId="6E46239B" w14:textId="77777777" w:rsidR="00650DB5" w:rsidRDefault="00650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C8B9" w14:textId="77777777" w:rsidR="00650DB5" w:rsidRDefault="00650DB5">
      <w:pPr>
        <w:spacing w:after="0" w:line="240" w:lineRule="auto"/>
      </w:pPr>
      <w:r>
        <w:separator/>
      </w:r>
    </w:p>
  </w:footnote>
  <w:footnote w:type="continuationSeparator" w:id="0">
    <w:p w14:paraId="31D0D201" w14:textId="77777777" w:rsidR="00650DB5" w:rsidRDefault="0065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97F"/>
    <w:multiLevelType w:val="hybridMultilevel"/>
    <w:tmpl w:val="774071D2"/>
    <w:lvl w:ilvl="0" w:tplc="EC4A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0244A"/>
    <w:multiLevelType w:val="hybridMultilevel"/>
    <w:tmpl w:val="B966F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D5454"/>
    <w:multiLevelType w:val="hybridMultilevel"/>
    <w:tmpl w:val="1D909826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F15C4"/>
    <w:multiLevelType w:val="hybridMultilevel"/>
    <w:tmpl w:val="A6F6D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5113"/>
    <w:multiLevelType w:val="hybridMultilevel"/>
    <w:tmpl w:val="DEB8B280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6" w15:restartNumberingAfterBreak="0">
    <w:nsid w:val="3AC97BF9"/>
    <w:multiLevelType w:val="hybridMultilevel"/>
    <w:tmpl w:val="FF66A6B2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450C53"/>
    <w:multiLevelType w:val="hybridMultilevel"/>
    <w:tmpl w:val="5B68106E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C28C4"/>
    <w:multiLevelType w:val="hybridMultilevel"/>
    <w:tmpl w:val="FF4C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07A4F"/>
    <w:multiLevelType w:val="hybridMultilevel"/>
    <w:tmpl w:val="B59CAB5A"/>
    <w:lvl w:ilvl="0" w:tplc="B6CC21C2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95FA2"/>
    <w:multiLevelType w:val="hybridMultilevel"/>
    <w:tmpl w:val="4BEAC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17C31"/>
    <w:multiLevelType w:val="hybridMultilevel"/>
    <w:tmpl w:val="6BC6F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5611B"/>
    <w:multiLevelType w:val="hybridMultilevel"/>
    <w:tmpl w:val="9F52778E"/>
    <w:lvl w:ilvl="0" w:tplc="9702A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717"/>
    <w:rsid w:val="00027D8B"/>
    <w:rsid w:val="000419AE"/>
    <w:rsid w:val="00046B33"/>
    <w:rsid w:val="000515BE"/>
    <w:rsid w:val="000553CF"/>
    <w:rsid w:val="000678BA"/>
    <w:rsid w:val="00074528"/>
    <w:rsid w:val="0007525D"/>
    <w:rsid w:val="00082673"/>
    <w:rsid w:val="00082E5C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0186"/>
    <w:rsid w:val="001057CA"/>
    <w:rsid w:val="001075AA"/>
    <w:rsid w:val="001108A5"/>
    <w:rsid w:val="00113E04"/>
    <w:rsid w:val="00117C64"/>
    <w:rsid w:val="00126B47"/>
    <w:rsid w:val="001439B3"/>
    <w:rsid w:val="00143C0D"/>
    <w:rsid w:val="00147256"/>
    <w:rsid w:val="00156DD6"/>
    <w:rsid w:val="00171ADE"/>
    <w:rsid w:val="0017598B"/>
    <w:rsid w:val="00182FBB"/>
    <w:rsid w:val="00197E07"/>
    <w:rsid w:val="001A2525"/>
    <w:rsid w:val="001B5AD3"/>
    <w:rsid w:val="001B740D"/>
    <w:rsid w:val="001D3298"/>
    <w:rsid w:val="001E299E"/>
    <w:rsid w:val="001E426B"/>
    <w:rsid w:val="001F1F6C"/>
    <w:rsid w:val="001F6C4F"/>
    <w:rsid w:val="002022E2"/>
    <w:rsid w:val="002117F4"/>
    <w:rsid w:val="002250FC"/>
    <w:rsid w:val="00226B2F"/>
    <w:rsid w:val="00242892"/>
    <w:rsid w:val="0026267F"/>
    <w:rsid w:val="0026518A"/>
    <w:rsid w:val="00271ABB"/>
    <w:rsid w:val="00284C3A"/>
    <w:rsid w:val="00285D23"/>
    <w:rsid w:val="002A667D"/>
    <w:rsid w:val="002A719D"/>
    <w:rsid w:val="002A72D4"/>
    <w:rsid w:val="002C6697"/>
    <w:rsid w:val="002D4563"/>
    <w:rsid w:val="002D4586"/>
    <w:rsid w:val="002E1788"/>
    <w:rsid w:val="002E4426"/>
    <w:rsid w:val="002F2B1C"/>
    <w:rsid w:val="002F332E"/>
    <w:rsid w:val="002F407B"/>
    <w:rsid w:val="00302F08"/>
    <w:rsid w:val="003133C7"/>
    <w:rsid w:val="003216CB"/>
    <w:rsid w:val="00322F29"/>
    <w:rsid w:val="00324EC9"/>
    <w:rsid w:val="00327EEE"/>
    <w:rsid w:val="00341951"/>
    <w:rsid w:val="00342732"/>
    <w:rsid w:val="003430B8"/>
    <w:rsid w:val="0034337B"/>
    <w:rsid w:val="00343DB4"/>
    <w:rsid w:val="00360A73"/>
    <w:rsid w:val="00366242"/>
    <w:rsid w:val="0036636A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953C1"/>
    <w:rsid w:val="003A5F85"/>
    <w:rsid w:val="003A61CE"/>
    <w:rsid w:val="003B3702"/>
    <w:rsid w:val="003C005E"/>
    <w:rsid w:val="003C33C7"/>
    <w:rsid w:val="003C6C9A"/>
    <w:rsid w:val="003D6230"/>
    <w:rsid w:val="003E0164"/>
    <w:rsid w:val="003F49A5"/>
    <w:rsid w:val="00401472"/>
    <w:rsid w:val="0041423F"/>
    <w:rsid w:val="00414AB9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A7EAC"/>
    <w:rsid w:val="004B033E"/>
    <w:rsid w:val="004B4810"/>
    <w:rsid w:val="004C176B"/>
    <w:rsid w:val="004C1F75"/>
    <w:rsid w:val="004C377D"/>
    <w:rsid w:val="004C3F02"/>
    <w:rsid w:val="004C52A1"/>
    <w:rsid w:val="004D2386"/>
    <w:rsid w:val="004D3940"/>
    <w:rsid w:val="004D3BF0"/>
    <w:rsid w:val="004D3D23"/>
    <w:rsid w:val="004D45E8"/>
    <w:rsid w:val="004E4E3E"/>
    <w:rsid w:val="004E5E1D"/>
    <w:rsid w:val="004F3C49"/>
    <w:rsid w:val="004F4811"/>
    <w:rsid w:val="0051146B"/>
    <w:rsid w:val="00522FEB"/>
    <w:rsid w:val="00541250"/>
    <w:rsid w:val="00544EA0"/>
    <w:rsid w:val="005502D3"/>
    <w:rsid w:val="00555068"/>
    <w:rsid w:val="00571D77"/>
    <w:rsid w:val="00574B89"/>
    <w:rsid w:val="00575608"/>
    <w:rsid w:val="0058586E"/>
    <w:rsid w:val="00585ACD"/>
    <w:rsid w:val="00586B3D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0DB5"/>
    <w:rsid w:val="006534D0"/>
    <w:rsid w:val="00661F70"/>
    <w:rsid w:val="0066268B"/>
    <w:rsid w:val="00663B30"/>
    <w:rsid w:val="0066528D"/>
    <w:rsid w:val="0066686E"/>
    <w:rsid w:val="0067436A"/>
    <w:rsid w:val="00675A16"/>
    <w:rsid w:val="006819C1"/>
    <w:rsid w:val="006825ED"/>
    <w:rsid w:val="00693373"/>
    <w:rsid w:val="006A3518"/>
    <w:rsid w:val="006A6054"/>
    <w:rsid w:val="006A6318"/>
    <w:rsid w:val="006B0D93"/>
    <w:rsid w:val="006B6BED"/>
    <w:rsid w:val="006C1AC6"/>
    <w:rsid w:val="006C59E7"/>
    <w:rsid w:val="006C7FBC"/>
    <w:rsid w:val="006E2CF7"/>
    <w:rsid w:val="006E4922"/>
    <w:rsid w:val="006F09A7"/>
    <w:rsid w:val="006F2A69"/>
    <w:rsid w:val="006F44F6"/>
    <w:rsid w:val="006F6501"/>
    <w:rsid w:val="006F6BFB"/>
    <w:rsid w:val="00701CCC"/>
    <w:rsid w:val="0071781F"/>
    <w:rsid w:val="007226B3"/>
    <w:rsid w:val="0072757E"/>
    <w:rsid w:val="007467E5"/>
    <w:rsid w:val="00753C86"/>
    <w:rsid w:val="00753D41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23C2"/>
    <w:rsid w:val="007D73B0"/>
    <w:rsid w:val="007F59EF"/>
    <w:rsid w:val="007F5AE6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482A"/>
    <w:rsid w:val="0095623D"/>
    <w:rsid w:val="00957D12"/>
    <w:rsid w:val="00960D30"/>
    <w:rsid w:val="00964B89"/>
    <w:rsid w:val="00971C5C"/>
    <w:rsid w:val="00982BA3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0BAC"/>
    <w:rsid w:val="00A33DA7"/>
    <w:rsid w:val="00A43988"/>
    <w:rsid w:val="00A43E4C"/>
    <w:rsid w:val="00A5029C"/>
    <w:rsid w:val="00A61DE0"/>
    <w:rsid w:val="00A81AD1"/>
    <w:rsid w:val="00A94B45"/>
    <w:rsid w:val="00A95A9C"/>
    <w:rsid w:val="00A97263"/>
    <w:rsid w:val="00AA3323"/>
    <w:rsid w:val="00AA3FA7"/>
    <w:rsid w:val="00AB5513"/>
    <w:rsid w:val="00AB74B5"/>
    <w:rsid w:val="00AD1100"/>
    <w:rsid w:val="00AD4C48"/>
    <w:rsid w:val="00AE37A0"/>
    <w:rsid w:val="00AE3912"/>
    <w:rsid w:val="00AE6331"/>
    <w:rsid w:val="00AF0D1C"/>
    <w:rsid w:val="00AF147C"/>
    <w:rsid w:val="00AF2BD3"/>
    <w:rsid w:val="00AF3E79"/>
    <w:rsid w:val="00AF67CE"/>
    <w:rsid w:val="00AF7DAA"/>
    <w:rsid w:val="00B004E7"/>
    <w:rsid w:val="00B008C2"/>
    <w:rsid w:val="00B01879"/>
    <w:rsid w:val="00B02A98"/>
    <w:rsid w:val="00B04895"/>
    <w:rsid w:val="00B0576A"/>
    <w:rsid w:val="00B06F2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83FBB"/>
    <w:rsid w:val="00B9060E"/>
    <w:rsid w:val="00B922A3"/>
    <w:rsid w:val="00B930F4"/>
    <w:rsid w:val="00B9479F"/>
    <w:rsid w:val="00B9795C"/>
    <w:rsid w:val="00BA1C46"/>
    <w:rsid w:val="00BA2A82"/>
    <w:rsid w:val="00BB0793"/>
    <w:rsid w:val="00BC1799"/>
    <w:rsid w:val="00BC5DED"/>
    <w:rsid w:val="00BC67E6"/>
    <w:rsid w:val="00BD25D3"/>
    <w:rsid w:val="00BE6A89"/>
    <w:rsid w:val="00C00137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1CF0"/>
    <w:rsid w:val="00C85E15"/>
    <w:rsid w:val="00C97CE1"/>
    <w:rsid w:val="00C97EFF"/>
    <w:rsid w:val="00CA5C30"/>
    <w:rsid w:val="00CA7075"/>
    <w:rsid w:val="00CC2AB3"/>
    <w:rsid w:val="00CD5C21"/>
    <w:rsid w:val="00CF08E8"/>
    <w:rsid w:val="00CF506F"/>
    <w:rsid w:val="00CF5947"/>
    <w:rsid w:val="00D05FB3"/>
    <w:rsid w:val="00D062D4"/>
    <w:rsid w:val="00D10354"/>
    <w:rsid w:val="00D141ED"/>
    <w:rsid w:val="00D14531"/>
    <w:rsid w:val="00D24627"/>
    <w:rsid w:val="00D26740"/>
    <w:rsid w:val="00D4365E"/>
    <w:rsid w:val="00D455ED"/>
    <w:rsid w:val="00D53D7D"/>
    <w:rsid w:val="00D66898"/>
    <w:rsid w:val="00D67119"/>
    <w:rsid w:val="00D72B0C"/>
    <w:rsid w:val="00D74CBA"/>
    <w:rsid w:val="00D81D09"/>
    <w:rsid w:val="00D8799D"/>
    <w:rsid w:val="00D94A91"/>
    <w:rsid w:val="00D96F75"/>
    <w:rsid w:val="00DA3062"/>
    <w:rsid w:val="00DB140D"/>
    <w:rsid w:val="00DB3CC0"/>
    <w:rsid w:val="00DC421E"/>
    <w:rsid w:val="00DC4ABE"/>
    <w:rsid w:val="00DC4ACF"/>
    <w:rsid w:val="00DD39D3"/>
    <w:rsid w:val="00DD4D8C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8014B"/>
    <w:rsid w:val="00E90244"/>
    <w:rsid w:val="00E96433"/>
    <w:rsid w:val="00EA11F3"/>
    <w:rsid w:val="00EB4BD5"/>
    <w:rsid w:val="00EC49A7"/>
    <w:rsid w:val="00EC5F6F"/>
    <w:rsid w:val="00ED6A86"/>
    <w:rsid w:val="00EE20C7"/>
    <w:rsid w:val="00EF1F39"/>
    <w:rsid w:val="00EF3A6D"/>
    <w:rsid w:val="00F07BEB"/>
    <w:rsid w:val="00F17273"/>
    <w:rsid w:val="00F1762C"/>
    <w:rsid w:val="00F207D6"/>
    <w:rsid w:val="00F2207C"/>
    <w:rsid w:val="00F22A13"/>
    <w:rsid w:val="00F2509D"/>
    <w:rsid w:val="00F27C19"/>
    <w:rsid w:val="00F362AA"/>
    <w:rsid w:val="00F370BB"/>
    <w:rsid w:val="00F41EB7"/>
    <w:rsid w:val="00F627FC"/>
    <w:rsid w:val="00F7495C"/>
    <w:rsid w:val="00F82F4E"/>
    <w:rsid w:val="00F8579D"/>
    <w:rsid w:val="00F87304"/>
    <w:rsid w:val="00F90C2E"/>
    <w:rsid w:val="00FA05D3"/>
    <w:rsid w:val="00FA0DE6"/>
    <w:rsid w:val="00FA3595"/>
    <w:rsid w:val="00FA746C"/>
    <w:rsid w:val="00FA7A8B"/>
    <w:rsid w:val="00FB1A9D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9C389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07B3-52E7-4FC4-B832-2FD12F64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6509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dc:description/>
  <cp:lastModifiedBy>Jarzębska Monika</cp:lastModifiedBy>
  <cp:revision>2</cp:revision>
  <cp:lastPrinted>2021-01-26T07:10:00Z</cp:lastPrinted>
  <dcterms:created xsi:type="dcterms:W3CDTF">2021-02-01T14:12:00Z</dcterms:created>
  <dcterms:modified xsi:type="dcterms:W3CDTF">2021-02-01T14:12:00Z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