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48" w:rsidRPr="0065044E" w:rsidRDefault="0065044E" w:rsidP="0065044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00748" w:rsidRPr="0065044E">
        <w:rPr>
          <w:rFonts w:ascii="Arial" w:hAnsi="Arial" w:cs="Arial"/>
        </w:rPr>
        <w:t xml:space="preserve">Załącznik Nr 1 </w:t>
      </w:r>
      <w:r w:rsidR="00752BDE" w:rsidRPr="0065044E">
        <w:rPr>
          <w:rFonts w:ascii="Arial" w:hAnsi="Arial" w:cs="Arial"/>
        </w:rPr>
        <w:t>do Zarządzenia Nr 25</w:t>
      </w:r>
    </w:p>
    <w:p w:rsidR="00900748" w:rsidRPr="0065044E" w:rsidRDefault="0065044E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00748" w:rsidRPr="0065044E">
        <w:rPr>
          <w:rFonts w:ascii="Arial" w:hAnsi="Arial" w:cs="Arial"/>
        </w:rPr>
        <w:t>Prezydenta Miasta Piotrkowa Trybunalskiego</w:t>
      </w:r>
    </w:p>
    <w:p w:rsidR="00900748" w:rsidRPr="0065044E" w:rsidRDefault="00691CFF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5044E">
        <w:rPr>
          <w:rFonts w:ascii="Arial" w:hAnsi="Arial" w:cs="Arial"/>
        </w:rPr>
        <w:tab/>
      </w:r>
      <w:r w:rsidRPr="0065044E">
        <w:rPr>
          <w:rFonts w:ascii="Arial" w:hAnsi="Arial" w:cs="Arial"/>
        </w:rPr>
        <w:tab/>
      </w:r>
      <w:r w:rsidR="00A35A5A" w:rsidRPr="0065044E">
        <w:rPr>
          <w:rFonts w:ascii="Arial" w:hAnsi="Arial" w:cs="Arial"/>
        </w:rPr>
        <w:tab/>
      </w:r>
      <w:r w:rsidR="00A35A5A" w:rsidRPr="0065044E">
        <w:rPr>
          <w:rFonts w:ascii="Arial" w:hAnsi="Arial" w:cs="Arial"/>
        </w:rPr>
        <w:tab/>
      </w:r>
      <w:r w:rsidR="00A35A5A" w:rsidRPr="0065044E">
        <w:rPr>
          <w:rFonts w:ascii="Arial" w:hAnsi="Arial" w:cs="Arial"/>
        </w:rPr>
        <w:tab/>
      </w:r>
      <w:r w:rsidR="00A35A5A" w:rsidRPr="0065044E">
        <w:rPr>
          <w:rFonts w:ascii="Arial" w:hAnsi="Arial" w:cs="Arial"/>
        </w:rPr>
        <w:tab/>
        <w:t xml:space="preserve">     </w:t>
      </w:r>
      <w:r w:rsidR="0065044E">
        <w:rPr>
          <w:rFonts w:ascii="Arial" w:hAnsi="Arial" w:cs="Arial"/>
        </w:rPr>
        <w:t xml:space="preserve">                           </w:t>
      </w:r>
      <w:r w:rsidR="00752BDE" w:rsidRPr="0065044E">
        <w:rPr>
          <w:rFonts w:ascii="Arial" w:hAnsi="Arial" w:cs="Arial"/>
        </w:rPr>
        <w:t>z dnia 29 stycznia</w:t>
      </w:r>
      <w:r w:rsidR="00B75AB4" w:rsidRPr="0065044E">
        <w:rPr>
          <w:rFonts w:ascii="Arial" w:hAnsi="Arial" w:cs="Arial"/>
        </w:rPr>
        <w:t xml:space="preserve"> 2021</w:t>
      </w:r>
      <w:r w:rsidR="00900748" w:rsidRPr="0065044E">
        <w:rPr>
          <w:rFonts w:ascii="Arial" w:hAnsi="Arial" w:cs="Arial"/>
        </w:rPr>
        <w:t xml:space="preserve"> r.</w:t>
      </w:r>
    </w:p>
    <w:p w:rsidR="00745644" w:rsidRPr="0065044E" w:rsidRDefault="00745644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U M O W A Nr ……...........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o korzystanie z samochodu prywatnego do celów służbowych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748" w:rsidRPr="0065044E" w:rsidRDefault="0065044E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………….</w:t>
      </w:r>
      <w:r w:rsidR="00B75AB4" w:rsidRPr="0065044E">
        <w:rPr>
          <w:rFonts w:ascii="Arial" w:hAnsi="Arial" w:cs="Arial"/>
        </w:rPr>
        <w:t xml:space="preserve">   2021</w:t>
      </w:r>
      <w:r w:rsidR="00900748" w:rsidRPr="0065044E">
        <w:rPr>
          <w:rFonts w:ascii="Arial" w:hAnsi="Arial" w:cs="Arial"/>
        </w:rPr>
        <w:t xml:space="preserve"> r. pomiędzy  </w:t>
      </w:r>
      <w:r>
        <w:rPr>
          <w:rFonts w:ascii="Arial" w:hAnsi="Arial" w:cs="Arial"/>
          <w:bCs/>
        </w:rPr>
        <w:t>………………..……….</w:t>
      </w:r>
      <w:r w:rsidR="00900748" w:rsidRPr="0065044E">
        <w:rPr>
          <w:rFonts w:ascii="Arial" w:hAnsi="Arial" w:cs="Arial"/>
        </w:rPr>
        <w:t>zamieszkałą(</w:t>
      </w:r>
      <w:proofErr w:type="spellStart"/>
      <w:r w:rsidR="00900748" w:rsidRPr="0065044E">
        <w:rPr>
          <w:rFonts w:ascii="Arial" w:hAnsi="Arial" w:cs="Arial"/>
        </w:rPr>
        <w:t>ym</w:t>
      </w:r>
      <w:proofErr w:type="spellEnd"/>
      <w:r w:rsidR="00900748" w:rsidRPr="0065044E">
        <w:rPr>
          <w:rFonts w:ascii="Arial" w:hAnsi="Arial" w:cs="Arial"/>
        </w:rPr>
        <w:t>) …………………………</w:t>
      </w:r>
      <w:r>
        <w:rPr>
          <w:rFonts w:ascii="Arial" w:hAnsi="Arial" w:cs="Arial"/>
        </w:rPr>
        <w:t xml:space="preserve">………………………………………………………......…………, </w:t>
      </w:r>
      <w:r w:rsidR="00900748" w:rsidRPr="0065044E">
        <w:rPr>
          <w:rFonts w:ascii="Arial" w:hAnsi="Arial" w:cs="Arial"/>
        </w:rPr>
        <w:t xml:space="preserve">nr ewidencyjny </w:t>
      </w:r>
      <w:r w:rsidR="00900748" w:rsidRPr="0065044E">
        <w:rPr>
          <w:rFonts w:ascii="Arial" w:hAnsi="Arial" w:cs="Arial"/>
          <w:bCs/>
        </w:rPr>
        <w:t>PESEL ……………………….., zwaną(</w:t>
      </w:r>
      <w:proofErr w:type="spellStart"/>
      <w:r w:rsidR="00900748" w:rsidRPr="0065044E">
        <w:rPr>
          <w:rFonts w:ascii="Arial" w:hAnsi="Arial" w:cs="Arial"/>
          <w:bCs/>
        </w:rPr>
        <w:t>ym</w:t>
      </w:r>
      <w:proofErr w:type="spellEnd"/>
      <w:r w:rsidR="00900748" w:rsidRPr="0065044E">
        <w:rPr>
          <w:rFonts w:ascii="Arial" w:hAnsi="Arial" w:cs="Arial"/>
          <w:bCs/>
        </w:rPr>
        <w:t>) dalej Pracownikiem,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 xml:space="preserve">a 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</w:rPr>
        <w:t>Urzędem Miasta Piotrkowa Trybunalskieg</w:t>
      </w:r>
      <w:r w:rsidR="00A35A5A" w:rsidRPr="0065044E">
        <w:rPr>
          <w:rFonts w:ascii="Arial" w:hAnsi="Arial" w:cs="Arial"/>
        </w:rPr>
        <w:t xml:space="preserve">o, Pasaż Karola Rudowskiego 10, </w:t>
      </w:r>
      <w:r w:rsidR="005306E5" w:rsidRPr="0065044E">
        <w:rPr>
          <w:rFonts w:ascii="Arial" w:hAnsi="Arial" w:cs="Arial"/>
        </w:rPr>
        <w:t xml:space="preserve">reprezentowanym </w:t>
      </w:r>
      <w:r w:rsidRPr="0065044E">
        <w:rPr>
          <w:rFonts w:ascii="Arial" w:hAnsi="Arial" w:cs="Arial"/>
        </w:rPr>
        <w:t xml:space="preserve">przez </w:t>
      </w:r>
      <w:r w:rsidRPr="0065044E">
        <w:rPr>
          <w:rFonts w:ascii="Arial" w:hAnsi="Arial" w:cs="Arial"/>
          <w:bCs/>
        </w:rPr>
        <w:t xml:space="preserve">Pana Mariusza Magierę – Kierownika Referatu Administracji </w:t>
      </w:r>
      <w:r w:rsidR="005306E5" w:rsidRPr="0065044E">
        <w:rPr>
          <w:rFonts w:ascii="Arial" w:hAnsi="Arial" w:cs="Arial"/>
          <w:bCs/>
        </w:rPr>
        <w:br/>
      </w:r>
      <w:r w:rsidRPr="0065044E">
        <w:rPr>
          <w:rFonts w:ascii="Arial" w:hAnsi="Arial" w:cs="Arial"/>
          <w:bCs/>
        </w:rPr>
        <w:t xml:space="preserve">i Majątku, działającym </w:t>
      </w:r>
      <w:r w:rsidR="005306E5" w:rsidRPr="0065044E">
        <w:rPr>
          <w:rFonts w:ascii="Arial" w:hAnsi="Arial" w:cs="Arial"/>
          <w:bCs/>
        </w:rPr>
        <w:t xml:space="preserve">na podstawie Pełnomocnictwa Nr 15 Prezydenta Miasta Piotrkowa Trybunalskiego z dnia 8 lutego 2016 r. </w:t>
      </w:r>
      <w:r w:rsidRPr="0065044E">
        <w:rPr>
          <w:rFonts w:ascii="Arial" w:hAnsi="Arial" w:cs="Arial"/>
          <w:bCs/>
        </w:rPr>
        <w:t>w imieniu Pracodawcy.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1</w:t>
      </w:r>
    </w:p>
    <w:p w:rsidR="00900748" w:rsidRPr="0065044E" w:rsidRDefault="00900748" w:rsidP="006504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bCs/>
          <w:sz w:val="24"/>
          <w:szCs w:val="24"/>
        </w:rPr>
        <w:t xml:space="preserve">Pracownik oświadcza, że jest właścicielem samochodu </w:t>
      </w:r>
      <w:r w:rsidRPr="0065044E">
        <w:rPr>
          <w:sz w:val="24"/>
          <w:szCs w:val="24"/>
        </w:rPr>
        <w:t xml:space="preserve">nr rejestracyjny </w:t>
      </w:r>
      <w:r w:rsidR="0065044E">
        <w:rPr>
          <w:bCs/>
          <w:sz w:val="24"/>
          <w:szCs w:val="24"/>
        </w:rPr>
        <w:t xml:space="preserve"> …....</w:t>
      </w:r>
      <w:r w:rsidRPr="0065044E">
        <w:rPr>
          <w:bCs/>
          <w:sz w:val="24"/>
          <w:szCs w:val="24"/>
        </w:rPr>
        <w:t xml:space="preserve"> </w:t>
      </w:r>
      <w:r w:rsidRPr="0065044E">
        <w:rPr>
          <w:sz w:val="24"/>
          <w:szCs w:val="24"/>
        </w:rPr>
        <w:t xml:space="preserve">marki </w:t>
      </w:r>
      <w:r w:rsidRPr="0065044E">
        <w:rPr>
          <w:bCs/>
          <w:sz w:val="24"/>
          <w:szCs w:val="24"/>
        </w:rPr>
        <w:t xml:space="preserve"> ………………….....……..</w:t>
      </w:r>
      <w:r w:rsidR="00691CFF" w:rsidRPr="0065044E">
        <w:rPr>
          <w:bCs/>
          <w:sz w:val="24"/>
          <w:szCs w:val="24"/>
        </w:rPr>
        <w:t>,</w:t>
      </w:r>
      <w:r w:rsidRPr="0065044E">
        <w:rPr>
          <w:bCs/>
          <w:sz w:val="24"/>
          <w:szCs w:val="24"/>
        </w:rPr>
        <w:t xml:space="preserve"> </w:t>
      </w:r>
      <w:r w:rsidRPr="0065044E">
        <w:rPr>
          <w:sz w:val="24"/>
          <w:szCs w:val="24"/>
        </w:rPr>
        <w:t xml:space="preserve">o pojemności skokowej silnika </w:t>
      </w:r>
      <w:r w:rsidRPr="0065044E">
        <w:rPr>
          <w:bCs/>
          <w:sz w:val="24"/>
          <w:szCs w:val="24"/>
        </w:rPr>
        <w:t>…….… cm</w:t>
      </w:r>
      <w:r w:rsidRPr="0065044E">
        <w:rPr>
          <w:bCs/>
          <w:sz w:val="24"/>
          <w:szCs w:val="24"/>
          <w:vertAlign w:val="superscript"/>
        </w:rPr>
        <w:t>3</w:t>
      </w:r>
      <w:r w:rsidRPr="0065044E">
        <w:rPr>
          <w:sz w:val="24"/>
          <w:szCs w:val="24"/>
        </w:rPr>
        <w:t>.</w:t>
      </w:r>
    </w:p>
    <w:p w:rsidR="00900748" w:rsidRPr="0065044E" w:rsidRDefault="00900748" w:rsidP="006504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 xml:space="preserve">Zgodnie z rozporządzeniem Ministra Infrastruktury z dnia 25 marca 2002 r. </w:t>
      </w:r>
      <w:r w:rsidR="0065044E">
        <w:rPr>
          <w:sz w:val="24"/>
          <w:szCs w:val="24"/>
        </w:rPr>
        <w:br/>
      </w:r>
      <w:r w:rsidRPr="0065044E">
        <w:rPr>
          <w:sz w:val="24"/>
          <w:szCs w:val="24"/>
        </w:rPr>
        <w:t xml:space="preserve">w sprawie warunków ustalania oraz sposobu dokonywania zwrotu kosztów używania do celów służbowych samochodów osobowych, motocykli </w:t>
      </w:r>
      <w:r w:rsidR="0065044E">
        <w:rPr>
          <w:sz w:val="24"/>
          <w:szCs w:val="24"/>
        </w:rPr>
        <w:br/>
      </w:r>
      <w:r w:rsidRPr="0065044E">
        <w:rPr>
          <w:sz w:val="24"/>
          <w:szCs w:val="24"/>
        </w:rPr>
        <w:t xml:space="preserve">i motorowerów niebędących własnością pracodawcy (Dz. U. </w:t>
      </w:r>
      <w:r w:rsidR="007278A8" w:rsidRPr="0065044E">
        <w:rPr>
          <w:sz w:val="24"/>
          <w:szCs w:val="24"/>
        </w:rPr>
        <w:t xml:space="preserve">z 2002 r. Nr 27, </w:t>
      </w:r>
      <w:r w:rsidR="00F34592">
        <w:rPr>
          <w:sz w:val="24"/>
          <w:szCs w:val="24"/>
        </w:rPr>
        <w:br/>
      </w:r>
      <w:r w:rsidR="007278A8" w:rsidRPr="0065044E">
        <w:rPr>
          <w:sz w:val="24"/>
          <w:szCs w:val="24"/>
        </w:rPr>
        <w:t>poz. 271 ze</w:t>
      </w:r>
      <w:r w:rsidRPr="0065044E">
        <w:rPr>
          <w:sz w:val="24"/>
          <w:szCs w:val="24"/>
        </w:rPr>
        <w:t xml:space="preserve"> zm.) Pracodawca upoważnia Pracownika do korzystania z opisanego w ust. 1 pojazdu do celów służbowych.</w:t>
      </w:r>
    </w:p>
    <w:p w:rsidR="001C6122" w:rsidRPr="00F34592" w:rsidRDefault="001C6122" w:rsidP="00F34592">
      <w:pPr>
        <w:autoSpaceDE w:val="0"/>
        <w:autoSpaceDN w:val="0"/>
        <w:adjustRightInd w:val="0"/>
        <w:spacing w:line="360" w:lineRule="auto"/>
        <w:rPr>
          <w:bCs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2</w:t>
      </w:r>
    </w:p>
    <w:p w:rsidR="001C6122" w:rsidRDefault="00900748" w:rsidP="0065044E">
      <w:pPr>
        <w:pStyle w:val="Tekstpodstawowy2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>Z tytułu używania samochodu prywatneg</w:t>
      </w:r>
      <w:r w:rsidR="0065044E">
        <w:rPr>
          <w:rFonts w:ascii="Arial" w:hAnsi="Arial" w:cs="Arial"/>
        </w:rPr>
        <w:t xml:space="preserve">o do celów służbowych Pracownik </w:t>
      </w:r>
      <w:r w:rsidRPr="0065044E">
        <w:rPr>
          <w:rFonts w:ascii="Arial" w:hAnsi="Arial" w:cs="Arial"/>
        </w:rPr>
        <w:t xml:space="preserve">otrzymywać będzie miesięczny ryczałt pieniężny, stanowiący iloczyn miesięcznego limitu kilometrów na jazdy lokalne przez stawkę za </w:t>
      </w:r>
      <w:smartTag w:uri="urn:schemas-microsoft-com:office:smarttags" w:element="metricconverter">
        <w:smartTagPr>
          <w:attr w:name="ProductID" w:val="1 kilometr"/>
        </w:smartTagPr>
        <w:r w:rsidRPr="0065044E">
          <w:rPr>
            <w:rFonts w:ascii="Arial" w:hAnsi="Arial" w:cs="Arial"/>
          </w:rPr>
          <w:t>1 kilometr</w:t>
        </w:r>
      </w:smartTag>
      <w:r w:rsidRPr="0065044E">
        <w:rPr>
          <w:rFonts w:ascii="Arial" w:hAnsi="Arial" w:cs="Arial"/>
        </w:rPr>
        <w:t xml:space="preserve">, ustaloną na podstawie rozporządzenia Ministra Infrastruktury z dnia 25 marca 2002 r. w sprawie warunków ustalania oraz sposobu dokonywania zwrotu kosztów używania do celów służbowych </w:t>
      </w:r>
      <w:r w:rsidRPr="0065044E">
        <w:rPr>
          <w:rFonts w:ascii="Arial" w:hAnsi="Arial" w:cs="Arial"/>
        </w:rPr>
        <w:lastRenderedPageBreak/>
        <w:t xml:space="preserve">samochodów osobowych, motocykli i motorowerów niebędących własnością pracodawcy (Dz. U. </w:t>
      </w:r>
      <w:r w:rsidR="007278A8" w:rsidRPr="0065044E">
        <w:rPr>
          <w:rFonts w:ascii="Arial" w:hAnsi="Arial" w:cs="Arial"/>
        </w:rPr>
        <w:t>z 2002 r. Nr 27, poz. 271 ze</w:t>
      </w:r>
      <w:r w:rsidRPr="0065044E">
        <w:rPr>
          <w:rFonts w:ascii="Arial" w:hAnsi="Arial" w:cs="Arial"/>
        </w:rPr>
        <w:t xml:space="preserve"> zm.).</w:t>
      </w:r>
    </w:p>
    <w:p w:rsidR="00F34592" w:rsidRPr="0065044E" w:rsidRDefault="00F34592" w:rsidP="0065044E">
      <w:pPr>
        <w:pStyle w:val="Tekstpodstawowy2"/>
        <w:spacing w:line="360" w:lineRule="auto"/>
        <w:rPr>
          <w:rFonts w:ascii="Arial" w:hAnsi="Arial" w:cs="Arial"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3</w:t>
      </w:r>
    </w:p>
    <w:p w:rsidR="001C6122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 xml:space="preserve">Miesięczny limit przebiegu kilometrów na jazdy lokalne wynosi </w:t>
      </w:r>
      <w:r w:rsidRPr="0065044E">
        <w:rPr>
          <w:rFonts w:ascii="Arial" w:hAnsi="Arial" w:cs="Arial"/>
          <w:bCs/>
        </w:rPr>
        <w:t xml:space="preserve">…… </w:t>
      </w:r>
      <w:r w:rsidRPr="0065044E">
        <w:rPr>
          <w:rFonts w:ascii="Arial" w:hAnsi="Arial" w:cs="Arial"/>
        </w:rPr>
        <w:t>km.</w:t>
      </w:r>
    </w:p>
    <w:p w:rsidR="00A35A5A" w:rsidRPr="0065044E" w:rsidRDefault="00A35A5A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4</w:t>
      </w:r>
    </w:p>
    <w:p w:rsidR="0014374C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 xml:space="preserve">Używanie samochodu prywatnego do celów służbowych odbywa się </w:t>
      </w:r>
      <w:r w:rsidR="007505AA" w:rsidRPr="0065044E">
        <w:rPr>
          <w:rFonts w:ascii="Arial" w:hAnsi="Arial" w:cs="Arial"/>
        </w:rPr>
        <w:t xml:space="preserve">w </w:t>
      </w:r>
      <w:r w:rsidRPr="0065044E">
        <w:rPr>
          <w:rFonts w:ascii="Arial" w:hAnsi="Arial" w:cs="Arial"/>
        </w:rPr>
        <w:t xml:space="preserve">godzinach </w:t>
      </w:r>
      <w:r w:rsidRPr="0065044E">
        <w:rPr>
          <w:rFonts w:ascii="Arial" w:hAnsi="Arial" w:cs="Arial"/>
        </w:rPr>
        <w:br/>
        <w:t>7</w:t>
      </w:r>
      <w:r w:rsidRPr="0065044E">
        <w:rPr>
          <w:rFonts w:ascii="Arial" w:hAnsi="Arial" w:cs="Arial"/>
          <w:u w:val="single"/>
          <w:vertAlign w:val="superscript"/>
        </w:rPr>
        <w:t>30</w:t>
      </w:r>
      <w:r w:rsidRPr="0065044E">
        <w:rPr>
          <w:rFonts w:ascii="Arial" w:hAnsi="Arial" w:cs="Arial"/>
          <w:vertAlign w:val="superscript"/>
        </w:rPr>
        <w:t xml:space="preserve"> </w:t>
      </w:r>
      <w:r w:rsidRPr="0065044E">
        <w:rPr>
          <w:rFonts w:ascii="Arial" w:hAnsi="Arial" w:cs="Arial"/>
        </w:rPr>
        <w:t>- 15</w:t>
      </w:r>
      <w:r w:rsidRPr="0065044E">
        <w:rPr>
          <w:rFonts w:ascii="Arial" w:hAnsi="Arial" w:cs="Arial"/>
          <w:u w:val="single"/>
          <w:vertAlign w:val="superscript"/>
        </w:rPr>
        <w:t>30</w:t>
      </w:r>
      <w:r w:rsidRPr="0065044E">
        <w:rPr>
          <w:rFonts w:ascii="Arial" w:hAnsi="Arial" w:cs="Arial"/>
        </w:rPr>
        <w:t>, we wtorki do 17</w:t>
      </w:r>
      <w:r w:rsidRPr="0065044E">
        <w:rPr>
          <w:rFonts w:ascii="Arial" w:hAnsi="Arial" w:cs="Arial"/>
          <w:u w:val="single"/>
          <w:vertAlign w:val="superscript"/>
        </w:rPr>
        <w:t>30</w:t>
      </w:r>
      <w:r w:rsidRPr="0065044E">
        <w:rPr>
          <w:rFonts w:ascii="Arial" w:hAnsi="Arial" w:cs="Arial"/>
        </w:rPr>
        <w:t xml:space="preserve">. Każdorazowe używanie do tych celów pojazdu </w:t>
      </w:r>
      <w:r w:rsidR="0065044E">
        <w:rPr>
          <w:rFonts w:ascii="Arial" w:hAnsi="Arial" w:cs="Arial"/>
        </w:rPr>
        <w:br/>
      </w:r>
      <w:r w:rsidRPr="0065044E">
        <w:rPr>
          <w:rFonts w:ascii="Arial" w:hAnsi="Arial" w:cs="Arial"/>
        </w:rPr>
        <w:t>w innych godzinach i dniach wolnych od pracy wymaga pisemnej zgody</w:t>
      </w:r>
      <w:r w:rsidR="00745644" w:rsidRPr="0065044E">
        <w:rPr>
          <w:rFonts w:ascii="Arial" w:hAnsi="Arial" w:cs="Arial"/>
        </w:rPr>
        <w:t xml:space="preserve"> Prezydenta lub Wiceprezydenta.</w:t>
      </w:r>
    </w:p>
    <w:p w:rsidR="0014374C" w:rsidRPr="0065044E" w:rsidRDefault="0014374C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5</w:t>
      </w:r>
    </w:p>
    <w:p w:rsidR="00900748" w:rsidRPr="0065044E" w:rsidRDefault="00900748" w:rsidP="006504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 xml:space="preserve">Zwrot kosztów za jazdy lokalne następować będzie, co miesiąc po złożeniu pisemnego oświadczenia o używaniu pojazdu do celów służbowych w danym miesiącu.  </w:t>
      </w:r>
    </w:p>
    <w:p w:rsidR="00745644" w:rsidRPr="0065044E" w:rsidRDefault="00900748" w:rsidP="006504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 xml:space="preserve">Rozliczenie za </w:t>
      </w:r>
      <w:r w:rsidR="00D66BAB" w:rsidRPr="0065044E">
        <w:rPr>
          <w:sz w:val="24"/>
          <w:szCs w:val="24"/>
        </w:rPr>
        <w:t>dany</w:t>
      </w:r>
      <w:r w:rsidRPr="0065044E">
        <w:rPr>
          <w:sz w:val="24"/>
          <w:szCs w:val="24"/>
        </w:rPr>
        <w:t xml:space="preserve"> miesiąc następo</w:t>
      </w:r>
      <w:r w:rsidR="002B3328" w:rsidRPr="0065044E">
        <w:rPr>
          <w:sz w:val="24"/>
          <w:szCs w:val="24"/>
        </w:rPr>
        <w:t>wać będzie najpóźniej do dnia 10</w:t>
      </w:r>
      <w:r w:rsidRPr="0065044E">
        <w:rPr>
          <w:sz w:val="24"/>
          <w:szCs w:val="24"/>
        </w:rPr>
        <w:t xml:space="preserve"> następnego miesiąca.</w:t>
      </w:r>
    </w:p>
    <w:p w:rsidR="00745644" w:rsidRPr="0065044E" w:rsidRDefault="00745644" w:rsidP="0065044E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6</w:t>
      </w:r>
    </w:p>
    <w:p w:rsidR="00900748" w:rsidRPr="0065044E" w:rsidRDefault="00900748" w:rsidP="006504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>Łączna wartość zobowiązania wynikającego z niniejszej umowy nie przekroczy kwoty brutto  …… zł (słownie zł: ………………….. 00/100).</w:t>
      </w:r>
    </w:p>
    <w:p w:rsidR="009E4614" w:rsidRPr="0065044E" w:rsidRDefault="00900748" w:rsidP="006504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 xml:space="preserve">Kwotę miesięcznego ryczałtu określoną w § 2 umowy zmniejsza się o jedną dwudziestą drugą za każdy roboczy dzień nieobecności w miejscu pracy z powodu choroby, urlopu lub innej nieobecności oraz podróży służbowej </w:t>
      </w:r>
      <w:r w:rsidR="009E4614" w:rsidRPr="0065044E">
        <w:rPr>
          <w:sz w:val="24"/>
          <w:szCs w:val="24"/>
        </w:rPr>
        <w:t>tr</w:t>
      </w:r>
      <w:r w:rsidR="00D66BAB" w:rsidRPr="0065044E">
        <w:rPr>
          <w:sz w:val="24"/>
          <w:szCs w:val="24"/>
        </w:rPr>
        <w:t xml:space="preserve">wającej, </w:t>
      </w:r>
      <w:r w:rsidR="00D66BAB" w:rsidRPr="0065044E">
        <w:rPr>
          <w:sz w:val="24"/>
          <w:szCs w:val="24"/>
        </w:rPr>
        <w:br/>
        <w:t xml:space="preserve">co najmniej 8 godzin, </w:t>
      </w:r>
      <w:r w:rsidR="009E4614" w:rsidRPr="0065044E">
        <w:rPr>
          <w:sz w:val="24"/>
          <w:szCs w:val="24"/>
        </w:rPr>
        <w:t xml:space="preserve">a także za każdy dzień roboczy, w którym pracownik </w:t>
      </w:r>
      <w:r w:rsidR="00D66BAB" w:rsidRPr="0065044E">
        <w:rPr>
          <w:sz w:val="24"/>
          <w:szCs w:val="24"/>
        </w:rPr>
        <w:br/>
      </w:r>
      <w:r w:rsidR="009E4614" w:rsidRPr="0065044E">
        <w:rPr>
          <w:sz w:val="24"/>
          <w:szCs w:val="24"/>
        </w:rPr>
        <w:t>nie dysponował pojazdem do celów służbowych.</w:t>
      </w:r>
    </w:p>
    <w:p w:rsidR="00900748" w:rsidRPr="0065044E" w:rsidRDefault="00900748" w:rsidP="006504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65044E">
        <w:rPr>
          <w:sz w:val="24"/>
          <w:szCs w:val="24"/>
        </w:rPr>
        <w:t xml:space="preserve">Z należnej kwoty ryczałtu Urząd Miasta potrąci podatek zgodnie z ustawą </w:t>
      </w:r>
      <w:r w:rsidR="0065044E">
        <w:rPr>
          <w:sz w:val="24"/>
          <w:szCs w:val="24"/>
        </w:rPr>
        <w:br/>
        <w:t xml:space="preserve">o podatku </w:t>
      </w:r>
      <w:r w:rsidR="002E1EFA" w:rsidRPr="0065044E">
        <w:rPr>
          <w:sz w:val="24"/>
          <w:szCs w:val="24"/>
        </w:rPr>
        <w:t xml:space="preserve">dochodowym </w:t>
      </w:r>
      <w:r w:rsidRPr="0065044E">
        <w:rPr>
          <w:sz w:val="24"/>
          <w:szCs w:val="24"/>
        </w:rPr>
        <w:t xml:space="preserve">od osób fizycznych. </w:t>
      </w:r>
    </w:p>
    <w:p w:rsidR="001C6122" w:rsidRPr="0065044E" w:rsidRDefault="001C6122" w:rsidP="0065044E">
      <w:pPr>
        <w:autoSpaceDE w:val="0"/>
        <w:autoSpaceDN w:val="0"/>
        <w:adjustRightInd w:val="0"/>
        <w:spacing w:line="360" w:lineRule="auto"/>
        <w:rPr>
          <w:bCs/>
        </w:rPr>
      </w:pP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7</w:t>
      </w:r>
    </w:p>
    <w:p w:rsidR="00745644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W sprawach nieuregulowanych niniejszą umową stosuje</w:t>
      </w:r>
      <w:r w:rsidR="00691CFF" w:rsidRPr="0065044E">
        <w:rPr>
          <w:rFonts w:ascii="Arial" w:hAnsi="Arial" w:cs="Arial"/>
          <w:bCs/>
        </w:rPr>
        <w:t xml:space="preserve"> się przepisy k</w:t>
      </w:r>
      <w:r w:rsidR="0087177F" w:rsidRPr="0065044E">
        <w:rPr>
          <w:rFonts w:ascii="Arial" w:hAnsi="Arial" w:cs="Arial"/>
          <w:bCs/>
        </w:rPr>
        <w:t>odeksu cywilnego.</w:t>
      </w:r>
    </w:p>
    <w:p w:rsidR="0087177F" w:rsidRPr="0065044E" w:rsidRDefault="0087177F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8</w:t>
      </w:r>
    </w:p>
    <w:p w:rsidR="0087177F" w:rsidRPr="0065044E" w:rsidRDefault="0087177F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Ewentualne sprawy sporne wynikające z niniejsze</w:t>
      </w:r>
      <w:r w:rsidR="00BB5049" w:rsidRPr="0065044E">
        <w:rPr>
          <w:rFonts w:ascii="Arial" w:hAnsi="Arial" w:cs="Arial"/>
          <w:bCs/>
        </w:rPr>
        <w:t xml:space="preserve">j umowy będzie rozpoznawał </w:t>
      </w:r>
      <w:r w:rsidR="00BB5049" w:rsidRPr="0065044E">
        <w:rPr>
          <w:rFonts w:ascii="Arial" w:hAnsi="Arial" w:cs="Arial"/>
          <w:bCs/>
        </w:rPr>
        <w:br/>
        <w:t>sąd powszechny właściwy miejscowo dla siedziby Pracodawcy</w:t>
      </w:r>
      <w:r w:rsidRPr="0065044E">
        <w:rPr>
          <w:rFonts w:ascii="Arial" w:hAnsi="Arial" w:cs="Arial"/>
          <w:bCs/>
        </w:rPr>
        <w:t>.</w:t>
      </w:r>
    </w:p>
    <w:p w:rsidR="001C6122" w:rsidRPr="0065044E" w:rsidRDefault="001C6122" w:rsidP="0065044E">
      <w:pPr>
        <w:autoSpaceDE w:val="0"/>
        <w:autoSpaceDN w:val="0"/>
        <w:adjustRightInd w:val="0"/>
        <w:spacing w:line="360" w:lineRule="auto"/>
        <w:ind w:firstLine="708"/>
        <w:rPr>
          <w:rStyle w:val="Pogrubienie"/>
          <w:rFonts w:ascii="Arial" w:hAnsi="Arial" w:cs="Arial"/>
          <w:b w:val="0"/>
        </w:rPr>
      </w:pPr>
    </w:p>
    <w:p w:rsidR="00900748" w:rsidRPr="0065044E" w:rsidRDefault="0087177F" w:rsidP="0065044E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b w:val="0"/>
        </w:rPr>
      </w:pPr>
      <w:r w:rsidRPr="0065044E">
        <w:rPr>
          <w:rStyle w:val="Pogrubienie"/>
          <w:rFonts w:ascii="Arial" w:hAnsi="Arial" w:cs="Arial"/>
          <w:b w:val="0"/>
          <w:color w:val="000000" w:themeColor="text1"/>
        </w:rPr>
        <w:t>§ 9</w:t>
      </w:r>
    </w:p>
    <w:p w:rsidR="00900748" w:rsidRPr="0065044E" w:rsidRDefault="007278A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>Umowę sporządzono w dwóch</w:t>
      </w:r>
      <w:r w:rsidR="00900748" w:rsidRPr="0065044E">
        <w:rPr>
          <w:rFonts w:ascii="Arial" w:hAnsi="Arial" w:cs="Arial"/>
        </w:rPr>
        <w:t xml:space="preserve"> je</w:t>
      </w:r>
      <w:r w:rsidRPr="0065044E">
        <w:rPr>
          <w:rFonts w:ascii="Arial" w:hAnsi="Arial" w:cs="Arial"/>
        </w:rPr>
        <w:t xml:space="preserve">dnobrzmiących egzemplarzach, jeden egzemplarz </w:t>
      </w:r>
      <w:r w:rsidRPr="0065044E">
        <w:rPr>
          <w:rFonts w:ascii="Arial" w:hAnsi="Arial" w:cs="Arial"/>
        </w:rPr>
        <w:br/>
        <w:t xml:space="preserve">dla </w:t>
      </w:r>
      <w:r w:rsidR="00E070D3" w:rsidRPr="0065044E">
        <w:rPr>
          <w:rFonts w:ascii="Arial" w:hAnsi="Arial" w:cs="Arial"/>
        </w:rPr>
        <w:t xml:space="preserve">Pracownika </w:t>
      </w:r>
      <w:r w:rsidRPr="0065044E">
        <w:rPr>
          <w:rFonts w:ascii="Arial" w:hAnsi="Arial" w:cs="Arial"/>
          <w:bCs/>
        </w:rPr>
        <w:t xml:space="preserve">Pani(Pana) ……….....…….., drugi </w:t>
      </w:r>
      <w:r w:rsidR="006A114E" w:rsidRPr="0065044E">
        <w:rPr>
          <w:rFonts w:ascii="Arial" w:hAnsi="Arial" w:cs="Arial"/>
          <w:bCs/>
        </w:rPr>
        <w:t xml:space="preserve">dla Pracodawcy, </w:t>
      </w:r>
      <w:bookmarkStart w:id="0" w:name="_GoBack"/>
      <w:bookmarkEnd w:id="0"/>
      <w:r w:rsidR="006A114E" w:rsidRPr="0065044E">
        <w:rPr>
          <w:rFonts w:ascii="Arial" w:hAnsi="Arial" w:cs="Arial"/>
          <w:bCs/>
        </w:rPr>
        <w:t xml:space="preserve">tj. </w:t>
      </w:r>
      <w:r w:rsidR="00E90941" w:rsidRPr="0065044E">
        <w:rPr>
          <w:rFonts w:ascii="Arial" w:hAnsi="Arial" w:cs="Arial"/>
          <w:bCs/>
        </w:rPr>
        <w:t>do Centralnego rejestru umów</w:t>
      </w:r>
      <w:r w:rsidR="00E13B11" w:rsidRPr="0065044E">
        <w:rPr>
          <w:rFonts w:ascii="Arial" w:hAnsi="Arial" w:cs="Arial"/>
          <w:bCs/>
        </w:rPr>
        <w:t xml:space="preserve"> Urzędu Miasta</w:t>
      </w:r>
      <w:r w:rsidR="0087177F" w:rsidRPr="0065044E">
        <w:rPr>
          <w:rFonts w:ascii="Arial" w:hAnsi="Arial" w:cs="Arial"/>
          <w:bCs/>
        </w:rPr>
        <w:t>, a d</w:t>
      </w:r>
      <w:r w:rsidR="00E90941" w:rsidRPr="0065044E">
        <w:rPr>
          <w:rFonts w:ascii="Arial" w:hAnsi="Arial" w:cs="Arial"/>
        </w:rPr>
        <w:t>o wiadomości (w systemie EZD) umowę otrzymują: Referat Księgowości, Referat Administracji i Majątku oraz Biuro</w:t>
      </w:r>
      <w:r w:rsidR="00900748" w:rsidRPr="0065044E">
        <w:rPr>
          <w:rFonts w:ascii="Arial" w:hAnsi="Arial" w:cs="Arial"/>
        </w:rPr>
        <w:t xml:space="preserve"> Zarządzania Zasobami Ludzkimi.</w:t>
      </w:r>
    </w:p>
    <w:p w:rsidR="001C6122" w:rsidRPr="0065044E" w:rsidRDefault="001C6122" w:rsidP="0065044E">
      <w:pPr>
        <w:autoSpaceDE w:val="0"/>
        <w:autoSpaceDN w:val="0"/>
        <w:adjustRightInd w:val="0"/>
        <w:spacing w:line="360" w:lineRule="auto"/>
        <w:rPr>
          <w:bCs/>
        </w:rPr>
      </w:pPr>
    </w:p>
    <w:p w:rsidR="00900748" w:rsidRPr="0065044E" w:rsidRDefault="0087177F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>§ 10</w:t>
      </w:r>
    </w:p>
    <w:p w:rsidR="00900748" w:rsidRPr="0065044E" w:rsidRDefault="00900748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>Um</w:t>
      </w:r>
      <w:r w:rsidR="00037A89" w:rsidRPr="0065044E">
        <w:rPr>
          <w:rFonts w:ascii="Arial" w:hAnsi="Arial" w:cs="Arial"/>
        </w:rPr>
        <w:t xml:space="preserve">owa obowiązuje od dnia ……….. </w:t>
      </w:r>
      <w:r w:rsidR="00B75AB4" w:rsidRPr="0065044E">
        <w:rPr>
          <w:rFonts w:ascii="Arial" w:hAnsi="Arial" w:cs="Arial"/>
        </w:rPr>
        <w:t>2021</w:t>
      </w:r>
      <w:r w:rsidR="00E90941" w:rsidRPr="0065044E">
        <w:rPr>
          <w:rFonts w:ascii="Arial" w:hAnsi="Arial" w:cs="Arial"/>
        </w:rPr>
        <w:t xml:space="preserve"> r. do </w:t>
      </w:r>
      <w:r w:rsidR="00037A89" w:rsidRPr="0065044E">
        <w:rPr>
          <w:rFonts w:ascii="Arial" w:hAnsi="Arial" w:cs="Arial"/>
        </w:rPr>
        <w:t xml:space="preserve">dnia </w:t>
      </w:r>
      <w:r w:rsidR="00E90941" w:rsidRPr="0065044E">
        <w:rPr>
          <w:rFonts w:ascii="Arial" w:hAnsi="Arial" w:cs="Arial"/>
        </w:rPr>
        <w:t>………</w:t>
      </w:r>
      <w:r w:rsidR="00037A89" w:rsidRPr="0065044E">
        <w:rPr>
          <w:rFonts w:ascii="Arial" w:hAnsi="Arial" w:cs="Arial"/>
        </w:rPr>
        <w:t xml:space="preserve"> </w:t>
      </w:r>
      <w:r w:rsidR="00B75AB4" w:rsidRPr="0065044E">
        <w:rPr>
          <w:rFonts w:ascii="Arial" w:hAnsi="Arial" w:cs="Arial"/>
        </w:rPr>
        <w:t>2021</w:t>
      </w:r>
      <w:r w:rsidRPr="0065044E">
        <w:rPr>
          <w:rFonts w:ascii="Arial" w:hAnsi="Arial" w:cs="Arial"/>
        </w:rPr>
        <w:t xml:space="preserve"> r. i może</w:t>
      </w:r>
      <w:r w:rsidR="00691CFF" w:rsidRPr="0065044E">
        <w:rPr>
          <w:rFonts w:ascii="Arial" w:hAnsi="Arial" w:cs="Arial"/>
        </w:rPr>
        <w:t xml:space="preserve"> być rozwiązana przez każdą ze </w:t>
      </w:r>
      <w:r w:rsidR="0044783B" w:rsidRPr="0065044E">
        <w:rPr>
          <w:rFonts w:ascii="Arial" w:hAnsi="Arial" w:cs="Arial"/>
        </w:rPr>
        <w:t>s</w:t>
      </w:r>
      <w:r w:rsidRPr="0065044E">
        <w:rPr>
          <w:rFonts w:ascii="Arial" w:hAnsi="Arial" w:cs="Arial"/>
        </w:rPr>
        <w:t>tron, z 2 - tygodniowym okresem wypowiedzenia</w:t>
      </w:r>
      <w:r w:rsidR="00691CFF" w:rsidRPr="0065044E">
        <w:rPr>
          <w:rFonts w:ascii="Arial" w:hAnsi="Arial" w:cs="Arial"/>
        </w:rPr>
        <w:t xml:space="preserve">, </w:t>
      </w:r>
      <w:r w:rsidR="0065044E">
        <w:rPr>
          <w:rFonts w:ascii="Arial" w:hAnsi="Arial" w:cs="Arial"/>
        </w:rPr>
        <w:br/>
      </w:r>
      <w:r w:rsidR="00691CFF" w:rsidRPr="0065044E">
        <w:rPr>
          <w:rFonts w:ascii="Arial" w:hAnsi="Arial" w:cs="Arial"/>
        </w:rPr>
        <w:t>ze skutkiem na koniec miesiąca</w:t>
      </w:r>
      <w:r w:rsidRPr="0065044E">
        <w:rPr>
          <w:rFonts w:ascii="Arial" w:hAnsi="Arial" w:cs="Arial"/>
        </w:rPr>
        <w:t xml:space="preserve"> kalendarzowego.  </w:t>
      </w:r>
    </w:p>
    <w:p w:rsidR="00745644" w:rsidRPr="0065044E" w:rsidRDefault="00745644" w:rsidP="0065044E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</w:p>
    <w:p w:rsidR="00AB2EF5" w:rsidRPr="0065044E" w:rsidRDefault="00AB2EF5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>§ 11</w:t>
      </w:r>
    </w:p>
    <w:p w:rsidR="002F694C" w:rsidRPr="0065044E" w:rsidRDefault="002F694C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044E">
        <w:rPr>
          <w:rFonts w:ascii="Arial" w:hAnsi="Arial" w:cs="Arial"/>
        </w:rPr>
        <w:t xml:space="preserve">Umowa wygasa </w:t>
      </w:r>
      <w:r w:rsidR="00E90941" w:rsidRPr="0065044E">
        <w:rPr>
          <w:rFonts w:ascii="Arial" w:hAnsi="Arial" w:cs="Arial"/>
        </w:rPr>
        <w:t>z datą ustania</w:t>
      </w:r>
      <w:r w:rsidR="005306E5" w:rsidRPr="0065044E">
        <w:rPr>
          <w:rFonts w:ascii="Arial" w:hAnsi="Arial" w:cs="Arial"/>
        </w:rPr>
        <w:t xml:space="preserve"> stosun</w:t>
      </w:r>
      <w:r w:rsidRPr="0065044E">
        <w:rPr>
          <w:rFonts w:ascii="Arial" w:hAnsi="Arial" w:cs="Arial"/>
        </w:rPr>
        <w:t xml:space="preserve">ku pracy lub datą zatrudnienia </w:t>
      </w:r>
      <w:r w:rsidR="005306E5" w:rsidRPr="0065044E">
        <w:rPr>
          <w:rFonts w:ascii="Arial" w:hAnsi="Arial" w:cs="Arial"/>
        </w:rPr>
        <w:t xml:space="preserve">w innej, </w:t>
      </w:r>
      <w:r w:rsidRPr="0065044E">
        <w:rPr>
          <w:rFonts w:ascii="Arial" w:hAnsi="Arial" w:cs="Arial"/>
        </w:rPr>
        <w:br/>
      </w:r>
      <w:r w:rsidR="005306E5" w:rsidRPr="0065044E">
        <w:rPr>
          <w:rFonts w:ascii="Arial" w:hAnsi="Arial" w:cs="Arial"/>
        </w:rPr>
        <w:t>niż w dniu podpisania umowy, komórce organizacyjnej Urzędu Miasta Piotrkowa Trybunalskiego.</w:t>
      </w:r>
    </w:p>
    <w:p w:rsidR="00745644" w:rsidRPr="0065044E" w:rsidRDefault="00745644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748" w:rsidRPr="00F34592" w:rsidRDefault="00F34592" w:rsidP="00F345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Kierownik                                                                   Pracownik</w:t>
      </w:r>
      <w:r w:rsidR="0065044E">
        <w:rPr>
          <w:rFonts w:ascii="Arial" w:hAnsi="Arial" w:cs="Arial"/>
        </w:rPr>
        <w:br/>
        <w:t>Referatu Administracji i Majątku</w:t>
      </w:r>
    </w:p>
    <w:p w:rsidR="006062FD" w:rsidRPr="0065044E" w:rsidRDefault="006062FD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52BDE" w:rsidRPr="0065044E" w:rsidRDefault="00900748" w:rsidP="0065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5044E">
        <w:rPr>
          <w:rFonts w:ascii="Arial" w:hAnsi="Arial" w:cs="Arial"/>
          <w:bCs/>
        </w:rPr>
        <w:t xml:space="preserve">              Mariusz Magiera      </w:t>
      </w:r>
    </w:p>
    <w:p w:rsidR="00752BDE" w:rsidRPr="0065044E" w:rsidRDefault="00752BDE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752BDE" w:rsidRDefault="00752BDE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F34592" w:rsidRPr="0065044E" w:rsidRDefault="00F34592" w:rsidP="006504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752BDE" w:rsidRPr="0065044E" w:rsidRDefault="00752BDE" w:rsidP="0065044E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</w:rPr>
      </w:pPr>
      <w:r w:rsidRPr="0065044E">
        <w:rPr>
          <w:rFonts w:ascii="Arial" w:hAnsi="Arial" w:cs="Arial"/>
          <w:bCs/>
        </w:rPr>
        <w:t xml:space="preserve"> </w:t>
      </w:r>
      <w:r w:rsidRPr="0065044E">
        <w:rPr>
          <w:rFonts w:ascii="Arial" w:hAnsi="Arial" w:cs="Arial"/>
        </w:rPr>
        <w:t>Prezydent Miasta Piotrkowa Trybunalskiego</w:t>
      </w:r>
    </w:p>
    <w:p w:rsidR="00752BDE" w:rsidRPr="0065044E" w:rsidRDefault="00752BDE" w:rsidP="0065044E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</w:rPr>
      </w:pPr>
      <w:r w:rsidRPr="0065044E">
        <w:rPr>
          <w:rFonts w:ascii="Arial" w:hAnsi="Arial" w:cs="Arial"/>
        </w:rPr>
        <w:t>Krzysztof Chojniak</w:t>
      </w:r>
    </w:p>
    <w:p w:rsidR="00752BDE" w:rsidRPr="0065044E" w:rsidRDefault="00752BDE" w:rsidP="0065044E">
      <w:pPr>
        <w:shd w:val="clear" w:color="auto" w:fill="FFFFFF"/>
        <w:spacing w:after="150" w:line="360" w:lineRule="auto"/>
        <w:rPr>
          <w:rFonts w:ascii="Arial" w:hAnsi="Arial" w:cs="Arial"/>
        </w:rPr>
      </w:pPr>
    </w:p>
    <w:p w:rsidR="006062FD" w:rsidRPr="0065044E" w:rsidRDefault="00752BDE" w:rsidP="0065044E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  <w:i/>
        </w:rPr>
      </w:pPr>
      <w:r w:rsidRPr="0065044E">
        <w:rPr>
          <w:rFonts w:ascii="Arial" w:hAnsi="Arial" w:cs="Arial"/>
          <w:i/>
        </w:rPr>
        <w:t>dokument został podpisany kwalifikowanym podpisem elektronicznym </w:t>
      </w:r>
    </w:p>
    <w:sectPr w:rsidR="006062FD" w:rsidRPr="0065044E" w:rsidSect="007456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034"/>
    <w:multiLevelType w:val="hybridMultilevel"/>
    <w:tmpl w:val="DEAA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A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6BF4"/>
    <w:multiLevelType w:val="hybridMultilevel"/>
    <w:tmpl w:val="EEE6747A"/>
    <w:lvl w:ilvl="0" w:tplc="F35E19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9B7"/>
    <w:multiLevelType w:val="hybridMultilevel"/>
    <w:tmpl w:val="F29E5B40"/>
    <w:lvl w:ilvl="0" w:tplc="39E8FA9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D4D45"/>
    <w:multiLevelType w:val="hybridMultilevel"/>
    <w:tmpl w:val="A258A366"/>
    <w:lvl w:ilvl="0" w:tplc="10503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31B9"/>
    <w:multiLevelType w:val="hybridMultilevel"/>
    <w:tmpl w:val="D2A837F6"/>
    <w:lvl w:ilvl="0" w:tplc="4F82AE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303E4"/>
    <w:multiLevelType w:val="hybridMultilevel"/>
    <w:tmpl w:val="BFF8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6E1"/>
    <w:multiLevelType w:val="hybridMultilevel"/>
    <w:tmpl w:val="053E8F9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E224781"/>
    <w:multiLevelType w:val="hybridMultilevel"/>
    <w:tmpl w:val="4A425D52"/>
    <w:lvl w:ilvl="0" w:tplc="7C8A2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BDD"/>
    <w:multiLevelType w:val="hybridMultilevel"/>
    <w:tmpl w:val="F4FAE1F0"/>
    <w:lvl w:ilvl="0" w:tplc="6472046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D5A8F"/>
    <w:multiLevelType w:val="hybridMultilevel"/>
    <w:tmpl w:val="EEC0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2871"/>
    <w:multiLevelType w:val="hybridMultilevel"/>
    <w:tmpl w:val="733063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2714D4"/>
    <w:multiLevelType w:val="hybridMultilevel"/>
    <w:tmpl w:val="4E5ED356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B36"/>
    <w:multiLevelType w:val="hybridMultilevel"/>
    <w:tmpl w:val="6866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7D15"/>
    <w:multiLevelType w:val="hybridMultilevel"/>
    <w:tmpl w:val="D8CEF504"/>
    <w:lvl w:ilvl="0" w:tplc="2872EA9C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72AA0"/>
    <w:multiLevelType w:val="hybridMultilevel"/>
    <w:tmpl w:val="E100819A"/>
    <w:lvl w:ilvl="0" w:tplc="9A1E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7E8B"/>
    <w:multiLevelType w:val="hybridMultilevel"/>
    <w:tmpl w:val="EC38E384"/>
    <w:lvl w:ilvl="0" w:tplc="FF40C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7CAB"/>
    <w:multiLevelType w:val="hybridMultilevel"/>
    <w:tmpl w:val="F5A0A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57116E"/>
    <w:multiLevelType w:val="hybridMultilevel"/>
    <w:tmpl w:val="86526D52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2DB1"/>
    <w:multiLevelType w:val="hybridMultilevel"/>
    <w:tmpl w:val="BB52E150"/>
    <w:lvl w:ilvl="0" w:tplc="791A3EF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90479"/>
    <w:multiLevelType w:val="hybridMultilevel"/>
    <w:tmpl w:val="C6F2E5FA"/>
    <w:lvl w:ilvl="0" w:tplc="489E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179"/>
    <w:multiLevelType w:val="hybridMultilevel"/>
    <w:tmpl w:val="B2A6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72CD"/>
    <w:multiLevelType w:val="hybridMultilevel"/>
    <w:tmpl w:val="E5907540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146C"/>
    <w:multiLevelType w:val="hybridMultilevel"/>
    <w:tmpl w:val="420E801E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20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22"/>
  </w:num>
  <w:num w:numId="15">
    <w:abstractNumId w:val="15"/>
  </w:num>
  <w:num w:numId="16">
    <w:abstractNumId w:val="3"/>
  </w:num>
  <w:num w:numId="17">
    <w:abstractNumId w:val="21"/>
  </w:num>
  <w:num w:numId="18">
    <w:abstractNumId w:val="11"/>
  </w:num>
  <w:num w:numId="19">
    <w:abstractNumId w:val="16"/>
  </w:num>
  <w:num w:numId="20">
    <w:abstractNumId w:val="18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B"/>
    <w:rsid w:val="00004290"/>
    <w:rsid w:val="00027318"/>
    <w:rsid w:val="00032CD7"/>
    <w:rsid w:val="00037A89"/>
    <w:rsid w:val="00093F9B"/>
    <w:rsid w:val="00094372"/>
    <w:rsid w:val="001344F4"/>
    <w:rsid w:val="0014374C"/>
    <w:rsid w:val="0016000F"/>
    <w:rsid w:val="0018424C"/>
    <w:rsid w:val="001C6122"/>
    <w:rsid w:val="00292E28"/>
    <w:rsid w:val="002B3328"/>
    <w:rsid w:val="002E1EFA"/>
    <w:rsid w:val="002E560A"/>
    <w:rsid w:val="002F694C"/>
    <w:rsid w:val="003D51E6"/>
    <w:rsid w:val="00442178"/>
    <w:rsid w:val="0044783B"/>
    <w:rsid w:val="0046064E"/>
    <w:rsid w:val="004F2835"/>
    <w:rsid w:val="00500914"/>
    <w:rsid w:val="0050455C"/>
    <w:rsid w:val="005306E5"/>
    <w:rsid w:val="005876EF"/>
    <w:rsid w:val="005A3BBF"/>
    <w:rsid w:val="006062FD"/>
    <w:rsid w:val="00614EA5"/>
    <w:rsid w:val="0065044E"/>
    <w:rsid w:val="00691CFF"/>
    <w:rsid w:val="006A114E"/>
    <w:rsid w:val="006C1B65"/>
    <w:rsid w:val="006E6CE8"/>
    <w:rsid w:val="00712989"/>
    <w:rsid w:val="007278A8"/>
    <w:rsid w:val="00745644"/>
    <w:rsid w:val="007502FC"/>
    <w:rsid w:val="007505AA"/>
    <w:rsid w:val="00752BDE"/>
    <w:rsid w:val="007F5C31"/>
    <w:rsid w:val="008101A9"/>
    <w:rsid w:val="0087177F"/>
    <w:rsid w:val="008802B1"/>
    <w:rsid w:val="00900748"/>
    <w:rsid w:val="00907F7E"/>
    <w:rsid w:val="00940035"/>
    <w:rsid w:val="00973768"/>
    <w:rsid w:val="009D4A5C"/>
    <w:rsid w:val="009E4614"/>
    <w:rsid w:val="00A23140"/>
    <w:rsid w:val="00A35A5A"/>
    <w:rsid w:val="00AB2EF5"/>
    <w:rsid w:val="00AB54D3"/>
    <w:rsid w:val="00AC4E40"/>
    <w:rsid w:val="00AE0FA7"/>
    <w:rsid w:val="00B6495C"/>
    <w:rsid w:val="00B75AB4"/>
    <w:rsid w:val="00B80335"/>
    <w:rsid w:val="00BB5049"/>
    <w:rsid w:val="00BB73C4"/>
    <w:rsid w:val="00C02C57"/>
    <w:rsid w:val="00CF3836"/>
    <w:rsid w:val="00D66BAB"/>
    <w:rsid w:val="00DC662F"/>
    <w:rsid w:val="00DD0F5D"/>
    <w:rsid w:val="00E070D3"/>
    <w:rsid w:val="00E13B11"/>
    <w:rsid w:val="00E30503"/>
    <w:rsid w:val="00E90941"/>
    <w:rsid w:val="00EB7621"/>
    <w:rsid w:val="00EF664B"/>
    <w:rsid w:val="00F11548"/>
    <w:rsid w:val="00F33938"/>
    <w:rsid w:val="00F34592"/>
    <w:rsid w:val="00F56530"/>
    <w:rsid w:val="00F654F3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6D24-B2F1-4E91-8793-287B169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4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66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F664B"/>
    <w:pPr>
      <w:tabs>
        <w:tab w:val="left" w:pos="3828"/>
      </w:tabs>
      <w:ind w:right="432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F664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F66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664B"/>
    <w:rPr>
      <w:rFonts w:eastAsia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EF664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64B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6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664B"/>
    <w:rPr>
      <w:rFonts w:eastAsia="Times New Roman"/>
      <w:lang w:eastAsia="pl-PL"/>
    </w:rPr>
  </w:style>
  <w:style w:type="paragraph" w:customStyle="1" w:styleId="anias">
    <w:name w:val="ania s"/>
    <w:basedOn w:val="Normalny"/>
    <w:autoRedefine/>
    <w:rsid w:val="00F11548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664B"/>
    <w:pPr>
      <w:numPr>
        <w:numId w:val="3"/>
      </w:numPr>
      <w:contextualSpacing/>
      <w:jc w:val="both"/>
    </w:pPr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39"/>
    <w:rsid w:val="005A3B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EC41-41EF-4C35-A2D3-F6520AE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57</cp:revision>
  <cp:lastPrinted>2019-01-16T08:16:00Z</cp:lastPrinted>
  <dcterms:created xsi:type="dcterms:W3CDTF">2015-12-18T08:52:00Z</dcterms:created>
  <dcterms:modified xsi:type="dcterms:W3CDTF">2021-02-01T09:18:00Z</dcterms:modified>
</cp:coreProperties>
</file>