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E05D08" w14:textId="77777777" w:rsidR="00101DD8" w:rsidRDefault="00101DD8" w:rsidP="00D04FD0">
      <w:pPr>
        <w:spacing w:line="259" w:lineRule="auto"/>
        <w:ind w:left="295" w:hanging="1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Projekt umowy</w:t>
      </w:r>
    </w:p>
    <w:p w14:paraId="595DCCD4" w14:textId="77777777" w:rsidR="00101DD8" w:rsidRDefault="00101DD8" w:rsidP="00D04FD0">
      <w:pPr>
        <w:spacing w:line="259" w:lineRule="auto"/>
        <w:ind w:left="295" w:hanging="11"/>
        <w:jc w:val="center"/>
        <w:rPr>
          <w:rFonts w:asciiTheme="minorHAnsi" w:hAnsiTheme="minorHAnsi" w:cstheme="minorHAnsi"/>
          <w:b/>
          <w:bCs/>
        </w:rPr>
      </w:pPr>
    </w:p>
    <w:p w14:paraId="7E87C172" w14:textId="77777777" w:rsidR="000B0012" w:rsidRDefault="004C0A18" w:rsidP="00D04FD0">
      <w:pPr>
        <w:spacing w:line="259" w:lineRule="auto"/>
        <w:ind w:left="295" w:hanging="11"/>
        <w:jc w:val="center"/>
        <w:rPr>
          <w:rFonts w:asciiTheme="minorHAnsi" w:hAnsiTheme="minorHAnsi" w:cstheme="minorHAnsi"/>
          <w:b/>
          <w:bCs/>
        </w:rPr>
      </w:pPr>
      <w:r w:rsidRPr="006779E8">
        <w:rPr>
          <w:rFonts w:asciiTheme="minorHAnsi" w:hAnsiTheme="minorHAnsi" w:cstheme="minorHAnsi"/>
          <w:b/>
          <w:bCs/>
        </w:rPr>
        <w:t>UMOWA NR</w:t>
      </w:r>
      <w:r w:rsidR="0007275C" w:rsidRPr="006779E8">
        <w:rPr>
          <w:rFonts w:asciiTheme="minorHAnsi" w:hAnsiTheme="minorHAnsi" w:cstheme="minorHAnsi"/>
          <w:b/>
          <w:bCs/>
        </w:rPr>
        <w:t xml:space="preserve"> </w:t>
      </w:r>
      <w:r w:rsidR="00D04FD0">
        <w:rPr>
          <w:rFonts w:asciiTheme="minorHAnsi" w:hAnsiTheme="minorHAnsi" w:cstheme="minorHAnsi"/>
          <w:b/>
          <w:bCs/>
        </w:rPr>
        <w:t>…………………..</w:t>
      </w:r>
      <w:r w:rsidR="00A276DD">
        <w:rPr>
          <w:rFonts w:asciiTheme="minorHAnsi" w:hAnsiTheme="minorHAnsi" w:cstheme="minorHAnsi"/>
          <w:b/>
          <w:bCs/>
        </w:rPr>
        <w:t xml:space="preserve">             </w:t>
      </w:r>
    </w:p>
    <w:p w14:paraId="391529DA" w14:textId="77777777" w:rsidR="00111F4C" w:rsidRDefault="00111F4C" w:rsidP="00D04FD0">
      <w:pPr>
        <w:suppressAutoHyphens w:val="0"/>
        <w:ind w:left="284"/>
        <w:jc w:val="both"/>
        <w:rPr>
          <w:rFonts w:asciiTheme="minorHAnsi" w:hAnsiTheme="minorHAnsi" w:cstheme="minorHAnsi"/>
          <w:b/>
        </w:rPr>
      </w:pPr>
    </w:p>
    <w:p w14:paraId="7BF35859" w14:textId="77777777" w:rsidR="00111F4C" w:rsidRPr="00111F4C" w:rsidRDefault="00111F4C" w:rsidP="00D04FD0">
      <w:pPr>
        <w:suppressAutoHyphens w:val="0"/>
        <w:ind w:left="284"/>
        <w:jc w:val="both"/>
        <w:rPr>
          <w:rFonts w:asciiTheme="minorHAnsi" w:hAnsiTheme="minorHAnsi" w:cstheme="minorHAnsi"/>
        </w:rPr>
      </w:pPr>
      <w:r w:rsidRPr="00111F4C">
        <w:rPr>
          <w:rFonts w:asciiTheme="minorHAnsi" w:hAnsiTheme="minorHAnsi" w:cstheme="minorHAnsi"/>
        </w:rPr>
        <w:t>zawarta w dniu ………………………………….. w Piotrkowie Trybunalskim</w:t>
      </w:r>
      <w:r>
        <w:rPr>
          <w:rFonts w:asciiTheme="minorHAnsi" w:hAnsiTheme="minorHAnsi" w:cstheme="minorHAnsi"/>
        </w:rPr>
        <w:t>, pomiędzy:</w:t>
      </w:r>
    </w:p>
    <w:p w14:paraId="41914B76" w14:textId="77777777" w:rsidR="0002401A" w:rsidRPr="006779E8" w:rsidRDefault="00D04FD0" w:rsidP="00D04FD0">
      <w:pPr>
        <w:suppressAutoHyphens w:val="0"/>
        <w:ind w:left="284"/>
        <w:jc w:val="both"/>
        <w:rPr>
          <w:rFonts w:asciiTheme="minorHAnsi" w:hAnsiTheme="minorHAnsi" w:cstheme="minorHAnsi"/>
        </w:rPr>
      </w:pPr>
      <w:r w:rsidRPr="00D04FD0">
        <w:rPr>
          <w:rFonts w:asciiTheme="minorHAnsi" w:hAnsiTheme="minorHAnsi" w:cstheme="minorHAnsi"/>
          <w:b/>
        </w:rPr>
        <w:t>Miastem Piotrków Trybunalski</w:t>
      </w:r>
      <w:r w:rsidRPr="00D04FD0">
        <w:rPr>
          <w:rFonts w:asciiTheme="minorHAnsi" w:hAnsiTheme="minorHAnsi" w:cstheme="minorHAnsi"/>
        </w:rPr>
        <w:t xml:space="preserve">, Pasaż Karola Rudowskiego 10, 97-300 Piotrków Trybunalski, </w:t>
      </w:r>
      <w:r w:rsidR="0002401A" w:rsidRPr="006779E8">
        <w:rPr>
          <w:rStyle w:val="Domylnaczcionkaakapitu2"/>
          <w:rFonts w:asciiTheme="minorHAnsi" w:hAnsiTheme="minorHAnsi" w:cstheme="minorHAnsi"/>
        </w:rPr>
        <w:t>zwanym dalej</w:t>
      </w:r>
      <w:r w:rsidR="0002401A" w:rsidRPr="006779E8">
        <w:rPr>
          <w:rFonts w:asciiTheme="minorHAnsi" w:hAnsiTheme="minorHAnsi" w:cstheme="minorHAnsi"/>
        </w:rPr>
        <w:t xml:space="preserve"> </w:t>
      </w:r>
      <w:r w:rsidR="0002401A" w:rsidRPr="006779E8">
        <w:rPr>
          <w:rFonts w:asciiTheme="minorHAnsi" w:hAnsiTheme="minorHAnsi" w:cstheme="minorHAnsi"/>
          <w:b/>
          <w:bCs/>
        </w:rPr>
        <w:t>ZAMAWIAJĄCYM,</w:t>
      </w:r>
      <w:r w:rsidR="0002401A" w:rsidRPr="006779E8">
        <w:rPr>
          <w:rFonts w:asciiTheme="minorHAnsi" w:hAnsiTheme="minorHAnsi" w:cstheme="minorHAnsi"/>
        </w:rPr>
        <w:t xml:space="preserve"> reprezentowanym przez:</w:t>
      </w:r>
    </w:p>
    <w:p w14:paraId="7E08D4E4" w14:textId="77777777" w:rsidR="0002401A" w:rsidRPr="006779E8" w:rsidRDefault="0002401A" w:rsidP="005A4624">
      <w:pPr>
        <w:suppressAutoHyphens w:val="0"/>
        <w:ind w:left="284"/>
        <w:jc w:val="both"/>
        <w:rPr>
          <w:rFonts w:asciiTheme="minorHAnsi" w:hAnsiTheme="minorHAnsi" w:cstheme="minorHAnsi"/>
          <w:lang w:eastAsia="pl-PL"/>
        </w:rPr>
      </w:pPr>
    </w:p>
    <w:p w14:paraId="33DC25AA" w14:textId="77777777" w:rsidR="00D04FD0" w:rsidRPr="00D04FD0" w:rsidRDefault="00A83D87" w:rsidP="00D04FD0">
      <w:pPr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Adama </w:t>
      </w:r>
      <w:proofErr w:type="spellStart"/>
      <w:r>
        <w:rPr>
          <w:rFonts w:asciiTheme="minorHAnsi" w:hAnsiTheme="minorHAnsi" w:cstheme="minorHAnsi"/>
        </w:rPr>
        <w:t>Karzewnika</w:t>
      </w:r>
      <w:proofErr w:type="spellEnd"/>
      <w:r w:rsidR="00D04FD0" w:rsidRPr="00D04FD0">
        <w:rPr>
          <w:rFonts w:asciiTheme="minorHAnsi" w:hAnsiTheme="minorHAnsi" w:cstheme="minorHAnsi"/>
        </w:rPr>
        <w:t xml:space="preserve"> - </w:t>
      </w:r>
      <w:r w:rsidR="00A540D0">
        <w:rPr>
          <w:rFonts w:asciiTheme="minorHAnsi" w:hAnsiTheme="minorHAnsi" w:cstheme="minorHAnsi"/>
        </w:rPr>
        <w:t>Wiceprezydenta  Miasta Piotrkowa Trybunalskiego</w:t>
      </w:r>
    </w:p>
    <w:p w14:paraId="1F9DC7E5" w14:textId="77777777" w:rsidR="004C0A18" w:rsidRPr="006779E8" w:rsidRDefault="004C0A18" w:rsidP="005A4624">
      <w:pPr>
        <w:pStyle w:val="NormalnyWeb"/>
        <w:spacing w:after="0"/>
        <w:ind w:left="284"/>
        <w:jc w:val="both"/>
        <w:rPr>
          <w:rFonts w:asciiTheme="minorHAnsi" w:hAnsiTheme="minorHAnsi" w:cstheme="minorHAnsi"/>
          <w:b/>
          <w:bCs/>
        </w:rPr>
      </w:pPr>
      <w:r w:rsidRPr="006779E8">
        <w:rPr>
          <w:rFonts w:asciiTheme="minorHAnsi" w:hAnsiTheme="minorHAnsi" w:cstheme="minorHAnsi"/>
        </w:rPr>
        <w:t xml:space="preserve">a </w:t>
      </w:r>
    </w:p>
    <w:p w14:paraId="030A6D91" w14:textId="77777777" w:rsidR="00111F4C" w:rsidRPr="00111F4C" w:rsidRDefault="00CD1695" w:rsidP="00111F4C">
      <w:pPr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14:paraId="421A1131" w14:textId="77777777" w:rsidR="00111F4C" w:rsidRPr="00111F4C" w:rsidRDefault="00111F4C" w:rsidP="00111F4C">
      <w:pPr>
        <w:pStyle w:val="Tekstpodstawowy"/>
        <w:ind w:left="284"/>
        <w:jc w:val="both"/>
        <w:rPr>
          <w:rFonts w:asciiTheme="minorHAnsi" w:hAnsiTheme="minorHAnsi" w:cs="Arial"/>
        </w:rPr>
      </w:pPr>
      <w:r w:rsidRPr="00111F4C">
        <w:rPr>
          <w:rFonts w:asciiTheme="minorHAnsi" w:hAnsiTheme="minorHAnsi" w:cs="Arial"/>
        </w:rPr>
        <w:t>Na podstawie art. 4 pkt 8 ustawy z dnia 19 stycznia 2004 r. Prawo zamówień publicznych, ( Dz. U. 201</w:t>
      </w:r>
      <w:r w:rsidR="008C3046">
        <w:rPr>
          <w:rFonts w:asciiTheme="minorHAnsi" w:hAnsiTheme="minorHAnsi" w:cs="Arial"/>
        </w:rPr>
        <w:t xml:space="preserve">9.1843 </w:t>
      </w:r>
      <w:proofErr w:type="spellStart"/>
      <w:r w:rsidR="008C3046">
        <w:rPr>
          <w:rFonts w:asciiTheme="minorHAnsi" w:hAnsiTheme="minorHAnsi" w:cs="Arial"/>
        </w:rPr>
        <w:t>t.j</w:t>
      </w:r>
      <w:proofErr w:type="spellEnd"/>
      <w:r w:rsidR="008C3046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ze zm.</w:t>
      </w:r>
      <w:r w:rsidRPr="00111F4C">
        <w:rPr>
          <w:rFonts w:asciiTheme="minorHAnsi" w:hAnsiTheme="minorHAnsi" w:cs="Arial"/>
        </w:rPr>
        <w:t>), zawarto umowę o następującej treści:</w:t>
      </w:r>
    </w:p>
    <w:p w14:paraId="7D126382" w14:textId="77777777" w:rsidR="004C0A18" w:rsidRPr="006779E8" w:rsidRDefault="004C0A18" w:rsidP="005A4624">
      <w:pPr>
        <w:pStyle w:val="Bezodstpw1"/>
        <w:spacing w:before="280"/>
        <w:jc w:val="center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  <w:b/>
        </w:rPr>
        <w:t>§ 1 - Przedmiot umowy</w:t>
      </w:r>
    </w:p>
    <w:p w14:paraId="458079D9" w14:textId="77777777" w:rsidR="00263DF5" w:rsidRDefault="004C0A18" w:rsidP="00650389">
      <w:pPr>
        <w:pStyle w:val="NormalnyWeb"/>
        <w:numPr>
          <w:ilvl w:val="0"/>
          <w:numId w:val="4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779E8">
        <w:rPr>
          <w:rStyle w:val="Domylnaczcionkaakapitu2"/>
          <w:rFonts w:asciiTheme="minorHAnsi" w:hAnsiTheme="minorHAnsi" w:cstheme="minorHAnsi"/>
        </w:rPr>
        <w:t xml:space="preserve">Przedmiotem umowy jest świadczenie usługi </w:t>
      </w:r>
      <w:r w:rsidR="004A5B8A">
        <w:rPr>
          <w:rStyle w:val="Domylnaczcionkaakapitu2"/>
          <w:rFonts w:asciiTheme="minorHAnsi" w:hAnsiTheme="minorHAnsi" w:cstheme="minorHAnsi"/>
        </w:rPr>
        <w:t>polegającej na  elektronicznej identyfikacji</w:t>
      </w:r>
      <w:r w:rsidR="005A52C3">
        <w:rPr>
          <w:rStyle w:val="Domylnaczcionkaakapitu2"/>
          <w:rFonts w:asciiTheme="minorHAnsi" w:hAnsiTheme="minorHAnsi" w:cstheme="minorHAnsi"/>
        </w:rPr>
        <w:t xml:space="preserve">                    </w:t>
      </w:r>
      <w:r w:rsidR="004A5B8A">
        <w:rPr>
          <w:rStyle w:val="Domylnaczcionkaakapitu2"/>
          <w:rFonts w:asciiTheme="minorHAnsi" w:hAnsiTheme="minorHAnsi" w:cstheme="minorHAnsi"/>
        </w:rPr>
        <w:t xml:space="preserve"> i rejestracji psów</w:t>
      </w:r>
      <w:r w:rsidR="00263DF5">
        <w:rPr>
          <w:rFonts w:asciiTheme="minorHAnsi" w:hAnsiTheme="minorHAnsi" w:cstheme="minorHAnsi"/>
        </w:rPr>
        <w:t>.</w:t>
      </w:r>
    </w:p>
    <w:p w14:paraId="6CCF4AFA" w14:textId="77777777" w:rsidR="00650389" w:rsidRDefault="00650389" w:rsidP="00650389">
      <w:pPr>
        <w:pStyle w:val="NormalnyWeb"/>
        <w:numPr>
          <w:ilvl w:val="0"/>
          <w:numId w:val="4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Usługa, o której mowa w ust. 1, dotyczy zwierząt właścicieli zamieszkujących na terenie Miasta Piotrkowa Trybunalskiego</w:t>
      </w:r>
      <w:r w:rsidR="004A5B8A">
        <w:rPr>
          <w:rFonts w:asciiTheme="minorHAnsi" w:hAnsiTheme="minorHAnsi" w:cstheme="minorHAnsi"/>
        </w:rPr>
        <w:t xml:space="preserve"> i obejmuje:</w:t>
      </w:r>
    </w:p>
    <w:p w14:paraId="677C4E28" w14:textId="77777777" w:rsidR="004A5B8A" w:rsidRDefault="003B5C17" w:rsidP="004A5B8A">
      <w:pPr>
        <w:pStyle w:val="NormalnyWeb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A540D0">
        <w:rPr>
          <w:rFonts w:asciiTheme="minorHAnsi" w:hAnsiTheme="minorHAnsi" w:cstheme="minorHAnsi"/>
        </w:rPr>
        <w:t>znakowanie</w:t>
      </w:r>
      <w:r w:rsidR="004A5B8A">
        <w:rPr>
          <w:rFonts w:asciiTheme="minorHAnsi" w:hAnsiTheme="minorHAnsi" w:cstheme="minorHAnsi"/>
        </w:rPr>
        <w:t xml:space="preserve"> psów poprzez wszczepienie </w:t>
      </w:r>
      <w:proofErr w:type="spellStart"/>
      <w:r w:rsidR="004A5B8A">
        <w:rPr>
          <w:rFonts w:asciiTheme="minorHAnsi" w:hAnsiTheme="minorHAnsi" w:cstheme="minorHAnsi"/>
        </w:rPr>
        <w:t>mikroczipów</w:t>
      </w:r>
      <w:proofErr w:type="spellEnd"/>
      <w:r w:rsidR="004A5B8A">
        <w:rPr>
          <w:rFonts w:asciiTheme="minorHAnsi" w:hAnsiTheme="minorHAnsi" w:cstheme="minorHAnsi"/>
        </w:rPr>
        <w:t xml:space="preserve"> dost</w:t>
      </w:r>
      <w:r>
        <w:rPr>
          <w:rFonts w:asciiTheme="minorHAnsi" w:hAnsiTheme="minorHAnsi" w:cstheme="minorHAnsi"/>
        </w:rPr>
        <w:t>arczonych (przekazanych) przez Z</w:t>
      </w:r>
      <w:r w:rsidR="004A5B8A">
        <w:rPr>
          <w:rFonts w:asciiTheme="minorHAnsi" w:hAnsiTheme="minorHAnsi" w:cstheme="minorHAnsi"/>
        </w:rPr>
        <w:t>amawiającego w limitowanej ilości do 200 sztuk</w:t>
      </w:r>
      <w:r w:rsidR="005A52C3">
        <w:rPr>
          <w:rFonts w:asciiTheme="minorHAnsi" w:hAnsiTheme="minorHAnsi" w:cstheme="minorHAnsi"/>
        </w:rPr>
        <w:t>.</w:t>
      </w:r>
    </w:p>
    <w:p w14:paraId="26CF3FC1" w14:textId="77777777" w:rsidR="004A5B8A" w:rsidRDefault="003B5C17" w:rsidP="004A5B8A">
      <w:pPr>
        <w:pStyle w:val="NormalnyWeb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A540D0">
        <w:rPr>
          <w:rFonts w:asciiTheme="minorHAnsi" w:hAnsiTheme="minorHAnsi" w:cstheme="minorHAnsi"/>
        </w:rPr>
        <w:t>ydanie</w:t>
      </w:r>
      <w:r w:rsidR="004A5B8A">
        <w:rPr>
          <w:rFonts w:asciiTheme="minorHAnsi" w:hAnsiTheme="minorHAnsi" w:cstheme="minorHAnsi"/>
        </w:rPr>
        <w:t xml:space="preserve"> właścicielowi psa dokumentu identyfikacji zwierzęcia</w:t>
      </w:r>
      <w:r w:rsidR="009D391F">
        <w:rPr>
          <w:rFonts w:asciiTheme="minorHAnsi" w:hAnsiTheme="minorHAnsi" w:cstheme="minorHAnsi"/>
        </w:rPr>
        <w:t xml:space="preserve"> – zał. 1</w:t>
      </w:r>
      <w:r w:rsidR="004A5B8A">
        <w:rPr>
          <w:rFonts w:asciiTheme="minorHAnsi" w:hAnsiTheme="minorHAnsi" w:cstheme="minorHAnsi"/>
        </w:rPr>
        <w:t>,</w:t>
      </w:r>
    </w:p>
    <w:p w14:paraId="77CDA62D" w14:textId="77777777" w:rsidR="004A5B8A" w:rsidRDefault="003B5C17" w:rsidP="004A5B8A">
      <w:pPr>
        <w:pStyle w:val="NormalnyWeb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A5B8A">
        <w:rPr>
          <w:rFonts w:asciiTheme="minorHAnsi" w:hAnsiTheme="minorHAnsi" w:cstheme="minorHAnsi"/>
        </w:rPr>
        <w:t>prowadzenie danych oznakowanego zwierzęcia do bazy danych wskazanej przez Zamawiającego</w:t>
      </w:r>
      <w:r>
        <w:rPr>
          <w:rFonts w:asciiTheme="minorHAnsi" w:hAnsiTheme="minorHAnsi" w:cstheme="minorHAnsi"/>
        </w:rPr>
        <w:t>. W tym celu zostaną udostępnione Wykonawcy loginy i hasła</w:t>
      </w:r>
      <w:r w:rsidR="00A276DD">
        <w:rPr>
          <w:rFonts w:asciiTheme="minorHAnsi" w:hAnsiTheme="minorHAnsi" w:cstheme="minorHAnsi"/>
        </w:rPr>
        <w:t>. Wydany login i hasło mogą być wykorzystane tylko w celu realizacji przedmiotu umowy.</w:t>
      </w:r>
    </w:p>
    <w:p w14:paraId="276D0F19" w14:textId="77777777" w:rsidR="00A06DDA" w:rsidRDefault="00A540D0" w:rsidP="004A5B8A">
      <w:pPr>
        <w:pStyle w:val="NormalnyWeb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promowanie i upowszechnianie</w:t>
      </w:r>
      <w:r w:rsidR="00B772F9">
        <w:rPr>
          <w:rFonts w:asciiTheme="minorHAnsi" w:hAnsiTheme="minorHAnsi" w:cstheme="minorHAnsi"/>
        </w:rPr>
        <w:t xml:space="preserve"> idei elek</w:t>
      </w:r>
      <w:r>
        <w:rPr>
          <w:rFonts w:asciiTheme="minorHAnsi" w:hAnsiTheme="minorHAnsi" w:cstheme="minorHAnsi"/>
        </w:rPr>
        <w:t>tronicznego znakowania zwierząt,</w:t>
      </w:r>
    </w:p>
    <w:p w14:paraId="1DE90A93" w14:textId="77777777" w:rsidR="00D064AB" w:rsidRDefault="00D064AB" w:rsidP="004A5B8A">
      <w:pPr>
        <w:pStyle w:val="NormalnyWeb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świadczenie usługi w dniach:  ………………………………/codziennie od poniedziałku do piątku/ w godz. ……………………………..</w:t>
      </w:r>
      <w:r w:rsidR="00FC520C">
        <w:rPr>
          <w:rFonts w:asciiTheme="minorHAnsi" w:hAnsiTheme="minorHAnsi" w:cstheme="minorHAnsi"/>
        </w:rPr>
        <w:t>, /i inne dni……/,</w:t>
      </w:r>
    </w:p>
    <w:p w14:paraId="104770BD" w14:textId="77777777" w:rsidR="00A540D0" w:rsidRDefault="00A540D0" w:rsidP="004A5B8A">
      <w:pPr>
        <w:pStyle w:val="NormalnyWeb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przestrzeganie ustawy o ochronie danych osobowych.</w:t>
      </w:r>
    </w:p>
    <w:p w14:paraId="1FBCB324" w14:textId="77777777" w:rsidR="00C64953" w:rsidRDefault="00C64953" w:rsidP="00C64953">
      <w:pPr>
        <w:pStyle w:val="NormalnyWeb"/>
        <w:numPr>
          <w:ilvl w:val="0"/>
          <w:numId w:val="4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6779E8">
        <w:rPr>
          <w:rFonts w:asciiTheme="minorHAnsi" w:hAnsiTheme="minorHAnsi" w:cstheme="minorHAnsi"/>
        </w:rPr>
        <w:t xml:space="preserve">sługa identyfikacji </w:t>
      </w:r>
      <w:proofErr w:type="spellStart"/>
      <w:r w:rsidRPr="006779E8">
        <w:rPr>
          <w:rFonts w:asciiTheme="minorHAnsi" w:hAnsiTheme="minorHAnsi" w:cstheme="minorHAnsi"/>
        </w:rPr>
        <w:t>mikroczipem</w:t>
      </w:r>
      <w:proofErr w:type="spellEnd"/>
      <w:r>
        <w:rPr>
          <w:rFonts w:asciiTheme="minorHAnsi" w:hAnsiTheme="minorHAnsi" w:cstheme="minorHAnsi"/>
        </w:rPr>
        <w:t xml:space="preserve"> </w:t>
      </w:r>
      <w:r w:rsidRPr="006779E8">
        <w:rPr>
          <w:rFonts w:asciiTheme="minorHAnsi" w:hAnsiTheme="minorHAnsi" w:cstheme="minorHAnsi"/>
        </w:rPr>
        <w:t xml:space="preserve">i rejestracji psów na terenie Miasta </w:t>
      </w:r>
      <w:r>
        <w:rPr>
          <w:rFonts w:asciiTheme="minorHAnsi" w:hAnsiTheme="minorHAnsi" w:cstheme="minorHAnsi"/>
        </w:rPr>
        <w:t>Piotrk</w:t>
      </w:r>
      <w:r w:rsidR="00347EE5">
        <w:rPr>
          <w:rFonts w:asciiTheme="minorHAnsi" w:hAnsiTheme="minorHAnsi" w:cstheme="minorHAnsi"/>
        </w:rPr>
        <w:t>owa</w:t>
      </w:r>
      <w:r>
        <w:rPr>
          <w:rFonts w:asciiTheme="minorHAnsi" w:hAnsiTheme="minorHAnsi" w:cstheme="minorHAnsi"/>
        </w:rPr>
        <w:t xml:space="preserve"> Trybunalski</w:t>
      </w:r>
      <w:r w:rsidR="00347EE5">
        <w:rPr>
          <w:rFonts w:asciiTheme="minorHAnsi" w:hAnsiTheme="minorHAnsi" w:cstheme="minorHAnsi"/>
        </w:rPr>
        <w:t>ego</w:t>
      </w:r>
      <w:r w:rsidRPr="006779E8">
        <w:rPr>
          <w:rFonts w:asciiTheme="minorHAnsi" w:hAnsiTheme="minorHAnsi" w:cstheme="minorHAnsi"/>
        </w:rPr>
        <w:t xml:space="preserve"> będzie realizowana do </w:t>
      </w:r>
      <w:r>
        <w:rPr>
          <w:rFonts w:asciiTheme="minorHAnsi" w:hAnsiTheme="minorHAnsi" w:cstheme="minorHAnsi"/>
        </w:rPr>
        <w:t>wykorzystania</w:t>
      </w:r>
      <w:r w:rsidR="00A06DDA">
        <w:rPr>
          <w:rFonts w:asciiTheme="minorHAnsi" w:hAnsiTheme="minorHAnsi" w:cstheme="minorHAnsi"/>
        </w:rPr>
        <w:t xml:space="preserve"> limitu określonego w </w:t>
      </w:r>
      <w:r w:rsidR="009B01C9">
        <w:rPr>
          <w:rFonts w:asciiTheme="minorHAnsi" w:hAnsiTheme="minorHAnsi" w:cstheme="minorHAnsi"/>
        </w:rPr>
        <w:t>ust. 2 pk</w:t>
      </w:r>
      <w:r w:rsidR="00A06DDA">
        <w:rPr>
          <w:rFonts w:asciiTheme="minorHAnsi" w:hAnsiTheme="minorHAnsi" w:cstheme="minorHAnsi"/>
        </w:rPr>
        <w:t xml:space="preserve">t </w:t>
      </w:r>
      <w:r w:rsidR="009B01C9">
        <w:rPr>
          <w:rFonts w:asciiTheme="minorHAnsi" w:hAnsiTheme="minorHAnsi" w:cstheme="minorHAnsi"/>
        </w:rPr>
        <w:t>1</w:t>
      </w:r>
      <w:r w:rsidR="00A06DDA">
        <w:rPr>
          <w:rFonts w:asciiTheme="minorHAnsi" w:hAnsiTheme="minorHAnsi" w:cstheme="minorHAnsi"/>
        </w:rPr>
        <w:t>,</w:t>
      </w:r>
      <w:r w:rsidR="003B5C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jednak nie później niż do dnia</w:t>
      </w:r>
      <w:r w:rsidRPr="006779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31</w:t>
      </w:r>
      <w:r w:rsidRPr="006779E8">
        <w:rPr>
          <w:rFonts w:asciiTheme="minorHAnsi" w:hAnsiTheme="minorHAnsi" w:cstheme="minorHAnsi"/>
        </w:rPr>
        <w:t>.12.20</w:t>
      </w:r>
      <w:r w:rsidR="008C3046">
        <w:rPr>
          <w:rFonts w:asciiTheme="minorHAnsi" w:hAnsiTheme="minorHAnsi" w:cstheme="minorHAnsi"/>
        </w:rPr>
        <w:t>2</w:t>
      </w:r>
      <w:r w:rsidR="00D064AB">
        <w:rPr>
          <w:rFonts w:asciiTheme="minorHAnsi" w:hAnsiTheme="minorHAnsi" w:cstheme="minorHAnsi"/>
        </w:rPr>
        <w:t>1</w:t>
      </w:r>
      <w:r w:rsidRPr="006779E8">
        <w:rPr>
          <w:rFonts w:asciiTheme="minorHAnsi" w:hAnsiTheme="minorHAnsi" w:cstheme="minorHAnsi"/>
        </w:rPr>
        <w:t xml:space="preserve"> r. </w:t>
      </w:r>
    </w:p>
    <w:p w14:paraId="25313390" w14:textId="77777777" w:rsidR="009B01C9" w:rsidRDefault="009B01C9" w:rsidP="00C64953">
      <w:pPr>
        <w:pStyle w:val="NormalnyWeb"/>
        <w:numPr>
          <w:ilvl w:val="0"/>
          <w:numId w:val="4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przekaże Wykonawcy </w:t>
      </w:r>
      <w:proofErr w:type="spellStart"/>
      <w:r>
        <w:rPr>
          <w:rFonts w:asciiTheme="minorHAnsi" w:hAnsiTheme="minorHAnsi" w:cstheme="minorHAnsi"/>
        </w:rPr>
        <w:t>mikroczipy</w:t>
      </w:r>
      <w:proofErr w:type="spellEnd"/>
      <w:r>
        <w:rPr>
          <w:rFonts w:asciiTheme="minorHAnsi" w:hAnsiTheme="minorHAnsi" w:cstheme="minorHAnsi"/>
        </w:rPr>
        <w:t>, o których mowa w ust. 2 na podstawie protokołu przekazania – przejęcia.</w:t>
      </w:r>
    </w:p>
    <w:p w14:paraId="6B93D9BA" w14:textId="77777777" w:rsidR="009B01C9" w:rsidRDefault="009B01C9" w:rsidP="00C64953">
      <w:pPr>
        <w:pStyle w:val="NormalnyWeb"/>
        <w:numPr>
          <w:ilvl w:val="0"/>
          <w:numId w:val="4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Niewykorzystane </w:t>
      </w:r>
      <w:proofErr w:type="spellStart"/>
      <w:r>
        <w:rPr>
          <w:rFonts w:asciiTheme="minorHAnsi" w:hAnsiTheme="minorHAnsi" w:cstheme="minorHAnsi"/>
        </w:rPr>
        <w:t>mikroczipy</w:t>
      </w:r>
      <w:proofErr w:type="spellEnd"/>
      <w:r>
        <w:rPr>
          <w:rFonts w:asciiTheme="minorHAnsi" w:hAnsiTheme="minorHAnsi" w:cstheme="minorHAnsi"/>
        </w:rPr>
        <w:t xml:space="preserve"> w terminie, określonym w ust. 3, zostaną zwrócone Zamawiającemu w terminie do dnia 10.01.202</w:t>
      </w:r>
      <w:r w:rsidR="001738A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r.</w:t>
      </w:r>
    </w:p>
    <w:p w14:paraId="22149A2D" w14:textId="77777777" w:rsidR="004C0A18" w:rsidRDefault="004551B8" w:rsidP="005A4624">
      <w:pPr>
        <w:pStyle w:val="NormalnyWeb"/>
        <w:spacing w:after="0"/>
        <w:jc w:val="center"/>
        <w:rPr>
          <w:rFonts w:asciiTheme="minorHAnsi" w:hAnsiTheme="minorHAnsi" w:cstheme="minorHAnsi"/>
          <w:b/>
        </w:rPr>
      </w:pPr>
      <w:r w:rsidRPr="006779E8">
        <w:rPr>
          <w:rFonts w:asciiTheme="minorHAnsi" w:hAnsiTheme="minorHAnsi" w:cstheme="minorHAnsi"/>
          <w:b/>
        </w:rPr>
        <w:lastRenderedPageBreak/>
        <w:t>§ 2</w:t>
      </w:r>
      <w:r w:rsidR="004C0A18" w:rsidRPr="006779E8">
        <w:rPr>
          <w:rFonts w:asciiTheme="minorHAnsi" w:hAnsiTheme="minorHAnsi" w:cstheme="minorHAnsi"/>
          <w:b/>
        </w:rPr>
        <w:t xml:space="preserve"> - Wynagrodzenie</w:t>
      </w:r>
    </w:p>
    <w:p w14:paraId="0B6B6F84" w14:textId="77777777" w:rsidR="004647D5" w:rsidRDefault="00F6287A" w:rsidP="00403458">
      <w:pPr>
        <w:pStyle w:val="NormalnyWeb"/>
        <w:numPr>
          <w:ilvl w:val="0"/>
          <w:numId w:val="16"/>
        </w:numPr>
        <w:spacing w:before="0" w:after="0"/>
        <w:ind w:left="284" w:hanging="284"/>
        <w:jc w:val="both"/>
        <w:rPr>
          <w:rFonts w:asciiTheme="minorHAnsi" w:hAnsiTheme="minorHAnsi" w:cstheme="minorHAnsi"/>
        </w:rPr>
      </w:pPr>
      <w:r w:rsidRPr="0047119C">
        <w:rPr>
          <w:rFonts w:asciiTheme="minorHAnsi" w:hAnsiTheme="minorHAnsi" w:cstheme="minorHAnsi"/>
        </w:rPr>
        <w:t>Wynagrodzenie za realizację programu ZAMAWIAJĄCY będzie przekazywać, na podstawie wystawionych</w:t>
      </w:r>
      <w:r w:rsidR="00FC520C" w:rsidRPr="00FC520C">
        <w:rPr>
          <w:rFonts w:asciiTheme="minorHAnsi" w:hAnsiTheme="minorHAnsi" w:cstheme="minorHAnsi"/>
        </w:rPr>
        <w:t xml:space="preserve"> </w:t>
      </w:r>
      <w:r w:rsidRPr="0047119C">
        <w:rPr>
          <w:rFonts w:asciiTheme="minorHAnsi" w:hAnsiTheme="minorHAnsi" w:cstheme="minorHAnsi"/>
        </w:rPr>
        <w:t>przez WYKONAWCĘ faktur VAT</w:t>
      </w:r>
      <w:r w:rsidR="00FC520C">
        <w:rPr>
          <w:rFonts w:asciiTheme="minorHAnsi" w:hAnsiTheme="minorHAnsi" w:cstheme="minorHAnsi"/>
        </w:rPr>
        <w:t xml:space="preserve"> do 15 dnia</w:t>
      </w:r>
      <w:r w:rsidR="00101DD8">
        <w:rPr>
          <w:rFonts w:asciiTheme="minorHAnsi" w:hAnsiTheme="minorHAnsi" w:cstheme="minorHAnsi"/>
        </w:rPr>
        <w:t xml:space="preserve"> następującego po okresach,                      o których mowa w ust. 3</w:t>
      </w:r>
      <w:r w:rsidRPr="0047119C">
        <w:rPr>
          <w:rFonts w:asciiTheme="minorHAnsi" w:hAnsiTheme="minorHAnsi" w:cstheme="minorHAnsi"/>
        </w:rPr>
        <w:t xml:space="preserve">, w terminie </w:t>
      </w:r>
      <w:r w:rsidR="0047119C" w:rsidRPr="0047119C">
        <w:rPr>
          <w:rFonts w:asciiTheme="minorHAnsi" w:hAnsiTheme="minorHAnsi" w:cstheme="minorHAnsi"/>
        </w:rPr>
        <w:t>21</w:t>
      </w:r>
      <w:r w:rsidRPr="0047119C">
        <w:rPr>
          <w:rFonts w:asciiTheme="minorHAnsi" w:hAnsiTheme="minorHAnsi" w:cstheme="minorHAnsi"/>
        </w:rPr>
        <w:t xml:space="preserve"> dni od daty doręczenia </w:t>
      </w:r>
      <w:r w:rsidR="0047119C" w:rsidRPr="0047119C">
        <w:rPr>
          <w:rFonts w:asciiTheme="minorHAnsi" w:hAnsiTheme="minorHAnsi" w:cstheme="minorHAnsi"/>
        </w:rPr>
        <w:t xml:space="preserve">prawidłowo wystawionej </w:t>
      </w:r>
      <w:r w:rsidRPr="0047119C">
        <w:rPr>
          <w:rFonts w:asciiTheme="minorHAnsi" w:hAnsiTheme="minorHAnsi" w:cstheme="minorHAnsi"/>
        </w:rPr>
        <w:t>faktury</w:t>
      </w:r>
      <w:r w:rsidR="00A83D87">
        <w:rPr>
          <w:rFonts w:asciiTheme="minorHAnsi" w:hAnsiTheme="minorHAnsi" w:cstheme="minorHAnsi"/>
        </w:rPr>
        <w:t>.</w:t>
      </w:r>
    </w:p>
    <w:p w14:paraId="33A1D327" w14:textId="77777777" w:rsidR="00A83D87" w:rsidRDefault="00A83D87" w:rsidP="00A83D87">
      <w:pPr>
        <w:pStyle w:val="NormalnyWeb"/>
        <w:spacing w:before="0" w:after="0"/>
        <w:ind w:left="284"/>
        <w:jc w:val="both"/>
        <w:rPr>
          <w:rFonts w:asciiTheme="minorHAnsi" w:hAnsiTheme="minorHAnsi" w:cstheme="minorHAnsi"/>
        </w:rPr>
      </w:pPr>
    </w:p>
    <w:p w14:paraId="622E3B7C" w14:textId="77777777" w:rsidR="006779E8" w:rsidRPr="0047119C" w:rsidRDefault="0047119C" w:rsidP="00403458">
      <w:pPr>
        <w:pStyle w:val="NormalnyWeb"/>
        <w:numPr>
          <w:ilvl w:val="0"/>
          <w:numId w:val="16"/>
        </w:numPr>
        <w:spacing w:before="0"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Do faktury </w:t>
      </w:r>
      <w:r w:rsidR="000D1440">
        <w:rPr>
          <w:rFonts w:asciiTheme="minorHAnsi" w:hAnsiTheme="minorHAnsi" w:cstheme="minorHAnsi"/>
        </w:rPr>
        <w:t>Wykonawca dołączy</w:t>
      </w:r>
      <w:r>
        <w:rPr>
          <w:rFonts w:asciiTheme="minorHAnsi" w:hAnsiTheme="minorHAnsi" w:cstheme="minorHAnsi"/>
        </w:rPr>
        <w:t xml:space="preserve"> zestawienie ilości wykonanych zabiegów w danym miesiącu</w:t>
      </w:r>
      <w:r w:rsidR="001738AB">
        <w:rPr>
          <w:rFonts w:asciiTheme="minorHAnsi" w:hAnsiTheme="minorHAnsi" w:cstheme="minorHAnsi"/>
        </w:rPr>
        <w:t xml:space="preserve"> lub w danym okresie.</w:t>
      </w:r>
      <w:r>
        <w:rPr>
          <w:rFonts w:asciiTheme="minorHAnsi" w:hAnsiTheme="minorHAnsi" w:cstheme="minorHAnsi"/>
        </w:rPr>
        <w:t xml:space="preserve"> Zestawienie winno zawierać co najmniej następujące dane: imię i nazwisko oraz adres właściciela (opiekuna) psa, wszczepiony numer identyfikacyjny, dat</w:t>
      </w:r>
      <w:r w:rsidR="00347EE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usługi, podpis właściciela psa lub </w:t>
      </w:r>
      <w:r w:rsidR="007D0243">
        <w:rPr>
          <w:rFonts w:asciiTheme="minorHAnsi" w:hAnsiTheme="minorHAnsi" w:cstheme="minorHAnsi"/>
        </w:rPr>
        <w:t>zamiennie kserokopię</w:t>
      </w:r>
      <w:r>
        <w:rPr>
          <w:rFonts w:asciiTheme="minorHAnsi" w:hAnsiTheme="minorHAnsi" w:cstheme="minorHAnsi"/>
        </w:rPr>
        <w:t xml:space="preserve"> formularza rejestracyjnego</w:t>
      </w:r>
      <w:r w:rsidR="00347EE5">
        <w:rPr>
          <w:rFonts w:asciiTheme="minorHAnsi" w:hAnsiTheme="minorHAnsi" w:cstheme="minorHAnsi"/>
        </w:rPr>
        <w:t xml:space="preserve"> /zał. nr 1/</w:t>
      </w:r>
      <w:r>
        <w:rPr>
          <w:rFonts w:asciiTheme="minorHAnsi" w:hAnsiTheme="minorHAnsi" w:cstheme="minorHAnsi"/>
        </w:rPr>
        <w:t>.</w:t>
      </w:r>
    </w:p>
    <w:p w14:paraId="22ACE65B" w14:textId="77777777" w:rsidR="006779E8" w:rsidRDefault="00157DFD" w:rsidP="005A4624">
      <w:pPr>
        <w:pStyle w:val="NormalnyWeb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</w:t>
      </w:r>
      <w:r w:rsidR="0047119C">
        <w:rPr>
          <w:rFonts w:asciiTheme="minorHAnsi" w:hAnsiTheme="minorHAnsi" w:cstheme="minorHAnsi"/>
        </w:rPr>
        <w:t xml:space="preserve">, o którym mowa w ust. 1, </w:t>
      </w:r>
      <w:r>
        <w:rPr>
          <w:rFonts w:asciiTheme="minorHAnsi" w:hAnsiTheme="minorHAnsi" w:cstheme="minorHAnsi"/>
        </w:rPr>
        <w:t xml:space="preserve"> </w:t>
      </w:r>
      <w:r w:rsidR="00347EE5">
        <w:rPr>
          <w:rFonts w:asciiTheme="minorHAnsi" w:hAnsiTheme="minorHAnsi" w:cstheme="minorHAnsi"/>
        </w:rPr>
        <w:t>będzie</w:t>
      </w:r>
      <w:r w:rsidR="004647D5">
        <w:rPr>
          <w:rFonts w:asciiTheme="minorHAnsi" w:hAnsiTheme="minorHAnsi" w:cstheme="minorHAnsi"/>
        </w:rPr>
        <w:t xml:space="preserve"> płatne</w:t>
      </w:r>
      <w:r w:rsidR="000D1440">
        <w:rPr>
          <w:rFonts w:asciiTheme="minorHAnsi" w:hAnsiTheme="minorHAnsi" w:cstheme="minorHAnsi"/>
        </w:rPr>
        <w:t xml:space="preserve"> </w:t>
      </w:r>
      <w:r w:rsidR="001738AB">
        <w:rPr>
          <w:rFonts w:asciiTheme="minorHAnsi" w:hAnsiTheme="minorHAnsi" w:cstheme="minorHAnsi"/>
        </w:rPr>
        <w:t>za okresy</w:t>
      </w:r>
      <w:r w:rsidR="000D1440">
        <w:rPr>
          <w:rFonts w:asciiTheme="minorHAnsi" w:hAnsiTheme="minorHAnsi" w:cstheme="minorHAnsi"/>
        </w:rPr>
        <w:t xml:space="preserve"> </w:t>
      </w:r>
      <w:r w:rsidR="004647D5">
        <w:rPr>
          <w:rFonts w:asciiTheme="minorHAnsi" w:hAnsiTheme="minorHAnsi" w:cstheme="minorHAnsi"/>
        </w:rPr>
        <w:t>miesięczn</w:t>
      </w:r>
      <w:r w:rsidR="001738AB">
        <w:rPr>
          <w:rFonts w:asciiTheme="minorHAnsi" w:hAnsiTheme="minorHAnsi" w:cstheme="minorHAnsi"/>
        </w:rPr>
        <w:t>e,</w:t>
      </w:r>
      <w:r w:rsidR="004647D5">
        <w:rPr>
          <w:rFonts w:asciiTheme="minorHAnsi" w:hAnsiTheme="minorHAnsi" w:cstheme="minorHAnsi"/>
        </w:rPr>
        <w:t xml:space="preserve"> </w:t>
      </w:r>
      <w:r w:rsidR="001738AB">
        <w:rPr>
          <w:rFonts w:asciiTheme="minorHAnsi" w:hAnsiTheme="minorHAnsi" w:cstheme="minorHAnsi"/>
        </w:rPr>
        <w:t xml:space="preserve">kwartalne </w:t>
      </w:r>
      <w:r w:rsidR="004647D5">
        <w:rPr>
          <w:rFonts w:asciiTheme="minorHAnsi" w:hAnsiTheme="minorHAnsi" w:cstheme="minorHAnsi"/>
        </w:rPr>
        <w:t>lub</w:t>
      </w:r>
      <w:r w:rsidR="001738AB">
        <w:rPr>
          <w:rFonts w:asciiTheme="minorHAnsi" w:hAnsiTheme="minorHAnsi" w:cstheme="minorHAnsi"/>
        </w:rPr>
        <w:t xml:space="preserve"> jednorazowe</w:t>
      </w:r>
      <w:r w:rsidR="00FC520C">
        <w:rPr>
          <w:rFonts w:asciiTheme="minorHAnsi" w:hAnsiTheme="minorHAnsi" w:cstheme="minorHAnsi"/>
        </w:rPr>
        <w:t xml:space="preserve"> i</w:t>
      </w:r>
      <w:r w:rsidR="004647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zostanie wyliczone</w:t>
      </w:r>
      <w:r w:rsidR="00F6287A" w:rsidRPr="006779E8">
        <w:rPr>
          <w:rFonts w:asciiTheme="minorHAnsi" w:hAnsiTheme="minorHAnsi" w:cstheme="minorHAnsi"/>
        </w:rPr>
        <w:t xml:space="preserve"> </w:t>
      </w:r>
      <w:r w:rsidR="00A941B2">
        <w:rPr>
          <w:rFonts w:asciiTheme="minorHAnsi" w:hAnsiTheme="minorHAnsi" w:cstheme="minorHAnsi"/>
        </w:rPr>
        <w:t xml:space="preserve">według cen jednostkowych </w:t>
      </w:r>
      <w:r w:rsidR="00111F4C">
        <w:rPr>
          <w:rFonts w:asciiTheme="minorHAnsi" w:hAnsiTheme="minorHAnsi" w:cstheme="minorHAnsi"/>
        </w:rPr>
        <w:t xml:space="preserve">w wysokości </w:t>
      </w:r>
      <w:r w:rsidR="008C3046">
        <w:rPr>
          <w:rFonts w:asciiTheme="minorHAnsi" w:hAnsiTheme="minorHAnsi" w:cstheme="minorHAnsi"/>
        </w:rPr>
        <w:t>……….</w:t>
      </w:r>
      <w:r w:rsidR="00111F4C">
        <w:rPr>
          <w:rFonts w:asciiTheme="minorHAnsi" w:hAnsiTheme="minorHAnsi" w:cstheme="minorHAnsi"/>
        </w:rPr>
        <w:t>,00</w:t>
      </w:r>
      <w:r w:rsidR="00D04FD0">
        <w:rPr>
          <w:rFonts w:asciiTheme="minorHAnsi" w:hAnsiTheme="minorHAnsi" w:cstheme="minorHAnsi"/>
        </w:rPr>
        <w:t xml:space="preserve"> </w:t>
      </w:r>
      <w:r w:rsidR="00F6287A" w:rsidRPr="006779E8">
        <w:rPr>
          <w:rFonts w:asciiTheme="minorHAnsi" w:hAnsiTheme="minorHAnsi" w:cstheme="minorHAnsi"/>
        </w:rPr>
        <w:t xml:space="preserve">zł brutto </w:t>
      </w:r>
      <w:r w:rsidR="00111F4C">
        <w:rPr>
          <w:rFonts w:asciiTheme="minorHAnsi" w:hAnsiTheme="minorHAnsi" w:cstheme="minorHAnsi"/>
        </w:rPr>
        <w:t>(słownie złotych:</w:t>
      </w:r>
      <w:r w:rsidR="00A83D87">
        <w:rPr>
          <w:rFonts w:asciiTheme="minorHAnsi" w:hAnsiTheme="minorHAnsi" w:cstheme="minorHAnsi"/>
        </w:rPr>
        <w:t xml:space="preserve"> </w:t>
      </w:r>
      <w:r w:rsidR="008C3046">
        <w:rPr>
          <w:rFonts w:asciiTheme="minorHAnsi" w:hAnsiTheme="minorHAnsi" w:cstheme="minorHAnsi"/>
        </w:rPr>
        <w:t>…………….</w:t>
      </w:r>
      <w:r w:rsidR="00A83D87">
        <w:rPr>
          <w:rFonts w:asciiTheme="minorHAnsi" w:hAnsiTheme="minorHAnsi" w:cstheme="minorHAnsi"/>
        </w:rPr>
        <w:t xml:space="preserve"> złotych,</w:t>
      </w:r>
      <w:r w:rsidR="00D76E84" w:rsidRPr="006779E8">
        <w:rPr>
          <w:rFonts w:asciiTheme="minorHAnsi" w:hAnsiTheme="minorHAnsi" w:cstheme="minorHAnsi"/>
        </w:rPr>
        <w:t xml:space="preserve"> 00/100</w:t>
      </w:r>
      <w:r w:rsidR="005A4624">
        <w:rPr>
          <w:rFonts w:asciiTheme="minorHAnsi" w:hAnsiTheme="minorHAnsi" w:cstheme="minorHAnsi"/>
        </w:rPr>
        <w:t xml:space="preserve">) za jednego oznakowanego </w:t>
      </w:r>
      <w:r w:rsidR="001738AB">
        <w:rPr>
          <w:rFonts w:asciiTheme="minorHAnsi" w:hAnsiTheme="minorHAnsi" w:cstheme="minorHAnsi"/>
        </w:rPr>
        <w:t xml:space="preserve">                                              </w:t>
      </w:r>
      <w:r w:rsidR="005A4624">
        <w:rPr>
          <w:rFonts w:asciiTheme="minorHAnsi" w:hAnsiTheme="minorHAnsi" w:cstheme="minorHAnsi"/>
        </w:rPr>
        <w:t xml:space="preserve">i </w:t>
      </w:r>
      <w:r w:rsidR="00F6287A" w:rsidRPr="006779E8">
        <w:rPr>
          <w:rFonts w:asciiTheme="minorHAnsi" w:hAnsiTheme="minorHAnsi" w:cstheme="minorHAnsi"/>
        </w:rPr>
        <w:t xml:space="preserve">zarejestrowanego psa, przy czym faktura końcowa </w:t>
      </w:r>
      <w:r w:rsidR="00FC520C">
        <w:rPr>
          <w:rFonts w:asciiTheme="minorHAnsi" w:hAnsiTheme="minorHAnsi" w:cstheme="minorHAnsi"/>
        </w:rPr>
        <w:t>za m-c XII ,</w:t>
      </w:r>
      <w:r w:rsidR="00347EE5">
        <w:rPr>
          <w:rFonts w:asciiTheme="minorHAnsi" w:hAnsiTheme="minorHAnsi" w:cstheme="minorHAnsi"/>
        </w:rPr>
        <w:t xml:space="preserve"> IV kw. 20</w:t>
      </w:r>
      <w:r w:rsidR="00CD1695">
        <w:rPr>
          <w:rFonts w:asciiTheme="minorHAnsi" w:hAnsiTheme="minorHAnsi" w:cstheme="minorHAnsi"/>
        </w:rPr>
        <w:t>2</w:t>
      </w:r>
      <w:r w:rsidR="00E41BDE">
        <w:rPr>
          <w:rFonts w:asciiTheme="minorHAnsi" w:hAnsiTheme="minorHAnsi" w:cstheme="minorHAnsi"/>
        </w:rPr>
        <w:t>1</w:t>
      </w:r>
      <w:r w:rsidR="00347EE5">
        <w:rPr>
          <w:rFonts w:asciiTheme="minorHAnsi" w:hAnsiTheme="minorHAnsi" w:cstheme="minorHAnsi"/>
        </w:rPr>
        <w:t xml:space="preserve"> r.</w:t>
      </w:r>
      <w:r w:rsidR="00FC520C">
        <w:rPr>
          <w:rFonts w:asciiTheme="minorHAnsi" w:hAnsiTheme="minorHAnsi" w:cstheme="minorHAnsi"/>
        </w:rPr>
        <w:t xml:space="preserve"> lub </w:t>
      </w:r>
      <w:r w:rsidR="00101DD8">
        <w:rPr>
          <w:rFonts w:asciiTheme="minorHAnsi" w:hAnsiTheme="minorHAnsi" w:cstheme="minorHAnsi"/>
        </w:rPr>
        <w:t xml:space="preserve">pozostały nierozliczony </w:t>
      </w:r>
      <w:r w:rsidR="00FC520C">
        <w:rPr>
          <w:rFonts w:asciiTheme="minorHAnsi" w:hAnsiTheme="minorHAnsi" w:cstheme="minorHAnsi"/>
        </w:rPr>
        <w:t xml:space="preserve">okres </w:t>
      </w:r>
      <w:r w:rsidR="00101DD8">
        <w:rPr>
          <w:rFonts w:asciiTheme="minorHAnsi" w:hAnsiTheme="minorHAnsi" w:cstheme="minorHAnsi"/>
        </w:rPr>
        <w:t xml:space="preserve">do 31 </w:t>
      </w:r>
      <w:r w:rsidR="00FC520C">
        <w:rPr>
          <w:rFonts w:asciiTheme="minorHAnsi" w:hAnsiTheme="minorHAnsi" w:cstheme="minorHAnsi"/>
        </w:rPr>
        <w:t xml:space="preserve">grudnia 2021 r., </w:t>
      </w:r>
      <w:r w:rsidR="00347EE5">
        <w:rPr>
          <w:rFonts w:asciiTheme="minorHAnsi" w:hAnsiTheme="minorHAnsi" w:cstheme="minorHAnsi"/>
        </w:rPr>
        <w:t xml:space="preserve">- </w:t>
      </w:r>
      <w:r w:rsidR="00F6287A" w:rsidRPr="006779E8">
        <w:rPr>
          <w:rFonts w:asciiTheme="minorHAnsi" w:hAnsiTheme="minorHAnsi" w:cstheme="minorHAnsi"/>
        </w:rPr>
        <w:t xml:space="preserve">zostanie </w:t>
      </w:r>
      <w:r w:rsidR="00263DF5">
        <w:rPr>
          <w:rFonts w:asciiTheme="minorHAnsi" w:hAnsiTheme="minorHAnsi" w:cstheme="minorHAnsi"/>
        </w:rPr>
        <w:t>przekazana Zamawiającemu</w:t>
      </w:r>
      <w:r w:rsidR="00F6287A" w:rsidRPr="006779E8">
        <w:rPr>
          <w:rFonts w:asciiTheme="minorHAnsi" w:hAnsiTheme="minorHAnsi" w:cstheme="minorHAnsi"/>
        </w:rPr>
        <w:t xml:space="preserve"> </w:t>
      </w:r>
      <w:r w:rsidR="00D04FD0">
        <w:rPr>
          <w:rFonts w:asciiTheme="minorHAnsi" w:hAnsiTheme="minorHAnsi" w:cstheme="minorHAnsi"/>
        </w:rPr>
        <w:t xml:space="preserve">do </w:t>
      </w:r>
      <w:r w:rsidR="00F6287A" w:rsidRPr="006779E8">
        <w:rPr>
          <w:rFonts w:asciiTheme="minorHAnsi" w:hAnsiTheme="minorHAnsi" w:cstheme="minorHAnsi"/>
        </w:rPr>
        <w:t xml:space="preserve">dnia </w:t>
      </w:r>
      <w:r w:rsidR="00980C5B">
        <w:rPr>
          <w:rFonts w:asciiTheme="minorHAnsi" w:hAnsiTheme="minorHAnsi" w:cstheme="minorHAnsi"/>
        </w:rPr>
        <w:t>10.01</w:t>
      </w:r>
      <w:r w:rsidR="00F6287A" w:rsidRPr="006779E8">
        <w:rPr>
          <w:rFonts w:asciiTheme="minorHAnsi" w:hAnsiTheme="minorHAnsi" w:cstheme="minorHAnsi"/>
        </w:rPr>
        <w:t>.2</w:t>
      </w:r>
      <w:r w:rsidR="00980C5B">
        <w:rPr>
          <w:rFonts w:asciiTheme="minorHAnsi" w:hAnsiTheme="minorHAnsi" w:cstheme="minorHAnsi"/>
        </w:rPr>
        <w:t>02</w:t>
      </w:r>
      <w:r w:rsidR="00E41BDE">
        <w:rPr>
          <w:rFonts w:asciiTheme="minorHAnsi" w:hAnsiTheme="minorHAnsi" w:cstheme="minorHAnsi"/>
        </w:rPr>
        <w:t>2</w:t>
      </w:r>
      <w:r w:rsidR="00D04FD0">
        <w:rPr>
          <w:rFonts w:asciiTheme="minorHAnsi" w:hAnsiTheme="minorHAnsi" w:cstheme="minorHAnsi"/>
        </w:rPr>
        <w:t> </w:t>
      </w:r>
      <w:r w:rsidR="00F6287A" w:rsidRPr="006779E8">
        <w:rPr>
          <w:rFonts w:asciiTheme="minorHAnsi" w:hAnsiTheme="minorHAnsi" w:cstheme="minorHAnsi"/>
        </w:rPr>
        <w:t>r.</w:t>
      </w:r>
      <w:r w:rsidR="00E41BDE">
        <w:rPr>
          <w:rFonts w:asciiTheme="minorHAnsi" w:hAnsiTheme="minorHAnsi" w:cstheme="minorHAnsi"/>
        </w:rPr>
        <w:t xml:space="preserve">                                      </w:t>
      </w:r>
      <w:r w:rsidR="000D1440">
        <w:rPr>
          <w:rFonts w:asciiTheme="minorHAnsi" w:hAnsiTheme="minorHAnsi" w:cstheme="minorHAnsi"/>
        </w:rPr>
        <w:t xml:space="preserve"> </w:t>
      </w:r>
    </w:p>
    <w:p w14:paraId="5E0DF085" w14:textId="77777777" w:rsidR="00347EE5" w:rsidRDefault="00347EE5" w:rsidP="005A4624">
      <w:pPr>
        <w:pStyle w:val="NormalnyWeb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wynagrodzenia ustalona zos</w:t>
      </w:r>
      <w:r w:rsidR="00101DD8">
        <w:rPr>
          <w:rFonts w:asciiTheme="minorHAnsi" w:hAnsiTheme="minorHAnsi" w:cstheme="minorHAnsi"/>
        </w:rPr>
        <w:t>tanie w oparciu o udokumentowaną</w:t>
      </w:r>
      <w:r>
        <w:rPr>
          <w:rFonts w:asciiTheme="minorHAnsi" w:hAnsiTheme="minorHAnsi" w:cstheme="minorHAnsi"/>
        </w:rPr>
        <w:t xml:space="preserve"> ilość zabiegów</w:t>
      </w:r>
      <w:r w:rsidR="009D391F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i cenę jednostkową brutto.</w:t>
      </w:r>
    </w:p>
    <w:p w14:paraId="57D118C0" w14:textId="77777777" w:rsidR="00F6287A" w:rsidRPr="006779E8" w:rsidRDefault="00F6287A" w:rsidP="005A4624">
      <w:pPr>
        <w:pStyle w:val="NormalnyWeb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</w:rPr>
        <w:t>Wynagrodzenie za reali</w:t>
      </w:r>
      <w:r w:rsidR="00D04FD0">
        <w:rPr>
          <w:rFonts w:asciiTheme="minorHAnsi" w:hAnsiTheme="minorHAnsi" w:cstheme="minorHAnsi"/>
        </w:rPr>
        <w:t xml:space="preserve">zację programu nie przekroczy </w:t>
      </w:r>
      <w:r w:rsidR="00A941B2">
        <w:rPr>
          <w:rFonts w:asciiTheme="minorHAnsi" w:hAnsiTheme="minorHAnsi" w:cstheme="minorHAnsi"/>
        </w:rPr>
        <w:t>kwoty</w:t>
      </w:r>
      <w:r w:rsidR="009D391F">
        <w:rPr>
          <w:rFonts w:asciiTheme="minorHAnsi" w:hAnsiTheme="minorHAnsi" w:cstheme="minorHAnsi"/>
        </w:rPr>
        <w:t xml:space="preserve"> </w:t>
      </w:r>
      <w:r w:rsidR="008C3046">
        <w:rPr>
          <w:rFonts w:asciiTheme="minorHAnsi" w:hAnsiTheme="minorHAnsi" w:cstheme="minorHAnsi"/>
        </w:rPr>
        <w:t>………….</w:t>
      </w:r>
      <w:r w:rsidR="006779E8" w:rsidRPr="006779E8">
        <w:rPr>
          <w:rFonts w:asciiTheme="minorHAnsi" w:hAnsiTheme="minorHAnsi" w:cstheme="minorHAnsi"/>
        </w:rPr>
        <w:t>,00</w:t>
      </w:r>
      <w:r w:rsidR="00F03062">
        <w:rPr>
          <w:rFonts w:asciiTheme="minorHAnsi" w:hAnsiTheme="minorHAnsi" w:cstheme="minorHAnsi"/>
        </w:rPr>
        <w:t xml:space="preserve"> zł brutto (słownie</w:t>
      </w:r>
      <w:r w:rsidR="00980C5B">
        <w:rPr>
          <w:rFonts w:asciiTheme="minorHAnsi" w:hAnsiTheme="minorHAnsi" w:cstheme="minorHAnsi"/>
        </w:rPr>
        <w:t xml:space="preserve"> złotych</w:t>
      </w:r>
      <w:r w:rsidR="00F03062">
        <w:rPr>
          <w:rFonts w:asciiTheme="minorHAnsi" w:hAnsiTheme="minorHAnsi" w:cstheme="minorHAnsi"/>
        </w:rPr>
        <w:t xml:space="preserve">: </w:t>
      </w:r>
      <w:r w:rsidR="008C3046">
        <w:rPr>
          <w:rFonts w:asciiTheme="minorHAnsi" w:hAnsiTheme="minorHAnsi" w:cstheme="minorHAnsi"/>
        </w:rPr>
        <w:t>………………………………..</w:t>
      </w:r>
      <w:r w:rsidR="006779E8" w:rsidRPr="006779E8">
        <w:rPr>
          <w:rFonts w:asciiTheme="minorHAnsi" w:hAnsiTheme="minorHAnsi" w:cstheme="minorHAnsi"/>
        </w:rPr>
        <w:t xml:space="preserve"> 00/100</w:t>
      </w:r>
      <w:r w:rsidRPr="006779E8">
        <w:rPr>
          <w:rFonts w:asciiTheme="minorHAnsi" w:hAnsiTheme="minorHAnsi" w:cstheme="minorHAnsi"/>
        </w:rPr>
        <w:t>).</w:t>
      </w:r>
    </w:p>
    <w:p w14:paraId="0BAF4FF3" w14:textId="77777777" w:rsidR="006779E8" w:rsidRPr="006779E8" w:rsidRDefault="00F6287A" w:rsidP="005A4624">
      <w:pPr>
        <w:pStyle w:val="NormalnyWeb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</w:rPr>
        <w:t xml:space="preserve">WYKONAWCA oświadcza, iż </w:t>
      </w:r>
      <w:r w:rsidR="009D391F">
        <w:rPr>
          <w:rFonts w:asciiTheme="minorHAnsi" w:hAnsiTheme="minorHAnsi" w:cstheme="minorHAnsi"/>
        </w:rPr>
        <w:t xml:space="preserve">nie </w:t>
      </w:r>
      <w:r w:rsidRPr="006779E8">
        <w:rPr>
          <w:rFonts w:asciiTheme="minorHAnsi" w:hAnsiTheme="minorHAnsi" w:cstheme="minorHAnsi"/>
        </w:rPr>
        <w:t>jest płatnikiem VAT.</w:t>
      </w:r>
    </w:p>
    <w:p w14:paraId="5F9ADAB8" w14:textId="77777777" w:rsidR="000B0012" w:rsidRDefault="00F6287A" w:rsidP="005A4624">
      <w:pPr>
        <w:pStyle w:val="NormalnyWeb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</w:rPr>
        <w:t>Za nieterminowe regulowanie należności WYKONAWCA ma prawo do odsetek ustawowych za każdy dzień opóźnienia.</w:t>
      </w:r>
    </w:p>
    <w:p w14:paraId="52C59C95" w14:textId="77777777" w:rsidR="00101DD8" w:rsidRPr="00101DD8" w:rsidRDefault="00101DD8" w:rsidP="00101DD8">
      <w:pPr>
        <w:pStyle w:val="Zwykytekst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1DD8">
        <w:rPr>
          <w:rFonts w:asciiTheme="minorHAnsi" w:hAnsiTheme="minorHAnsi" w:cstheme="minorHAnsi"/>
          <w:color w:val="auto"/>
          <w:sz w:val="24"/>
          <w:szCs w:val="24"/>
        </w:rPr>
        <w:t>Wykonawca oświadcza, że numer rachunku rozliczeniowego ……………………………………………….. wykazywany we wszystkich fakturach, które będą wystawiane w jego imieniu, jest rachunkiem, dla którego zgodnie z Rozdziałem 3a ustawy z dnia 29 sierpnia 1997 r. Prawo bankowe (Dz.U.2019 poz. 2357), prowadzony jest rachunek VAT.</w:t>
      </w:r>
    </w:p>
    <w:p w14:paraId="0214F4DF" w14:textId="77777777" w:rsidR="004C0A18" w:rsidRPr="006779E8" w:rsidRDefault="004551B8" w:rsidP="005A4624">
      <w:pPr>
        <w:pStyle w:val="Bezodstpw1"/>
        <w:spacing w:before="280"/>
        <w:jc w:val="center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  <w:b/>
        </w:rPr>
        <w:t>§ 3</w:t>
      </w:r>
      <w:r w:rsidR="004C0A18" w:rsidRPr="006779E8">
        <w:rPr>
          <w:rFonts w:asciiTheme="minorHAnsi" w:hAnsiTheme="minorHAnsi" w:cstheme="minorHAnsi"/>
          <w:b/>
        </w:rPr>
        <w:t xml:space="preserve"> - Czas trwania umowy</w:t>
      </w:r>
    </w:p>
    <w:p w14:paraId="7902C256" w14:textId="77777777" w:rsidR="003A2789" w:rsidRPr="006779E8" w:rsidRDefault="004C0A18" w:rsidP="005A4624">
      <w:pPr>
        <w:pStyle w:val="NormalnyWeb"/>
        <w:numPr>
          <w:ilvl w:val="0"/>
          <w:numId w:val="20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</w:rPr>
        <w:t>Umowa zostaje zawarta na czas oznaczony</w:t>
      </w:r>
      <w:r w:rsidR="00571A2B">
        <w:rPr>
          <w:rFonts w:asciiTheme="minorHAnsi" w:hAnsiTheme="minorHAnsi" w:cstheme="minorHAnsi"/>
        </w:rPr>
        <w:t xml:space="preserve"> od</w:t>
      </w:r>
      <w:r w:rsidR="009E1506">
        <w:rPr>
          <w:rFonts w:asciiTheme="minorHAnsi" w:hAnsiTheme="minorHAnsi" w:cstheme="minorHAnsi"/>
        </w:rPr>
        <w:t xml:space="preserve"> </w:t>
      </w:r>
      <w:r w:rsidR="005A52C3">
        <w:rPr>
          <w:rFonts w:asciiTheme="minorHAnsi" w:hAnsiTheme="minorHAnsi" w:cstheme="minorHAnsi"/>
        </w:rPr>
        <w:t>01.01.20</w:t>
      </w:r>
      <w:r w:rsidR="00101DD8">
        <w:rPr>
          <w:rFonts w:asciiTheme="minorHAnsi" w:hAnsiTheme="minorHAnsi" w:cstheme="minorHAnsi"/>
        </w:rPr>
        <w:t>21</w:t>
      </w:r>
      <w:r w:rsidR="005A52C3">
        <w:rPr>
          <w:rFonts w:asciiTheme="minorHAnsi" w:hAnsiTheme="minorHAnsi" w:cstheme="minorHAnsi"/>
        </w:rPr>
        <w:t xml:space="preserve"> r.</w:t>
      </w:r>
      <w:r w:rsidR="003A2789" w:rsidRPr="006779E8">
        <w:rPr>
          <w:rFonts w:asciiTheme="minorHAnsi" w:hAnsiTheme="minorHAnsi" w:cstheme="minorHAnsi"/>
        </w:rPr>
        <w:t xml:space="preserve"> do 31.12.20</w:t>
      </w:r>
      <w:r w:rsidR="00CD1695">
        <w:rPr>
          <w:rFonts w:asciiTheme="minorHAnsi" w:hAnsiTheme="minorHAnsi" w:cstheme="minorHAnsi"/>
        </w:rPr>
        <w:t>2</w:t>
      </w:r>
      <w:r w:rsidR="00101DD8">
        <w:rPr>
          <w:rFonts w:asciiTheme="minorHAnsi" w:hAnsiTheme="minorHAnsi" w:cstheme="minorHAnsi"/>
        </w:rPr>
        <w:t>1</w:t>
      </w:r>
      <w:r w:rsidR="003A2789" w:rsidRPr="006779E8">
        <w:rPr>
          <w:rFonts w:asciiTheme="minorHAnsi" w:hAnsiTheme="minorHAnsi" w:cstheme="minorHAnsi"/>
        </w:rPr>
        <w:t xml:space="preserve"> r.</w:t>
      </w:r>
      <w:r w:rsidR="00C64953">
        <w:rPr>
          <w:rFonts w:asciiTheme="minorHAnsi" w:hAnsiTheme="minorHAnsi" w:cstheme="minorHAnsi"/>
        </w:rPr>
        <w:t>,                                             z zastrzeżeniem zapisu w § 1 ust. 3.</w:t>
      </w:r>
    </w:p>
    <w:p w14:paraId="79E64757" w14:textId="77777777" w:rsidR="00B92E3A" w:rsidRPr="006779E8" w:rsidRDefault="004C0A18" w:rsidP="005A4624">
      <w:pPr>
        <w:pStyle w:val="NormalnyWeb"/>
        <w:numPr>
          <w:ilvl w:val="0"/>
          <w:numId w:val="20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</w:rPr>
        <w:t xml:space="preserve">Niniejsza umowa może zostać </w:t>
      </w:r>
      <w:r w:rsidR="00571A2B">
        <w:rPr>
          <w:rFonts w:asciiTheme="minorHAnsi" w:hAnsiTheme="minorHAnsi" w:cstheme="minorHAnsi"/>
        </w:rPr>
        <w:t>rozwiązana przez każdą ze STRON</w:t>
      </w:r>
      <w:r w:rsidRPr="006779E8">
        <w:rPr>
          <w:rFonts w:asciiTheme="minorHAnsi" w:hAnsiTheme="minorHAnsi" w:cstheme="minorHAnsi"/>
        </w:rPr>
        <w:t xml:space="preserve"> w dowolnym momencie jej trwania, z zachowaniem jednomiesięcznego okresu wypowiedzenia.</w:t>
      </w:r>
    </w:p>
    <w:p w14:paraId="124BCD51" w14:textId="77777777" w:rsidR="00B92E3A" w:rsidRDefault="00B92E3A" w:rsidP="005A4624">
      <w:pPr>
        <w:pStyle w:val="NormalnyWeb"/>
        <w:numPr>
          <w:ilvl w:val="0"/>
          <w:numId w:val="20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</w:rPr>
        <w:t>W przypadku rozwiązania umowy z przyczyn niezależnych od WYKONAWCY, ZAMAWIAJĄCY zobowiązuje się do uregulowania wszelkich poniesionych przez WYKONAWCĘ kosztów wynikających z realizacji niniejszej umowy.</w:t>
      </w:r>
    </w:p>
    <w:p w14:paraId="011067E2" w14:textId="77777777" w:rsidR="004C0A18" w:rsidRPr="006779E8" w:rsidRDefault="004551B8" w:rsidP="005A4624">
      <w:pPr>
        <w:pStyle w:val="Bezodstpw1"/>
        <w:spacing w:before="280"/>
        <w:jc w:val="center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  <w:b/>
        </w:rPr>
        <w:t xml:space="preserve">§ </w:t>
      </w:r>
      <w:r w:rsidR="00B92E3A" w:rsidRPr="006779E8">
        <w:rPr>
          <w:rFonts w:asciiTheme="minorHAnsi" w:hAnsiTheme="minorHAnsi" w:cstheme="minorHAnsi"/>
          <w:b/>
        </w:rPr>
        <w:t>4</w:t>
      </w:r>
      <w:r w:rsidR="004C0A18" w:rsidRPr="006779E8">
        <w:rPr>
          <w:rFonts w:asciiTheme="minorHAnsi" w:hAnsiTheme="minorHAnsi" w:cstheme="minorHAnsi"/>
          <w:b/>
        </w:rPr>
        <w:t xml:space="preserve"> - Właściwość sądu</w:t>
      </w:r>
    </w:p>
    <w:p w14:paraId="6D6DF934" w14:textId="77777777" w:rsidR="004C0A18" w:rsidRPr="006779E8" w:rsidRDefault="004C0A18" w:rsidP="005A4624">
      <w:pPr>
        <w:pStyle w:val="NormalnyWeb"/>
        <w:spacing w:after="0"/>
        <w:ind w:left="284"/>
        <w:jc w:val="both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</w:rPr>
        <w:lastRenderedPageBreak/>
        <w:t>Wszelkie spory wynikające z umowy rozstrzygać będzie Sąd Rejonowy właściwy dla siedziby ZAMAWIAJĄCEGO.</w:t>
      </w:r>
    </w:p>
    <w:p w14:paraId="2EFE3142" w14:textId="77777777" w:rsidR="00FA1577" w:rsidRPr="006779E8" w:rsidRDefault="00253B80" w:rsidP="007D0243">
      <w:pPr>
        <w:pStyle w:val="Bezodstpw1"/>
        <w:spacing w:before="240"/>
        <w:jc w:val="center"/>
        <w:rPr>
          <w:rFonts w:asciiTheme="minorHAnsi" w:hAnsiTheme="minorHAnsi" w:cstheme="minorHAnsi"/>
          <w:b/>
        </w:rPr>
      </w:pPr>
      <w:r w:rsidRPr="006779E8">
        <w:rPr>
          <w:rFonts w:asciiTheme="minorHAnsi" w:hAnsiTheme="minorHAnsi" w:cstheme="minorHAnsi"/>
          <w:b/>
        </w:rPr>
        <w:t xml:space="preserve">§ </w:t>
      </w:r>
      <w:r w:rsidR="00B92E3A" w:rsidRPr="006779E8">
        <w:rPr>
          <w:rFonts w:asciiTheme="minorHAnsi" w:hAnsiTheme="minorHAnsi" w:cstheme="minorHAnsi"/>
          <w:b/>
        </w:rPr>
        <w:t>5</w:t>
      </w:r>
      <w:r w:rsidR="00FA1577" w:rsidRPr="006779E8">
        <w:rPr>
          <w:rFonts w:asciiTheme="minorHAnsi" w:hAnsiTheme="minorHAnsi" w:cstheme="minorHAnsi"/>
          <w:b/>
        </w:rPr>
        <w:t xml:space="preserve"> </w:t>
      </w:r>
      <w:r w:rsidR="00BD2D3B" w:rsidRPr="006779E8">
        <w:rPr>
          <w:rFonts w:asciiTheme="minorHAnsi" w:hAnsiTheme="minorHAnsi" w:cstheme="minorHAnsi"/>
          <w:b/>
        </w:rPr>
        <w:t>–</w:t>
      </w:r>
      <w:r w:rsidR="00FA1577" w:rsidRPr="006779E8">
        <w:rPr>
          <w:rFonts w:asciiTheme="minorHAnsi" w:hAnsiTheme="minorHAnsi" w:cstheme="minorHAnsi"/>
          <w:b/>
        </w:rPr>
        <w:t xml:space="preserve"> </w:t>
      </w:r>
      <w:r w:rsidR="00BD2D3B" w:rsidRPr="006779E8">
        <w:rPr>
          <w:rFonts w:asciiTheme="minorHAnsi" w:hAnsiTheme="minorHAnsi" w:cstheme="minorHAnsi"/>
          <w:b/>
        </w:rPr>
        <w:t>Przedstawiciele stron</w:t>
      </w:r>
    </w:p>
    <w:p w14:paraId="68B48F9C" w14:textId="77777777" w:rsidR="000B0012" w:rsidRPr="000B0012" w:rsidRDefault="006779E8" w:rsidP="005A4624">
      <w:pPr>
        <w:pStyle w:val="Bezodstpw1"/>
        <w:numPr>
          <w:ilvl w:val="0"/>
          <w:numId w:val="22"/>
        </w:numPr>
        <w:spacing w:before="280"/>
        <w:ind w:left="284" w:hanging="284"/>
        <w:jc w:val="both"/>
        <w:rPr>
          <w:rFonts w:asciiTheme="minorHAnsi" w:hAnsiTheme="minorHAnsi" w:cstheme="minorHAnsi"/>
        </w:rPr>
      </w:pPr>
      <w:r w:rsidRPr="006779E8">
        <w:rPr>
          <w:rFonts w:asciiTheme="minorHAnsi" w:eastAsia="Times New Roman" w:hAnsiTheme="minorHAnsi" w:cstheme="minorHAnsi"/>
          <w:lang w:bidi="ar-SA"/>
        </w:rPr>
        <w:t>Przedstawicielami</w:t>
      </w:r>
      <w:r w:rsidR="00445BEA" w:rsidRPr="006779E8">
        <w:rPr>
          <w:rFonts w:asciiTheme="minorHAnsi" w:eastAsia="Times New Roman" w:hAnsiTheme="minorHAnsi" w:cstheme="minorHAnsi"/>
          <w:lang w:bidi="ar-SA"/>
        </w:rPr>
        <w:t xml:space="preserve"> WYKONAWCY w sprawach zw</w:t>
      </w:r>
      <w:r w:rsidRPr="006779E8">
        <w:rPr>
          <w:rFonts w:asciiTheme="minorHAnsi" w:eastAsia="Times New Roman" w:hAnsiTheme="minorHAnsi" w:cstheme="minorHAnsi"/>
          <w:lang w:bidi="ar-SA"/>
        </w:rPr>
        <w:t>iązanych z realizacją umowy są</w:t>
      </w:r>
      <w:r w:rsidR="00445BEA" w:rsidRPr="006779E8">
        <w:rPr>
          <w:rFonts w:asciiTheme="minorHAnsi" w:eastAsia="Times New Roman" w:hAnsiTheme="minorHAnsi" w:cstheme="minorHAnsi"/>
          <w:lang w:bidi="ar-SA"/>
        </w:rPr>
        <w:t>:</w:t>
      </w:r>
    </w:p>
    <w:p w14:paraId="71F63D51" w14:textId="77777777" w:rsidR="009D391F" w:rsidRDefault="00CD1695" w:rsidP="009D391F">
      <w:pPr>
        <w:pStyle w:val="Bezodstpw1"/>
        <w:ind w:left="284"/>
        <w:jc w:val="both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>………………………………..</w:t>
      </w:r>
      <w:r w:rsidR="009D391F">
        <w:rPr>
          <w:rFonts w:asciiTheme="minorHAnsi" w:eastAsia="Times New Roman" w:hAnsiTheme="minorHAnsi" w:cstheme="minorHAnsi"/>
          <w:lang w:bidi="ar-SA"/>
        </w:rPr>
        <w:t xml:space="preserve"> n</w:t>
      </w:r>
      <w:r w:rsidR="009E1506">
        <w:rPr>
          <w:rFonts w:asciiTheme="minorHAnsi" w:eastAsia="Times New Roman" w:hAnsiTheme="minorHAnsi" w:cstheme="minorHAnsi"/>
          <w:lang w:bidi="ar-SA"/>
        </w:rPr>
        <w:t xml:space="preserve">r  telefonu </w:t>
      </w:r>
      <w:r>
        <w:rPr>
          <w:rFonts w:asciiTheme="minorHAnsi" w:eastAsia="Times New Roman" w:hAnsiTheme="minorHAnsi" w:cstheme="minorHAnsi"/>
          <w:lang w:bidi="ar-SA"/>
        </w:rPr>
        <w:t>………………………………………</w:t>
      </w:r>
      <w:r w:rsidR="009D391F">
        <w:rPr>
          <w:rFonts w:asciiTheme="minorHAnsi" w:eastAsia="Times New Roman" w:hAnsiTheme="minorHAnsi" w:cstheme="minorHAnsi"/>
          <w:lang w:bidi="ar-SA"/>
        </w:rPr>
        <w:t>.</w:t>
      </w:r>
    </w:p>
    <w:p w14:paraId="0E9B50FA" w14:textId="77777777" w:rsidR="00D04FD0" w:rsidRDefault="009D391F" w:rsidP="009D391F">
      <w:pPr>
        <w:pStyle w:val="Bezodstpw1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lang w:bidi="ar-SA"/>
        </w:rPr>
        <w:t xml:space="preserve">2. </w:t>
      </w:r>
      <w:r w:rsidR="00445BEA" w:rsidRPr="006779E8">
        <w:rPr>
          <w:rFonts w:asciiTheme="minorHAnsi" w:eastAsia="Times New Roman" w:hAnsiTheme="minorHAnsi" w:cstheme="minorHAnsi"/>
          <w:lang w:bidi="ar-SA"/>
        </w:rPr>
        <w:t>Przedstawicielem ZAMAWIAJĄCEGO w sprawach związanych z realizacją umowy jest:</w:t>
      </w:r>
      <w:r>
        <w:rPr>
          <w:rFonts w:asciiTheme="minorHAnsi" w:eastAsia="Times New Roman" w:hAnsiTheme="minorHAnsi" w:cstheme="minorHAnsi"/>
          <w:lang w:bidi="ar-SA"/>
        </w:rPr>
        <w:t xml:space="preserve"> Renata Olejnik, nr tel. 44 732 18 30.</w:t>
      </w:r>
    </w:p>
    <w:p w14:paraId="777E46BB" w14:textId="77777777" w:rsidR="003E03D4" w:rsidRPr="006779E8" w:rsidRDefault="004551B8" w:rsidP="005A4624">
      <w:pPr>
        <w:pStyle w:val="Bezodstpw1"/>
        <w:spacing w:before="280"/>
        <w:jc w:val="center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  <w:b/>
        </w:rPr>
        <w:t xml:space="preserve">§ </w:t>
      </w:r>
      <w:r w:rsidR="00B92E3A" w:rsidRPr="006779E8">
        <w:rPr>
          <w:rFonts w:asciiTheme="minorHAnsi" w:hAnsiTheme="minorHAnsi" w:cstheme="minorHAnsi"/>
          <w:b/>
        </w:rPr>
        <w:t>6</w:t>
      </w:r>
      <w:r w:rsidR="003E03D4" w:rsidRPr="006779E8">
        <w:rPr>
          <w:rFonts w:asciiTheme="minorHAnsi" w:hAnsiTheme="minorHAnsi" w:cstheme="minorHAnsi"/>
          <w:b/>
        </w:rPr>
        <w:t xml:space="preserve"> - Ochrona danych</w:t>
      </w:r>
    </w:p>
    <w:p w14:paraId="426C71D0" w14:textId="77777777" w:rsidR="00FA1577" w:rsidRDefault="00347EE5" w:rsidP="005A4624">
      <w:pPr>
        <w:pStyle w:val="NormalnyWeb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</w:t>
      </w:r>
      <w:r w:rsidR="006779E8" w:rsidRPr="006779E8">
        <w:rPr>
          <w:rFonts w:asciiTheme="minorHAnsi" w:hAnsiTheme="minorHAnsi" w:cstheme="minorHAnsi"/>
        </w:rPr>
        <w:t xml:space="preserve">stosownie do postanowień art. 28 rozporządzenia Parlamentu Europejskiego i Rady (UE) 2016/679 z 27.04.2016 r. w sprawie ochrony osób fizycznych w związku </w:t>
      </w:r>
      <w:r w:rsidR="009D391F">
        <w:rPr>
          <w:rFonts w:asciiTheme="minorHAnsi" w:hAnsiTheme="minorHAnsi" w:cstheme="minorHAnsi"/>
        </w:rPr>
        <w:t xml:space="preserve">                                 </w:t>
      </w:r>
      <w:r w:rsidR="006779E8" w:rsidRPr="006779E8">
        <w:rPr>
          <w:rFonts w:asciiTheme="minorHAnsi" w:hAnsiTheme="minorHAnsi" w:cstheme="minorHAnsi"/>
        </w:rPr>
        <w:t xml:space="preserve">z przetwarzaniem danych osobowych i w sprawie swobodnego przepływu takich danych powierza </w:t>
      </w:r>
      <w:r w:rsidR="0009730A">
        <w:rPr>
          <w:rFonts w:asciiTheme="minorHAnsi" w:hAnsiTheme="minorHAnsi" w:cstheme="minorHAnsi"/>
        </w:rPr>
        <w:t>Wykonawcy</w:t>
      </w:r>
      <w:r w:rsidR="006779E8" w:rsidRPr="006779E8">
        <w:rPr>
          <w:rFonts w:asciiTheme="minorHAnsi" w:hAnsiTheme="minorHAnsi" w:cstheme="minorHAnsi"/>
        </w:rPr>
        <w:t xml:space="preserve"> przetwarzanie danych osobowych poprzez dostęp do dedykowanego dla niego konta</w:t>
      </w:r>
      <w:r w:rsidR="0009730A">
        <w:rPr>
          <w:rFonts w:asciiTheme="minorHAnsi" w:hAnsiTheme="minorHAnsi" w:cstheme="minorHAnsi"/>
        </w:rPr>
        <w:t>.</w:t>
      </w:r>
    </w:p>
    <w:p w14:paraId="55571865" w14:textId="77777777" w:rsidR="00EB0FD7" w:rsidRPr="00F9613F" w:rsidRDefault="00EB0FD7" w:rsidP="00EB0FD7">
      <w:pPr>
        <w:ind w:left="284"/>
        <w:jc w:val="both"/>
        <w:rPr>
          <w:rFonts w:asciiTheme="minorHAnsi" w:hAnsiTheme="minorHAnsi" w:cstheme="minorHAnsi"/>
        </w:rPr>
      </w:pPr>
      <w:r w:rsidRPr="00F9613F">
        <w:rPr>
          <w:rFonts w:asciiTheme="minorHAnsi" w:hAnsiTheme="minorHAnsi" w:cstheme="minorHAnsi"/>
        </w:rPr>
        <w:t xml:space="preserve">Zgodnie z art. 13 Rozporządzenia Parlamentu Europejskiego i Rady (UE) 2016/679 z dnia </w:t>
      </w:r>
      <w:r w:rsidRPr="00F9613F">
        <w:rPr>
          <w:rFonts w:asciiTheme="minorHAnsi" w:hAnsiTheme="minorHAnsi" w:cstheme="minorHAnsi"/>
        </w:rPr>
        <w:br/>
        <w:t xml:space="preserve">27 kwietnia 2016 r. w sprawie ochrony osób fizycznych w związku z przetwarzaniem danych osobowych i w sprawie swobodnego przepływu takich danych (dalej: </w:t>
      </w:r>
      <w:r w:rsidRPr="00F9613F">
        <w:rPr>
          <w:rFonts w:asciiTheme="minorHAnsi" w:hAnsiTheme="minorHAnsi" w:cstheme="minorHAnsi"/>
          <w:u w:val="single"/>
        </w:rPr>
        <w:t>RODO</w:t>
      </w:r>
      <w:r w:rsidRPr="00F9613F">
        <w:rPr>
          <w:rFonts w:asciiTheme="minorHAnsi" w:hAnsiTheme="minorHAnsi" w:cstheme="minorHAnsi"/>
        </w:rPr>
        <w:t>) Urząd Miasta Piotrkowa Trybunalskiego informuje, iż:</w:t>
      </w:r>
    </w:p>
    <w:p w14:paraId="094FC0BF" w14:textId="77777777" w:rsidR="00EB0FD7" w:rsidRPr="00F9613F" w:rsidRDefault="00EB0FD7" w:rsidP="00EB0FD7">
      <w:pPr>
        <w:spacing w:before="100" w:beforeAutospacing="1" w:after="100" w:afterAutospacing="1"/>
        <w:ind w:left="284"/>
        <w:contextualSpacing/>
        <w:jc w:val="both"/>
        <w:rPr>
          <w:rFonts w:asciiTheme="minorHAnsi" w:hAnsiTheme="minorHAnsi" w:cstheme="minorHAnsi"/>
          <w:color w:val="0563C1" w:themeColor="hyperlink"/>
          <w:u w:val="single"/>
        </w:rPr>
      </w:pPr>
      <w:r w:rsidRPr="00F9613F">
        <w:rPr>
          <w:rFonts w:asciiTheme="minorHAnsi" w:hAnsiTheme="minorHAnsi" w:cstheme="minorHAnsi"/>
          <w:iCs/>
        </w:rPr>
        <w:t xml:space="preserve">Administratorem  przekazanych danych osobowych jest Prezydent Miasta Piotrkowa Trybunalskiego z siedzibą przy Pasażu Karola Rudowskiego 10, w Piotrkowie Trybunalskim (kod pocztowy: 97-300), tel.: 44732 77 01, adres e-mail: </w:t>
      </w:r>
      <w:hyperlink r:id="rId8" w:history="1">
        <w:r w:rsidRPr="00F9613F">
          <w:rPr>
            <w:rStyle w:val="Hipercze"/>
            <w:rFonts w:asciiTheme="minorHAnsi" w:hAnsiTheme="minorHAnsi" w:cstheme="minorHAnsi"/>
          </w:rPr>
          <w:t>e-urzad@piotrkow.pl</w:t>
        </w:r>
      </w:hyperlink>
    </w:p>
    <w:p w14:paraId="53A221FF" w14:textId="77777777" w:rsidR="00EB0FD7" w:rsidRPr="00F9613F" w:rsidRDefault="00EB0FD7" w:rsidP="00EB0FD7">
      <w:pPr>
        <w:spacing w:before="100" w:beforeAutospacing="1" w:after="100" w:afterAutospacing="1"/>
        <w:ind w:left="284"/>
        <w:contextualSpacing/>
        <w:jc w:val="both"/>
        <w:rPr>
          <w:rFonts w:asciiTheme="minorHAnsi" w:hAnsiTheme="minorHAnsi" w:cstheme="minorHAnsi"/>
          <w:iCs/>
        </w:rPr>
      </w:pPr>
    </w:p>
    <w:p w14:paraId="0DFF1FD6" w14:textId="77777777" w:rsidR="00EB0FD7" w:rsidRPr="00F9613F" w:rsidRDefault="00EB0FD7" w:rsidP="00EB0FD7">
      <w:pPr>
        <w:spacing w:before="100" w:beforeAutospacing="1" w:after="100" w:afterAutospacing="1"/>
        <w:ind w:left="284"/>
        <w:contextualSpacing/>
        <w:jc w:val="both"/>
        <w:rPr>
          <w:rFonts w:asciiTheme="minorHAnsi" w:hAnsiTheme="minorHAnsi" w:cstheme="minorHAnsi"/>
          <w:iCs/>
        </w:rPr>
      </w:pPr>
      <w:r w:rsidRPr="00F9613F">
        <w:rPr>
          <w:rFonts w:asciiTheme="minorHAnsi" w:hAnsiTheme="minorHAnsi" w:cstheme="minorHAnsi"/>
        </w:rPr>
        <w:t xml:space="preserve">Administrator wyznaczył Inspektora Ochrony Danych Osobowych w Urzędzie Miasta Piotrkowa Trybunalskiego z którym skontaktować się można  poprzez adres e-mail: </w:t>
      </w:r>
      <w:hyperlink r:id="rId9" w:history="1">
        <w:r w:rsidRPr="00F9613F">
          <w:rPr>
            <w:rStyle w:val="Hipercze"/>
            <w:rFonts w:asciiTheme="minorHAnsi" w:hAnsiTheme="minorHAnsi" w:cstheme="minorHAnsi"/>
          </w:rPr>
          <w:t>a.pelka@piotrkow.pl</w:t>
        </w:r>
      </w:hyperlink>
    </w:p>
    <w:p w14:paraId="0F751350" w14:textId="77777777" w:rsidR="00EB0FD7" w:rsidRPr="00F9613F" w:rsidRDefault="00EB0FD7" w:rsidP="00EB0FD7">
      <w:pPr>
        <w:spacing w:before="100" w:beforeAutospacing="1" w:after="100" w:afterAutospacing="1"/>
        <w:ind w:left="284"/>
        <w:contextualSpacing/>
        <w:jc w:val="both"/>
        <w:rPr>
          <w:rFonts w:asciiTheme="minorHAnsi" w:hAnsiTheme="minorHAnsi" w:cstheme="minorHAnsi"/>
          <w:iCs/>
        </w:rPr>
      </w:pPr>
    </w:p>
    <w:p w14:paraId="19728AE1" w14:textId="77777777" w:rsidR="00EB0FD7" w:rsidRPr="00F9613F" w:rsidRDefault="00EB0FD7" w:rsidP="00EB0FD7">
      <w:pPr>
        <w:ind w:left="284"/>
        <w:jc w:val="both"/>
        <w:rPr>
          <w:rFonts w:asciiTheme="minorHAnsi" w:hAnsiTheme="minorHAnsi" w:cstheme="minorHAnsi"/>
        </w:rPr>
      </w:pPr>
      <w:r w:rsidRPr="00F9613F">
        <w:rPr>
          <w:rFonts w:asciiTheme="minorHAnsi" w:hAnsiTheme="minorHAnsi" w:cstheme="minorHAnsi"/>
        </w:rPr>
        <w:t xml:space="preserve">Dane osobowe </w:t>
      </w:r>
      <w:r w:rsidRPr="00F9613F">
        <w:rPr>
          <w:rFonts w:asciiTheme="minorHAnsi" w:hAnsiTheme="minorHAnsi" w:cstheme="minorHAnsi"/>
          <w:color w:val="000000" w:themeColor="text1"/>
        </w:rPr>
        <w:t>zawarte  w umowie oraz sporządzonej na jej podstawie dokumentacji</w:t>
      </w:r>
      <w:r w:rsidRPr="00F9613F">
        <w:rPr>
          <w:rFonts w:asciiTheme="minorHAnsi" w:hAnsiTheme="minorHAnsi" w:cstheme="minorHAnsi"/>
        </w:rPr>
        <w:t xml:space="preserve"> będą przetwarzane dla </w:t>
      </w:r>
      <w:r w:rsidRPr="00F9613F">
        <w:rPr>
          <w:rFonts w:asciiTheme="minorHAnsi" w:hAnsiTheme="minorHAnsi" w:cstheme="minorHAnsi"/>
          <w:color w:val="000000" w:themeColor="text1"/>
        </w:rPr>
        <w:t>potrzeb realizacji zadania</w:t>
      </w:r>
      <w:r w:rsidRPr="00F9613F">
        <w:rPr>
          <w:rFonts w:asciiTheme="minorHAnsi" w:hAnsiTheme="minorHAnsi" w:cstheme="minorHAnsi"/>
        </w:rPr>
        <w:t xml:space="preserve"> związanego z zawarciem i realizacją umowy cywilno-prawnej w oparciu o art. 6 ust.1 lit. b) RODO.</w:t>
      </w:r>
    </w:p>
    <w:p w14:paraId="5A4690A9" w14:textId="77777777" w:rsidR="00EB0FD7" w:rsidRPr="00F9613F" w:rsidRDefault="00EB0FD7" w:rsidP="00EB0FD7">
      <w:pPr>
        <w:spacing w:before="100" w:beforeAutospacing="1" w:after="100" w:afterAutospacing="1"/>
        <w:ind w:left="284"/>
        <w:jc w:val="both"/>
        <w:rPr>
          <w:rStyle w:val="Uwydatnienie"/>
          <w:rFonts w:asciiTheme="minorHAnsi" w:hAnsiTheme="minorHAnsi" w:cstheme="minorHAnsi"/>
          <w:i w:val="0"/>
        </w:rPr>
      </w:pPr>
      <w:r w:rsidRPr="00F9613F">
        <w:rPr>
          <w:rStyle w:val="Uwydatnienie"/>
          <w:rFonts w:asciiTheme="minorHAnsi" w:hAnsiTheme="minorHAnsi" w:cstheme="minorHAnsi"/>
        </w:rPr>
        <w:t>Odbiorcami danych będą tylko instytucje upoważnione z mocy prawa.</w:t>
      </w:r>
    </w:p>
    <w:p w14:paraId="602882B4" w14:textId="77777777" w:rsidR="00EB0FD7" w:rsidRPr="00F9613F" w:rsidRDefault="00EB0FD7" w:rsidP="00EB0FD7">
      <w:pPr>
        <w:ind w:left="284"/>
        <w:jc w:val="both"/>
        <w:rPr>
          <w:rFonts w:asciiTheme="minorHAnsi" w:hAnsiTheme="minorHAnsi" w:cstheme="minorHAnsi"/>
        </w:rPr>
      </w:pPr>
      <w:r w:rsidRPr="00F9613F">
        <w:rPr>
          <w:rFonts w:asciiTheme="minorHAnsi" w:hAnsiTheme="minorHAnsi" w:cstheme="minorHAnsi"/>
        </w:rPr>
        <w:t>Dane osobowe będą przechowywane przez okres niezbędny do wykonania umowy, a po jej rozwiązaniu lub wygaśnięciu – przez obowiązkowy okres przechowywania dokumentacji, ustalony</w:t>
      </w:r>
      <w:r>
        <w:rPr>
          <w:rFonts w:asciiTheme="minorHAnsi" w:hAnsiTheme="minorHAnsi" w:cstheme="minorHAnsi"/>
        </w:rPr>
        <w:t xml:space="preserve"> zgodnie</w:t>
      </w:r>
      <w:r w:rsidRPr="00F9613F">
        <w:rPr>
          <w:rFonts w:asciiTheme="minorHAnsi" w:hAnsiTheme="minorHAnsi" w:cstheme="minorHAnsi"/>
        </w:rPr>
        <w:t xml:space="preserve"> z odrębnymi przepisami prawa. </w:t>
      </w:r>
    </w:p>
    <w:p w14:paraId="0D2B0F08" w14:textId="77777777" w:rsidR="00EB0FD7" w:rsidRPr="00F9613F" w:rsidRDefault="00EB0FD7" w:rsidP="00EB0FD7">
      <w:pPr>
        <w:ind w:left="284"/>
        <w:jc w:val="both"/>
        <w:rPr>
          <w:rFonts w:asciiTheme="minorHAnsi" w:hAnsiTheme="minorHAnsi" w:cstheme="minorHAnsi"/>
        </w:rPr>
      </w:pPr>
      <w:r w:rsidRPr="00F9613F">
        <w:rPr>
          <w:rFonts w:asciiTheme="minorHAnsi" w:hAnsiTheme="minorHAnsi" w:cstheme="minorHAnsi"/>
        </w:rPr>
        <w:t>Informujemy o przysługującym prawie dostępu do swoich danych osobowych, osobom których dane dotyczą, ich sprostowania, usunięcia lub ograniczenia przetwarzania a także prawo sprzeciwu, zażądania zaprzestania  przetwarzania i prawo przenoszenia danych – w przypadkach i na zasadach określonych w przepisach RODO.</w:t>
      </w:r>
    </w:p>
    <w:p w14:paraId="47EC5F00" w14:textId="77777777" w:rsidR="00EB0FD7" w:rsidRPr="00F9613F" w:rsidRDefault="00EB0FD7" w:rsidP="00EB0FD7">
      <w:pPr>
        <w:ind w:left="284"/>
        <w:jc w:val="both"/>
        <w:rPr>
          <w:rFonts w:asciiTheme="minorHAnsi" w:hAnsiTheme="minorHAnsi" w:cstheme="minorHAnsi"/>
        </w:rPr>
      </w:pPr>
      <w:r w:rsidRPr="00F9613F">
        <w:rPr>
          <w:rFonts w:asciiTheme="minorHAnsi" w:hAnsiTheme="minorHAnsi" w:cstheme="minorHAnsi"/>
        </w:rPr>
        <w:t>Informujemy o przysługującym prawie do wniesienia skargi do organu nadzorczego: Prezesa Urzędu Ochrony Danych Osobowych, gdy osoba, której dane dotyczą uzna że przetwarzanie danych osobowych jej dotyczących narusza przepisy Ogólnego Rozporządzenia o Ochronie Danych Osobowych.</w:t>
      </w:r>
    </w:p>
    <w:p w14:paraId="52056C93" w14:textId="77777777" w:rsidR="00EB0FD7" w:rsidRDefault="00EB0FD7" w:rsidP="00EB0FD7">
      <w:pPr>
        <w:ind w:left="284"/>
        <w:jc w:val="both"/>
        <w:rPr>
          <w:rFonts w:asciiTheme="minorHAnsi" w:hAnsiTheme="minorHAnsi" w:cstheme="minorHAnsi"/>
        </w:rPr>
      </w:pPr>
      <w:r w:rsidRPr="00F9613F">
        <w:rPr>
          <w:rFonts w:asciiTheme="minorHAnsi" w:hAnsiTheme="minorHAnsi" w:cstheme="minorHAnsi"/>
        </w:rPr>
        <w:t xml:space="preserve">Podanie danych osobowych jest warunkiem niezbędnym do zawarcia umowy cywilno-prawnej. W przypadku nie podania danych osobowych nie będzie możliwe jej zawarcie. </w:t>
      </w:r>
    </w:p>
    <w:p w14:paraId="35231A9F" w14:textId="77777777" w:rsidR="00101DD8" w:rsidRDefault="00101DD8" w:rsidP="00EB0FD7">
      <w:pPr>
        <w:ind w:left="284"/>
        <w:jc w:val="both"/>
        <w:rPr>
          <w:rFonts w:asciiTheme="minorHAnsi" w:hAnsiTheme="minorHAnsi" w:cstheme="minorHAnsi"/>
        </w:rPr>
      </w:pPr>
    </w:p>
    <w:p w14:paraId="1EC109B9" w14:textId="77777777" w:rsidR="00101DD8" w:rsidRDefault="00101DD8" w:rsidP="00EB0FD7">
      <w:pPr>
        <w:ind w:left="284"/>
        <w:jc w:val="both"/>
        <w:rPr>
          <w:rFonts w:asciiTheme="minorHAnsi" w:hAnsiTheme="minorHAnsi" w:cstheme="minorHAnsi"/>
        </w:rPr>
      </w:pPr>
    </w:p>
    <w:p w14:paraId="6E9ECE61" w14:textId="77777777" w:rsidR="00101DD8" w:rsidRPr="00F9613F" w:rsidRDefault="00101DD8" w:rsidP="00EB0FD7">
      <w:pPr>
        <w:ind w:left="284"/>
        <w:jc w:val="both"/>
        <w:rPr>
          <w:rFonts w:asciiTheme="minorHAnsi" w:hAnsiTheme="minorHAnsi" w:cstheme="minorHAnsi"/>
        </w:rPr>
      </w:pPr>
    </w:p>
    <w:p w14:paraId="5D6046B6" w14:textId="77777777" w:rsidR="00EA634F" w:rsidRDefault="00EA634F" w:rsidP="00EA634F">
      <w:pPr>
        <w:jc w:val="both"/>
        <w:rPr>
          <w:rFonts w:ascii="Arial" w:hAnsi="Arial" w:cs="Arial"/>
        </w:rPr>
      </w:pPr>
    </w:p>
    <w:p w14:paraId="5185AE79" w14:textId="77777777" w:rsidR="00EA634F" w:rsidRPr="00650389" w:rsidRDefault="00EA634F" w:rsidP="00EA634F">
      <w:pPr>
        <w:jc w:val="center"/>
        <w:rPr>
          <w:rFonts w:asciiTheme="minorHAnsi" w:hAnsiTheme="minorHAnsi" w:cs="Arial"/>
          <w:b/>
        </w:rPr>
      </w:pPr>
      <w:r w:rsidRPr="00650389">
        <w:rPr>
          <w:rFonts w:asciiTheme="minorHAnsi" w:hAnsiTheme="minorHAnsi" w:cs="Arial"/>
          <w:b/>
        </w:rPr>
        <w:t xml:space="preserve">§ </w:t>
      </w:r>
      <w:r w:rsidR="00650389" w:rsidRPr="00650389">
        <w:rPr>
          <w:rFonts w:asciiTheme="minorHAnsi" w:hAnsiTheme="minorHAnsi" w:cs="Arial"/>
          <w:b/>
        </w:rPr>
        <w:t>7</w:t>
      </w:r>
      <w:r w:rsidRPr="00650389">
        <w:rPr>
          <w:rFonts w:asciiTheme="minorHAnsi" w:hAnsiTheme="minorHAnsi" w:cs="Arial"/>
          <w:b/>
        </w:rPr>
        <w:t xml:space="preserve">  – Kary umowne</w:t>
      </w:r>
    </w:p>
    <w:p w14:paraId="1083498D" w14:textId="77777777" w:rsidR="00EA634F" w:rsidRPr="00650389" w:rsidRDefault="00EA634F" w:rsidP="00EA634F">
      <w:pPr>
        <w:jc w:val="both"/>
        <w:rPr>
          <w:rFonts w:asciiTheme="minorHAnsi" w:hAnsiTheme="minorHAnsi" w:cs="Arial"/>
          <w:b/>
        </w:rPr>
      </w:pPr>
    </w:p>
    <w:p w14:paraId="17A967CA" w14:textId="77777777" w:rsidR="00EA634F" w:rsidRPr="00650389" w:rsidRDefault="00EA634F" w:rsidP="00EA634F">
      <w:pPr>
        <w:ind w:left="284" w:hanging="284"/>
        <w:jc w:val="both"/>
        <w:rPr>
          <w:rFonts w:asciiTheme="minorHAnsi" w:hAnsiTheme="minorHAnsi" w:cs="Arial"/>
        </w:rPr>
      </w:pPr>
      <w:r w:rsidRPr="00650389">
        <w:rPr>
          <w:rFonts w:asciiTheme="minorHAnsi" w:hAnsiTheme="minorHAnsi" w:cs="Arial"/>
        </w:rPr>
        <w:t>1. Strony ustalają odpowiedzialność stron w formie kar umownych w następujących wypadkach  i wysokościach:</w:t>
      </w:r>
    </w:p>
    <w:p w14:paraId="58FF6162" w14:textId="77777777" w:rsidR="00EA634F" w:rsidRPr="00650389" w:rsidRDefault="00EA634F" w:rsidP="00EA634F">
      <w:pPr>
        <w:pStyle w:val="Tekstpodstawowywciety"/>
        <w:numPr>
          <w:ilvl w:val="0"/>
          <w:numId w:val="42"/>
        </w:numPr>
        <w:tabs>
          <w:tab w:val="left" w:pos="426"/>
        </w:tabs>
        <w:ind w:left="851" w:hanging="567"/>
        <w:rPr>
          <w:rFonts w:asciiTheme="minorHAnsi" w:hAnsiTheme="minorHAnsi" w:cs="Arial"/>
          <w:szCs w:val="24"/>
        </w:rPr>
      </w:pPr>
      <w:r w:rsidRPr="00650389">
        <w:rPr>
          <w:rFonts w:asciiTheme="minorHAnsi" w:hAnsiTheme="minorHAnsi" w:cs="Arial"/>
          <w:szCs w:val="24"/>
        </w:rPr>
        <w:t xml:space="preserve">WYKONAWCA zapłaci ZAMAWIAJĄCEMU karę umowną w wysokości 10% wynagrodzenia brutto, o którym mowa w § </w:t>
      </w:r>
      <w:r w:rsidR="00263DF5">
        <w:rPr>
          <w:rFonts w:asciiTheme="minorHAnsi" w:hAnsiTheme="minorHAnsi" w:cs="Arial"/>
          <w:szCs w:val="24"/>
        </w:rPr>
        <w:t>2</w:t>
      </w:r>
      <w:r w:rsidRPr="00650389">
        <w:rPr>
          <w:rFonts w:asciiTheme="minorHAnsi" w:hAnsiTheme="minorHAnsi" w:cs="Arial"/>
          <w:szCs w:val="24"/>
        </w:rPr>
        <w:t xml:space="preserve"> ust. </w:t>
      </w:r>
      <w:r w:rsidR="0009730A">
        <w:rPr>
          <w:rFonts w:asciiTheme="minorHAnsi" w:hAnsiTheme="minorHAnsi" w:cs="Arial"/>
          <w:szCs w:val="24"/>
        </w:rPr>
        <w:t>5</w:t>
      </w:r>
      <w:r w:rsidRPr="00650389">
        <w:rPr>
          <w:rFonts w:asciiTheme="minorHAnsi" w:hAnsiTheme="minorHAnsi" w:cs="Arial"/>
          <w:szCs w:val="24"/>
        </w:rPr>
        <w:t xml:space="preserve"> w razie odstąpienia przez ZAMAWIAJĄCEGO od umowy  z powodu nienależytego wykonania przedmiotu umowy przez WYKONAWCĘ,</w:t>
      </w:r>
    </w:p>
    <w:p w14:paraId="5847E4DC" w14:textId="77777777" w:rsidR="00EA634F" w:rsidRPr="00650389" w:rsidRDefault="00EA634F" w:rsidP="00EA634F">
      <w:pPr>
        <w:pStyle w:val="Tekstpodstawowywciety"/>
        <w:numPr>
          <w:ilvl w:val="0"/>
          <w:numId w:val="42"/>
        </w:numPr>
        <w:tabs>
          <w:tab w:val="left" w:pos="426"/>
        </w:tabs>
        <w:ind w:left="851" w:hanging="567"/>
        <w:rPr>
          <w:rFonts w:asciiTheme="minorHAnsi" w:hAnsiTheme="minorHAnsi" w:cs="Arial"/>
          <w:szCs w:val="24"/>
        </w:rPr>
      </w:pPr>
      <w:r w:rsidRPr="00650389">
        <w:rPr>
          <w:rFonts w:asciiTheme="minorHAnsi" w:hAnsiTheme="minorHAnsi" w:cs="Arial"/>
          <w:szCs w:val="24"/>
        </w:rPr>
        <w:t xml:space="preserve">WYKONAWCA zapłaci ZAMAWIAJĄCEMU karę umowną w wysokości 10% wynagrodzenia brutto,  o którym mowa w § </w:t>
      </w:r>
      <w:r w:rsidR="00263DF5">
        <w:rPr>
          <w:rFonts w:asciiTheme="minorHAnsi" w:hAnsiTheme="minorHAnsi" w:cs="Arial"/>
          <w:szCs w:val="24"/>
        </w:rPr>
        <w:t>2</w:t>
      </w:r>
      <w:r w:rsidRPr="00650389">
        <w:rPr>
          <w:rFonts w:asciiTheme="minorHAnsi" w:hAnsiTheme="minorHAnsi" w:cs="Arial"/>
          <w:szCs w:val="24"/>
        </w:rPr>
        <w:t xml:space="preserve"> ust. </w:t>
      </w:r>
      <w:r w:rsidR="0009730A">
        <w:rPr>
          <w:rFonts w:asciiTheme="minorHAnsi" w:hAnsiTheme="minorHAnsi" w:cs="Arial"/>
          <w:szCs w:val="24"/>
        </w:rPr>
        <w:t>5</w:t>
      </w:r>
      <w:r w:rsidRPr="00650389">
        <w:rPr>
          <w:rFonts w:asciiTheme="minorHAnsi" w:hAnsiTheme="minorHAnsi" w:cs="Arial"/>
          <w:szCs w:val="24"/>
        </w:rPr>
        <w:t xml:space="preserve"> w razie odstąpienia przez WYKONAWCĘ od umowy z powodów zależnych od WYKONAWCY,</w:t>
      </w:r>
    </w:p>
    <w:p w14:paraId="5923BA37" w14:textId="77777777" w:rsidR="00EA634F" w:rsidRPr="00650389" w:rsidRDefault="00EA634F" w:rsidP="00EA634F">
      <w:pPr>
        <w:pStyle w:val="Tekstpodstawowywciety"/>
        <w:ind w:left="567"/>
        <w:rPr>
          <w:rFonts w:asciiTheme="minorHAnsi" w:hAnsiTheme="minorHAnsi" w:cs="Arial"/>
          <w:szCs w:val="24"/>
        </w:rPr>
      </w:pPr>
    </w:p>
    <w:p w14:paraId="4AABB835" w14:textId="77777777" w:rsidR="00EA634F" w:rsidRPr="00650389" w:rsidRDefault="00EA634F" w:rsidP="00EA634F">
      <w:pPr>
        <w:pStyle w:val="Tekstpodstawowywciety"/>
        <w:tabs>
          <w:tab w:val="left" w:pos="426"/>
        </w:tabs>
        <w:ind w:left="284" w:hanging="284"/>
        <w:rPr>
          <w:rFonts w:asciiTheme="minorHAnsi" w:hAnsiTheme="minorHAnsi" w:cs="Arial"/>
          <w:szCs w:val="24"/>
        </w:rPr>
      </w:pPr>
      <w:r w:rsidRPr="00650389">
        <w:rPr>
          <w:rFonts w:asciiTheme="minorHAnsi" w:hAnsiTheme="minorHAnsi" w:cs="Arial"/>
          <w:szCs w:val="24"/>
        </w:rPr>
        <w:t>2. Strony mogą dochodzić na zasadach ogólnych odszkodowania z tytułu niewykonania lub nienależytego wykonania umowy w przypadkach poniesienia szkody przewyższającej wysokość kary umownej.</w:t>
      </w:r>
    </w:p>
    <w:p w14:paraId="38C69622" w14:textId="77777777" w:rsidR="00EA634F" w:rsidRPr="00650389" w:rsidRDefault="00EA634F" w:rsidP="00EA634F">
      <w:pPr>
        <w:pStyle w:val="Tekstpodstawowywciety"/>
        <w:tabs>
          <w:tab w:val="left" w:pos="360"/>
        </w:tabs>
        <w:ind w:left="284" w:hanging="284"/>
        <w:rPr>
          <w:rFonts w:asciiTheme="minorHAnsi" w:hAnsiTheme="minorHAnsi" w:cs="Arial"/>
          <w:szCs w:val="24"/>
        </w:rPr>
      </w:pPr>
      <w:r w:rsidRPr="00650389">
        <w:rPr>
          <w:rFonts w:asciiTheme="minorHAnsi" w:hAnsiTheme="minorHAnsi" w:cs="Arial"/>
          <w:szCs w:val="24"/>
        </w:rPr>
        <w:t>3. Należne kary umowne mogą zostać potrącone z wynagrodzenia przysługującego  Wykonawcy.</w:t>
      </w:r>
    </w:p>
    <w:p w14:paraId="357A57C4" w14:textId="77777777" w:rsidR="004C0A18" w:rsidRPr="006779E8" w:rsidRDefault="00FA1577" w:rsidP="005A4624">
      <w:pPr>
        <w:pStyle w:val="Bezodstpw1"/>
        <w:spacing w:before="280"/>
        <w:jc w:val="center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  <w:b/>
        </w:rPr>
        <w:t xml:space="preserve">§ </w:t>
      </w:r>
      <w:r w:rsidR="00650389">
        <w:rPr>
          <w:rFonts w:asciiTheme="minorHAnsi" w:hAnsiTheme="minorHAnsi" w:cstheme="minorHAnsi"/>
          <w:b/>
        </w:rPr>
        <w:t>8</w:t>
      </w:r>
      <w:r w:rsidR="004C0A18" w:rsidRPr="006779E8">
        <w:rPr>
          <w:rFonts w:asciiTheme="minorHAnsi" w:hAnsiTheme="minorHAnsi" w:cstheme="minorHAnsi"/>
          <w:b/>
        </w:rPr>
        <w:t xml:space="preserve"> - Inne postanowienia</w:t>
      </w:r>
    </w:p>
    <w:p w14:paraId="3185C3A2" w14:textId="77777777" w:rsidR="003A2789" w:rsidRPr="006779E8" w:rsidRDefault="004C0A18" w:rsidP="005A4624">
      <w:pPr>
        <w:pStyle w:val="NormalnyWeb"/>
        <w:numPr>
          <w:ilvl w:val="0"/>
          <w:numId w:val="25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</w:rPr>
        <w:t>Wszystkiego rodzaju zmiany niniejszej umowy wymagają uzgodnienia na piśmie</w:t>
      </w:r>
      <w:r w:rsidR="00EA136F" w:rsidRPr="006779E8">
        <w:rPr>
          <w:rFonts w:asciiTheme="minorHAnsi" w:hAnsiTheme="minorHAnsi" w:cstheme="minorHAnsi"/>
        </w:rPr>
        <w:t xml:space="preserve"> w formie aneksu do umowy, pod rygorem nieważności.</w:t>
      </w:r>
    </w:p>
    <w:p w14:paraId="73AEF7FD" w14:textId="77777777" w:rsidR="003A2789" w:rsidRDefault="004C0A18" w:rsidP="005A4624">
      <w:pPr>
        <w:pStyle w:val="NormalnyWeb"/>
        <w:numPr>
          <w:ilvl w:val="0"/>
          <w:numId w:val="25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</w:rPr>
        <w:t>W sprawach nieuregulowanych umową stosuje</w:t>
      </w:r>
      <w:r w:rsidR="003A2789" w:rsidRPr="006779E8">
        <w:rPr>
          <w:rFonts w:asciiTheme="minorHAnsi" w:hAnsiTheme="minorHAnsi" w:cstheme="minorHAnsi"/>
        </w:rPr>
        <w:t xml:space="preserve"> się przepisy Kodeksu Cywilnego oraz ustawy Prawo Zamówień Publicznych. </w:t>
      </w:r>
    </w:p>
    <w:p w14:paraId="1A6C9275" w14:textId="77777777" w:rsidR="005A52C3" w:rsidRPr="006779E8" w:rsidRDefault="005A52C3" w:rsidP="005A4624">
      <w:pPr>
        <w:pStyle w:val="NormalnyWeb"/>
        <w:numPr>
          <w:ilvl w:val="0"/>
          <w:numId w:val="25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Spory wynikające z realizacji niniejszej umowy rozpatrywała będzie sąd właściwy miejscowo dla siedziby zamawiającego.</w:t>
      </w:r>
    </w:p>
    <w:p w14:paraId="523B5B8F" w14:textId="77777777" w:rsidR="003A2789" w:rsidRPr="006779E8" w:rsidRDefault="003A2789" w:rsidP="005A4624">
      <w:pPr>
        <w:pStyle w:val="NormalnyWeb"/>
        <w:numPr>
          <w:ilvl w:val="0"/>
          <w:numId w:val="25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779E8">
        <w:rPr>
          <w:rFonts w:asciiTheme="minorHAnsi" w:hAnsiTheme="minorHAnsi" w:cstheme="minorHAnsi"/>
        </w:rPr>
        <w:t>Umowę sporządzono w trzech jednobrzmiących egzemplarzach, w tym d</w:t>
      </w:r>
      <w:r w:rsidR="00571A2B">
        <w:rPr>
          <w:rFonts w:asciiTheme="minorHAnsi" w:hAnsiTheme="minorHAnsi" w:cstheme="minorHAnsi"/>
        </w:rPr>
        <w:t>wa egzemplarze dla ZAMAWIAJĄCEGO i jeden dla WYKONAWCY</w:t>
      </w:r>
      <w:r w:rsidRPr="006779E8">
        <w:rPr>
          <w:rFonts w:asciiTheme="minorHAnsi" w:hAnsiTheme="minorHAnsi" w:cstheme="minorHAnsi"/>
        </w:rPr>
        <w:t xml:space="preserve">. </w:t>
      </w:r>
    </w:p>
    <w:p w14:paraId="4A345A9C" w14:textId="77777777" w:rsidR="004C0A18" w:rsidRPr="006779E8" w:rsidRDefault="004C0A18" w:rsidP="00263DF5">
      <w:pPr>
        <w:pStyle w:val="NormalnyWeb"/>
        <w:spacing w:after="0"/>
        <w:ind w:left="284"/>
        <w:jc w:val="both"/>
        <w:rPr>
          <w:rFonts w:asciiTheme="minorHAnsi" w:hAnsiTheme="minorHAnsi" w:cstheme="minorHAnsi"/>
        </w:rPr>
      </w:pPr>
    </w:p>
    <w:p w14:paraId="5584EE75" w14:textId="77777777" w:rsidR="004A5B8A" w:rsidRDefault="004C0A18" w:rsidP="0009730A">
      <w:pPr>
        <w:pStyle w:val="NormalnyWeb"/>
        <w:spacing w:after="0" w:line="238" w:lineRule="atLeast"/>
        <w:jc w:val="center"/>
        <w:rPr>
          <w:rFonts w:asciiTheme="minorHAnsi" w:hAnsiTheme="minorHAnsi" w:cs="Tahoma"/>
          <w:b/>
          <w:sz w:val="22"/>
          <w:szCs w:val="22"/>
        </w:rPr>
      </w:pPr>
      <w:r w:rsidRPr="003A2789">
        <w:rPr>
          <w:rFonts w:asciiTheme="minorHAnsi" w:hAnsiTheme="minorHAnsi" w:cs="Tahoma"/>
          <w:b/>
          <w:bCs/>
          <w:sz w:val="22"/>
          <w:szCs w:val="22"/>
          <w:u w:val="single"/>
        </w:rPr>
        <w:t>ZAMAWIAJĄCY</w:t>
      </w:r>
      <w:r w:rsidRPr="003A2789">
        <w:rPr>
          <w:rFonts w:asciiTheme="minorHAnsi" w:hAnsiTheme="minorHAnsi" w:cs="Tahoma"/>
          <w:b/>
          <w:bCs/>
          <w:sz w:val="22"/>
          <w:szCs w:val="22"/>
        </w:rPr>
        <w:tab/>
      </w:r>
      <w:r w:rsidRPr="003A2789">
        <w:rPr>
          <w:rFonts w:asciiTheme="minorHAnsi" w:hAnsiTheme="minorHAnsi" w:cs="Tahoma"/>
          <w:b/>
          <w:bCs/>
          <w:sz w:val="22"/>
          <w:szCs w:val="22"/>
        </w:rPr>
        <w:tab/>
      </w:r>
      <w:r w:rsidRPr="003A2789">
        <w:rPr>
          <w:rFonts w:asciiTheme="minorHAnsi" w:hAnsiTheme="minorHAnsi" w:cs="Tahoma"/>
          <w:b/>
          <w:bCs/>
          <w:sz w:val="22"/>
          <w:szCs w:val="22"/>
        </w:rPr>
        <w:tab/>
      </w:r>
      <w:r w:rsidRPr="003A2789">
        <w:rPr>
          <w:rFonts w:asciiTheme="minorHAnsi" w:hAnsiTheme="minorHAnsi" w:cs="Tahoma"/>
          <w:b/>
          <w:bCs/>
          <w:sz w:val="22"/>
          <w:szCs w:val="22"/>
        </w:rPr>
        <w:tab/>
      </w:r>
      <w:r w:rsidRPr="003A2789">
        <w:rPr>
          <w:rFonts w:asciiTheme="minorHAnsi" w:hAnsiTheme="minorHAnsi" w:cs="Tahoma"/>
          <w:b/>
          <w:bCs/>
          <w:sz w:val="22"/>
          <w:szCs w:val="22"/>
        </w:rPr>
        <w:tab/>
      </w:r>
      <w:r w:rsidRPr="003A2789">
        <w:rPr>
          <w:rFonts w:asciiTheme="minorHAnsi" w:hAnsiTheme="minorHAnsi" w:cs="Tahoma"/>
          <w:b/>
          <w:bCs/>
          <w:sz w:val="22"/>
          <w:szCs w:val="22"/>
        </w:rPr>
        <w:tab/>
      </w:r>
      <w:r w:rsidRPr="003A2789">
        <w:rPr>
          <w:rFonts w:asciiTheme="minorHAnsi" w:hAnsiTheme="minorHAnsi" w:cs="Tahoma"/>
          <w:b/>
          <w:bCs/>
          <w:sz w:val="22"/>
          <w:szCs w:val="22"/>
        </w:rPr>
        <w:tab/>
      </w:r>
      <w:r w:rsidRPr="003A2789">
        <w:rPr>
          <w:rFonts w:asciiTheme="minorHAnsi" w:hAnsiTheme="minorHAnsi" w:cs="Tahoma"/>
          <w:b/>
          <w:bCs/>
          <w:sz w:val="22"/>
          <w:szCs w:val="22"/>
        </w:rPr>
        <w:tab/>
      </w:r>
      <w:r w:rsidRPr="003A2789">
        <w:rPr>
          <w:rFonts w:asciiTheme="minorHAnsi" w:hAnsiTheme="minorHAnsi" w:cs="Tahoma"/>
          <w:b/>
          <w:bCs/>
          <w:sz w:val="22"/>
          <w:szCs w:val="22"/>
          <w:u w:val="single"/>
        </w:rPr>
        <w:t>WYKONAWCA</w:t>
      </w:r>
    </w:p>
    <w:p w14:paraId="67BCEBE6" w14:textId="77777777" w:rsidR="004A5B8A" w:rsidRDefault="004A5B8A" w:rsidP="00072494">
      <w:pPr>
        <w:ind w:left="-284"/>
        <w:jc w:val="both"/>
        <w:rPr>
          <w:rFonts w:asciiTheme="minorHAnsi" w:hAnsiTheme="minorHAnsi" w:cs="Tahoma"/>
          <w:b/>
          <w:sz w:val="22"/>
          <w:szCs w:val="22"/>
        </w:rPr>
      </w:pPr>
    </w:p>
    <w:p w14:paraId="55B2B7E3" w14:textId="77777777" w:rsidR="004A5B8A" w:rsidRDefault="004A5B8A" w:rsidP="00072494">
      <w:pPr>
        <w:ind w:left="-284"/>
        <w:jc w:val="both"/>
        <w:rPr>
          <w:rFonts w:asciiTheme="minorHAnsi" w:hAnsiTheme="minorHAnsi" w:cs="Tahoma"/>
          <w:b/>
          <w:sz w:val="22"/>
          <w:szCs w:val="22"/>
        </w:rPr>
      </w:pPr>
    </w:p>
    <w:sectPr w:rsidR="004A5B8A" w:rsidSect="004647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B9127" w14:textId="77777777" w:rsidR="009034FB" w:rsidRDefault="009034FB" w:rsidP="006C26C4">
      <w:r>
        <w:separator/>
      </w:r>
    </w:p>
  </w:endnote>
  <w:endnote w:type="continuationSeparator" w:id="0">
    <w:p w14:paraId="37A75D01" w14:textId="77777777" w:rsidR="009034FB" w:rsidRDefault="009034FB" w:rsidP="006C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F7D8" w14:textId="77777777" w:rsidR="00182EA9" w:rsidRDefault="00182E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E82F" w14:textId="77777777" w:rsidR="006C26C4" w:rsidRPr="006C26C4" w:rsidRDefault="006C26C4">
    <w:pPr>
      <w:pStyle w:val="Stopka"/>
      <w:jc w:val="right"/>
      <w:rPr>
        <w:rFonts w:ascii="Calibri Light" w:hAnsi="Calibri Light"/>
        <w:sz w:val="22"/>
        <w:szCs w:val="28"/>
      </w:rPr>
    </w:pPr>
    <w:r w:rsidRPr="006C26C4">
      <w:rPr>
        <w:rFonts w:ascii="Calibri Light" w:hAnsi="Calibri Light"/>
        <w:sz w:val="22"/>
        <w:szCs w:val="28"/>
      </w:rPr>
      <w:t xml:space="preserve">str. </w:t>
    </w:r>
    <w:r w:rsidRPr="006C26C4">
      <w:rPr>
        <w:rFonts w:ascii="Calibri" w:hAnsi="Calibri"/>
        <w:sz w:val="18"/>
        <w:szCs w:val="22"/>
      </w:rPr>
      <w:fldChar w:fldCharType="begin"/>
    </w:r>
    <w:r w:rsidRPr="006C26C4">
      <w:rPr>
        <w:sz w:val="20"/>
      </w:rPr>
      <w:instrText>PAGE    \* MERGEFORMAT</w:instrText>
    </w:r>
    <w:r w:rsidRPr="006C26C4">
      <w:rPr>
        <w:rFonts w:ascii="Calibri" w:hAnsi="Calibri"/>
        <w:sz w:val="18"/>
        <w:szCs w:val="22"/>
      </w:rPr>
      <w:fldChar w:fldCharType="separate"/>
    </w:r>
    <w:r w:rsidR="000011A3" w:rsidRPr="000011A3">
      <w:rPr>
        <w:rFonts w:ascii="Calibri Light" w:hAnsi="Calibri Light"/>
        <w:noProof/>
        <w:sz w:val="22"/>
        <w:szCs w:val="28"/>
      </w:rPr>
      <w:t>4</w:t>
    </w:r>
    <w:r w:rsidRPr="006C26C4">
      <w:rPr>
        <w:rFonts w:ascii="Calibri Light" w:hAnsi="Calibri Light"/>
        <w:sz w:val="22"/>
        <w:szCs w:val="28"/>
      </w:rPr>
      <w:fldChar w:fldCharType="end"/>
    </w:r>
  </w:p>
  <w:p w14:paraId="7F6D3DC5" w14:textId="77777777" w:rsidR="006C26C4" w:rsidRDefault="006C26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BD3CD" w14:textId="77777777" w:rsidR="00182EA9" w:rsidRDefault="00182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5576E" w14:textId="77777777" w:rsidR="009034FB" w:rsidRDefault="009034FB" w:rsidP="006C26C4">
      <w:r>
        <w:separator/>
      </w:r>
    </w:p>
  </w:footnote>
  <w:footnote w:type="continuationSeparator" w:id="0">
    <w:p w14:paraId="0587E9DA" w14:textId="77777777" w:rsidR="009034FB" w:rsidRDefault="009034FB" w:rsidP="006C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4D88" w14:textId="77777777" w:rsidR="00182EA9" w:rsidRDefault="00182E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644C1" w14:textId="77777777" w:rsidR="00182EA9" w:rsidRDefault="00182E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A412" w14:textId="77777777" w:rsidR="00182EA9" w:rsidRDefault="00182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B40461"/>
    <w:multiLevelType w:val="hybridMultilevel"/>
    <w:tmpl w:val="B59E0482"/>
    <w:lvl w:ilvl="0" w:tplc="A81EFAD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DD3"/>
    <w:multiLevelType w:val="multilevel"/>
    <w:tmpl w:val="D85E13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C820E2"/>
    <w:multiLevelType w:val="hybridMultilevel"/>
    <w:tmpl w:val="8310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81EC4"/>
    <w:multiLevelType w:val="hybridMultilevel"/>
    <w:tmpl w:val="0704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A0531"/>
    <w:multiLevelType w:val="multilevel"/>
    <w:tmpl w:val="A84E65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A90D83"/>
    <w:multiLevelType w:val="hybridMultilevel"/>
    <w:tmpl w:val="CEB6BC42"/>
    <w:lvl w:ilvl="0" w:tplc="CB5072A6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DCD0ACB"/>
    <w:multiLevelType w:val="hybridMultilevel"/>
    <w:tmpl w:val="495A9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C4E90"/>
    <w:multiLevelType w:val="hybridMultilevel"/>
    <w:tmpl w:val="15A84CD6"/>
    <w:lvl w:ilvl="0" w:tplc="04150019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F0A73A7"/>
    <w:multiLevelType w:val="hybridMultilevel"/>
    <w:tmpl w:val="31560BB2"/>
    <w:lvl w:ilvl="0" w:tplc="04150019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20905A36"/>
    <w:multiLevelType w:val="multilevel"/>
    <w:tmpl w:val="0A0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D00F9D"/>
    <w:multiLevelType w:val="hybridMultilevel"/>
    <w:tmpl w:val="395AA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714F6"/>
    <w:multiLevelType w:val="hybridMultilevel"/>
    <w:tmpl w:val="D4240BEA"/>
    <w:lvl w:ilvl="0" w:tplc="348C7078">
      <w:start w:val="1"/>
      <w:numFmt w:val="decimal"/>
      <w:lvlText w:val="%1."/>
      <w:lvlJc w:val="left"/>
      <w:pPr>
        <w:ind w:left="536" w:hanging="360"/>
      </w:pPr>
      <w:rPr>
        <w:rFonts w:hint="default"/>
        <w:sz w:val="20"/>
      </w:rPr>
    </w:lvl>
    <w:lvl w:ilvl="1" w:tplc="982A17F4">
      <w:start w:val="1"/>
      <w:numFmt w:val="lowerLetter"/>
      <w:lvlText w:val="%2)"/>
      <w:lvlJc w:val="left"/>
      <w:pPr>
        <w:ind w:left="1256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197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2A1106DA"/>
    <w:multiLevelType w:val="hybridMultilevel"/>
    <w:tmpl w:val="294CB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662C7"/>
    <w:multiLevelType w:val="hybridMultilevel"/>
    <w:tmpl w:val="21BA6116"/>
    <w:lvl w:ilvl="0" w:tplc="348C707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2CBD79F9"/>
    <w:multiLevelType w:val="hybridMultilevel"/>
    <w:tmpl w:val="0A9E9EAC"/>
    <w:lvl w:ilvl="0" w:tplc="5C3CF66C">
      <w:start w:val="1"/>
      <w:numFmt w:val="decimal"/>
      <w:lvlText w:val="%1."/>
      <w:lvlJc w:val="left"/>
      <w:pPr>
        <w:ind w:left="528" w:hanging="168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05A06"/>
    <w:multiLevelType w:val="hybridMultilevel"/>
    <w:tmpl w:val="C158DFBC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  <w:sz w:val="20"/>
      </w:rPr>
    </w:lvl>
    <w:lvl w:ilvl="1" w:tplc="0415001B">
      <w:start w:val="1"/>
      <w:numFmt w:val="lowerRoman"/>
      <w:lvlText w:val="%2."/>
      <w:lvlJc w:val="right"/>
      <w:pPr>
        <w:ind w:left="1256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197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31FA1264"/>
    <w:multiLevelType w:val="hybridMultilevel"/>
    <w:tmpl w:val="98023130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321D4F91"/>
    <w:multiLevelType w:val="hybridMultilevel"/>
    <w:tmpl w:val="FC12C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64E27"/>
    <w:multiLevelType w:val="hybridMultilevel"/>
    <w:tmpl w:val="EE48EA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72B3A66"/>
    <w:multiLevelType w:val="multilevel"/>
    <w:tmpl w:val="52B68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D0882"/>
    <w:multiLevelType w:val="hybridMultilevel"/>
    <w:tmpl w:val="7A2C4A64"/>
    <w:lvl w:ilvl="0" w:tplc="9B00E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03FF5"/>
    <w:multiLevelType w:val="hybridMultilevel"/>
    <w:tmpl w:val="A734E80A"/>
    <w:lvl w:ilvl="0" w:tplc="EEC6CD88">
      <w:start w:val="1"/>
      <w:numFmt w:val="decimal"/>
      <w:lvlText w:val="%1."/>
      <w:lvlJc w:val="left"/>
      <w:pPr>
        <w:ind w:left="516" w:hanging="1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B76BC"/>
    <w:multiLevelType w:val="hybridMultilevel"/>
    <w:tmpl w:val="904076A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D6C30"/>
    <w:multiLevelType w:val="hybridMultilevel"/>
    <w:tmpl w:val="7A1CF598"/>
    <w:lvl w:ilvl="0" w:tplc="543E26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6018A"/>
    <w:multiLevelType w:val="multilevel"/>
    <w:tmpl w:val="0A0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7361389"/>
    <w:multiLevelType w:val="hybridMultilevel"/>
    <w:tmpl w:val="535E9E04"/>
    <w:lvl w:ilvl="0" w:tplc="A81EFAD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141B7"/>
    <w:multiLevelType w:val="hybridMultilevel"/>
    <w:tmpl w:val="FB92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45550"/>
    <w:multiLevelType w:val="hybridMultilevel"/>
    <w:tmpl w:val="6FE65D96"/>
    <w:lvl w:ilvl="0" w:tplc="14C89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2B05FF8"/>
    <w:multiLevelType w:val="hybridMultilevel"/>
    <w:tmpl w:val="66647EEA"/>
    <w:lvl w:ilvl="0" w:tplc="38742B96">
      <w:start w:val="1"/>
      <w:numFmt w:val="decimal"/>
      <w:lvlText w:val="%1."/>
      <w:lvlJc w:val="left"/>
      <w:pPr>
        <w:ind w:left="528" w:hanging="1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17CA9"/>
    <w:multiLevelType w:val="hybridMultilevel"/>
    <w:tmpl w:val="2D907A86"/>
    <w:lvl w:ilvl="0" w:tplc="9A42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A02100"/>
    <w:multiLevelType w:val="multilevel"/>
    <w:tmpl w:val="88F4A3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76452FB"/>
    <w:multiLevelType w:val="hybridMultilevel"/>
    <w:tmpl w:val="0C94CE0C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  <w:sz w:val="20"/>
      </w:rPr>
    </w:lvl>
    <w:lvl w:ilvl="1" w:tplc="982A17F4">
      <w:start w:val="1"/>
      <w:numFmt w:val="lowerLetter"/>
      <w:lvlText w:val="%2)"/>
      <w:lvlJc w:val="left"/>
      <w:pPr>
        <w:ind w:left="1256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197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 w15:restartNumberingAfterBreak="0">
    <w:nsid w:val="5E6B7B54"/>
    <w:multiLevelType w:val="hybridMultilevel"/>
    <w:tmpl w:val="7302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C44B3"/>
    <w:multiLevelType w:val="hybridMultilevel"/>
    <w:tmpl w:val="1DBAD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460D1"/>
    <w:multiLevelType w:val="multilevel"/>
    <w:tmpl w:val="0A0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0A70776"/>
    <w:multiLevelType w:val="hybridMultilevel"/>
    <w:tmpl w:val="C58ADE74"/>
    <w:lvl w:ilvl="0" w:tplc="A712C766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66F7B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2878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A12D8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C3CE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4AEE6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C90D0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4778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688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D14770"/>
    <w:multiLevelType w:val="hybridMultilevel"/>
    <w:tmpl w:val="A3546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66676"/>
    <w:multiLevelType w:val="hybridMultilevel"/>
    <w:tmpl w:val="3208CD12"/>
    <w:lvl w:ilvl="0" w:tplc="A81EFAD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D13EF"/>
    <w:multiLevelType w:val="hybridMultilevel"/>
    <w:tmpl w:val="4FE0C6B0"/>
    <w:lvl w:ilvl="0" w:tplc="924CF0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C00A2A"/>
    <w:multiLevelType w:val="hybridMultilevel"/>
    <w:tmpl w:val="440A9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A665D"/>
    <w:multiLevelType w:val="hybridMultilevel"/>
    <w:tmpl w:val="79D69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52FC3"/>
    <w:multiLevelType w:val="hybridMultilevel"/>
    <w:tmpl w:val="9C6E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2"/>
  </w:num>
  <w:num w:numId="5">
    <w:abstractNumId w:val="19"/>
  </w:num>
  <w:num w:numId="6">
    <w:abstractNumId w:val="28"/>
  </w:num>
  <w:num w:numId="7">
    <w:abstractNumId w:val="21"/>
  </w:num>
  <w:num w:numId="8">
    <w:abstractNumId w:val="11"/>
  </w:num>
  <w:num w:numId="9">
    <w:abstractNumId w:val="26"/>
  </w:num>
  <w:num w:numId="10">
    <w:abstractNumId w:val="35"/>
  </w:num>
  <w:num w:numId="11">
    <w:abstractNumId w:val="31"/>
  </w:num>
  <w:num w:numId="12">
    <w:abstractNumId w:val="42"/>
  </w:num>
  <w:num w:numId="13">
    <w:abstractNumId w:val="43"/>
  </w:num>
  <w:num w:numId="14">
    <w:abstractNumId w:val="4"/>
  </w:num>
  <w:num w:numId="15">
    <w:abstractNumId w:val="38"/>
  </w:num>
  <w:num w:numId="16">
    <w:abstractNumId w:val="24"/>
  </w:num>
  <w:num w:numId="17">
    <w:abstractNumId w:val="12"/>
  </w:num>
  <w:num w:numId="18">
    <w:abstractNumId w:val="34"/>
  </w:num>
  <w:num w:numId="19">
    <w:abstractNumId w:val="41"/>
  </w:num>
  <w:num w:numId="20">
    <w:abstractNumId w:val="2"/>
  </w:num>
  <w:num w:numId="21">
    <w:abstractNumId w:val="27"/>
  </w:num>
  <w:num w:numId="22">
    <w:abstractNumId w:val="23"/>
  </w:num>
  <w:num w:numId="23">
    <w:abstractNumId w:val="39"/>
  </w:num>
  <w:num w:numId="24">
    <w:abstractNumId w:val="16"/>
  </w:num>
  <w:num w:numId="25">
    <w:abstractNumId w:val="30"/>
  </w:num>
  <w:num w:numId="26">
    <w:abstractNumId w:val="13"/>
  </w:num>
  <w:num w:numId="27">
    <w:abstractNumId w:val="15"/>
  </w:num>
  <w:num w:numId="28">
    <w:abstractNumId w:val="36"/>
  </w:num>
  <w:num w:numId="29">
    <w:abstractNumId w:val="33"/>
  </w:num>
  <w:num w:numId="30">
    <w:abstractNumId w:val="5"/>
  </w:num>
  <w:num w:numId="31">
    <w:abstractNumId w:val="7"/>
  </w:num>
  <w:num w:numId="32">
    <w:abstractNumId w:val="17"/>
  </w:num>
  <w:num w:numId="33">
    <w:abstractNumId w:val="9"/>
  </w:num>
  <w:num w:numId="34">
    <w:abstractNumId w:val="32"/>
  </w:num>
  <w:num w:numId="35">
    <w:abstractNumId w:val="3"/>
  </w:num>
  <w:num w:numId="36">
    <w:abstractNumId w:val="6"/>
  </w:num>
  <w:num w:numId="37">
    <w:abstractNumId w:val="37"/>
  </w:num>
  <w:num w:numId="38">
    <w:abstractNumId w:val="10"/>
  </w:num>
  <w:num w:numId="39">
    <w:abstractNumId w:val="18"/>
  </w:num>
  <w:num w:numId="40">
    <w:abstractNumId w:val="25"/>
  </w:num>
  <w:num w:numId="41">
    <w:abstractNumId w:val="8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CD"/>
    <w:rsid w:val="000011A3"/>
    <w:rsid w:val="0002401A"/>
    <w:rsid w:val="00072494"/>
    <w:rsid w:val="0007275C"/>
    <w:rsid w:val="0009489B"/>
    <w:rsid w:val="0009730A"/>
    <w:rsid w:val="000A41C8"/>
    <w:rsid w:val="000B0012"/>
    <w:rsid w:val="000B0BEE"/>
    <w:rsid w:val="000B24A8"/>
    <w:rsid w:val="000D1440"/>
    <w:rsid w:val="000D763B"/>
    <w:rsid w:val="000F576A"/>
    <w:rsid w:val="00101DD8"/>
    <w:rsid w:val="00111F4C"/>
    <w:rsid w:val="001153E7"/>
    <w:rsid w:val="00116961"/>
    <w:rsid w:val="00155095"/>
    <w:rsid w:val="00157DFD"/>
    <w:rsid w:val="001657DC"/>
    <w:rsid w:val="001738AB"/>
    <w:rsid w:val="00182EA9"/>
    <w:rsid w:val="001B249E"/>
    <w:rsid w:val="001D4917"/>
    <w:rsid w:val="001E3DBC"/>
    <w:rsid w:val="001F39FC"/>
    <w:rsid w:val="00215477"/>
    <w:rsid w:val="00223DEA"/>
    <w:rsid w:val="00241A6C"/>
    <w:rsid w:val="00253B80"/>
    <w:rsid w:val="00263DF5"/>
    <w:rsid w:val="00274C91"/>
    <w:rsid w:val="00276CE4"/>
    <w:rsid w:val="00280794"/>
    <w:rsid w:val="00290F61"/>
    <w:rsid w:val="0029259F"/>
    <w:rsid w:val="002E0363"/>
    <w:rsid w:val="00313773"/>
    <w:rsid w:val="0031595A"/>
    <w:rsid w:val="00347EE5"/>
    <w:rsid w:val="00355A90"/>
    <w:rsid w:val="00384783"/>
    <w:rsid w:val="003927D9"/>
    <w:rsid w:val="003A2789"/>
    <w:rsid w:val="003B52DB"/>
    <w:rsid w:val="003B5C17"/>
    <w:rsid w:val="003C41C8"/>
    <w:rsid w:val="003D1B31"/>
    <w:rsid w:val="003E03D4"/>
    <w:rsid w:val="004169CB"/>
    <w:rsid w:val="00435CCD"/>
    <w:rsid w:val="00445BEA"/>
    <w:rsid w:val="004551B8"/>
    <w:rsid w:val="004647D5"/>
    <w:rsid w:val="0047119C"/>
    <w:rsid w:val="004A5B8A"/>
    <w:rsid w:val="004B3FAF"/>
    <w:rsid w:val="004C0A18"/>
    <w:rsid w:val="004D6C29"/>
    <w:rsid w:val="004F535A"/>
    <w:rsid w:val="0051113F"/>
    <w:rsid w:val="0051272A"/>
    <w:rsid w:val="00560ABA"/>
    <w:rsid w:val="005623AF"/>
    <w:rsid w:val="00571A2B"/>
    <w:rsid w:val="0059410A"/>
    <w:rsid w:val="005A4624"/>
    <w:rsid w:val="005A52C3"/>
    <w:rsid w:val="005C0163"/>
    <w:rsid w:val="00626E51"/>
    <w:rsid w:val="006370E9"/>
    <w:rsid w:val="0064327A"/>
    <w:rsid w:val="00650389"/>
    <w:rsid w:val="006677B3"/>
    <w:rsid w:val="00671D5F"/>
    <w:rsid w:val="006779E8"/>
    <w:rsid w:val="00692D31"/>
    <w:rsid w:val="0069617C"/>
    <w:rsid w:val="00696FE5"/>
    <w:rsid w:val="006C26C4"/>
    <w:rsid w:val="006D367F"/>
    <w:rsid w:val="006E6E7E"/>
    <w:rsid w:val="007017DB"/>
    <w:rsid w:val="0072531C"/>
    <w:rsid w:val="007278F0"/>
    <w:rsid w:val="00737C04"/>
    <w:rsid w:val="0076160E"/>
    <w:rsid w:val="007646C4"/>
    <w:rsid w:val="00784DF5"/>
    <w:rsid w:val="007904C9"/>
    <w:rsid w:val="007D0243"/>
    <w:rsid w:val="00813A42"/>
    <w:rsid w:val="0081540E"/>
    <w:rsid w:val="00833F95"/>
    <w:rsid w:val="00857230"/>
    <w:rsid w:val="00866001"/>
    <w:rsid w:val="00870076"/>
    <w:rsid w:val="00875E6F"/>
    <w:rsid w:val="00876FC0"/>
    <w:rsid w:val="0089041B"/>
    <w:rsid w:val="008A6FDD"/>
    <w:rsid w:val="008C3046"/>
    <w:rsid w:val="008C7591"/>
    <w:rsid w:val="009005AC"/>
    <w:rsid w:val="009034FB"/>
    <w:rsid w:val="00906245"/>
    <w:rsid w:val="009143C5"/>
    <w:rsid w:val="009200F8"/>
    <w:rsid w:val="009349CD"/>
    <w:rsid w:val="00940F50"/>
    <w:rsid w:val="00943188"/>
    <w:rsid w:val="00946219"/>
    <w:rsid w:val="00947AC4"/>
    <w:rsid w:val="00980C5B"/>
    <w:rsid w:val="009830CD"/>
    <w:rsid w:val="00983758"/>
    <w:rsid w:val="0099748E"/>
    <w:rsid w:val="009B01C9"/>
    <w:rsid w:val="009D391F"/>
    <w:rsid w:val="009D504F"/>
    <w:rsid w:val="009E1506"/>
    <w:rsid w:val="00A06DDA"/>
    <w:rsid w:val="00A276DD"/>
    <w:rsid w:val="00A4152D"/>
    <w:rsid w:val="00A540D0"/>
    <w:rsid w:val="00A83D87"/>
    <w:rsid w:val="00A900DD"/>
    <w:rsid w:val="00A941B2"/>
    <w:rsid w:val="00AB19F1"/>
    <w:rsid w:val="00AB3438"/>
    <w:rsid w:val="00AC6C92"/>
    <w:rsid w:val="00AD2B83"/>
    <w:rsid w:val="00AF1BB5"/>
    <w:rsid w:val="00AF797C"/>
    <w:rsid w:val="00B2396F"/>
    <w:rsid w:val="00B772F9"/>
    <w:rsid w:val="00B92E3A"/>
    <w:rsid w:val="00BA61BD"/>
    <w:rsid w:val="00BA7F18"/>
    <w:rsid w:val="00BB4B8D"/>
    <w:rsid w:val="00BB6CFB"/>
    <w:rsid w:val="00BB715C"/>
    <w:rsid w:val="00BC7504"/>
    <w:rsid w:val="00BD1C7E"/>
    <w:rsid w:val="00BD2D3B"/>
    <w:rsid w:val="00BF133A"/>
    <w:rsid w:val="00C40822"/>
    <w:rsid w:val="00C64953"/>
    <w:rsid w:val="00CA32C4"/>
    <w:rsid w:val="00CB7096"/>
    <w:rsid w:val="00CC6005"/>
    <w:rsid w:val="00CD1695"/>
    <w:rsid w:val="00CF2DBE"/>
    <w:rsid w:val="00D04FD0"/>
    <w:rsid w:val="00D064AB"/>
    <w:rsid w:val="00D120B5"/>
    <w:rsid w:val="00D34A76"/>
    <w:rsid w:val="00D5001D"/>
    <w:rsid w:val="00D507E2"/>
    <w:rsid w:val="00D76E84"/>
    <w:rsid w:val="00D8146B"/>
    <w:rsid w:val="00D92378"/>
    <w:rsid w:val="00DB00D6"/>
    <w:rsid w:val="00DD25C5"/>
    <w:rsid w:val="00E022BD"/>
    <w:rsid w:val="00E31DA8"/>
    <w:rsid w:val="00E41BDE"/>
    <w:rsid w:val="00E44783"/>
    <w:rsid w:val="00E54C33"/>
    <w:rsid w:val="00EA136F"/>
    <w:rsid w:val="00EA634F"/>
    <w:rsid w:val="00EB0FD7"/>
    <w:rsid w:val="00EC14D6"/>
    <w:rsid w:val="00F00B1A"/>
    <w:rsid w:val="00F03062"/>
    <w:rsid w:val="00F060C1"/>
    <w:rsid w:val="00F136CC"/>
    <w:rsid w:val="00F625C9"/>
    <w:rsid w:val="00F6287A"/>
    <w:rsid w:val="00F66F5B"/>
    <w:rsid w:val="00FA1577"/>
    <w:rsid w:val="00FB2C3F"/>
    <w:rsid w:val="00FC520C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D052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8A6FDD"/>
    <w:rPr>
      <w:b/>
      <w:bCs/>
    </w:rPr>
  </w:style>
  <w:style w:type="character" w:customStyle="1" w:styleId="czeinternetowe">
    <w:name w:val="Łącze internetowe"/>
    <w:uiPriority w:val="99"/>
    <w:unhideWhenUsed/>
    <w:rsid w:val="0007249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72494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72494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F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2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26C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C26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26C4"/>
    <w:rPr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F5B"/>
    <w:rPr>
      <w:color w:val="808080"/>
      <w:shd w:val="clear" w:color="auto" w:fill="E6E6E6"/>
    </w:rPr>
  </w:style>
  <w:style w:type="paragraph" w:customStyle="1" w:styleId="Tekstpodstawowywciety">
    <w:name w:val="Tekst podstawowy wciety"/>
    <w:basedOn w:val="Normalny"/>
    <w:rsid w:val="00EA634F"/>
    <w:pPr>
      <w:suppressAutoHyphens w:val="0"/>
      <w:jc w:val="both"/>
    </w:pPr>
    <w:rPr>
      <w:kern w:val="2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1DD8"/>
    <w:pPr>
      <w:suppressAutoHyphens w:val="0"/>
    </w:pPr>
    <w:rPr>
      <w:rFonts w:ascii="Calibri" w:eastAsia="Calibri" w:hAnsi="Calibri"/>
      <w:color w:val="0F243E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1DD8"/>
    <w:rPr>
      <w:rFonts w:ascii="Calibri" w:eastAsia="Calibri" w:hAnsi="Calibri"/>
      <w:color w:val="0F243E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pelka@piotrk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C649-7DCD-465A-BE3F-56FC67F9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Links>
    <vt:vector size="12" baseType="variant"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http://www.oznakujpsa.pl/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mailto:a.kondracka@ptriz.com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2020-12-04T13:51:00Z</dcterms:created>
  <dcterms:modified xsi:type="dcterms:W3CDTF">2020-12-04T13:51:00Z</dcterms:modified>
</cp:coreProperties>
</file>