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04E" w:rsidRDefault="0003004E" w:rsidP="009C4FD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3004E">
        <w:rPr>
          <w:rFonts w:ascii="Arial" w:eastAsia="Times New Roman" w:hAnsi="Arial" w:cs="Arial"/>
          <w:sz w:val="24"/>
          <w:szCs w:val="24"/>
          <w:lang w:eastAsia="pl-PL"/>
        </w:rPr>
        <w:t xml:space="preserve">Piotrków Trybunalski, </w:t>
      </w:r>
      <w:proofErr w:type="spellStart"/>
      <w:r w:rsidRPr="0003004E">
        <w:rPr>
          <w:rFonts w:ascii="Arial" w:eastAsia="Times New Roman" w:hAnsi="Arial" w:cs="Arial"/>
          <w:sz w:val="24"/>
          <w:szCs w:val="24"/>
          <w:lang w:eastAsia="pl-PL"/>
        </w:rPr>
        <w:t>dn</w:t>
      </w:r>
      <w:proofErr w:type="spellEnd"/>
      <w:r w:rsidRPr="0003004E">
        <w:rPr>
          <w:rFonts w:ascii="Arial" w:eastAsia="Times New Roman" w:hAnsi="Arial" w:cs="Arial"/>
          <w:sz w:val="24"/>
          <w:szCs w:val="24"/>
          <w:lang w:eastAsia="pl-PL"/>
        </w:rPr>
        <w:t xml:space="preserve"> 25.</w:t>
      </w:r>
      <w:r w:rsidRPr="0003004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11.2020 r.</w:t>
      </w:r>
    </w:p>
    <w:p w:rsidR="00045A56" w:rsidRPr="0003004E" w:rsidRDefault="003E7D6B" w:rsidP="009C4FD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3004E">
        <w:rPr>
          <w:rFonts w:ascii="Arial" w:eastAsia="Times New Roman" w:hAnsi="Arial" w:cs="Arial"/>
          <w:sz w:val="24"/>
          <w:szCs w:val="24"/>
          <w:lang w:eastAsia="pl-PL"/>
        </w:rPr>
        <w:t>Komisja Administrac</w:t>
      </w:r>
      <w:r w:rsidR="0003004E">
        <w:rPr>
          <w:rFonts w:ascii="Arial" w:eastAsia="Times New Roman" w:hAnsi="Arial" w:cs="Arial"/>
          <w:sz w:val="24"/>
          <w:szCs w:val="24"/>
          <w:lang w:eastAsia="pl-PL"/>
        </w:rPr>
        <w:t xml:space="preserve">ji, Bezpieczeństwa </w:t>
      </w:r>
      <w:r w:rsidRPr="0003004E">
        <w:rPr>
          <w:rFonts w:ascii="Arial" w:eastAsia="Times New Roman" w:hAnsi="Arial" w:cs="Arial"/>
          <w:sz w:val="24"/>
          <w:szCs w:val="24"/>
          <w:lang w:eastAsia="pl-PL"/>
        </w:rPr>
        <w:t xml:space="preserve">Publicznego i Inwentaryzacji Mienia Komunalnego Rady Miasta Piotrkowa Trybunalskiego </w:t>
      </w:r>
      <w:bookmarkStart w:id="0" w:name="_GoBack"/>
      <w:bookmarkEnd w:id="0"/>
    </w:p>
    <w:p w:rsidR="00876436" w:rsidRDefault="0003004E" w:rsidP="009C4FD5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Znak sprawy: </w:t>
      </w:r>
      <w:r w:rsidR="00FE00AE" w:rsidRPr="0003004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DRM.0012.</w:t>
      </w:r>
      <w:r w:rsidR="00AE0073" w:rsidRPr="0003004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7.</w:t>
      </w:r>
      <w:r w:rsidR="00876436" w:rsidRPr="0003004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12.2020</w:t>
      </w:r>
    </w:p>
    <w:p w:rsidR="0003004E" w:rsidRPr="0003004E" w:rsidRDefault="0003004E" w:rsidP="009C4FD5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876436" w:rsidRDefault="00876436" w:rsidP="009C4FD5">
      <w:pPr>
        <w:spacing w:line="360" w:lineRule="auto"/>
        <w:rPr>
          <w:rFonts w:ascii="Arial" w:hAnsi="Arial" w:cs="Arial"/>
          <w:bCs/>
          <w:noProof/>
          <w:sz w:val="24"/>
          <w:szCs w:val="24"/>
        </w:rPr>
      </w:pPr>
      <w:r w:rsidRPr="0003004E">
        <w:rPr>
          <w:rFonts w:ascii="Arial" w:hAnsi="Arial" w:cs="Arial"/>
          <w:bCs/>
          <w:sz w:val="24"/>
          <w:szCs w:val="24"/>
          <w:lang w:eastAsia="pl-PL" w:bidi="pl-PL"/>
        </w:rPr>
        <w:t xml:space="preserve">Zarządzam posiedzenie Komisji Administracji, Bezpieczeństwa Publicznego </w:t>
      </w:r>
      <w:r w:rsidRPr="0003004E">
        <w:rPr>
          <w:rFonts w:ascii="Arial" w:hAnsi="Arial" w:cs="Arial"/>
          <w:bCs/>
          <w:sz w:val="24"/>
          <w:szCs w:val="24"/>
          <w:lang w:eastAsia="pl-PL" w:bidi="pl-PL"/>
        </w:rPr>
        <w:br/>
        <w:t xml:space="preserve">i Inwentaryzacji Mienia Komunalnego na podstawie art.15 </w:t>
      </w:r>
      <w:proofErr w:type="spellStart"/>
      <w:r w:rsidRPr="0003004E">
        <w:rPr>
          <w:rFonts w:ascii="Arial" w:hAnsi="Arial" w:cs="Arial"/>
          <w:bCs/>
          <w:sz w:val="24"/>
          <w:szCs w:val="24"/>
          <w:lang w:eastAsia="pl-PL" w:bidi="pl-PL"/>
        </w:rPr>
        <w:t>zzx</w:t>
      </w:r>
      <w:proofErr w:type="spellEnd"/>
      <w:r w:rsidRPr="0003004E">
        <w:rPr>
          <w:rFonts w:ascii="Arial" w:hAnsi="Arial" w:cs="Arial"/>
          <w:bCs/>
          <w:sz w:val="24"/>
          <w:szCs w:val="24"/>
          <w:lang w:eastAsia="pl-PL" w:bidi="pl-PL"/>
        </w:rPr>
        <w:t xml:space="preserve">. ust.3 ustawy z dnia </w:t>
      </w:r>
      <w:r w:rsidRPr="0003004E">
        <w:rPr>
          <w:rFonts w:ascii="Arial" w:hAnsi="Arial" w:cs="Arial"/>
          <w:bCs/>
          <w:sz w:val="24"/>
          <w:szCs w:val="24"/>
          <w:lang w:eastAsia="pl-PL" w:bidi="pl-PL"/>
        </w:rPr>
        <w:br/>
        <w:t xml:space="preserve">2 marca 2020 r. o szczególnych rozwiązaniach związanych z zapobieganiem, przeciwdziałaniem i zwalczaniem COVID-19, innych chorób zakaźnych oraz wywołanych nimi sytuacji kryzysowych (Dz. U. z 2020 r. </w:t>
      </w:r>
      <w:r w:rsidRPr="0003004E">
        <w:rPr>
          <w:rStyle w:val="Teksttreci2"/>
          <w:rFonts w:ascii="Arial" w:eastAsiaTheme="minorHAnsi" w:hAnsi="Arial" w:cs="Arial"/>
        </w:rPr>
        <w:t xml:space="preserve">poz. </w:t>
      </w:r>
      <w:r w:rsidRPr="0003004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1842</w:t>
      </w:r>
      <w:r w:rsidRPr="0003004E">
        <w:rPr>
          <w:rFonts w:ascii="Arial" w:hAnsi="Arial" w:cs="Arial"/>
          <w:bCs/>
          <w:sz w:val="24"/>
          <w:szCs w:val="24"/>
          <w:lang w:eastAsia="pl-PL" w:bidi="pl-PL"/>
        </w:rPr>
        <w:t>) na dzień</w:t>
      </w:r>
      <w:bookmarkStart w:id="1" w:name="bookmark1"/>
      <w:r w:rsidR="0003004E">
        <w:rPr>
          <w:rFonts w:ascii="Arial" w:hAnsi="Arial" w:cs="Arial"/>
          <w:bCs/>
          <w:noProof/>
          <w:sz w:val="24"/>
          <w:szCs w:val="24"/>
        </w:rPr>
        <w:t xml:space="preserve"> </w:t>
      </w:r>
      <w:r w:rsidR="0003004E">
        <w:rPr>
          <w:rFonts w:ascii="Arial" w:hAnsi="Arial" w:cs="Arial"/>
          <w:bCs/>
          <w:noProof/>
          <w:sz w:val="24"/>
          <w:szCs w:val="24"/>
        </w:rPr>
        <w:br/>
      </w:r>
      <w:r w:rsidR="009766DC" w:rsidRPr="0003004E">
        <w:rPr>
          <w:rFonts w:ascii="Arial" w:hAnsi="Arial" w:cs="Arial"/>
          <w:color w:val="000000" w:themeColor="text1"/>
          <w:sz w:val="24"/>
          <w:szCs w:val="24"/>
        </w:rPr>
        <w:t>3 grudnia (czwartek</w:t>
      </w:r>
      <w:r w:rsidRPr="0003004E">
        <w:rPr>
          <w:rFonts w:ascii="Arial" w:hAnsi="Arial" w:cs="Arial"/>
          <w:color w:val="000000" w:themeColor="text1"/>
          <w:sz w:val="24"/>
          <w:szCs w:val="24"/>
        </w:rPr>
        <w:t xml:space="preserve">) 2020 r. o </w:t>
      </w:r>
      <w:r w:rsidRPr="0003004E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>godzinie</w:t>
      </w:r>
      <w:bookmarkEnd w:id="1"/>
      <w:r w:rsidRPr="0003004E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 </w:t>
      </w:r>
      <w:r w:rsidR="00F85B07" w:rsidRPr="0003004E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>12</w:t>
      </w:r>
      <w:r w:rsidR="008973F8" w:rsidRPr="0003004E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>.4</w:t>
      </w:r>
      <w:r w:rsidR="008B2BB5" w:rsidRPr="0003004E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>0</w:t>
      </w:r>
      <w:r w:rsidR="0003004E">
        <w:rPr>
          <w:rFonts w:ascii="Arial" w:hAnsi="Arial" w:cs="Arial"/>
          <w:bCs/>
          <w:noProof/>
          <w:sz w:val="24"/>
          <w:szCs w:val="24"/>
        </w:rPr>
        <w:t xml:space="preserve"> </w:t>
      </w:r>
      <w:r w:rsidRPr="0003004E">
        <w:rPr>
          <w:rFonts w:ascii="Arial" w:hAnsi="Arial" w:cs="Arial"/>
          <w:sz w:val="24"/>
          <w:szCs w:val="24"/>
          <w:lang w:eastAsia="pl-PL" w:bidi="pl-PL"/>
        </w:rPr>
        <w:t>w trybie korespondencyjnym.</w:t>
      </w:r>
    </w:p>
    <w:p w:rsidR="0003004E" w:rsidRPr="0003004E" w:rsidRDefault="0003004E" w:rsidP="009C4FD5">
      <w:pPr>
        <w:spacing w:line="360" w:lineRule="auto"/>
        <w:rPr>
          <w:rFonts w:ascii="Arial" w:hAnsi="Arial" w:cs="Arial"/>
          <w:bCs/>
          <w:noProof/>
          <w:sz w:val="24"/>
          <w:szCs w:val="24"/>
        </w:rPr>
      </w:pPr>
    </w:p>
    <w:p w:rsidR="00876436" w:rsidRPr="0003004E" w:rsidRDefault="00876436" w:rsidP="009C4FD5">
      <w:pPr>
        <w:spacing w:after="0"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0300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Osobisty odbiór imiennych wykazów g</w:t>
      </w:r>
      <w:r w:rsidR="007D13FD" w:rsidRPr="000300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łos</w:t>
      </w:r>
      <w:r w:rsidR="009766DC" w:rsidRPr="000300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owań jest możliwy od dnia 25 </w:t>
      </w:r>
      <w:r w:rsidR="008B2BB5" w:rsidRPr="000300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listopada </w:t>
      </w:r>
      <w:r w:rsidR="008B2BB5" w:rsidRPr="000300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2020 </w:t>
      </w:r>
      <w:r w:rsidRPr="000300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r., za pośrednictwem Biura Rady Miasta, w Urzędzie Miasta, Pasaż Karola Rudowskiego 10. Zwrotne koperty z imiennymi wykazami g</w:t>
      </w:r>
      <w:r w:rsidR="008B2BB5" w:rsidRPr="000300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łosowań należy złoży</w:t>
      </w:r>
      <w:r w:rsidR="009766DC" w:rsidRPr="000300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ć do dnia 2 grudnia</w:t>
      </w:r>
      <w:r w:rsidR="008B2BB5" w:rsidRPr="000300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0300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2020 r.  za pośrednictwem Biura Rady Miasta,  w Urzędzie Miasta Piotrkowa Trybunalskiego. Złożenie przez radnych, w </w:t>
      </w:r>
      <w:r w:rsidR="007D13FD" w:rsidRPr="000300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wyz</w:t>
      </w:r>
      <w:r w:rsidR="009766DC" w:rsidRPr="000300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naczonym terminie do dnia 2 grudnia </w:t>
      </w:r>
      <w:r w:rsidRPr="000300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2020 r., zwrotnych kopert z imiennymi wykazami głosowań będzie stanowiło potwierdzenie obecności </w:t>
      </w:r>
      <w:r w:rsidRPr="0003004E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na posiedzeniu komisji w dniu </w:t>
      </w:r>
      <w:r w:rsidR="009766DC" w:rsidRPr="0003004E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3 grudnia </w:t>
      </w:r>
      <w:r w:rsidRPr="0003004E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2020 r., zwołanym w trybie korespondencyjnym.</w:t>
      </w:r>
    </w:p>
    <w:p w:rsidR="006A3AD0" w:rsidRPr="0003004E" w:rsidRDefault="006A3AD0" w:rsidP="009C4FD5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F53C0C" w:rsidRPr="0003004E" w:rsidRDefault="00F53C0C" w:rsidP="009C4FD5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3E7D6B" w:rsidRPr="0003004E" w:rsidRDefault="003E7D6B" w:rsidP="009C4FD5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3004E">
        <w:rPr>
          <w:rFonts w:ascii="Arial" w:eastAsia="Times New Roman" w:hAnsi="Arial" w:cs="Arial"/>
          <w:sz w:val="24"/>
          <w:szCs w:val="24"/>
          <w:lang w:eastAsia="pl-PL"/>
        </w:rPr>
        <w:t>Stwierdzenie prawomocności posiedzenia.</w:t>
      </w:r>
    </w:p>
    <w:p w:rsidR="008750B1" w:rsidRPr="0003004E" w:rsidRDefault="003E7D6B" w:rsidP="009C4FD5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3004E">
        <w:rPr>
          <w:rFonts w:ascii="Arial" w:eastAsia="Times New Roman" w:hAnsi="Arial" w:cs="Arial"/>
          <w:sz w:val="24"/>
          <w:szCs w:val="24"/>
          <w:lang w:eastAsia="pl-PL"/>
        </w:rPr>
        <w:t>Proponowany porządek dzienny posiedzenia:</w:t>
      </w:r>
    </w:p>
    <w:p w:rsidR="00863DBC" w:rsidRPr="0003004E" w:rsidRDefault="00863DBC" w:rsidP="009C4FD5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03004E">
        <w:rPr>
          <w:rFonts w:ascii="Arial" w:eastAsia="Times New Roman" w:hAnsi="Arial" w:cs="Arial"/>
          <w:noProof/>
          <w:sz w:val="24"/>
          <w:szCs w:val="24"/>
          <w:lang w:eastAsia="pl-PL"/>
        </w:rPr>
        <w:t>Zaopiniowanie projektu uchwały w sprawie przyjęcia Wieloletniej Prognozy Finansowej Miasta Piotr</w:t>
      </w:r>
      <w:r w:rsidR="00876436" w:rsidRPr="0003004E">
        <w:rPr>
          <w:rFonts w:ascii="Arial" w:eastAsia="Times New Roman" w:hAnsi="Arial" w:cs="Arial"/>
          <w:noProof/>
          <w:sz w:val="24"/>
          <w:szCs w:val="24"/>
          <w:lang w:eastAsia="pl-PL"/>
        </w:rPr>
        <w:t>kowa Trybunalskiego na lata 2021</w:t>
      </w:r>
      <w:r w:rsidRPr="0003004E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-2036. </w:t>
      </w:r>
    </w:p>
    <w:p w:rsidR="00863DBC" w:rsidRPr="0003004E" w:rsidRDefault="00863DBC" w:rsidP="009C4FD5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03004E">
        <w:rPr>
          <w:rFonts w:ascii="Arial" w:eastAsia="Times New Roman" w:hAnsi="Arial" w:cs="Arial"/>
          <w:noProof/>
          <w:sz w:val="24"/>
          <w:szCs w:val="24"/>
          <w:lang w:eastAsia="pl-PL"/>
        </w:rPr>
        <w:t>Zaopiniowanie projekt</w:t>
      </w:r>
      <w:r w:rsidR="008973F8" w:rsidRPr="0003004E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u uchwały w sprawie </w:t>
      </w:r>
      <w:r w:rsidR="00796DFE" w:rsidRPr="0003004E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  <w:t>uchwały budżetowej m</w:t>
      </w:r>
      <w:r w:rsidRPr="0003004E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  <w:t xml:space="preserve">iasta </w:t>
      </w:r>
      <w:r w:rsidR="00876436" w:rsidRPr="0003004E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  <w:t xml:space="preserve">na </w:t>
      </w:r>
      <w:r w:rsidR="00F856D5" w:rsidRPr="0003004E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  <w:br/>
      </w:r>
      <w:r w:rsidR="00876436" w:rsidRPr="0003004E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  <w:t>2021</w:t>
      </w:r>
      <w:r w:rsidRPr="0003004E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  <w:t xml:space="preserve"> rok w następujących działach:</w:t>
      </w:r>
    </w:p>
    <w:p w:rsidR="00863DBC" w:rsidRPr="0003004E" w:rsidRDefault="0012601F" w:rsidP="009C4FD5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03004E">
        <w:rPr>
          <w:rFonts w:ascii="Arial" w:eastAsia="Times New Roman" w:hAnsi="Arial" w:cs="Arial"/>
          <w:noProof/>
          <w:sz w:val="24"/>
          <w:szCs w:val="24"/>
          <w:lang w:eastAsia="pl-PL"/>
        </w:rPr>
        <w:t>d</w:t>
      </w:r>
      <w:r w:rsidR="00863DBC" w:rsidRPr="0003004E">
        <w:rPr>
          <w:rFonts w:ascii="Arial" w:eastAsia="Times New Roman" w:hAnsi="Arial" w:cs="Arial"/>
          <w:noProof/>
          <w:sz w:val="24"/>
          <w:szCs w:val="24"/>
          <w:lang w:eastAsia="pl-PL"/>
        </w:rPr>
        <w:t>ział 600 – Transport i łączność,</w:t>
      </w:r>
    </w:p>
    <w:p w:rsidR="00863DBC" w:rsidRPr="0003004E" w:rsidRDefault="0012601F" w:rsidP="009C4FD5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03004E">
        <w:rPr>
          <w:rFonts w:ascii="Arial" w:eastAsia="Times New Roman" w:hAnsi="Arial" w:cs="Arial"/>
          <w:noProof/>
          <w:sz w:val="24"/>
          <w:szCs w:val="24"/>
          <w:lang w:eastAsia="pl-PL"/>
        </w:rPr>
        <w:t>d</w:t>
      </w:r>
      <w:r w:rsidR="00863DBC" w:rsidRPr="0003004E">
        <w:rPr>
          <w:rFonts w:ascii="Arial" w:eastAsia="Times New Roman" w:hAnsi="Arial" w:cs="Arial"/>
          <w:noProof/>
          <w:sz w:val="24"/>
          <w:szCs w:val="24"/>
          <w:lang w:eastAsia="pl-PL"/>
        </w:rPr>
        <w:t>ział 750 – Administracja publiczna,</w:t>
      </w:r>
    </w:p>
    <w:p w:rsidR="00863DBC" w:rsidRPr="0003004E" w:rsidRDefault="0012601F" w:rsidP="009C4FD5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03004E">
        <w:rPr>
          <w:rFonts w:ascii="Arial" w:eastAsia="Times New Roman" w:hAnsi="Arial" w:cs="Arial"/>
          <w:noProof/>
          <w:sz w:val="24"/>
          <w:szCs w:val="24"/>
          <w:lang w:eastAsia="pl-PL"/>
        </w:rPr>
        <w:t>d</w:t>
      </w:r>
      <w:r w:rsidR="00863DBC" w:rsidRPr="0003004E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ział 751 – Urzędy naczelnych organów władzy państwowej, kontroli </w:t>
      </w:r>
      <w:r w:rsidR="008B2BB5" w:rsidRPr="0003004E">
        <w:rPr>
          <w:rFonts w:ascii="Arial" w:eastAsia="Times New Roman" w:hAnsi="Arial" w:cs="Arial"/>
          <w:noProof/>
          <w:sz w:val="24"/>
          <w:szCs w:val="24"/>
          <w:lang w:eastAsia="pl-PL"/>
        </w:rPr>
        <w:br/>
      </w:r>
      <w:r w:rsidR="00863DBC" w:rsidRPr="0003004E">
        <w:rPr>
          <w:rFonts w:ascii="Arial" w:eastAsia="Times New Roman" w:hAnsi="Arial" w:cs="Arial"/>
          <w:noProof/>
          <w:sz w:val="24"/>
          <w:szCs w:val="24"/>
          <w:lang w:eastAsia="pl-PL"/>
        </w:rPr>
        <w:t>i ochorny prawa oraz sądownictwa,</w:t>
      </w:r>
    </w:p>
    <w:p w:rsidR="00863DBC" w:rsidRPr="0003004E" w:rsidRDefault="0012601F" w:rsidP="009C4FD5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</w:pPr>
      <w:r w:rsidRPr="0003004E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  <w:t>d</w:t>
      </w:r>
      <w:r w:rsidR="00863DBC" w:rsidRPr="0003004E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  <w:t>ział 752 – Obrona narodowa,</w:t>
      </w:r>
    </w:p>
    <w:p w:rsidR="00863DBC" w:rsidRPr="0003004E" w:rsidRDefault="0012601F" w:rsidP="009C4FD5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03004E">
        <w:rPr>
          <w:rFonts w:ascii="Arial" w:eastAsia="Times New Roman" w:hAnsi="Arial" w:cs="Arial"/>
          <w:noProof/>
          <w:sz w:val="24"/>
          <w:szCs w:val="24"/>
          <w:lang w:eastAsia="pl-PL"/>
        </w:rPr>
        <w:lastRenderedPageBreak/>
        <w:t>d</w:t>
      </w:r>
      <w:r w:rsidR="00863DBC" w:rsidRPr="0003004E">
        <w:rPr>
          <w:rFonts w:ascii="Arial" w:eastAsia="Times New Roman" w:hAnsi="Arial" w:cs="Arial"/>
          <w:noProof/>
          <w:sz w:val="24"/>
          <w:szCs w:val="24"/>
          <w:lang w:eastAsia="pl-PL"/>
        </w:rPr>
        <w:t>ział 754 – Bezpieczeństwo publiczne i ochorna przeciwpożarowa,</w:t>
      </w:r>
    </w:p>
    <w:p w:rsidR="00863DBC" w:rsidRPr="0003004E" w:rsidRDefault="0012601F" w:rsidP="009C4FD5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03004E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dział 900 - </w:t>
      </w:r>
      <w:r w:rsidR="00863DBC" w:rsidRPr="0003004E">
        <w:rPr>
          <w:rFonts w:ascii="Arial" w:eastAsia="Times New Roman" w:hAnsi="Arial" w:cs="Arial"/>
          <w:noProof/>
          <w:sz w:val="24"/>
          <w:szCs w:val="24"/>
          <w:lang w:eastAsia="pl-PL"/>
        </w:rPr>
        <w:t>Gospodarka komunalna i ochorna środowiska,</w:t>
      </w:r>
    </w:p>
    <w:p w:rsidR="008750B1" w:rsidRPr="0003004E" w:rsidRDefault="0003004E" w:rsidP="009C4FD5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03004E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plan </w:t>
      </w:r>
      <w:r w:rsidR="00863DBC" w:rsidRPr="0003004E">
        <w:rPr>
          <w:rFonts w:ascii="Arial" w:eastAsia="Times New Roman" w:hAnsi="Arial" w:cs="Arial"/>
          <w:noProof/>
          <w:sz w:val="24"/>
          <w:szCs w:val="24"/>
          <w:lang w:eastAsia="pl-PL"/>
        </w:rPr>
        <w:t>wydatków jednostek pomocniczych</w:t>
      </w:r>
    </w:p>
    <w:p w:rsidR="00876436" w:rsidRPr="0003004E" w:rsidRDefault="00876436" w:rsidP="009C4FD5">
      <w:pPr>
        <w:spacing w:after="0" w:line="360" w:lineRule="auto"/>
        <w:ind w:left="720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:rsidR="0012601F" w:rsidRPr="0003004E" w:rsidRDefault="0003004E" w:rsidP="009C4FD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Podpisał </w:t>
      </w:r>
      <w:r w:rsidR="00F53C0C" w:rsidRPr="0003004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Wiceprzewodniczący</w:t>
      </w:r>
      <w:r w:rsidR="003E7D6B" w:rsidRPr="0003004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Komisji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(-) </w:t>
      </w:r>
      <w:r w:rsidR="00F53C0C" w:rsidRPr="0003004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Bogumił Pęcina</w:t>
      </w:r>
    </w:p>
    <w:p w:rsidR="00956ED3" w:rsidRPr="0003004E" w:rsidRDefault="00956ED3" w:rsidP="009C4FD5">
      <w:pPr>
        <w:spacing w:after="0" w:line="360" w:lineRule="auto"/>
        <w:rPr>
          <w:rFonts w:ascii="Arial" w:eastAsia="Times New Roman" w:hAnsi="Arial" w:cs="Arial"/>
          <w:bCs/>
          <w:i/>
          <w:iCs/>
          <w:lang w:eastAsia="pl-PL"/>
        </w:rPr>
      </w:pPr>
    </w:p>
    <w:sectPr w:rsidR="00956ED3" w:rsidRPr="00030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D522B"/>
    <w:multiLevelType w:val="hybridMultilevel"/>
    <w:tmpl w:val="1980A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244A"/>
    <w:multiLevelType w:val="hybridMultilevel"/>
    <w:tmpl w:val="B966FA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22A25"/>
    <w:multiLevelType w:val="hybridMultilevel"/>
    <w:tmpl w:val="7BE4390E"/>
    <w:lvl w:ilvl="0" w:tplc="C302AB6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/>
      </w:rPr>
    </w:lvl>
    <w:lvl w:ilvl="1" w:tplc="472A826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5AC218A6"/>
    <w:multiLevelType w:val="hybridMultilevel"/>
    <w:tmpl w:val="ABE4B5CA"/>
    <w:lvl w:ilvl="0" w:tplc="42EE1EC4">
      <w:start w:val="1"/>
      <w:numFmt w:val="decimal"/>
      <w:lvlText w:val="%1."/>
      <w:lvlJc w:val="left"/>
      <w:pPr>
        <w:tabs>
          <w:tab w:val="num" w:pos="1855"/>
        </w:tabs>
        <w:ind w:left="185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E07A4F"/>
    <w:multiLevelType w:val="hybridMultilevel"/>
    <w:tmpl w:val="B62C4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96E47"/>
    <w:multiLevelType w:val="hybridMultilevel"/>
    <w:tmpl w:val="BEFEB79A"/>
    <w:lvl w:ilvl="0" w:tplc="08C6D7BA">
      <w:start w:val="1"/>
      <w:numFmt w:val="upperRoman"/>
      <w:lvlText w:val="%1.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29168CB"/>
    <w:multiLevelType w:val="hybridMultilevel"/>
    <w:tmpl w:val="2C7628E6"/>
    <w:lvl w:ilvl="0" w:tplc="64ACAA5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22713F"/>
    <w:multiLevelType w:val="hybridMultilevel"/>
    <w:tmpl w:val="3056A244"/>
    <w:lvl w:ilvl="0" w:tplc="F0A8F3F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6B"/>
    <w:rsid w:val="000165BA"/>
    <w:rsid w:val="000228F8"/>
    <w:rsid w:val="0003004E"/>
    <w:rsid w:val="00045A56"/>
    <w:rsid w:val="00056601"/>
    <w:rsid w:val="00061A42"/>
    <w:rsid w:val="000731F7"/>
    <w:rsid w:val="000B3E7A"/>
    <w:rsid w:val="000C65FC"/>
    <w:rsid w:val="000E659E"/>
    <w:rsid w:val="000E6CE1"/>
    <w:rsid w:val="001116A2"/>
    <w:rsid w:val="0012601F"/>
    <w:rsid w:val="001442BD"/>
    <w:rsid w:val="00195347"/>
    <w:rsid w:val="00225A15"/>
    <w:rsid w:val="00264417"/>
    <w:rsid w:val="0026468D"/>
    <w:rsid w:val="00283A20"/>
    <w:rsid w:val="002A58D9"/>
    <w:rsid w:val="002B6892"/>
    <w:rsid w:val="002F6686"/>
    <w:rsid w:val="00326A90"/>
    <w:rsid w:val="00380E5E"/>
    <w:rsid w:val="003E7D6B"/>
    <w:rsid w:val="0040796F"/>
    <w:rsid w:val="00432726"/>
    <w:rsid w:val="0043348A"/>
    <w:rsid w:val="004B05B8"/>
    <w:rsid w:val="00517C79"/>
    <w:rsid w:val="00536B86"/>
    <w:rsid w:val="00586556"/>
    <w:rsid w:val="0062163D"/>
    <w:rsid w:val="00634BC6"/>
    <w:rsid w:val="006419FB"/>
    <w:rsid w:val="00653A3C"/>
    <w:rsid w:val="0065430F"/>
    <w:rsid w:val="00690A85"/>
    <w:rsid w:val="006A3AD0"/>
    <w:rsid w:val="006A4620"/>
    <w:rsid w:val="006E125F"/>
    <w:rsid w:val="006F380F"/>
    <w:rsid w:val="006F6293"/>
    <w:rsid w:val="007218F1"/>
    <w:rsid w:val="00750468"/>
    <w:rsid w:val="00756A03"/>
    <w:rsid w:val="00771DEF"/>
    <w:rsid w:val="0078452A"/>
    <w:rsid w:val="007965EE"/>
    <w:rsid w:val="00796DFE"/>
    <w:rsid w:val="007A7716"/>
    <w:rsid w:val="007D13FD"/>
    <w:rsid w:val="007F5DBF"/>
    <w:rsid w:val="008069C8"/>
    <w:rsid w:val="00834EC0"/>
    <w:rsid w:val="00862336"/>
    <w:rsid w:val="00863DBC"/>
    <w:rsid w:val="008750B1"/>
    <w:rsid w:val="00876436"/>
    <w:rsid w:val="008973F8"/>
    <w:rsid w:val="008B2BB5"/>
    <w:rsid w:val="008C00E7"/>
    <w:rsid w:val="00907027"/>
    <w:rsid w:val="009075FF"/>
    <w:rsid w:val="009532BB"/>
    <w:rsid w:val="00956ED3"/>
    <w:rsid w:val="00960483"/>
    <w:rsid w:val="009766DC"/>
    <w:rsid w:val="009C1C51"/>
    <w:rsid w:val="009C4FD5"/>
    <w:rsid w:val="00A14522"/>
    <w:rsid w:val="00AB036D"/>
    <w:rsid w:val="00AC5A70"/>
    <w:rsid w:val="00AE0073"/>
    <w:rsid w:val="00AE5AAF"/>
    <w:rsid w:val="00B17C40"/>
    <w:rsid w:val="00B2534A"/>
    <w:rsid w:val="00B56E82"/>
    <w:rsid w:val="00B7361E"/>
    <w:rsid w:val="00B854E9"/>
    <w:rsid w:val="00BA008F"/>
    <w:rsid w:val="00CC0252"/>
    <w:rsid w:val="00CD2EAB"/>
    <w:rsid w:val="00D0546B"/>
    <w:rsid w:val="00D23D02"/>
    <w:rsid w:val="00D36800"/>
    <w:rsid w:val="00D73F6B"/>
    <w:rsid w:val="00DB1059"/>
    <w:rsid w:val="00E060DF"/>
    <w:rsid w:val="00E71DD2"/>
    <w:rsid w:val="00E82995"/>
    <w:rsid w:val="00E95CAC"/>
    <w:rsid w:val="00E961BB"/>
    <w:rsid w:val="00F200C5"/>
    <w:rsid w:val="00F20881"/>
    <w:rsid w:val="00F4526C"/>
    <w:rsid w:val="00F53C0C"/>
    <w:rsid w:val="00F7520D"/>
    <w:rsid w:val="00F856D5"/>
    <w:rsid w:val="00F85B07"/>
    <w:rsid w:val="00FE00AE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46924-6704-4779-B750-84BD00AB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D6B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7D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0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48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E060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060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"/>
    <w:basedOn w:val="Domylnaczcionkaakapitu"/>
    <w:qFormat/>
    <w:rsid w:val="0087643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Stawarz Izabela</cp:lastModifiedBy>
  <cp:revision>3</cp:revision>
  <cp:lastPrinted>2020-11-24T12:54:00Z</cp:lastPrinted>
  <dcterms:created xsi:type="dcterms:W3CDTF">2020-11-26T13:10:00Z</dcterms:created>
  <dcterms:modified xsi:type="dcterms:W3CDTF">2020-11-26T13:11:00Z</dcterms:modified>
</cp:coreProperties>
</file>