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56" w:rsidRPr="00854733" w:rsidRDefault="003E7D6B" w:rsidP="00C46E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854733">
        <w:rPr>
          <w:rFonts w:ascii="Arial" w:eastAsia="Times New Roman" w:hAnsi="Arial" w:cs="Arial"/>
          <w:sz w:val="24"/>
          <w:szCs w:val="24"/>
          <w:lang w:eastAsia="pl-PL"/>
        </w:rPr>
        <w:t>Komisja Administracji, Bezpieczeństwa</w:t>
      </w:r>
      <w:r w:rsidR="008547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4733">
        <w:rPr>
          <w:rFonts w:ascii="Arial" w:eastAsia="Times New Roman" w:hAnsi="Arial" w:cs="Arial"/>
          <w:sz w:val="24"/>
          <w:szCs w:val="24"/>
          <w:lang w:eastAsia="pl-PL"/>
        </w:rPr>
        <w:t>Publicznego i Inwentaryzacji Mienia Komunalnego</w:t>
      </w:r>
      <w:r w:rsidR="008547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4733">
        <w:rPr>
          <w:rFonts w:ascii="Arial" w:eastAsia="Times New Roman" w:hAnsi="Arial" w:cs="Arial"/>
          <w:sz w:val="24"/>
          <w:szCs w:val="24"/>
          <w:lang w:eastAsia="pl-PL"/>
        </w:rPr>
        <w:t xml:space="preserve">Rady Miasta Piotrkowa Trybunalskiego </w:t>
      </w:r>
    </w:p>
    <w:p w:rsidR="00854733" w:rsidRDefault="00854733" w:rsidP="00C46E3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547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8547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8547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100923" w:rsidRPr="008547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11.</w:t>
      </w:r>
      <w:r w:rsidR="00CE5D1D" w:rsidRPr="008547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2020</w:t>
      </w:r>
    </w:p>
    <w:p w:rsidR="002F1319" w:rsidRPr="00854733" w:rsidRDefault="003E7D6B" w:rsidP="00854733">
      <w:pPr>
        <w:spacing w:after="0" w:line="360" w:lineRule="auto"/>
        <w:ind w:left="113"/>
        <w:rPr>
          <w:rFonts w:ascii="Arial" w:hAnsi="Arial" w:cs="Arial"/>
          <w:bCs/>
          <w:noProof/>
          <w:sz w:val="24"/>
          <w:szCs w:val="24"/>
        </w:rPr>
      </w:pPr>
      <w:r w:rsidRPr="008547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9331AE" w:rsidRDefault="00100923" w:rsidP="0085473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854733">
        <w:rPr>
          <w:rFonts w:ascii="Arial" w:hAnsi="Arial" w:cs="Arial"/>
          <w:bCs/>
          <w:sz w:val="24"/>
          <w:szCs w:val="24"/>
          <w:lang w:eastAsia="pl-PL" w:bidi="pl-PL"/>
        </w:rPr>
        <w:t xml:space="preserve">Zarządzam posiedzenie Komisji Administracji, Bezpieczeństwa Publicznego </w:t>
      </w:r>
      <w:r w:rsidRPr="00854733">
        <w:rPr>
          <w:rFonts w:ascii="Arial" w:hAnsi="Arial" w:cs="Arial"/>
          <w:bCs/>
          <w:sz w:val="24"/>
          <w:szCs w:val="24"/>
          <w:lang w:eastAsia="pl-PL" w:bidi="pl-PL"/>
        </w:rPr>
        <w:br/>
        <w:t xml:space="preserve">i Inwentaryzacji Mienia Komunalnego na podstawie art.15 </w:t>
      </w:r>
      <w:proofErr w:type="spellStart"/>
      <w:r w:rsidRPr="00854733">
        <w:rPr>
          <w:rFonts w:ascii="Arial" w:hAnsi="Arial" w:cs="Arial"/>
          <w:bCs/>
          <w:sz w:val="24"/>
          <w:szCs w:val="24"/>
          <w:lang w:eastAsia="pl-PL" w:bidi="pl-PL"/>
        </w:rPr>
        <w:t>zzx</w:t>
      </w:r>
      <w:proofErr w:type="spellEnd"/>
      <w:r w:rsidRPr="00854733">
        <w:rPr>
          <w:rFonts w:ascii="Arial" w:hAnsi="Arial" w:cs="Arial"/>
          <w:bCs/>
          <w:sz w:val="24"/>
          <w:szCs w:val="24"/>
          <w:lang w:eastAsia="pl-PL" w:bidi="pl-PL"/>
        </w:rPr>
        <w:t xml:space="preserve">. ust.3 ustawy z dnia </w:t>
      </w:r>
      <w:r w:rsidRPr="00854733">
        <w:rPr>
          <w:rFonts w:ascii="Arial" w:hAnsi="Arial" w:cs="Arial"/>
          <w:bCs/>
          <w:sz w:val="24"/>
          <w:szCs w:val="24"/>
          <w:lang w:eastAsia="pl-PL" w:bidi="pl-PL"/>
        </w:rPr>
        <w:br/>
        <w:t xml:space="preserve">2 marca 2020 r. o szczególnych rozwiązaniach związanych z zapobieganiem, przeciwdziałaniem i zwalczaniem COVID-19, innych chorób zakaźnych oraz wywołanych nimi sytuacji kryzysowych (Dz. U. z 2020 r. </w:t>
      </w:r>
      <w:r w:rsidRPr="00854733">
        <w:rPr>
          <w:rStyle w:val="Teksttreci2"/>
          <w:rFonts w:ascii="Arial" w:eastAsiaTheme="minorHAnsi" w:hAnsi="Arial" w:cs="Arial"/>
        </w:rPr>
        <w:t xml:space="preserve">poz. </w:t>
      </w:r>
      <w:r w:rsidRPr="0085473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1842</w:t>
      </w:r>
      <w:r w:rsidRPr="00854733">
        <w:rPr>
          <w:rFonts w:ascii="Arial" w:hAnsi="Arial" w:cs="Arial"/>
          <w:bCs/>
          <w:sz w:val="24"/>
          <w:szCs w:val="24"/>
          <w:lang w:eastAsia="pl-PL" w:bidi="pl-PL"/>
        </w:rPr>
        <w:t>) na dzień</w:t>
      </w:r>
      <w:bookmarkStart w:id="1" w:name="bookmark1"/>
      <w:r w:rsidR="00854733" w:rsidRPr="00854733">
        <w:rPr>
          <w:rFonts w:ascii="Arial" w:hAnsi="Arial" w:cs="Arial"/>
          <w:bCs/>
          <w:sz w:val="24"/>
          <w:szCs w:val="24"/>
          <w:lang w:eastAsia="pl-PL" w:bidi="pl-PL"/>
        </w:rPr>
        <w:t xml:space="preserve"> </w:t>
      </w:r>
      <w:r w:rsidR="00854733" w:rsidRPr="00854733">
        <w:rPr>
          <w:rFonts w:ascii="Arial" w:hAnsi="Arial" w:cs="Arial"/>
          <w:bCs/>
          <w:sz w:val="24"/>
          <w:szCs w:val="24"/>
          <w:lang w:eastAsia="pl-PL" w:bidi="pl-PL"/>
        </w:rPr>
        <w:br/>
      </w:r>
      <w:r w:rsidRPr="00854733">
        <w:rPr>
          <w:rFonts w:ascii="Arial" w:hAnsi="Arial" w:cs="Arial"/>
          <w:sz w:val="24"/>
          <w:szCs w:val="24"/>
        </w:rPr>
        <w:t>24 listopada</w:t>
      </w:r>
      <w:r w:rsidR="00294B8C" w:rsidRPr="00854733">
        <w:rPr>
          <w:rFonts w:ascii="Arial" w:hAnsi="Arial" w:cs="Arial"/>
          <w:sz w:val="24"/>
          <w:szCs w:val="24"/>
        </w:rPr>
        <w:t xml:space="preserve"> (wtorek) 2020 r. </w:t>
      </w:r>
      <w:r w:rsidR="00294B8C" w:rsidRPr="00854733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294B8C" w:rsidRPr="00854733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godzinie</w:t>
      </w:r>
      <w:bookmarkEnd w:id="1"/>
      <w:r w:rsidR="00294B8C" w:rsidRPr="00854733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744314" w:rsidRPr="00854733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13:4</w:t>
      </w:r>
      <w:r w:rsidRPr="00854733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0</w:t>
      </w:r>
      <w:r w:rsidR="00854733" w:rsidRPr="00854733">
        <w:rPr>
          <w:rFonts w:ascii="Arial" w:hAnsi="Arial" w:cs="Arial"/>
          <w:bCs/>
          <w:sz w:val="24"/>
          <w:szCs w:val="24"/>
          <w:lang w:eastAsia="pl-PL" w:bidi="pl-PL"/>
        </w:rPr>
        <w:t xml:space="preserve"> </w:t>
      </w:r>
      <w:r w:rsidR="00294B8C" w:rsidRPr="00854733">
        <w:rPr>
          <w:rFonts w:ascii="Arial" w:hAnsi="Arial" w:cs="Arial"/>
          <w:sz w:val="24"/>
          <w:szCs w:val="24"/>
          <w:lang w:eastAsia="pl-PL" w:bidi="pl-PL"/>
        </w:rPr>
        <w:t>w trybie korespondencyjnym.</w:t>
      </w:r>
    </w:p>
    <w:p w:rsidR="00854733" w:rsidRPr="00854733" w:rsidRDefault="00854733" w:rsidP="0085473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l-PL" w:bidi="pl-PL"/>
        </w:rPr>
      </w:pPr>
    </w:p>
    <w:p w:rsidR="002F1319" w:rsidRDefault="003F2680" w:rsidP="0085473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854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Osobisty odbiór imiennych wykazów głosowań jest możliwy od dnia </w:t>
      </w:r>
      <w:r w:rsidR="00100923" w:rsidRPr="00854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 listopada</w:t>
      </w:r>
      <w:r w:rsidRPr="00854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 r., za pośrednictwem Biura Rady Miasta, w Urzędzie Miasta, Pasaż Karola Rudowskiego 10.</w:t>
      </w:r>
      <w:r w:rsidR="00CD5BB6" w:rsidRPr="00854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54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Zwrotne koperty z imiennymi wykazami głosowań należy złożyć do dnia </w:t>
      </w:r>
      <w:r w:rsidR="00100923" w:rsidRPr="00854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23 listopada </w:t>
      </w:r>
      <w:r w:rsidRPr="00854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2020 r.  za pośrednictwem Biura Rady Miasta,  w Urzędzie Miasta Piotrkowa Trybunalskiego. Złożenie przez radnych, w wyznaczonym terminie do dnia </w:t>
      </w:r>
      <w:r w:rsidR="00100923" w:rsidRPr="00854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23 listopada</w:t>
      </w:r>
      <w:r w:rsidRPr="00854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 r., zwrotnych kopert z imiennymi wykazami głosowań będzie stanowiło potwierdzenie obecności </w:t>
      </w:r>
      <w:r w:rsidRPr="00854733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na posiedzeniu komisji w dniu </w:t>
      </w:r>
      <w:r w:rsidR="00100923" w:rsidRPr="00854733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24 listopada </w:t>
      </w:r>
      <w:r w:rsidRPr="00854733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2020 r., zwołanym w trybie korespondencyjnym.</w:t>
      </w:r>
    </w:p>
    <w:p w:rsidR="00854733" w:rsidRPr="00854733" w:rsidRDefault="00854733" w:rsidP="00854733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E7D6B" w:rsidRPr="00854733" w:rsidRDefault="003E7D6B" w:rsidP="0085473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4733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:rsidR="00BA2CD1" w:rsidRPr="00854733" w:rsidRDefault="003E7D6B" w:rsidP="0085473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4733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8C5CE5" w:rsidRPr="00854733" w:rsidRDefault="00CE5D1D" w:rsidP="00854733">
      <w:pPr>
        <w:pStyle w:val="Akapitzlist"/>
        <w:numPr>
          <w:ilvl w:val="0"/>
          <w:numId w:val="2"/>
        </w:numPr>
        <w:tabs>
          <w:tab w:val="left" w:pos="5670"/>
          <w:tab w:val="left" w:pos="6379"/>
        </w:tabs>
        <w:spacing w:line="360" w:lineRule="auto"/>
        <w:ind w:left="426" w:right="-2" w:hanging="284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54733">
        <w:rPr>
          <w:rFonts w:ascii="Arial" w:hAnsi="Arial" w:cs="Arial"/>
          <w:sz w:val="24"/>
          <w:szCs w:val="24"/>
        </w:rPr>
        <w:lastRenderedPageBreak/>
        <w:t xml:space="preserve">Przyjęcie protokołu z posiedzenia Komisji Administracji, </w:t>
      </w:r>
      <w:r w:rsidRPr="00854733">
        <w:rPr>
          <w:rFonts w:ascii="Arial" w:eastAsia="Times New Roman" w:hAnsi="Arial" w:cs="Arial"/>
          <w:sz w:val="24"/>
          <w:szCs w:val="24"/>
          <w:lang w:eastAsia="pl-PL"/>
        </w:rPr>
        <w:t>Bezpieczeństwa Publicznego i Inwentaryza</w:t>
      </w:r>
      <w:r w:rsidR="00613CFA" w:rsidRPr="00854733">
        <w:rPr>
          <w:rFonts w:ascii="Arial" w:eastAsia="Times New Roman" w:hAnsi="Arial" w:cs="Arial"/>
          <w:sz w:val="24"/>
          <w:szCs w:val="24"/>
          <w:lang w:eastAsia="pl-PL"/>
        </w:rPr>
        <w:t xml:space="preserve">cji Mienia Komunalnego z dnia </w:t>
      </w:r>
      <w:r w:rsidR="00100923" w:rsidRPr="00854733">
        <w:rPr>
          <w:rFonts w:ascii="Arial" w:eastAsia="Times New Roman" w:hAnsi="Arial" w:cs="Arial"/>
          <w:sz w:val="24"/>
          <w:szCs w:val="24"/>
          <w:lang w:eastAsia="pl-PL"/>
        </w:rPr>
        <w:t xml:space="preserve">28 października 2020r. </w:t>
      </w:r>
    </w:p>
    <w:p w:rsidR="008C5CE5" w:rsidRPr="00854733" w:rsidRDefault="008C5CE5" w:rsidP="00854733">
      <w:pPr>
        <w:pStyle w:val="Akapitzlist"/>
        <w:numPr>
          <w:ilvl w:val="0"/>
          <w:numId w:val="2"/>
        </w:numPr>
        <w:tabs>
          <w:tab w:val="left" w:pos="5670"/>
          <w:tab w:val="left" w:pos="6379"/>
        </w:tabs>
        <w:spacing w:line="360" w:lineRule="auto"/>
        <w:ind w:left="426" w:right="-2" w:hanging="284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54733">
        <w:rPr>
          <w:rFonts w:ascii="Arial" w:hAnsi="Arial" w:cs="Arial"/>
          <w:sz w:val="24"/>
          <w:szCs w:val="24"/>
        </w:rPr>
        <w:t xml:space="preserve">Zaopiniowanie projektu uchwały w sprawie wyrażenia zgody na zawarcie porozumienia międzygminnego pomiędzy Miastem Piotrków Trybunalski i Gminą Grabica w zakresie lokalnego transportu zbiorowego; </w:t>
      </w:r>
    </w:p>
    <w:p w:rsidR="008C5CE5" w:rsidRPr="00854733" w:rsidRDefault="008C5CE5" w:rsidP="00854733">
      <w:pPr>
        <w:pStyle w:val="Akapitzlist"/>
        <w:numPr>
          <w:ilvl w:val="0"/>
          <w:numId w:val="2"/>
        </w:numPr>
        <w:tabs>
          <w:tab w:val="left" w:pos="5670"/>
          <w:tab w:val="left" w:pos="6379"/>
        </w:tabs>
        <w:spacing w:line="360" w:lineRule="auto"/>
        <w:ind w:left="426" w:right="-2" w:hanging="284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54733">
        <w:rPr>
          <w:rFonts w:ascii="Arial" w:hAnsi="Arial" w:cs="Arial"/>
          <w:sz w:val="24"/>
          <w:szCs w:val="24"/>
        </w:rPr>
        <w:t xml:space="preserve">Zaopiniowanie projektu uchwały w sprawie wyrażenia zgody na zawarcie porozumienia międzygminnego pomiędzy Miastem Piotrków Trybunalski i Gminą Wola Krzysztoporska w zakresie lokalnego transportu zbiorowego; </w:t>
      </w:r>
    </w:p>
    <w:p w:rsidR="00854733" w:rsidRPr="00854733" w:rsidRDefault="008C5CE5" w:rsidP="00854733">
      <w:pPr>
        <w:pStyle w:val="Akapitzlist"/>
        <w:numPr>
          <w:ilvl w:val="0"/>
          <w:numId w:val="2"/>
        </w:numPr>
        <w:tabs>
          <w:tab w:val="left" w:pos="5670"/>
          <w:tab w:val="left" w:pos="6379"/>
        </w:tabs>
        <w:spacing w:line="360" w:lineRule="auto"/>
        <w:ind w:left="426" w:right="-2" w:hanging="284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54733">
        <w:rPr>
          <w:rFonts w:ascii="Arial" w:hAnsi="Arial" w:cs="Arial"/>
          <w:sz w:val="24"/>
          <w:szCs w:val="24"/>
        </w:rPr>
        <w:t xml:space="preserve">Zaopiniowanie projektu uchwały w sprawie zmiany uchwały w sprawie ustalenia przebiegu dróg gminnych w granicach administracyjnych miasta; </w:t>
      </w:r>
    </w:p>
    <w:p w:rsidR="00100923" w:rsidRPr="00854733" w:rsidRDefault="008C5CE5" w:rsidP="00854733">
      <w:pPr>
        <w:pStyle w:val="Akapitzlist"/>
        <w:numPr>
          <w:ilvl w:val="0"/>
          <w:numId w:val="2"/>
        </w:numPr>
        <w:tabs>
          <w:tab w:val="left" w:pos="5670"/>
          <w:tab w:val="left" w:pos="6379"/>
        </w:tabs>
        <w:spacing w:line="360" w:lineRule="auto"/>
        <w:ind w:left="426" w:right="-2" w:hanging="284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54733">
        <w:rPr>
          <w:rFonts w:ascii="Arial" w:hAnsi="Arial" w:cs="Arial"/>
          <w:sz w:val="24"/>
          <w:szCs w:val="24"/>
        </w:rPr>
        <w:t xml:space="preserve">Zaopiniowanie projektu uchwały w sprawie </w:t>
      </w:r>
      <w:r w:rsidR="00100923" w:rsidRPr="00854733">
        <w:rPr>
          <w:rFonts w:ascii="Arial" w:hAnsi="Arial" w:cs="Arial"/>
          <w:sz w:val="24"/>
          <w:szCs w:val="24"/>
        </w:rPr>
        <w:t xml:space="preserve">Programu Współpracy Miasta Piotrkowa Trybunalskiego z organizacjami pozarządowymi oraz podmiotami, </w:t>
      </w:r>
      <w:r w:rsidR="00744314" w:rsidRPr="00854733">
        <w:rPr>
          <w:rFonts w:ascii="Arial" w:hAnsi="Arial" w:cs="Arial"/>
          <w:sz w:val="24"/>
          <w:szCs w:val="24"/>
        </w:rPr>
        <w:br/>
      </w:r>
      <w:r w:rsidR="00100923" w:rsidRPr="00854733">
        <w:rPr>
          <w:rFonts w:ascii="Arial" w:hAnsi="Arial" w:cs="Arial"/>
          <w:sz w:val="24"/>
          <w:szCs w:val="24"/>
        </w:rPr>
        <w:t>o których mowa w art. 3 ust. 3 ustawy z dnia 24 kwietnia 2003 roku o działalności pożytku publicznego</w:t>
      </w:r>
      <w:r w:rsidR="003822EB" w:rsidRPr="00854733">
        <w:rPr>
          <w:rFonts w:ascii="Arial" w:hAnsi="Arial" w:cs="Arial"/>
          <w:sz w:val="24"/>
          <w:szCs w:val="24"/>
        </w:rPr>
        <w:t xml:space="preserve"> i o wolontariacie, na rok 2021.</w:t>
      </w:r>
    </w:p>
    <w:p w:rsidR="002F1319" w:rsidRPr="00854733" w:rsidRDefault="002F1319" w:rsidP="00854733">
      <w:pPr>
        <w:spacing w:line="36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</w:p>
    <w:p w:rsidR="00474070" w:rsidRPr="00744314" w:rsidRDefault="00854733" w:rsidP="008547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4733">
        <w:rPr>
          <w:rFonts w:ascii="Arial" w:eastAsia="Times New Roman" w:hAnsi="Arial" w:cs="Arial"/>
          <w:sz w:val="24"/>
          <w:szCs w:val="24"/>
          <w:lang w:eastAsia="pl-PL"/>
        </w:rPr>
        <w:t xml:space="preserve">Podpisał: </w:t>
      </w:r>
      <w:r w:rsidR="00EF1491" w:rsidRPr="00854733">
        <w:rPr>
          <w:rFonts w:ascii="Arial" w:eastAsia="Times New Roman" w:hAnsi="Arial" w:cs="Arial"/>
          <w:sz w:val="24"/>
          <w:szCs w:val="24"/>
          <w:lang w:eastAsia="pl-PL"/>
        </w:rPr>
        <w:t>Wiceprzewodniczący</w:t>
      </w:r>
      <w:r w:rsidR="003E7D6B" w:rsidRPr="00854733">
        <w:rPr>
          <w:rFonts w:ascii="Arial" w:eastAsia="Times New Roman" w:hAnsi="Arial" w:cs="Arial"/>
          <w:sz w:val="24"/>
          <w:szCs w:val="24"/>
          <w:lang w:eastAsia="pl-PL"/>
        </w:rPr>
        <w:t xml:space="preserve"> Komisji</w:t>
      </w:r>
      <w:r w:rsidRPr="008547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1491" w:rsidRPr="00854733">
        <w:rPr>
          <w:rFonts w:ascii="Arial" w:eastAsia="Times New Roman" w:hAnsi="Arial" w:cs="Arial"/>
          <w:sz w:val="24"/>
          <w:szCs w:val="24"/>
          <w:lang w:eastAsia="pl-PL"/>
        </w:rPr>
        <w:t>Bogumił Pęcina</w:t>
      </w:r>
    </w:p>
    <w:p w:rsidR="00956ED3" w:rsidRPr="00A83441" w:rsidRDefault="00956ED3" w:rsidP="00943FC0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sectPr w:rsidR="00956ED3" w:rsidRPr="00A83441" w:rsidSect="009D7A0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ECB"/>
    <w:multiLevelType w:val="hybridMultilevel"/>
    <w:tmpl w:val="F2CE5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3006C"/>
    <w:multiLevelType w:val="hybridMultilevel"/>
    <w:tmpl w:val="02E09948"/>
    <w:lvl w:ilvl="0" w:tplc="4B02D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07A4F"/>
    <w:multiLevelType w:val="hybridMultilevel"/>
    <w:tmpl w:val="FADEBFC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96E47"/>
    <w:multiLevelType w:val="hybridMultilevel"/>
    <w:tmpl w:val="CC8CBD5E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B"/>
    <w:rsid w:val="000165BA"/>
    <w:rsid w:val="000228F8"/>
    <w:rsid w:val="0003754A"/>
    <w:rsid w:val="00045A56"/>
    <w:rsid w:val="00056601"/>
    <w:rsid w:val="00061A42"/>
    <w:rsid w:val="000731F7"/>
    <w:rsid w:val="000B3E7A"/>
    <w:rsid w:val="000C65FC"/>
    <w:rsid w:val="000E659E"/>
    <w:rsid w:val="000E6CE1"/>
    <w:rsid w:val="00100923"/>
    <w:rsid w:val="001116A2"/>
    <w:rsid w:val="0012601F"/>
    <w:rsid w:val="001442BD"/>
    <w:rsid w:val="00195347"/>
    <w:rsid w:val="001A5045"/>
    <w:rsid w:val="00225A15"/>
    <w:rsid w:val="002508F5"/>
    <w:rsid w:val="00254E73"/>
    <w:rsid w:val="00264417"/>
    <w:rsid w:val="0026468D"/>
    <w:rsid w:val="00283A20"/>
    <w:rsid w:val="00294B8C"/>
    <w:rsid w:val="002A58D9"/>
    <w:rsid w:val="002B6892"/>
    <w:rsid w:val="002C6EAD"/>
    <w:rsid w:val="002D30B1"/>
    <w:rsid w:val="002F1319"/>
    <w:rsid w:val="002F6686"/>
    <w:rsid w:val="00326A90"/>
    <w:rsid w:val="00380E5E"/>
    <w:rsid w:val="003822EB"/>
    <w:rsid w:val="003E56E7"/>
    <w:rsid w:val="003E6E66"/>
    <w:rsid w:val="003E7D6B"/>
    <w:rsid w:val="003F2680"/>
    <w:rsid w:val="0040796F"/>
    <w:rsid w:val="00432726"/>
    <w:rsid w:val="0043348A"/>
    <w:rsid w:val="00474070"/>
    <w:rsid w:val="004A435D"/>
    <w:rsid w:val="004B05B8"/>
    <w:rsid w:val="004C0AA9"/>
    <w:rsid w:val="004D081A"/>
    <w:rsid w:val="004E7936"/>
    <w:rsid w:val="00517C79"/>
    <w:rsid w:val="00536B86"/>
    <w:rsid w:val="00585334"/>
    <w:rsid w:val="00586556"/>
    <w:rsid w:val="005E456B"/>
    <w:rsid w:val="00613CFA"/>
    <w:rsid w:val="0062163D"/>
    <w:rsid w:val="0062617D"/>
    <w:rsid w:val="00634BC6"/>
    <w:rsid w:val="006419FB"/>
    <w:rsid w:val="00653A3C"/>
    <w:rsid w:val="0065430F"/>
    <w:rsid w:val="00690A85"/>
    <w:rsid w:val="006A4620"/>
    <w:rsid w:val="006D1033"/>
    <w:rsid w:val="006E125F"/>
    <w:rsid w:val="006F380F"/>
    <w:rsid w:val="006F6293"/>
    <w:rsid w:val="007218F1"/>
    <w:rsid w:val="00744314"/>
    <w:rsid w:val="00750468"/>
    <w:rsid w:val="00756A03"/>
    <w:rsid w:val="007713DA"/>
    <w:rsid w:val="00771DEF"/>
    <w:rsid w:val="0078452A"/>
    <w:rsid w:val="007965EE"/>
    <w:rsid w:val="007A7716"/>
    <w:rsid w:val="007F3259"/>
    <w:rsid w:val="007F5DBF"/>
    <w:rsid w:val="008069C8"/>
    <w:rsid w:val="00834EC0"/>
    <w:rsid w:val="00836C49"/>
    <w:rsid w:val="00854733"/>
    <w:rsid w:val="00862336"/>
    <w:rsid w:val="00863DBC"/>
    <w:rsid w:val="0086688E"/>
    <w:rsid w:val="00867AFC"/>
    <w:rsid w:val="008750B1"/>
    <w:rsid w:val="008C00E7"/>
    <w:rsid w:val="008C5CE5"/>
    <w:rsid w:val="008F7725"/>
    <w:rsid w:val="00907027"/>
    <w:rsid w:val="009075FF"/>
    <w:rsid w:val="00923E23"/>
    <w:rsid w:val="009331AE"/>
    <w:rsid w:val="00943FC0"/>
    <w:rsid w:val="009532BB"/>
    <w:rsid w:val="00954F55"/>
    <w:rsid w:val="00956ED3"/>
    <w:rsid w:val="00960483"/>
    <w:rsid w:val="00966AE4"/>
    <w:rsid w:val="0098479C"/>
    <w:rsid w:val="009B27CC"/>
    <w:rsid w:val="009C1C51"/>
    <w:rsid w:val="009D7A07"/>
    <w:rsid w:val="009F040B"/>
    <w:rsid w:val="00A048C2"/>
    <w:rsid w:val="00A13AD9"/>
    <w:rsid w:val="00A14522"/>
    <w:rsid w:val="00A34617"/>
    <w:rsid w:val="00A55394"/>
    <w:rsid w:val="00A83441"/>
    <w:rsid w:val="00AB036D"/>
    <w:rsid w:val="00AC5A70"/>
    <w:rsid w:val="00AD5130"/>
    <w:rsid w:val="00AE0073"/>
    <w:rsid w:val="00AE5AAF"/>
    <w:rsid w:val="00B17C40"/>
    <w:rsid w:val="00B17D81"/>
    <w:rsid w:val="00B2534A"/>
    <w:rsid w:val="00B338F3"/>
    <w:rsid w:val="00B56E82"/>
    <w:rsid w:val="00B7361E"/>
    <w:rsid w:val="00B854E9"/>
    <w:rsid w:val="00BA008F"/>
    <w:rsid w:val="00BA2CD1"/>
    <w:rsid w:val="00C16E80"/>
    <w:rsid w:val="00C45EC2"/>
    <w:rsid w:val="00C466E8"/>
    <w:rsid w:val="00C46E35"/>
    <w:rsid w:val="00CB0E13"/>
    <w:rsid w:val="00CC0252"/>
    <w:rsid w:val="00CD2EAB"/>
    <w:rsid w:val="00CD5BB6"/>
    <w:rsid w:val="00CE5D1D"/>
    <w:rsid w:val="00D0546B"/>
    <w:rsid w:val="00D1583B"/>
    <w:rsid w:val="00D23D02"/>
    <w:rsid w:val="00D36800"/>
    <w:rsid w:val="00D36D80"/>
    <w:rsid w:val="00DB1059"/>
    <w:rsid w:val="00E060DF"/>
    <w:rsid w:val="00E71DD2"/>
    <w:rsid w:val="00E82995"/>
    <w:rsid w:val="00E95CAC"/>
    <w:rsid w:val="00E961BB"/>
    <w:rsid w:val="00EB4184"/>
    <w:rsid w:val="00EB7974"/>
    <w:rsid w:val="00EF1491"/>
    <w:rsid w:val="00F200C5"/>
    <w:rsid w:val="00F20881"/>
    <w:rsid w:val="00F4526C"/>
    <w:rsid w:val="00F7520D"/>
    <w:rsid w:val="00F90ED2"/>
    <w:rsid w:val="00FC2B8A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3E9BC-7A49-4D61-AAC0-BDC1B5B6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8C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B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B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B8C"/>
    <w:rPr>
      <w:b/>
      <w:bCs/>
      <w:sz w:val="20"/>
      <w:szCs w:val="20"/>
    </w:rPr>
  </w:style>
  <w:style w:type="character" w:customStyle="1" w:styleId="Teksttreci2">
    <w:name w:val="Tekst treści (2)"/>
    <w:basedOn w:val="Domylnaczcionkaakapitu"/>
    <w:qFormat/>
    <w:rsid w:val="001009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3EBE-5554-47C3-AAD7-B4692A78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cp:lastPrinted>2020-11-16T08:45:00Z</cp:lastPrinted>
  <dcterms:created xsi:type="dcterms:W3CDTF">2020-11-17T10:51:00Z</dcterms:created>
  <dcterms:modified xsi:type="dcterms:W3CDTF">2020-11-17T10:51:00Z</dcterms:modified>
</cp:coreProperties>
</file>