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11"/>
        <w:gridCol w:w="272"/>
        <w:gridCol w:w="211"/>
        <w:gridCol w:w="195"/>
        <w:gridCol w:w="76"/>
        <w:gridCol w:w="150"/>
        <w:gridCol w:w="181"/>
        <w:gridCol w:w="632"/>
        <w:gridCol w:w="3612"/>
        <w:gridCol w:w="1354"/>
        <w:gridCol w:w="843"/>
        <w:gridCol w:w="843"/>
        <w:gridCol w:w="1866"/>
        <w:gridCol w:w="50"/>
        <w:gridCol w:w="201"/>
      </w:tblGrid>
      <w:tr w:rsidR="00C0149A" w:rsidRPr="0045204B" w:rsidTr="00586576">
        <w:trPr>
          <w:trHeight w:val="208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C0149A" w:rsidRPr="0045204B" w:rsidRDefault="00C0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3"/>
                <w:szCs w:val="13"/>
              </w:rPr>
            </w:pPr>
            <w:bookmarkStart w:id="0" w:name="_GoBack"/>
          </w:p>
        </w:tc>
        <w:tc>
          <w:tcPr>
            <w:tcW w:w="1024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0149A" w:rsidRPr="0045204B" w:rsidRDefault="00C0149A" w:rsidP="00C0149A">
            <w:pPr>
              <w:spacing w:after="0" w:line="240" w:lineRule="auto"/>
              <w:jc w:val="righ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45204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Załącznik nr 6/A</w:t>
            </w:r>
            <w:r w:rsidRPr="0045204B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do uchwały nr XXVIII/389/20</w:t>
            </w:r>
            <w:r w:rsidRPr="0045204B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z dnia 2020-10-29</w:t>
            </w:r>
          </w:p>
          <w:p w:rsidR="00C0149A" w:rsidRPr="0045204B" w:rsidRDefault="00C0149A" w:rsidP="00C0149A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45204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ZMIANY W PLANIE DOTACJI DLA NIEPUBLICZNYCHPRZEDSZKOLI, SZKÓŁ ORAZ PLACÓWEK</w:t>
            </w:r>
          </w:p>
          <w:p w:rsidR="00C0149A" w:rsidRPr="0045204B" w:rsidRDefault="00C0149A" w:rsidP="00C0149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5204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Budżet na rok 2020</w:t>
            </w:r>
          </w:p>
          <w:p w:rsidR="003E4B63" w:rsidRPr="0045204B" w:rsidRDefault="003E4B63" w:rsidP="00C0149A">
            <w:pPr>
              <w:spacing w:after="0" w:line="240" w:lineRule="auto"/>
              <w:jc w:val="center"/>
            </w:pPr>
          </w:p>
          <w:p w:rsidR="00C0149A" w:rsidRPr="0045204B" w:rsidRDefault="00C0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3"/>
                <w:szCs w:val="13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0149A" w:rsidRPr="0045204B" w:rsidRDefault="00C0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0149A" w:rsidRPr="0045204B" w:rsidRDefault="00C0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4063F" w:rsidRPr="0045204B" w:rsidTr="00C0149A">
        <w:trPr>
          <w:trHeight w:val="39"/>
        </w:trPr>
        <w:tc>
          <w:tcPr>
            <w:tcW w:w="102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9"/>
        </w:trPr>
        <w:tc>
          <w:tcPr>
            <w:tcW w:w="102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5204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WYDATKI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7587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04B">
              <w:rPr>
                <w:rFonts w:ascii="Arial" w:hAnsi="Arial" w:cs="Arial"/>
                <w:color w:val="000000"/>
                <w:sz w:val="20"/>
                <w:szCs w:val="20"/>
              </w:rPr>
              <w:t>zadania gminy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26"/>
        </w:trPr>
        <w:tc>
          <w:tcPr>
            <w:tcW w:w="7587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6"/>
        </w:trPr>
        <w:tc>
          <w:tcPr>
            <w:tcW w:w="102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676"/>
        </w:trPr>
        <w:tc>
          <w:tcPr>
            <w:tcW w:w="1029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204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gminy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102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90"/>
        </w:trPr>
        <w:tc>
          <w:tcPr>
            <w:tcW w:w="10296" w:type="dxa"/>
            <w:gridSpan w:val="14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65"/>
        </w:trPr>
        <w:tc>
          <w:tcPr>
            <w:tcW w:w="10296" w:type="dxa"/>
            <w:gridSpan w:val="14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801</w:t>
            </w:r>
          </w:p>
        </w:tc>
        <w:tc>
          <w:tcPr>
            <w:tcW w:w="48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C0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  <w:u w:val="single"/>
              </w:rPr>
            </w:pPr>
            <w:r w:rsidRPr="0045204B">
              <w:rPr>
                <w:rFonts w:ascii="Arial" w:hAnsi="Arial" w:cs="Arial"/>
                <w:color w:val="000000"/>
                <w:sz w:val="15"/>
                <w:szCs w:val="15"/>
                <w:u w:val="single"/>
              </w:rPr>
              <w:t>Oświata i wychowanie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23 507 661,00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23 507 661,00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26"/>
        </w:trPr>
        <w:tc>
          <w:tcPr>
            <w:tcW w:w="1034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80101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Szkoły podstawowe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3 512 457,00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-25 000,00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3 487 457,00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Dotacja podmiotowa z budżetu dla niepublicznej jednostki systemu oświaty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3 512 457,00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-25 000,00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3 487 457,00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Prywatnej Szkoły Podstawowej Nr 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233 736,00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233 736,00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Katolickiej Szkoły Podstawowej Sióstr Dominikanek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419 727,00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419 727,00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Szkoły Podstawowej SPSK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519 393,00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519 393,00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Katolickiej Szkoły Podstawowej św. Jana Bosko w PT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882 864,00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882 864,00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Prywatnej Szkoły Podstawowej im. Rafała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Orlewskiego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w PT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567 901,00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-25 000,00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542 901,00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Szkoły Podstawowej dla Dorosłych A-Z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39 596,00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39 596,00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Szkoły Podstawowej ZDZ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132 219,00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132 219,00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Prywatnej Językowej Szkoły Podstawowej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370 026,00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370 026,00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Szkoły Podstawowej ,,Villa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Bambini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346 995,00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346 995,00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26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80104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Przedszkola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12 624 390,00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-100 000,00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12 524 390,00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Dotacja podmiotowa z budżetu dla niepublicznej jednostki systemu oświaty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12 624 390,00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-100 000,00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12 524 390,00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Przedszkola Niepublicznego ,,Akademia Malucha''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1 170 484,00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1 170 484,00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Terapeutycznego z oddziałami integracyjnymi, specjalnymi ,,Słoneczko''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Katolickiego Niepublicznego Przedszkola sióstr Dominikanek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510 811,00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510 811,00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Niepublicznego Artystycznego Przedszkola ,,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SimaRe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'' z Oddziałem Terapeutycznym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601 949,00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601 949,00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Kubuś Puchatek i Przyjaciele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501 949,00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501 949,00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Happy Kids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1 239 345,00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1 239 345,00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Niepublicznego Sióstr Salezjanek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546 258,00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546 258,00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Niepubliczne Przedszkole Muminki z Oddziałami Integracyjnymi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286 463,00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286 463,00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Przedszkole E-Maluch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-50 000,00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Prywatnego Przedszkola Montessori ,,Villa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Bambini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1 391 539,00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1 391 539,00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Integracyjnego ,,Mały Książę''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303 358,00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303 358,00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Przedszkola Niepublicznego im. Jana Pawła II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339 023,00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339 023,00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Przedszkola Niepublicznego im.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błog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. Ed. Bojanowskiego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649 428,00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649 428,00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SPSK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1 080 484,00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1 080 484,00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Prywatnego Przedszkola ,,Jacek i Agatka''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578 534,00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578 534,00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Prywatnego Przedszkola Montessori ,,Villa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Bambini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'' z Oddz.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Integ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. w PT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900 078,00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-25 000,00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875 078,00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Prywatnego Przedszkola (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M.Jakubiak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968 451,00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-25 000,00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943 451,00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Prywatnego Przedszkola ,,Okruszek''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610 567,00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610 567,00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Integracyjnego ,,Akademia Myszki Miki''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139 729,00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139 729,00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Anglojęzycznego READY-STEADY-GO!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434 226,00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434 226,00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 w:rsidTr="00C0149A">
        <w:trPr>
          <w:trHeight w:val="13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 w:rsidTr="00C0149A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Prywatnego Przedszkola ,,Nutka''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200 650,00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200 650,00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 w:rsidTr="00C0149A">
        <w:trPr>
          <w:trHeight w:val="29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14063F" w:rsidRPr="0045204B" w:rsidTr="00C0149A">
        <w:trPr>
          <w:trHeight w:val="246"/>
        </w:trPr>
        <w:tc>
          <w:tcPr>
            <w:tcW w:w="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8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04B">
              <w:rPr>
                <w:rFonts w:ascii="Arial" w:hAnsi="Arial" w:cs="Arial"/>
                <w:color w:val="000000"/>
                <w:sz w:val="20"/>
                <w:szCs w:val="20"/>
              </w:rPr>
              <w:t>Strona: 1</w:t>
            </w:r>
          </w:p>
        </w:tc>
      </w:tr>
    </w:tbl>
    <w:p w:rsidR="0014063F" w:rsidRPr="0045204B" w:rsidRDefault="0014063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063F" w:rsidRPr="0045204B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195"/>
        <w:gridCol w:w="76"/>
        <w:gridCol w:w="150"/>
        <w:gridCol w:w="181"/>
        <w:gridCol w:w="632"/>
        <w:gridCol w:w="3612"/>
        <w:gridCol w:w="1354"/>
        <w:gridCol w:w="1686"/>
        <w:gridCol w:w="1866"/>
        <w:gridCol w:w="50"/>
        <w:gridCol w:w="201"/>
      </w:tblGrid>
      <w:tr w:rsidR="0014063F" w:rsidRPr="0045204B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4063F" w:rsidRPr="0045204B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Niepublicznego Przedszkola ,,Planeta Juniora''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104 064,00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104 064,00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80105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Przedszkola specjalne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2 031 672,00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2 031 672,00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Dotacja podmiotowa z budżetu dla niepublicznej jednostki systemu oświaty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2 031 672,00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2 031 672,00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Przedszkola Specjalnego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Porta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Vitae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1 701 672,00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1 701 672,00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Anglojęzyczne Przedszkole Specjalne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Ready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Steady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-Go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330 000,00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330 000,00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85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80149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3 690 702,00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3 690 702,00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Dotacja podmiotowa z budżetu dla niepublicznej jednostki systemu oświaty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3 690 702,00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3 690 702,00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Przedszkola Niepublicznego ,,Akademia Malucha''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59 109,00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59 109,00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Terapeutycznego z oddziałami integracyjnymi, specjalnymi ,,Słoneczko''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1 061 375,00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1 061 375,00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Katolickiego Niepublicznego Przedszkola sióstr Dominikanek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Niepublicznego Artystycznego Przedszkola ,,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SimaRe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'' z Oddziałem Terapeutycznym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448 576,00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448 576,00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Kubuś Puchatek i Przyjaciele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16 724,00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16 724,00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Happy Kids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42 097,00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42 097,00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Prywatnego Przedszkola Montessori ,,Villa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Bambini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131 016,00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131 016,00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Integracyjnego ,,Mały Książę''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302 722,00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302 722,00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SPSK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259 727,00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259 727,00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Prywatnego Przedszkola ,,Jacek i Agatka''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21 049,00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21 049,00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Prywatnego Przedszkola Montessori ,,Villa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Bambini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'' z Oddz.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Integ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. w PT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517 686,00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517 686,00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Prywatnego Przedszkola (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M.Jakubiak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539 469,00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539 469,00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Prywatnego Przedszkola ,,Okruszek''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54 784,00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54 784,00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Integracyjnego ,,Akademia Myszki Miki''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230 368,00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230 368,00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5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80150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Realizacja zadań wymagających stosowania specjalnej organizacji nauki i metod pracy dla dzieci i młodzieży w szkołach podstawowych, gimnazjalnych, liceach ogólnokształcących, liceach profilowanych i szkołach zawodowych oraz szkołach artystycznych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1 648 440,00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125 000,00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1 773 440,00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Dotacja podmiotowa z budżetu dla niepublicznej jednostki systemu oświaty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1 648 440,00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125 000,00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1 773 440,00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Prywatnej Szkoły Podstawowej Nr 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202 675,00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125 000,00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327 675,00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Katolickiej Szkoły Podstawowej Sióstr Dominikanek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64 423,00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64 423,00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Szkoły Podstawowej SPSK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211 370,00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211 370,00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Katolickiej Szkoły Podstawowej św. Jana Bosko w PT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22 635,00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22 635,00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Prywatnej Szkoły Podstawowej im. Rafała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Orlewskiego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w PT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509 164,00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509 164,00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Szkoły Podstawowej ZDZ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64 922,00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64 922,00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Szkoły Podstawowej ,,Villa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Bambini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573 251,00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573 251,00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1027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13"/>
        </w:trPr>
        <w:tc>
          <w:tcPr>
            <w:tcW w:w="102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13"/>
        </w:trPr>
        <w:tc>
          <w:tcPr>
            <w:tcW w:w="1027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52"/>
        </w:trPr>
        <w:tc>
          <w:tcPr>
            <w:tcW w:w="102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854</w:t>
            </w:r>
          </w:p>
        </w:tc>
        <w:tc>
          <w:tcPr>
            <w:tcW w:w="4846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Edukacyjna opieka wychowawcza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226 517,00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226 517,00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85404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Wczesne wspomaganie rozwoju dziecka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226 517,00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226 517,00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Dotacja podmiotowa z budżetu dla niepublicznej jednostki systemu oświaty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226 517,00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color w:val="000000"/>
                <w:sz w:val="16"/>
                <w:szCs w:val="16"/>
              </w:rPr>
              <w:t>226 517,00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Przedszkola Specjalnego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Porta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Vitae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132 038,00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132 038,00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Integracyjnego ,,Mały Książę''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18 386,00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18 386,00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Prywatnego Przedszkola Montessori ,,Villa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Bambini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'' z Oddz. 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Integ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. w PT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45 753,00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45 753,00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Prywatnego Przedszkola (</w:t>
            </w:r>
            <w:proofErr w:type="spellStart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M.Jakubiak</w:t>
            </w:r>
            <w:proofErr w:type="spellEnd"/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22 841,00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22 841,00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Dotacja dla Prywatnego Przedszkola ,,Okruszek''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Dotacja dla Przedszkola Integracyjnego ,,Akademia Myszki Miki''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7 055,00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7 055,00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41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04B">
              <w:rPr>
                <w:rFonts w:ascii="Arial" w:hAnsi="Arial" w:cs="Arial"/>
                <w:color w:val="000000"/>
                <w:sz w:val="20"/>
                <w:szCs w:val="20"/>
              </w:rPr>
              <w:t>Strona: 2</w:t>
            </w:r>
          </w:p>
        </w:tc>
      </w:tr>
    </w:tbl>
    <w:p w:rsidR="0014063F" w:rsidRPr="0045204B" w:rsidRDefault="0014063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063F" w:rsidRPr="0045204B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735"/>
        <w:gridCol w:w="346"/>
        <w:gridCol w:w="481"/>
        <w:gridCol w:w="136"/>
        <w:gridCol w:w="2333"/>
        <w:gridCol w:w="1279"/>
        <w:gridCol w:w="1294"/>
        <w:gridCol w:w="60"/>
        <w:gridCol w:w="1686"/>
        <w:gridCol w:w="1866"/>
        <w:gridCol w:w="50"/>
        <w:gridCol w:w="201"/>
      </w:tblGrid>
      <w:tr w:rsidR="0014063F" w:rsidRPr="0045204B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4063F" w:rsidRPr="0045204B">
        <w:trPr>
          <w:trHeight w:val="5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11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1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1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1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14063F" w:rsidRPr="0045204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520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RAZEM WYDATKI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23 734 178,00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204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23 734 178,00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4063F" w:rsidRPr="0045204B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1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2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1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1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1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14063F" w:rsidRPr="0045204B">
        <w:trPr>
          <w:trHeight w:val="1190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640D6" w:rsidRPr="0045204B" w:rsidRDefault="007640D6" w:rsidP="007640D6">
            <w:pPr>
              <w:rPr>
                <w:sz w:val="20"/>
                <w:szCs w:val="20"/>
              </w:rPr>
            </w:pPr>
            <w:r w:rsidRPr="0045204B">
              <w:rPr>
                <w:sz w:val="20"/>
                <w:szCs w:val="20"/>
              </w:rPr>
              <w:t>Skarbnik Miasta</w:t>
            </w:r>
          </w:p>
          <w:p w:rsidR="007640D6" w:rsidRPr="0045204B" w:rsidRDefault="007640D6" w:rsidP="007640D6">
            <w:pPr>
              <w:rPr>
                <w:sz w:val="20"/>
                <w:szCs w:val="20"/>
              </w:rPr>
            </w:pPr>
            <w:r w:rsidRPr="0045204B">
              <w:rPr>
                <w:sz w:val="20"/>
                <w:szCs w:val="20"/>
              </w:rPr>
              <w:t xml:space="preserve">(-) Izabela </w:t>
            </w:r>
            <w:proofErr w:type="spellStart"/>
            <w:r w:rsidRPr="0045204B">
              <w:rPr>
                <w:sz w:val="20"/>
                <w:szCs w:val="20"/>
              </w:rPr>
              <w:t>Wroniszewska</w:t>
            </w:r>
            <w:proofErr w:type="spellEnd"/>
          </w:p>
          <w:p w:rsidR="007640D6" w:rsidRPr="0045204B" w:rsidRDefault="007640D6" w:rsidP="007640D6">
            <w:pPr>
              <w:rPr>
                <w:sz w:val="20"/>
                <w:szCs w:val="20"/>
              </w:rPr>
            </w:pPr>
          </w:p>
          <w:p w:rsidR="007640D6" w:rsidRPr="0045204B" w:rsidRDefault="007640D6" w:rsidP="007640D6">
            <w:pPr>
              <w:rPr>
                <w:sz w:val="20"/>
                <w:szCs w:val="20"/>
              </w:rPr>
            </w:pPr>
            <w:r w:rsidRPr="0045204B">
              <w:rPr>
                <w:sz w:val="20"/>
                <w:szCs w:val="20"/>
              </w:rPr>
              <w:t>Przewodniczący Rady Miasta</w:t>
            </w:r>
          </w:p>
          <w:p w:rsidR="007640D6" w:rsidRPr="0045204B" w:rsidRDefault="007640D6" w:rsidP="007640D6">
            <w:pPr>
              <w:rPr>
                <w:sz w:val="20"/>
                <w:szCs w:val="20"/>
              </w:rPr>
            </w:pPr>
            <w:r w:rsidRPr="0045204B">
              <w:rPr>
                <w:sz w:val="20"/>
                <w:szCs w:val="20"/>
              </w:rPr>
              <w:t>(-) Marian Błaszczyński</w:t>
            </w:r>
          </w:p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063F" w:rsidRPr="0045204B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14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4063F" w:rsidRPr="0045204B" w:rsidRDefault="003E4B6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04B">
              <w:rPr>
                <w:rFonts w:ascii="Arial" w:hAnsi="Arial" w:cs="Arial"/>
                <w:color w:val="000000"/>
                <w:sz w:val="20"/>
                <w:szCs w:val="20"/>
              </w:rPr>
              <w:t>Strona: 3</w:t>
            </w:r>
          </w:p>
        </w:tc>
      </w:tr>
      <w:bookmarkEnd w:id="0"/>
    </w:tbl>
    <w:p w:rsidR="0014063F" w:rsidRPr="0045204B" w:rsidRDefault="0014063F"/>
    <w:sectPr w:rsidR="0014063F" w:rsidRPr="0045204B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9A"/>
    <w:rsid w:val="0014063F"/>
    <w:rsid w:val="003E4B63"/>
    <w:rsid w:val="00447D14"/>
    <w:rsid w:val="0045204B"/>
    <w:rsid w:val="007640D6"/>
    <w:rsid w:val="00C0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C5A298-7721-4BEF-AF2B-85E1DD5C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1028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6/A</vt:lpstr>
    </vt:vector>
  </TitlesOfParts>
  <Company/>
  <LinksUpToDate>false</LinksUpToDate>
  <CharactersWithSpaces>8095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6/A</dc:title>
  <dc:subject/>
  <dc:creator>FastReport http://www.fast-report.com</dc:creator>
  <cp:keywords/>
  <dc:description/>
  <cp:lastModifiedBy>Sikora Kinga</cp:lastModifiedBy>
  <cp:revision>5</cp:revision>
  <dcterms:created xsi:type="dcterms:W3CDTF">2020-10-29T12:05:00Z</dcterms:created>
  <dcterms:modified xsi:type="dcterms:W3CDTF">2020-10-30T11:12:00Z</dcterms:modified>
</cp:coreProperties>
</file>