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CFC7" w14:textId="69ADC2C7" w:rsidR="00F81F50" w:rsidRPr="0004488D" w:rsidRDefault="00F81F50" w:rsidP="00790CF6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4488D">
        <w:rPr>
          <w:rFonts w:ascii="Arial" w:hAnsi="Arial" w:cs="Arial"/>
          <w:b/>
          <w:caps/>
          <w:sz w:val="24"/>
          <w:szCs w:val="24"/>
        </w:rPr>
        <w:t>Uchwała Nr</w:t>
      </w:r>
    </w:p>
    <w:p w14:paraId="389AEC52" w14:textId="77777777" w:rsidR="00F81F50" w:rsidRPr="0004488D" w:rsidRDefault="00F81F50" w:rsidP="0004488D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4488D">
        <w:rPr>
          <w:rFonts w:ascii="Arial" w:hAnsi="Arial" w:cs="Arial"/>
          <w:b/>
          <w:caps/>
          <w:sz w:val="24"/>
          <w:szCs w:val="24"/>
        </w:rPr>
        <w:t>Rady Miasta Piotrkowa Trybunalskiego</w:t>
      </w:r>
    </w:p>
    <w:p w14:paraId="2A68D644" w14:textId="77777777" w:rsidR="008407D2" w:rsidRPr="0004488D" w:rsidRDefault="00F81F50" w:rsidP="0004488D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z dnia</w:t>
      </w:r>
      <w:r w:rsidR="008708BB" w:rsidRPr="0004488D">
        <w:rPr>
          <w:rFonts w:ascii="Arial" w:hAnsi="Arial" w:cs="Arial"/>
          <w:sz w:val="24"/>
          <w:szCs w:val="24"/>
        </w:rPr>
        <w:t xml:space="preserve"> …………..</w:t>
      </w:r>
    </w:p>
    <w:p w14:paraId="12F0A554" w14:textId="77777777" w:rsidR="008F45AC" w:rsidRPr="0004488D" w:rsidRDefault="008F45AC" w:rsidP="0004488D">
      <w:pPr>
        <w:keepNext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4488D">
        <w:rPr>
          <w:rFonts w:ascii="Arial" w:hAnsi="Arial" w:cs="Arial"/>
          <w:b/>
          <w:sz w:val="24"/>
          <w:szCs w:val="24"/>
        </w:rPr>
        <w:t>w sprawie wyboru metody ustalania opłaty i stawki za gospodarowanie odpadami komunalnymi</w:t>
      </w:r>
      <w:r w:rsidR="005A221B" w:rsidRPr="0004488D">
        <w:rPr>
          <w:rFonts w:ascii="Arial" w:hAnsi="Arial" w:cs="Arial"/>
          <w:b/>
          <w:sz w:val="24"/>
          <w:szCs w:val="24"/>
        </w:rPr>
        <w:t xml:space="preserve"> oraz </w:t>
      </w:r>
      <w:r w:rsidR="005A221B" w:rsidRPr="0004488D">
        <w:rPr>
          <w:rFonts w:ascii="Arial" w:hAnsi="Arial" w:cs="Arial"/>
          <w:b/>
          <w:sz w:val="24"/>
        </w:rPr>
        <w:t xml:space="preserve">w sprawie zwolnienia w części </w:t>
      </w:r>
      <w:bookmarkStart w:id="0" w:name="_Hlk52446103"/>
      <w:r w:rsidR="005A221B" w:rsidRPr="0004488D">
        <w:rPr>
          <w:rFonts w:ascii="Arial" w:hAnsi="Arial" w:cs="Arial"/>
          <w:b/>
          <w:sz w:val="24"/>
        </w:rPr>
        <w:t xml:space="preserve">z opłaty za gospodarowanie odpadami komunalnymi właścicieli nieruchomości zabudowanych budynkami mieszkalnymi jednorodzinnymi kompostujących bioodpady stanowiące odpady komunalne </w:t>
      </w:r>
      <w:r w:rsidR="0004488D">
        <w:rPr>
          <w:rFonts w:ascii="Arial" w:hAnsi="Arial" w:cs="Arial"/>
          <w:b/>
          <w:sz w:val="24"/>
        </w:rPr>
        <w:br/>
      </w:r>
      <w:r w:rsidR="005A221B" w:rsidRPr="0004488D">
        <w:rPr>
          <w:rFonts w:ascii="Arial" w:hAnsi="Arial" w:cs="Arial"/>
          <w:b/>
          <w:sz w:val="24"/>
        </w:rPr>
        <w:t>w kompostowniku przydomowym</w:t>
      </w:r>
      <w:bookmarkEnd w:id="0"/>
    </w:p>
    <w:p w14:paraId="35034AF4" w14:textId="77777777" w:rsidR="002343EB" w:rsidRPr="0004488D" w:rsidRDefault="004A4BDB" w:rsidP="000448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 xml:space="preserve">Na podstawie art. 18 ust. 2 pkt 15, art. 40 ust. 1 i art. 41 </w:t>
      </w:r>
      <w:r w:rsidR="003B5B57" w:rsidRPr="0004488D">
        <w:rPr>
          <w:rFonts w:ascii="Arial" w:hAnsi="Arial" w:cs="Arial"/>
          <w:sz w:val="24"/>
          <w:szCs w:val="24"/>
        </w:rPr>
        <w:t xml:space="preserve">ust. 1 </w:t>
      </w:r>
      <w:r w:rsidRPr="0004488D">
        <w:rPr>
          <w:rFonts w:ascii="Arial" w:hAnsi="Arial" w:cs="Arial"/>
          <w:sz w:val="24"/>
          <w:szCs w:val="24"/>
        </w:rPr>
        <w:t xml:space="preserve">ustawy z dnia 8 marca 1990 r. </w:t>
      </w:r>
      <w:r w:rsidR="0004488D">
        <w:rPr>
          <w:rFonts w:ascii="Arial" w:hAnsi="Arial" w:cs="Arial"/>
          <w:sz w:val="24"/>
          <w:szCs w:val="24"/>
        </w:rPr>
        <w:br/>
      </w:r>
      <w:r w:rsidRPr="0004488D">
        <w:rPr>
          <w:rFonts w:ascii="Arial" w:hAnsi="Arial" w:cs="Arial"/>
          <w:sz w:val="24"/>
          <w:szCs w:val="24"/>
        </w:rPr>
        <w:t xml:space="preserve">o samorządzie gminnym </w:t>
      </w:r>
      <w:r w:rsidR="003A5A88" w:rsidRPr="0004488D">
        <w:rPr>
          <w:rFonts w:ascii="Arial" w:hAnsi="Arial" w:cs="Arial"/>
          <w:sz w:val="24"/>
          <w:szCs w:val="24"/>
        </w:rPr>
        <w:t xml:space="preserve">(Dz. U. z 2020 r. poz. 713, zm. Dz. U. z 2020 r. poz. 1378 )  </w:t>
      </w:r>
      <w:r w:rsidR="008337E7" w:rsidRPr="0004488D">
        <w:rPr>
          <w:rFonts w:ascii="Arial" w:hAnsi="Arial" w:cs="Arial"/>
          <w:sz w:val="24"/>
          <w:szCs w:val="24"/>
        </w:rPr>
        <w:t>oraz art. 6j</w:t>
      </w:r>
      <w:r w:rsidR="00C35C97" w:rsidRPr="0004488D">
        <w:rPr>
          <w:rFonts w:ascii="Arial" w:hAnsi="Arial" w:cs="Arial"/>
          <w:sz w:val="24"/>
          <w:szCs w:val="24"/>
        </w:rPr>
        <w:t xml:space="preserve"> </w:t>
      </w:r>
      <w:r w:rsidR="00817D0A" w:rsidRPr="0004488D">
        <w:rPr>
          <w:rFonts w:ascii="Arial" w:hAnsi="Arial" w:cs="Arial"/>
          <w:sz w:val="24"/>
          <w:szCs w:val="24"/>
        </w:rPr>
        <w:t xml:space="preserve">ust. </w:t>
      </w:r>
      <w:r w:rsidR="00C35C97" w:rsidRPr="0004488D">
        <w:rPr>
          <w:rFonts w:ascii="Arial" w:hAnsi="Arial" w:cs="Arial"/>
          <w:sz w:val="24"/>
          <w:szCs w:val="24"/>
        </w:rPr>
        <w:t xml:space="preserve">1 </w:t>
      </w:r>
      <w:r w:rsidR="00FD0880" w:rsidRPr="0004488D">
        <w:rPr>
          <w:rFonts w:ascii="Arial" w:hAnsi="Arial" w:cs="Arial"/>
          <w:sz w:val="24"/>
          <w:szCs w:val="24"/>
        </w:rPr>
        <w:t>pkt</w:t>
      </w:r>
      <w:r w:rsidR="008337E7" w:rsidRPr="0004488D">
        <w:rPr>
          <w:rFonts w:ascii="Arial" w:hAnsi="Arial" w:cs="Arial"/>
          <w:sz w:val="24"/>
          <w:szCs w:val="24"/>
        </w:rPr>
        <w:t xml:space="preserve"> 1, art. 6k ust. 1 pkt</w:t>
      </w:r>
      <w:r w:rsidR="00FD0880" w:rsidRPr="0004488D">
        <w:rPr>
          <w:rFonts w:ascii="Arial" w:hAnsi="Arial" w:cs="Arial"/>
          <w:sz w:val="24"/>
          <w:szCs w:val="24"/>
        </w:rPr>
        <w:t xml:space="preserve"> 1</w:t>
      </w:r>
      <w:r w:rsidR="008337E7" w:rsidRPr="0004488D">
        <w:rPr>
          <w:rFonts w:ascii="Arial" w:hAnsi="Arial" w:cs="Arial"/>
          <w:sz w:val="24"/>
          <w:szCs w:val="24"/>
        </w:rPr>
        <w:t>, ust. 2</w:t>
      </w:r>
      <w:r w:rsidR="00FD0880" w:rsidRPr="0004488D">
        <w:rPr>
          <w:rFonts w:ascii="Arial" w:hAnsi="Arial" w:cs="Arial"/>
          <w:sz w:val="24"/>
          <w:szCs w:val="24"/>
        </w:rPr>
        <w:t>,</w:t>
      </w:r>
      <w:r w:rsidR="008337E7" w:rsidRPr="0004488D">
        <w:rPr>
          <w:rFonts w:ascii="Arial" w:hAnsi="Arial" w:cs="Arial"/>
          <w:sz w:val="24"/>
          <w:szCs w:val="24"/>
        </w:rPr>
        <w:t xml:space="preserve"> </w:t>
      </w:r>
      <w:r w:rsidR="00FD0880" w:rsidRPr="0004488D">
        <w:rPr>
          <w:rFonts w:ascii="Arial" w:hAnsi="Arial" w:cs="Arial"/>
          <w:sz w:val="24"/>
          <w:szCs w:val="24"/>
        </w:rPr>
        <w:t>ust. 2a pkt 1</w:t>
      </w:r>
      <w:r w:rsidR="006835C2" w:rsidRPr="0004488D">
        <w:rPr>
          <w:rFonts w:ascii="Arial" w:hAnsi="Arial" w:cs="Arial"/>
          <w:sz w:val="24"/>
          <w:szCs w:val="24"/>
        </w:rPr>
        <w:t>,</w:t>
      </w:r>
      <w:r w:rsidR="00FD0880" w:rsidRPr="0004488D">
        <w:rPr>
          <w:rFonts w:ascii="Arial" w:hAnsi="Arial" w:cs="Arial"/>
          <w:sz w:val="24"/>
          <w:szCs w:val="24"/>
        </w:rPr>
        <w:t xml:space="preserve"> </w:t>
      </w:r>
      <w:r w:rsidR="008337E7" w:rsidRPr="0004488D">
        <w:rPr>
          <w:rFonts w:ascii="Arial" w:hAnsi="Arial" w:cs="Arial"/>
          <w:sz w:val="24"/>
          <w:szCs w:val="24"/>
        </w:rPr>
        <w:t xml:space="preserve"> ust. 3</w:t>
      </w:r>
      <w:r w:rsidR="005A221B" w:rsidRPr="0004488D">
        <w:rPr>
          <w:rFonts w:ascii="Arial" w:hAnsi="Arial" w:cs="Arial"/>
          <w:sz w:val="24"/>
          <w:szCs w:val="24"/>
        </w:rPr>
        <w:t xml:space="preserve">, </w:t>
      </w:r>
      <w:r w:rsidR="006835C2" w:rsidRPr="0004488D">
        <w:rPr>
          <w:rFonts w:ascii="Arial" w:hAnsi="Arial" w:cs="Arial"/>
          <w:sz w:val="24"/>
          <w:szCs w:val="24"/>
        </w:rPr>
        <w:t xml:space="preserve">art. </w:t>
      </w:r>
      <w:r w:rsidR="005A221B" w:rsidRPr="0004488D">
        <w:rPr>
          <w:rFonts w:ascii="Arial" w:hAnsi="Arial" w:cs="Arial"/>
          <w:sz w:val="24"/>
        </w:rPr>
        <w:t xml:space="preserve">6k  ust. 4a i </w:t>
      </w:r>
      <w:r w:rsidR="006835C2" w:rsidRPr="0004488D">
        <w:rPr>
          <w:rFonts w:ascii="Arial" w:hAnsi="Arial" w:cs="Arial"/>
          <w:sz w:val="24"/>
          <w:szCs w:val="24"/>
        </w:rPr>
        <w:t xml:space="preserve">6ka ust.1 </w:t>
      </w:r>
      <w:r w:rsidRPr="0004488D">
        <w:rPr>
          <w:rFonts w:ascii="Arial" w:hAnsi="Arial" w:cs="Arial"/>
          <w:sz w:val="24"/>
          <w:szCs w:val="24"/>
        </w:rPr>
        <w:t xml:space="preserve">ustawy </w:t>
      </w:r>
      <w:r w:rsidR="0004488D">
        <w:rPr>
          <w:rFonts w:ascii="Arial" w:hAnsi="Arial" w:cs="Arial"/>
          <w:sz w:val="24"/>
          <w:szCs w:val="24"/>
        </w:rPr>
        <w:br/>
      </w:r>
      <w:r w:rsidRPr="0004488D">
        <w:rPr>
          <w:rFonts w:ascii="Arial" w:hAnsi="Arial" w:cs="Arial"/>
          <w:sz w:val="24"/>
          <w:szCs w:val="24"/>
        </w:rPr>
        <w:t>z</w:t>
      </w:r>
      <w:r w:rsidR="00C35C97" w:rsidRPr="0004488D">
        <w:rPr>
          <w:rFonts w:ascii="Arial" w:hAnsi="Arial" w:cs="Arial"/>
          <w:sz w:val="24"/>
          <w:szCs w:val="24"/>
        </w:rPr>
        <w:t xml:space="preserve"> </w:t>
      </w:r>
      <w:r w:rsidRPr="0004488D">
        <w:rPr>
          <w:rFonts w:ascii="Arial" w:hAnsi="Arial" w:cs="Arial"/>
          <w:sz w:val="24"/>
          <w:szCs w:val="24"/>
        </w:rPr>
        <w:t>dnia 13 września 1996</w:t>
      </w:r>
      <w:r w:rsidR="004713F7" w:rsidRPr="0004488D">
        <w:rPr>
          <w:rFonts w:ascii="Arial" w:hAnsi="Arial" w:cs="Arial"/>
          <w:sz w:val="24"/>
          <w:szCs w:val="24"/>
        </w:rPr>
        <w:t xml:space="preserve"> </w:t>
      </w:r>
      <w:r w:rsidRPr="0004488D">
        <w:rPr>
          <w:rFonts w:ascii="Arial" w:hAnsi="Arial" w:cs="Arial"/>
          <w:sz w:val="24"/>
          <w:szCs w:val="24"/>
        </w:rPr>
        <w:t>r. o</w:t>
      </w:r>
      <w:r w:rsidR="00C35C97" w:rsidRPr="0004488D">
        <w:rPr>
          <w:rFonts w:ascii="Arial" w:hAnsi="Arial" w:cs="Arial"/>
          <w:sz w:val="24"/>
          <w:szCs w:val="24"/>
        </w:rPr>
        <w:t xml:space="preserve"> utrzymaniu czystości </w:t>
      </w:r>
      <w:r w:rsidRPr="0004488D">
        <w:rPr>
          <w:rFonts w:ascii="Arial" w:hAnsi="Arial" w:cs="Arial"/>
          <w:sz w:val="24"/>
          <w:szCs w:val="24"/>
        </w:rPr>
        <w:t>i</w:t>
      </w:r>
      <w:r w:rsidR="00C35C97" w:rsidRPr="0004488D">
        <w:rPr>
          <w:rFonts w:ascii="Arial" w:hAnsi="Arial" w:cs="Arial"/>
          <w:sz w:val="24"/>
          <w:szCs w:val="24"/>
        </w:rPr>
        <w:t xml:space="preserve"> </w:t>
      </w:r>
      <w:r w:rsidRPr="0004488D">
        <w:rPr>
          <w:rFonts w:ascii="Arial" w:hAnsi="Arial" w:cs="Arial"/>
          <w:sz w:val="24"/>
          <w:szCs w:val="24"/>
        </w:rPr>
        <w:t>porządku w</w:t>
      </w:r>
      <w:r w:rsidR="00C35C97" w:rsidRPr="0004488D">
        <w:rPr>
          <w:rFonts w:ascii="Arial" w:hAnsi="Arial" w:cs="Arial"/>
          <w:sz w:val="24"/>
          <w:szCs w:val="24"/>
        </w:rPr>
        <w:t xml:space="preserve"> </w:t>
      </w:r>
      <w:r w:rsidRPr="0004488D">
        <w:rPr>
          <w:rFonts w:ascii="Arial" w:hAnsi="Arial" w:cs="Arial"/>
          <w:sz w:val="24"/>
          <w:szCs w:val="24"/>
        </w:rPr>
        <w:t>gminach</w:t>
      </w:r>
      <w:r w:rsidR="00A07FCC" w:rsidRPr="0004488D">
        <w:rPr>
          <w:rFonts w:ascii="Arial" w:hAnsi="Arial" w:cs="Arial"/>
          <w:sz w:val="24"/>
          <w:szCs w:val="24"/>
        </w:rPr>
        <w:t xml:space="preserve"> </w:t>
      </w:r>
      <w:r w:rsidR="003A5A88" w:rsidRPr="0004488D">
        <w:rPr>
          <w:rFonts w:ascii="Arial" w:hAnsi="Arial" w:cs="Arial"/>
          <w:sz w:val="24"/>
          <w:szCs w:val="24"/>
        </w:rPr>
        <w:t xml:space="preserve">(Dz. U. z 2020  r. poz. 1439) </w:t>
      </w:r>
      <w:r w:rsidR="00301257" w:rsidRPr="0004488D">
        <w:rPr>
          <w:rFonts w:ascii="Arial" w:hAnsi="Arial" w:cs="Arial"/>
          <w:sz w:val="24"/>
          <w:szCs w:val="24"/>
        </w:rPr>
        <w:t>uchwala</w:t>
      </w:r>
      <w:r w:rsidR="00A07FCC" w:rsidRPr="0004488D">
        <w:rPr>
          <w:rFonts w:ascii="Arial" w:hAnsi="Arial" w:cs="Arial"/>
          <w:sz w:val="24"/>
          <w:szCs w:val="24"/>
        </w:rPr>
        <w:t xml:space="preserve"> się</w:t>
      </w:r>
      <w:r w:rsidR="00057FC3" w:rsidRPr="0004488D">
        <w:rPr>
          <w:rFonts w:ascii="Arial" w:hAnsi="Arial" w:cs="Arial"/>
          <w:sz w:val="24"/>
          <w:szCs w:val="24"/>
        </w:rPr>
        <w:t>,</w:t>
      </w:r>
      <w:r w:rsidR="00301257" w:rsidRPr="0004488D">
        <w:rPr>
          <w:rFonts w:ascii="Arial" w:hAnsi="Arial" w:cs="Arial"/>
          <w:sz w:val="24"/>
          <w:szCs w:val="24"/>
        </w:rPr>
        <w:t xml:space="preserve"> co następuje:</w:t>
      </w:r>
    </w:p>
    <w:p w14:paraId="5A5F3866" w14:textId="77777777" w:rsidR="00406665" w:rsidRPr="0004488D" w:rsidRDefault="00905FAD" w:rsidP="000448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§</w:t>
      </w:r>
      <w:r w:rsidR="00583B53" w:rsidRPr="0004488D">
        <w:rPr>
          <w:rFonts w:ascii="Arial" w:hAnsi="Arial" w:cs="Arial"/>
          <w:sz w:val="24"/>
          <w:szCs w:val="24"/>
        </w:rPr>
        <w:t xml:space="preserve">1. </w:t>
      </w:r>
      <w:r w:rsidR="00FD0880" w:rsidRPr="0004488D">
        <w:rPr>
          <w:rFonts w:ascii="Arial" w:hAnsi="Arial" w:cs="Arial"/>
          <w:sz w:val="24"/>
          <w:szCs w:val="24"/>
        </w:rPr>
        <w:t>Dla nieruchomości na których zamieszkują mieszkańcy d</w:t>
      </w:r>
      <w:r w:rsidR="008337E7" w:rsidRPr="0004488D">
        <w:rPr>
          <w:rFonts w:ascii="Arial" w:hAnsi="Arial" w:cs="Arial"/>
          <w:sz w:val="24"/>
          <w:szCs w:val="24"/>
        </w:rPr>
        <w:t>okonuje się wyboru metody ustalenia</w:t>
      </w:r>
      <w:r w:rsidR="0004488D">
        <w:rPr>
          <w:rFonts w:ascii="Arial" w:hAnsi="Arial" w:cs="Arial"/>
          <w:sz w:val="24"/>
          <w:szCs w:val="24"/>
        </w:rPr>
        <w:t xml:space="preserve"> </w:t>
      </w:r>
      <w:r w:rsidR="008337E7" w:rsidRPr="0004488D">
        <w:rPr>
          <w:rFonts w:ascii="Arial" w:hAnsi="Arial" w:cs="Arial"/>
          <w:sz w:val="24"/>
          <w:szCs w:val="24"/>
        </w:rPr>
        <w:t>miesięcznej opłaty za gospodarowanie odpadami komunalnymi stanowiącej iloczyn liczby</w:t>
      </w:r>
      <w:r w:rsidR="0004488D">
        <w:rPr>
          <w:rFonts w:ascii="Arial" w:hAnsi="Arial" w:cs="Arial"/>
          <w:sz w:val="24"/>
          <w:szCs w:val="24"/>
        </w:rPr>
        <w:t xml:space="preserve"> </w:t>
      </w:r>
      <w:r w:rsidR="008337E7" w:rsidRPr="0004488D">
        <w:rPr>
          <w:rFonts w:ascii="Arial" w:hAnsi="Arial" w:cs="Arial"/>
          <w:sz w:val="24"/>
          <w:szCs w:val="24"/>
        </w:rPr>
        <w:t>mieszkańców zamieszkujących daną nieruchomość oraz stawki ustalonej w §2.</w:t>
      </w:r>
    </w:p>
    <w:p w14:paraId="12037F05" w14:textId="77777777" w:rsidR="008337E7" w:rsidRPr="0004488D" w:rsidRDefault="008337E7" w:rsidP="000448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§2. Ustala się miesięczną stawkę opłaty za gospodarowanie</w:t>
      </w:r>
      <w:r w:rsidR="00DD4B1A" w:rsidRPr="0004488D">
        <w:rPr>
          <w:rFonts w:ascii="Arial" w:hAnsi="Arial" w:cs="Arial"/>
          <w:sz w:val="24"/>
          <w:szCs w:val="24"/>
        </w:rPr>
        <w:t xml:space="preserve"> odpadami komunalnymi</w:t>
      </w:r>
      <w:r w:rsidR="00DF2067" w:rsidRPr="0004488D">
        <w:rPr>
          <w:rFonts w:ascii="Arial" w:hAnsi="Arial" w:cs="Arial"/>
          <w:sz w:val="24"/>
          <w:szCs w:val="24"/>
        </w:rPr>
        <w:t>,</w:t>
      </w:r>
      <w:r w:rsidR="00DD4B1A" w:rsidRPr="0004488D">
        <w:rPr>
          <w:rFonts w:ascii="Arial" w:hAnsi="Arial" w:cs="Arial"/>
          <w:sz w:val="24"/>
          <w:szCs w:val="24"/>
        </w:rPr>
        <w:t xml:space="preserve"> </w:t>
      </w:r>
      <w:r w:rsidR="00F81F50" w:rsidRPr="0004488D">
        <w:rPr>
          <w:rFonts w:ascii="Arial" w:hAnsi="Arial" w:cs="Arial"/>
          <w:sz w:val="24"/>
          <w:szCs w:val="24"/>
        </w:rPr>
        <w:t>za zbieranie w sposób selektywny powstałych na terenie nieruchomości odpadów komunalnych w wysokości:</w:t>
      </w:r>
    </w:p>
    <w:p w14:paraId="2B2C8DC0" w14:textId="77777777" w:rsidR="004D054C" w:rsidRPr="0004488D" w:rsidRDefault="00F96A48" w:rsidP="0004488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 xml:space="preserve">- </w:t>
      </w:r>
      <w:r w:rsidR="00C91348" w:rsidRPr="0004488D">
        <w:rPr>
          <w:rFonts w:ascii="Arial" w:hAnsi="Arial" w:cs="Arial"/>
          <w:sz w:val="24"/>
          <w:szCs w:val="24"/>
        </w:rPr>
        <w:t>2</w:t>
      </w:r>
      <w:r w:rsidR="0070429E" w:rsidRPr="0004488D">
        <w:rPr>
          <w:rFonts w:ascii="Arial" w:hAnsi="Arial" w:cs="Arial"/>
          <w:sz w:val="24"/>
          <w:szCs w:val="24"/>
        </w:rPr>
        <w:t>9</w:t>
      </w:r>
      <w:r w:rsidR="00F81F50" w:rsidRPr="0004488D">
        <w:rPr>
          <w:rFonts w:ascii="Arial" w:hAnsi="Arial" w:cs="Arial"/>
          <w:sz w:val="24"/>
          <w:szCs w:val="24"/>
        </w:rPr>
        <w:t>,00</w:t>
      </w:r>
      <w:r w:rsidR="00FD0880" w:rsidRPr="0004488D">
        <w:rPr>
          <w:rFonts w:ascii="Arial" w:hAnsi="Arial" w:cs="Arial"/>
          <w:sz w:val="24"/>
          <w:szCs w:val="24"/>
        </w:rPr>
        <w:t xml:space="preserve"> </w:t>
      </w:r>
      <w:r w:rsidR="00F81F50" w:rsidRPr="0004488D">
        <w:rPr>
          <w:rFonts w:ascii="Arial" w:hAnsi="Arial" w:cs="Arial"/>
          <w:sz w:val="24"/>
          <w:szCs w:val="24"/>
        </w:rPr>
        <w:t>zł za jednego mieszkańca.</w:t>
      </w:r>
    </w:p>
    <w:p w14:paraId="6746DBA9" w14:textId="77777777" w:rsidR="0012182A" w:rsidRPr="0004488D" w:rsidRDefault="0012182A" w:rsidP="0004488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 xml:space="preserve">§3. </w:t>
      </w:r>
      <w:r w:rsidR="00C12B87" w:rsidRPr="0004488D">
        <w:rPr>
          <w:rFonts w:ascii="Arial" w:hAnsi="Arial" w:cs="Arial"/>
          <w:sz w:val="24"/>
          <w:szCs w:val="24"/>
        </w:rPr>
        <w:t>Miesięczna stawka opłaty za gospodarowanie odpadami komunalnymi w</w:t>
      </w:r>
      <w:r w:rsidR="00DF2067" w:rsidRPr="0004488D">
        <w:rPr>
          <w:rFonts w:ascii="Arial" w:hAnsi="Arial" w:cs="Arial"/>
          <w:sz w:val="24"/>
          <w:szCs w:val="24"/>
        </w:rPr>
        <w:t xml:space="preserve"> przypadku niedopełnienia obowiązku selektywnego zbierania odpadów</w:t>
      </w:r>
      <w:r w:rsidRPr="0004488D">
        <w:rPr>
          <w:rFonts w:ascii="Arial" w:hAnsi="Arial" w:cs="Arial"/>
          <w:sz w:val="24"/>
          <w:szCs w:val="24"/>
        </w:rPr>
        <w:t xml:space="preserve"> komunaln</w:t>
      </w:r>
      <w:r w:rsidR="00DF2067" w:rsidRPr="0004488D">
        <w:rPr>
          <w:rFonts w:ascii="Arial" w:hAnsi="Arial" w:cs="Arial"/>
          <w:sz w:val="24"/>
          <w:szCs w:val="24"/>
        </w:rPr>
        <w:t xml:space="preserve">ych </w:t>
      </w:r>
      <w:r w:rsidR="00C16C01" w:rsidRPr="0004488D">
        <w:rPr>
          <w:rFonts w:ascii="Arial" w:hAnsi="Arial" w:cs="Arial"/>
          <w:sz w:val="24"/>
          <w:szCs w:val="24"/>
        </w:rPr>
        <w:t xml:space="preserve">wynosić będzie </w:t>
      </w:r>
      <w:r w:rsidRPr="0004488D">
        <w:rPr>
          <w:rFonts w:ascii="Arial" w:hAnsi="Arial" w:cs="Arial"/>
          <w:sz w:val="24"/>
          <w:szCs w:val="24"/>
        </w:rPr>
        <w:t xml:space="preserve"> </w:t>
      </w:r>
      <w:r w:rsidR="00F96A48" w:rsidRPr="0004488D">
        <w:rPr>
          <w:rFonts w:ascii="Arial" w:hAnsi="Arial" w:cs="Arial"/>
          <w:sz w:val="24"/>
          <w:szCs w:val="24"/>
        </w:rPr>
        <w:t>dwukrotność</w:t>
      </w:r>
      <w:r w:rsidRPr="0004488D">
        <w:rPr>
          <w:rFonts w:ascii="Arial" w:hAnsi="Arial" w:cs="Arial"/>
          <w:sz w:val="24"/>
          <w:szCs w:val="24"/>
        </w:rPr>
        <w:t xml:space="preserve"> </w:t>
      </w:r>
      <w:r w:rsidR="00C91348" w:rsidRPr="0004488D">
        <w:rPr>
          <w:rFonts w:ascii="Arial" w:hAnsi="Arial" w:cs="Arial"/>
          <w:sz w:val="24"/>
          <w:szCs w:val="24"/>
        </w:rPr>
        <w:t xml:space="preserve"> </w:t>
      </w:r>
      <w:r w:rsidRPr="0004488D">
        <w:rPr>
          <w:rFonts w:ascii="Arial" w:hAnsi="Arial" w:cs="Arial"/>
          <w:sz w:val="24"/>
          <w:szCs w:val="24"/>
        </w:rPr>
        <w:t xml:space="preserve">stawki </w:t>
      </w:r>
      <w:r w:rsidR="00AB5B02" w:rsidRPr="0004488D">
        <w:rPr>
          <w:rFonts w:ascii="Arial" w:hAnsi="Arial" w:cs="Arial"/>
          <w:sz w:val="24"/>
          <w:szCs w:val="24"/>
        </w:rPr>
        <w:t>ujętej</w:t>
      </w:r>
      <w:r w:rsidR="00393786" w:rsidRPr="0004488D">
        <w:rPr>
          <w:rFonts w:ascii="Arial" w:hAnsi="Arial" w:cs="Arial"/>
          <w:sz w:val="24"/>
          <w:szCs w:val="24"/>
        </w:rPr>
        <w:t xml:space="preserve"> w §2 i okreś</w:t>
      </w:r>
      <w:r w:rsidR="00AB5B02" w:rsidRPr="0004488D">
        <w:rPr>
          <w:rFonts w:ascii="Arial" w:hAnsi="Arial" w:cs="Arial"/>
          <w:sz w:val="24"/>
          <w:szCs w:val="24"/>
        </w:rPr>
        <w:t>lo</w:t>
      </w:r>
      <w:r w:rsidR="00393786" w:rsidRPr="0004488D">
        <w:rPr>
          <w:rFonts w:ascii="Arial" w:hAnsi="Arial" w:cs="Arial"/>
          <w:sz w:val="24"/>
          <w:szCs w:val="24"/>
        </w:rPr>
        <w:t xml:space="preserve">na </w:t>
      </w:r>
      <w:r w:rsidR="00AB5B02" w:rsidRPr="0004488D">
        <w:rPr>
          <w:rFonts w:ascii="Arial" w:hAnsi="Arial" w:cs="Arial"/>
          <w:sz w:val="24"/>
          <w:szCs w:val="24"/>
        </w:rPr>
        <w:t>zostanie</w:t>
      </w:r>
      <w:r w:rsidR="005B5A26" w:rsidRPr="0004488D">
        <w:rPr>
          <w:rFonts w:ascii="Arial" w:hAnsi="Arial" w:cs="Arial"/>
          <w:sz w:val="24"/>
          <w:szCs w:val="24"/>
        </w:rPr>
        <w:t xml:space="preserve"> </w:t>
      </w:r>
      <w:r w:rsidR="008708BB" w:rsidRPr="0004488D">
        <w:rPr>
          <w:rFonts w:ascii="Arial" w:hAnsi="Arial" w:cs="Arial"/>
          <w:sz w:val="24"/>
          <w:szCs w:val="24"/>
        </w:rPr>
        <w:t xml:space="preserve">w toku  postępowania, </w:t>
      </w:r>
      <w:r w:rsidR="00393786" w:rsidRPr="0004488D">
        <w:rPr>
          <w:rFonts w:ascii="Arial" w:hAnsi="Arial" w:cs="Arial"/>
          <w:sz w:val="24"/>
          <w:szCs w:val="24"/>
        </w:rPr>
        <w:t xml:space="preserve">w drodze </w:t>
      </w:r>
      <w:r w:rsidR="00AB5B02" w:rsidRPr="0004488D">
        <w:rPr>
          <w:rFonts w:ascii="Arial" w:hAnsi="Arial" w:cs="Arial"/>
          <w:sz w:val="24"/>
          <w:szCs w:val="24"/>
        </w:rPr>
        <w:t>decyzji administracyjnej</w:t>
      </w:r>
      <w:r w:rsidR="00C12B87" w:rsidRPr="0004488D">
        <w:rPr>
          <w:rFonts w:ascii="Arial" w:hAnsi="Arial" w:cs="Arial"/>
          <w:sz w:val="24"/>
          <w:szCs w:val="24"/>
        </w:rPr>
        <w:t>.</w:t>
      </w:r>
    </w:p>
    <w:p w14:paraId="2465C53A" w14:textId="77777777" w:rsidR="005A221B" w:rsidRPr="0004488D" w:rsidRDefault="005A221B" w:rsidP="0004488D">
      <w:pPr>
        <w:keepLines/>
        <w:spacing w:after="0" w:line="360" w:lineRule="auto"/>
        <w:rPr>
          <w:rFonts w:ascii="Arial" w:hAnsi="Arial" w:cs="Arial"/>
          <w:sz w:val="24"/>
        </w:rPr>
      </w:pPr>
      <w:r w:rsidRPr="0004488D">
        <w:rPr>
          <w:rFonts w:ascii="Arial" w:hAnsi="Arial" w:cs="Arial"/>
          <w:sz w:val="24"/>
        </w:rPr>
        <w:t xml:space="preserve">§ 4.  Zwalnia się w części z opłaty za gospodarowanie odpadami komunalnymi właścicieli nieruchomości zabudowanych budynkami mieszkalnymi jednorodzinnymi kompostujących bioodpady stanowiące odpady komunalne, w przydomowym kompostowniku. </w:t>
      </w:r>
    </w:p>
    <w:p w14:paraId="6F4C0BF2" w14:textId="77777777" w:rsidR="005A221B" w:rsidRPr="0004488D" w:rsidRDefault="005A221B" w:rsidP="0004488D">
      <w:pPr>
        <w:keepLines/>
        <w:spacing w:after="0" w:line="360" w:lineRule="auto"/>
        <w:rPr>
          <w:rFonts w:ascii="Arial" w:hAnsi="Arial" w:cs="Arial"/>
          <w:sz w:val="24"/>
        </w:rPr>
      </w:pPr>
      <w:r w:rsidRPr="0004488D">
        <w:rPr>
          <w:rFonts w:ascii="Arial" w:hAnsi="Arial" w:cs="Arial"/>
          <w:sz w:val="24"/>
        </w:rPr>
        <w:t>§ 5.  Kwota zwolnienia o którym mowa w § </w:t>
      </w:r>
      <w:r w:rsidR="008708BB" w:rsidRPr="0004488D">
        <w:rPr>
          <w:rFonts w:ascii="Arial" w:hAnsi="Arial" w:cs="Arial"/>
          <w:sz w:val="24"/>
        </w:rPr>
        <w:t>4</w:t>
      </w:r>
      <w:r w:rsidRPr="0004488D">
        <w:rPr>
          <w:rFonts w:ascii="Arial" w:hAnsi="Arial" w:cs="Arial"/>
          <w:sz w:val="24"/>
        </w:rPr>
        <w:t xml:space="preserve"> wynosi 1,00 zł miesięcznie </w:t>
      </w:r>
      <w:bookmarkStart w:id="1" w:name="_Hlk52447618"/>
      <w:r w:rsidRPr="0004488D">
        <w:rPr>
          <w:rFonts w:ascii="Arial" w:hAnsi="Arial" w:cs="Arial"/>
          <w:sz w:val="24"/>
        </w:rPr>
        <w:t>od każdego mieszkańca zamieszkującego daną nieruchomość jednorodzinną.</w:t>
      </w:r>
      <w:bookmarkEnd w:id="1"/>
    </w:p>
    <w:p w14:paraId="537346DD" w14:textId="77777777" w:rsidR="00AB4769" w:rsidRPr="0004488D" w:rsidRDefault="00DD4B1A" w:rsidP="0004488D">
      <w:pPr>
        <w:tabs>
          <w:tab w:val="left" w:pos="127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§</w:t>
      </w:r>
      <w:r w:rsidR="005A221B" w:rsidRPr="0004488D">
        <w:rPr>
          <w:rFonts w:ascii="Arial" w:hAnsi="Arial" w:cs="Arial"/>
          <w:sz w:val="24"/>
          <w:szCs w:val="24"/>
        </w:rPr>
        <w:t>6</w:t>
      </w:r>
      <w:r w:rsidRPr="0004488D">
        <w:rPr>
          <w:rFonts w:ascii="Arial" w:hAnsi="Arial" w:cs="Arial"/>
          <w:sz w:val="24"/>
          <w:szCs w:val="24"/>
        </w:rPr>
        <w:t>. Tra</w:t>
      </w:r>
      <w:r w:rsidR="00F96A48" w:rsidRPr="0004488D">
        <w:rPr>
          <w:rFonts w:ascii="Arial" w:hAnsi="Arial" w:cs="Arial"/>
          <w:sz w:val="24"/>
          <w:szCs w:val="24"/>
        </w:rPr>
        <w:t>ci moc uchwała Nr X</w:t>
      </w:r>
      <w:r w:rsidR="003A5A88" w:rsidRPr="0004488D">
        <w:rPr>
          <w:rFonts w:ascii="Arial" w:hAnsi="Arial" w:cs="Arial"/>
          <w:sz w:val="24"/>
          <w:szCs w:val="24"/>
        </w:rPr>
        <w:t>V/252</w:t>
      </w:r>
      <w:r w:rsidR="000E1E31" w:rsidRPr="0004488D">
        <w:rPr>
          <w:rFonts w:ascii="Arial" w:hAnsi="Arial" w:cs="Arial"/>
          <w:sz w:val="24"/>
          <w:szCs w:val="24"/>
        </w:rPr>
        <w:t>/19</w:t>
      </w:r>
      <w:r w:rsidRPr="0004488D">
        <w:rPr>
          <w:rFonts w:ascii="Arial" w:hAnsi="Arial" w:cs="Arial"/>
          <w:sz w:val="24"/>
          <w:szCs w:val="24"/>
        </w:rPr>
        <w:t xml:space="preserve"> Rady Miasta P</w:t>
      </w:r>
      <w:r w:rsidR="0012182A" w:rsidRPr="0004488D">
        <w:rPr>
          <w:rFonts w:ascii="Arial" w:hAnsi="Arial" w:cs="Arial"/>
          <w:sz w:val="24"/>
          <w:szCs w:val="24"/>
        </w:rPr>
        <w:t>i</w:t>
      </w:r>
      <w:r w:rsidR="003A5A88" w:rsidRPr="0004488D">
        <w:rPr>
          <w:rFonts w:ascii="Arial" w:hAnsi="Arial" w:cs="Arial"/>
          <w:sz w:val="24"/>
          <w:szCs w:val="24"/>
        </w:rPr>
        <w:t>otrkowa Trybunalskiego z dnia 18</w:t>
      </w:r>
      <w:r w:rsidRPr="0004488D">
        <w:rPr>
          <w:rFonts w:ascii="Arial" w:hAnsi="Arial" w:cs="Arial"/>
          <w:sz w:val="24"/>
          <w:szCs w:val="24"/>
        </w:rPr>
        <w:t xml:space="preserve"> </w:t>
      </w:r>
      <w:r w:rsidR="003A5A88" w:rsidRPr="0004488D">
        <w:rPr>
          <w:rFonts w:ascii="Arial" w:hAnsi="Arial" w:cs="Arial"/>
          <w:sz w:val="24"/>
          <w:szCs w:val="24"/>
        </w:rPr>
        <w:t>grudnia</w:t>
      </w:r>
      <w:r w:rsidR="00F96A48" w:rsidRPr="0004488D">
        <w:rPr>
          <w:rFonts w:ascii="Arial" w:hAnsi="Arial" w:cs="Arial"/>
          <w:sz w:val="24"/>
          <w:szCs w:val="24"/>
        </w:rPr>
        <w:t xml:space="preserve"> 2019</w:t>
      </w:r>
      <w:r w:rsidRPr="0004488D">
        <w:rPr>
          <w:rFonts w:ascii="Arial" w:hAnsi="Arial" w:cs="Arial"/>
          <w:sz w:val="24"/>
          <w:szCs w:val="24"/>
        </w:rPr>
        <w:t xml:space="preserve"> roku w sprawie wyboru metody ustalania opłaty i stawki za gospodarowanie odpadami komunalnymi</w:t>
      </w:r>
      <w:r w:rsidR="00393786" w:rsidRPr="0004488D">
        <w:rPr>
          <w:rFonts w:ascii="Arial" w:hAnsi="Arial" w:cs="Arial"/>
          <w:sz w:val="24"/>
          <w:szCs w:val="24"/>
        </w:rPr>
        <w:t xml:space="preserve"> (Dz. Urz. Woj. Łódzkiego </w:t>
      </w:r>
      <w:r w:rsidR="003A5A88" w:rsidRPr="0004488D">
        <w:rPr>
          <w:rFonts w:ascii="Arial" w:hAnsi="Arial" w:cs="Arial"/>
          <w:sz w:val="24"/>
          <w:szCs w:val="24"/>
        </w:rPr>
        <w:t>z 2020 r., poz. 334</w:t>
      </w:r>
      <w:r w:rsidR="00393786" w:rsidRPr="0004488D">
        <w:rPr>
          <w:rFonts w:ascii="Arial" w:hAnsi="Arial" w:cs="Arial"/>
          <w:sz w:val="24"/>
          <w:szCs w:val="24"/>
        </w:rPr>
        <w:t>).</w:t>
      </w:r>
    </w:p>
    <w:p w14:paraId="0872612F" w14:textId="77777777" w:rsidR="00406665" w:rsidRPr="0004488D" w:rsidRDefault="00AB4769" w:rsidP="0004488D">
      <w:pPr>
        <w:tabs>
          <w:tab w:val="left" w:pos="127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§</w:t>
      </w:r>
      <w:r w:rsidR="005A221B" w:rsidRPr="0004488D">
        <w:rPr>
          <w:rFonts w:ascii="Arial" w:hAnsi="Arial" w:cs="Arial"/>
          <w:sz w:val="24"/>
          <w:szCs w:val="24"/>
        </w:rPr>
        <w:t>7</w:t>
      </w:r>
      <w:r w:rsidRPr="0004488D">
        <w:rPr>
          <w:rFonts w:ascii="Arial" w:hAnsi="Arial" w:cs="Arial"/>
          <w:sz w:val="24"/>
          <w:szCs w:val="24"/>
        </w:rPr>
        <w:t xml:space="preserve">. </w:t>
      </w:r>
      <w:r w:rsidR="008407D2" w:rsidRPr="0004488D">
        <w:rPr>
          <w:rFonts w:ascii="Arial" w:hAnsi="Arial" w:cs="Arial"/>
          <w:sz w:val="24"/>
          <w:szCs w:val="24"/>
        </w:rPr>
        <w:t>Wykonanie uchwały powierza się Prezydentowi Miasta Piotrkowa Trybunalskiego</w:t>
      </w:r>
      <w:r w:rsidR="00AB5B02" w:rsidRPr="0004488D">
        <w:rPr>
          <w:rFonts w:ascii="Arial" w:hAnsi="Arial" w:cs="Arial"/>
          <w:sz w:val="24"/>
          <w:szCs w:val="24"/>
        </w:rPr>
        <w:t>.</w:t>
      </w:r>
      <w:r w:rsidR="00497BD1" w:rsidRPr="0004488D">
        <w:rPr>
          <w:rFonts w:ascii="Arial" w:hAnsi="Arial" w:cs="Arial"/>
          <w:sz w:val="24"/>
          <w:szCs w:val="24"/>
        </w:rPr>
        <w:t xml:space="preserve">  </w:t>
      </w:r>
    </w:p>
    <w:p w14:paraId="2706F3D6" w14:textId="77777777" w:rsidR="0012182A" w:rsidRPr="0004488D" w:rsidRDefault="0012182A" w:rsidP="0004488D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§</w:t>
      </w:r>
      <w:r w:rsidR="005A221B" w:rsidRPr="0004488D">
        <w:rPr>
          <w:rFonts w:ascii="Arial" w:hAnsi="Arial" w:cs="Arial"/>
          <w:sz w:val="24"/>
          <w:szCs w:val="24"/>
        </w:rPr>
        <w:t>8</w:t>
      </w:r>
      <w:r w:rsidR="00406665" w:rsidRPr="0004488D">
        <w:rPr>
          <w:rFonts w:ascii="Arial" w:hAnsi="Arial" w:cs="Arial"/>
          <w:sz w:val="24"/>
          <w:szCs w:val="24"/>
        </w:rPr>
        <w:t xml:space="preserve">. </w:t>
      </w:r>
      <w:r w:rsidRPr="0004488D">
        <w:rPr>
          <w:rFonts w:ascii="Arial" w:hAnsi="Arial" w:cs="Arial"/>
          <w:sz w:val="24"/>
          <w:szCs w:val="24"/>
        </w:rPr>
        <w:t xml:space="preserve">Uchwała podlega </w:t>
      </w:r>
      <w:r w:rsidR="000763EB" w:rsidRPr="0004488D">
        <w:rPr>
          <w:rFonts w:ascii="Arial" w:hAnsi="Arial" w:cs="Arial"/>
          <w:sz w:val="24"/>
          <w:szCs w:val="24"/>
        </w:rPr>
        <w:t>ogłoszeniu</w:t>
      </w:r>
      <w:r w:rsidRPr="0004488D">
        <w:rPr>
          <w:rFonts w:ascii="Arial" w:hAnsi="Arial" w:cs="Arial"/>
          <w:sz w:val="24"/>
          <w:szCs w:val="24"/>
        </w:rPr>
        <w:t xml:space="preserve"> w Dzienniku Urzędowym Województwa Łódzkiego i wchodzi w </w:t>
      </w:r>
      <w:r w:rsidR="003A5A88" w:rsidRPr="0004488D">
        <w:rPr>
          <w:rFonts w:ascii="Arial" w:hAnsi="Arial" w:cs="Arial"/>
          <w:sz w:val="24"/>
          <w:szCs w:val="24"/>
        </w:rPr>
        <w:t>życie z dniem</w:t>
      </w:r>
      <w:r w:rsidR="00F96A48" w:rsidRPr="0004488D">
        <w:rPr>
          <w:rFonts w:ascii="Arial" w:hAnsi="Arial" w:cs="Arial"/>
          <w:sz w:val="24"/>
          <w:szCs w:val="24"/>
        </w:rPr>
        <w:t xml:space="preserve"> 1 </w:t>
      </w:r>
      <w:r w:rsidR="003A5A88" w:rsidRPr="0004488D">
        <w:rPr>
          <w:rFonts w:ascii="Arial" w:hAnsi="Arial" w:cs="Arial"/>
          <w:sz w:val="24"/>
          <w:szCs w:val="24"/>
        </w:rPr>
        <w:t>stycznia</w:t>
      </w:r>
      <w:r w:rsidR="00F96A48" w:rsidRPr="0004488D">
        <w:rPr>
          <w:rFonts w:ascii="Arial" w:hAnsi="Arial" w:cs="Arial"/>
          <w:sz w:val="24"/>
          <w:szCs w:val="24"/>
        </w:rPr>
        <w:t xml:space="preserve"> 202</w:t>
      </w:r>
      <w:r w:rsidR="003A5A88" w:rsidRPr="0004488D">
        <w:rPr>
          <w:rFonts w:ascii="Arial" w:hAnsi="Arial" w:cs="Arial"/>
          <w:sz w:val="24"/>
          <w:szCs w:val="24"/>
        </w:rPr>
        <w:t>1</w:t>
      </w:r>
      <w:r w:rsidR="00F96A48" w:rsidRPr="0004488D">
        <w:rPr>
          <w:rFonts w:ascii="Arial" w:hAnsi="Arial" w:cs="Arial"/>
          <w:sz w:val="24"/>
          <w:szCs w:val="24"/>
        </w:rPr>
        <w:t xml:space="preserve"> r.</w:t>
      </w:r>
    </w:p>
    <w:p w14:paraId="50C50F37" w14:textId="77777777" w:rsidR="008407D2" w:rsidRPr="0004488D" w:rsidRDefault="008407D2" w:rsidP="0004488D">
      <w:pPr>
        <w:tabs>
          <w:tab w:val="left" w:pos="127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2E58CD8" w14:textId="77777777" w:rsidR="005A221B" w:rsidRPr="0004488D" w:rsidRDefault="005A221B" w:rsidP="0004488D">
      <w:pPr>
        <w:spacing w:after="0" w:line="360" w:lineRule="auto"/>
        <w:rPr>
          <w:rFonts w:ascii="Arial" w:hAnsi="Arial" w:cs="Arial"/>
        </w:rPr>
      </w:pPr>
    </w:p>
    <w:p w14:paraId="2B590878" w14:textId="4A163F75" w:rsidR="005A221B" w:rsidRDefault="005A221B" w:rsidP="000448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8D4C4F" w14:textId="77777777" w:rsidR="00790CF6" w:rsidRPr="0004488D" w:rsidRDefault="00790CF6" w:rsidP="000448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A6C0CF" w14:textId="77777777" w:rsidR="006A7EEF" w:rsidRPr="0004488D" w:rsidRDefault="006A7EEF" w:rsidP="000448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488D">
        <w:rPr>
          <w:rFonts w:ascii="Arial" w:hAnsi="Arial" w:cs="Arial"/>
          <w:b/>
          <w:sz w:val="24"/>
          <w:szCs w:val="24"/>
        </w:rPr>
        <w:lastRenderedPageBreak/>
        <w:t>U z a s a d n i e n i e</w:t>
      </w:r>
    </w:p>
    <w:p w14:paraId="453F772D" w14:textId="77777777" w:rsidR="005D3E89" w:rsidRPr="0004488D" w:rsidRDefault="00406665" w:rsidP="0004488D">
      <w:pPr>
        <w:keepNext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4488D">
        <w:rPr>
          <w:rFonts w:ascii="Arial" w:hAnsi="Arial" w:cs="Arial"/>
          <w:b/>
          <w:sz w:val="24"/>
          <w:szCs w:val="24"/>
        </w:rPr>
        <w:t xml:space="preserve">do projektu uchwały </w:t>
      </w:r>
      <w:r w:rsidR="006A7EEF" w:rsidRPr="0004488D">
        <w:rPr>
          <w:rFonts w:ascii="Arial" w:hAnsi="Arial" w:cs="Arial"/>
          <w:b/>
          <w:sz w:val="24"/>
          <w:szCs w:val="24"/>
        </w:rPr>
        <w:t>w sprawie wyboru metody ustalania opłaty i stawki za gospodarowanie odpadami komunalnymi</w:t>
      </w:r>
      <w:r w:rsidR="005A221B" w:rsidRPr="0004488D">
        <w:rPr>
          <w:rFonts w:ascii="Arial" w:hAnsi="Arial" w:cs="Arial"/>
          <w:b/>
          <w:sz w:val="24"/>
          <w:szCs w:val="24"/>
        </w:rPr>
        <w:t xml:space="preserve"> oraz </w:t>
      </w:r>
      <w:r w:rsidR="005A221B" w:rsidRPr="0004488D">
        <w:rPr>
          <w:rFonts w:ascii="Arial" w:hAnsi="Arial" w:cs="Arial"/>
          <w:b/>
          <w:sz w:val="24"/>
        </w:rPr>
        <w:t>w sprawie zwolnienia w części z opłaty za gospodarowanie odpadami komunalnymi właścicieli nieruchomości zabudowanych budynkami mieszkalnymi jednorodzinnymi kompostujących bioodpady stanowiące odpady komunalne w kompostowniku przydomowym</w:t>
      </w:r>
    </w:p>
    <w:p w14:paraId="2ECBD91B" w14:textId="77777777" w:rsidR="006C46A2" w:rsidRPr="0004488D" w:rsidRDefault="006C46A2" w:rsidP="000448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 xml:space="preserve">Proponowany projekt uchwały </w:t>
      </w:r>
      <w:r w:rsidR="009D76D6" w:rsidRPr="0004488D">
        <w:rPr>
          <w:rFonts w:ascii="Arial" w:hAnsi="Arial" w:cs="Arial"/>
          <w:sz w:val="24"/>
          <w:szCs w:val="24"/>
        </w:rPr>
        <w:t>zmienia wysokość miesięcznej  stawki opłaty za gospodarowanie odpadami komunalnymi na terenie Miasta Piotrkowa Trybunalskiego</w:t>
      </w:r>
      <w:r w:rsidR="005A221B" w:rsidRPr="0004488D">
        <w:rPr>
          <w:rFonts w:ascii="Arial" w:hAnsi="Arial" w:cs="Arial"/>
          <w:sz w:val="24"/>
          <w:szCs w:val="24"/>
        </w:rPr>
        <w:t xml:space="preserve"> oraz </w:t>
      </w:r>
      <w:r w:rsidR="005A221B" w:rsidRPr="0004488D">
        <w:rPr>
          <w:rFonts w:ascii="Arial" w:hAnsi="Arial" w:cs="Arial"/>
          <w:sz w:val="24"/>
        </w:rPr>
        <w:t>zwalnia w części z</w:t>
      </w:r>
      <w:r w:rsidR="0004488D">
        <w:rPr>
          <w:rFonts w:ascii="Arial" w:hAnsi="Arial" w:cs="Arial"/>
          <w:sz w:val="24"/>
        </w:rPr>
        <w:t xml:space="preserve"> </w:t>
      </w:r>
      <w:r w:rsidR="005A221B" w:rsidRPr="0004488D">
        <w:rPr>
          <w:rFonts w:ascii="Arial" w:hAnsi="Arial" w:cs="Arial"/>
          <w:sz w:val="24"/>
        </w:rPr>
        <w:t>opłaty za</w:t>
      </w:r>
      <w:r w:rsidR="00C76CD5" w:rsidRPr="0004488D">
        <w:rPr>
          <w:rFonts w:ascii="Arial" w:hAnsi="Arial" w:cs="Arial"/>
          <w:sz w:val="24"/>
        </w:rPr>
        <w:t xml:space="preserve"> </w:t>
      </w:r>
      <w:r w:rsidR="005A221B" w:rsidRPr="0004488D">
        <w:rPr>
          <w:rFonts w:ascii="Arial" w:hAnsi="Arial" w:cs="Arial"/>
          <w:sz w:val="24"/>
        </w:rPr>
        <w:t>gospodarowanie odpadami komunalnymi właścicieli nieruchomości jednorodzinnych kompostujących bioodpady w przydomowym kompostowniku</w:t>
      </w:r>
    </w:p>
    <w:p w14:paraId="5D54BFE4" w14:textId="77777777" w:rsidR="005A221B" w:rsidRPr="0004488D" w:rsidRDefault="009D76D6" w:rsidP="0004488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4488D">
        <w:rPr>
          <w:rFonts w:ascii="Arial" w:hAnsi="Arial" w:cs="Arial"/>
          <w:sz w:val="24"/>
          <w:szCs w:val="24"/>
        </w:rPr>
        <w:t>Podwyższenie opłaty</w:t>
      </w:r>
      <w:r w:rsidR="000E1E31" w:rsidRPr="0004488D">
        <w:rPr>
          <w:rFonts w:ascii="Arial" w:hAnsi="Arial" w:cs="Arial"/>
          <w:sz w:val="24"/>
          <w:szCs w:val="24"/>
        </w:rPr>
        <w:t xml:space="preserve"> dla mieszkańców</w:t>
      </w:r>
      <w:r w:rsidRPr="0004488D">
        <w:rPr>
          <w:rFonts w:ascii="Arial" w:hAnsi="Arial" w:cs="Arial"/>
          <w:sz w:val="24"/>
          <w:szCs w:val="24"/>
        </w:rPr>
        <w:t xml:space="preserve"> </w:t>
      </w:r>
      <w:r w:rsidR="003A5A88" w:rsidRPr="0004488D">
        <w:rPr>
          <w:rFonts w:ascii="Arial" w:hAnsi="Arial" w:cs="Arial"/>
          <w:sz w:val="24"/>
          <w:szCs w:val="24"/>
        </w:rPr>
        <w:t>jest wynikiem nowego przetargu na odbiór i</w:t>
      </w:r>
      <w:r w:rsidR="0004488D">
        <w:rPr>
          <w:rFonts w:ascii="Arial" w:hAnsi="Arial" w:cs="Arial"/>
          <w:sz w:val="24"/>
          <w:szCs w:val="24"/>
        </w:rPr>
        <w:t xml:space="preserve"> </w:t>
      </w:r>
      <w:r w:rsidR="003A5A88" w:rsidRPr="0004488D">
        <w:rPr>
          <w:rFonts w:ascii="Arial" w:hAnsi="Arial" w:cs="Arial"/>
          <w:sz w:val="24"/>
          <w:szCs w:val="24"/>
        </w:rPr>
        <w:t>zagospodarowanie odpadów komunalnych</w:t>
      </w:r>
      <w:r w:rsidRPr="0004488D">
        <w:rPr>
          <w:rFonts w:ascii="Arial" w:hAnsi="Arial" w:cs="Arial"/>
          <w:sz w:val="24"/>
          <w:szCs w:val="24"/>
        </w:rPr>
        <w:t xml:space="preserve"> </w:t>
      </w:r>
      <w:r w:rsidR="003A5A88" w:rsidRPr="0004488D">
        <w:rPr>
          <w:rFonts w:ascii="Arial" w:hAnsi="Arial" w:cs="Arial"/>
          <w:sz w:val="24"/>
          <w:szCs w:val="24"/>
        </w:rPr>
        <w:t xml:space="preserve">z terenu Miasta Piotrkowa Trybunalskiego. Oferty złożone przez </w:t>
      </w:r>
      <w:r w:rsidRPr="0004488D">
        <w:rPr>
          <w:rFonts w:ascii="Arial" w:hAnsi="Arial" w:cs="Arial"/>
          <w:sz w:val="24"/>
          <w:szCs w:val="24"/>
        </w:rPr>
        <w:t>firm</w:t>
      </w:r>
      <w:r w:rsidR="003A5A88" w:rsidRPr="0004488D">
        <w:rPr>
          <w:rFonts w:ascii="Arial" w:hAnsi="Arial" w:cs="Arial"/>
          <w:sz w:val="24"/>
          <w:szCs w:val="24"/>
        </w:rPr>
        <w:t>y</w:t>
      </w:r>
      <w:r w:rsidRPr="0004488D">
        <w:rPr>
          <w:rFonts w:ascii="Arial" w:hAnsi="Arial" w:cs="Arial"/>
          <w:sz w:val="24"/>
          <w:szCs w:val="24"/>
        </w:rPr>
        <w:t xml:space="preserve"> realizując</w:t>
      </w:r>
      <w:r w:rsidR="00117D7B" w:rsidRPr="0004488D">
        <w:rPr>
          <w:rFonts w:ascii="Arial" w:hAnsi="Arial" w:cs="Arial"/>
          <w:sz w:val="24"/>
          <w:szCs w:val="24"/>
        </w:rPr>
        <w:t>e</w:t>
      </w:r>
      <w:r w:rsidR="000E1E31" w:rsidRPr="0004488D">
        <w:rPr>
          <w:rFonts w:ascii="Arial" w:hAnsi="Arial" w:cs="Arial"/>
          <w:sz w:val="24"/>
          <w:szCs w:val="24"/>
        </w:rPr>
        <w:t xml:space="preserve"> </w:t>
      </w:r>
      <w:r w:rsidR="003A5A88" w:rsidRPr="0004488D">
        <w:rPr>
          <w:rFonts w:ascii="Arial" w:hAnsi="Arial" w:cs="Arial"/>
          <w:sz w:val="24"/>
          <w:szCs w:val="24"/>
        </w:rPr>
        <w:t xml:space="preserve">ww. usługi </w:t>
      </w:r>
      <w:r w:rsidR="00117D7B" w:rsidRPr="0004488D">
        <w:rPr>
          <w:rFonts w:ascii="Arial" w:hAnsi="Arial" w:cs="Arial"/>
          <w:sz w:val="24"/>
          <w:szCs w:val="24"/>
        </w:rPr>
        <w:t>są</w:t>
      </w:r>
      <w:r w:rsidR="003A5A88" w:rsidRPr="0004488D">
        <w:rPr>
          <w:rFonts w:ascii="Arial" w:hAnsi="Arial" w:cs="Arial"/>
          <w:sz w:val="24"/>
          <w:szCs w:val="24"/>
        </w:rPr>
        <w:t xml:space="preserve"> znaczn</w:t>
      </w:r>
      <w:r w:rsidR="00117D7B" w:rsidRPr="0004488D">
        <w:rPr>
          <w:rFonts w:ascii="Arial" w:hAnsi="Arial" w:cs="Arial"/>
          <w:sz w:val="24"/>
          <w:szCs w:val="24"/>
        </w:rPr>
        <w:t>i</w:t>
      </w:r>
      <w:r w:rsidR="003A5A88" w:rsidRPr="0004488D">
        <w:rPr>
          <w:rFonts w:ascii="Arial" w:hAnsi="Arial" w:cs="Arial"/>
          <w:sz w:val="24"/>
          <w:szCs w:val="24"/>
        </w:rPr>
        <w:t xml:space="preserve">e wyższe niż w latach poprzednich. </w:t>
      </w:r>
      <w:r w:rsidR="00C91348" w:rsidRPr="0004488D">
        <w:rPr>
          <w:rFonts w:ascii="Arial" w:hAnsi="Arial" w:cs="Arial"/>
          <w:sz w:val="24"/>
          <w:szCs w:val="24"/>
        </w:rPr>
        <w:t xml:space="preserve">Głównym czynnikiem mającym wpływ na </w:t>
      </w:r>
      <w:r w:rsidR="00E55970" w:rsidRPr="0004488D">
        <w:rPr>
          <w:rFonts w:ascii="Arial" w:hAnsi="Arial" w:cs="Arial"/>
          <w:sz w:val="24"/>
          <w:szCs w:val="24"/>
        </w:rPr>
        <w:t>wyższe</w:t>
      </w:r>
      <w:r w:rsidR="00C91348" w:rsidRPr="0004488D">
        <w:rPr>
          <w:rFonts w:ascii="Arial" w:hAnsi="Arial" w:cs="Arial"/>
          <w:sz w:val="24"/>
          <w:szCs w:val="24"/>
        </w:rPr>
        <w:t xml:space="preserve"> wynagrodzenia</w:t>
      </w:r>
      <w:r w:rsidR="00E55970" w:rsidRPr="0004488D">
        <w:rPr>
          <w:rFonts w:ascii="Arial" w:hAnsi="Arial" w:cs="Arial"/>
          <w:sz w:val="24"/>
          <w:szCs w:val="24"/>
        </w:rPr>
        <w:t xml:space="preserve"> zaoferowane przez</w:t>
      </w:r>
      <w:r w:rsidR="0004488D">
        <w:rPr>
          <w:rFonts w:ascii="Arial" w:hAnsi="Arial" w:cs="Arial"/>
          <w:sz w:val="24"/>
          <w:szCs w:val="24"/>
        </w:rPr>
        <w:t xml:space="preserve"> </w:t>
      </w:r>
      <w:r w:rsidR="00E55970" w:rsidRPr="0004488D">
        <w:rPr>
          <w:rFonts w:ascii="Arial" w:hAnsi="Arial" w:cs="Arial"/>
          <w:sz w:val="24"/>
          <w:szCs w:val="24"/>
        </w:rPr>
        <w:t>przedsiębiorców w przetargu</w:t>
      </w:r>
      <w:r w:rsidR="00C91348" w:rsidRPr="0004488D">
        <w:rPr>
          <w:rFonts w:ascii="Arial" w:hAnsi="Arial" w:cs="Arial"/>
          <w:sz w:val="24"/>
          <w:szCs w:val="24"/>
        </w:rPr>
        <w:t xml:space="preserve"> jest znaczny</w:t>
      </w:r>
      <w:r w:rsidRPr="0004488D">
        <w:rPr>
          <w:rFonts w:ascii="Arial" w:hAnsi="Arial" w:cs="Arial"/>
          <w:sz w:val="24"/>
          <w:szCs w:val="24"/>
        </w:rPr>
        <w:t xml:space="preserve"> wzrost cen </w:t>
      </w:r>
      <w:r w:rsidR="00C91348" w:rsidRPr="0004488D">
        <w:rPr>
          <w:rFonts w:ascii="Arial" w:hAnsi="Arial" w:cs="Arial"/>
          <w:sz w:val="24"/>
          <w:szCs w:val="24"/>
        </w:rPr>
        <w:t>przyjmowania</w:t>
      </w:r>
      <w:r w:rsidRPr="0004488D">
        <w:rPr>
          <w:rFonts w:ascii="Arial" w:hAnsi="Arial" w:cs="Arial"/>
          <w:sz w:val="24"/>
          <w:szCs w:val="24"/>
        </w:rPr>
        <w:t xml:space="preserve"> odpadów przez </w:t>
      </w:r>
      <w:r w:rsidR="00C91348" w:rsidRPr="0004488D">
        <w:rPr>
          <w:rFonts w:ascii="Arial" w:hAnsi="Arial" w:cs="Arial"/>
          <w:sz w:val="24"/>
          <w:szCs w:val="24"/>
        </w:rPr>
        <w:t>instalacje komunalne.</w:t>
      </w:r>
      <w:r w:rsidRPr="0004488D">
        <w:rPr>
          <w:rFonts w:ascii="Arial" w:hAnsi="Arial" w:cs="Arial"/>
          <w:sz w:val="24"/>
          <w:szCs w:val="24"/>
        </w:rPr>
        <w:t xml:space="preserve"> </w:t>
      </w:r>
      <w:r w:rsidR="00C379B6" w:rsidRPr="0004488D">
        <w:rPr>
          <w:rFonts w:ascii="Arial" w:hAnsi="Arial" w:cs="Arial"/>
          <w:sz w:val="24"/>
          <w:szCs w:val="24"/>
        </w:rPr>
        <w:t>Miasto nie może dokładać do system</w:t>
      </w:r>
      <w:r w:rsidR="00B9527D" w:rsidRPr="0004488D">
        <w:rPr>
          <w:rFonts w:ascii="Arial" w:hAnsi="Arial" w:cs="Arial"/>
          <w:sz w:val="24"/>
          <w:szCs w:val="24"/>
        </w:rPr>
        <w:t>u</w:t>
      </w:r>
      <w:r w:rsidR="00C379B6" w:rsidRPr="0004488D">
        <w:rPr>
          <w:rFonts w:ascii="Arial" w:hAnsi="Arial" w:cs="Arial"/>
          <w:sz w:val="24"/>
          <w:szCs w:val="24"/>
        </w:rPr>
        <w:t xml:space="preserve"> gospodarowania odpadami komunalnymi, musi się on bilansować. </w:t>
      </w:r>
    </w:p>
    <w:p w14:paraId="17527AED" w14:textId="77777777" w:rsidR="005A221B" w:rsidRPr="0004488D" w:rsidRDefault="005A221B" w:rsidP="0004488D">
      <w:pPr>
        <w:spacing w:after="0" w:line="360" w:lineRule="auto"/>
        <w:rPr>
          <w:rFonts w:ascii="Arial" w:hAnsi="Arial" w:cs="Arial"/>
          <w:sz w:val="24"/>
        </w:rPr>
      </w:pPr>
      <w:r w:rsidRPr="0004488D">
        <w:rPr>
          <w:rFonts w:ascii="Arial" w:hAnsi="Arial" w:cs="Arial"/>
          <w:sz w:val="24"/>
          <w:szCs w:val="24"/>
        </w:rPr>
        <w:t>Ponadto z</w:t>
      </w:r>
      <w:r w:rsidRPr="0004488D">
        <w:rPr>
          <w:rFonts w:ascii="Arial" w:hAnsi="Arial" w:cs="Arial"/>
          <w:sz w:val="24"/>
        </w:rPr>
        <w:t>godnie z art. 6k ust. 4a ww. ustawy w przedmiotowej uchwale zwalnia się w części z opłaty za gospodarowanie odpadami komunalnymi właścicieli nieruchomości zabudowanych budynkami mieszkalnymi jednorodzinnymi kompostujących bioodpady stanowiące odpady komunalne w kompostowniku przydomowym, proporcjonalnie do zmniejszenia kosztów gospodarowania odpadami komunalnymi z gospodarstw domowych. Warunkiem uzyskania częściowego zwolnienia z opłaty za gospodarowanie odpadami komunalnymi jest łączne spełnienie następujących przesłanek: − złożenie przez właściciela nieruchomości nowej deklaracji o wysokości opłaty za gospodarowanie odpadami komunalnymi, zadeklarowanie w złożonej deklaracji  posiadanie kompostownika przydomowego i kompostowaniu w nim bioodpadów stanowiących odpady komunalne oraz wyliczenie przysługującego zwolnienia. Wprowadzenie częściowego zwolnienia z opłaty za gospodarowanie odpadami komunalnymi,  ma stanowić ekonomiczną zachętę do założenia przez właścicieli nieruchomości jednorodzinnych</w:t>
      </w:r>
      <w:r w:rsidR="0004488D">
        <w:rPr>
          <w:rFonts w:ascii="Arial" w:hAnsi="Arial" w:cs="Arial"/>
          <w:sz w:val="24"/>
        </w:rPr>
        <w:t xml:space="preserve"> </w:t>
      </w:r>
      <w:r w:rsidRPr="0004488D">
        <w:rPr>
          <w:rFonts w:ascii="Arial" w:hAnsi="Arial" w:cs="Arial"/>
          <w:sz w:val="24"/>
        </w:rPr>
        <w:t>przydomowych kompostowników i kompostowania w nich bioodpadów.</w:t>
      </w:r>
    </w:p>
    <w:p w14:paraId="52429B8E" w14:textId="77777777" w:rsidR="005A221B" w:rsidRPr="0004488D" w:rsidRDefault="005A221B" w:rsidP="0004488D">
      <w:pPr>
        <w:spacing w:after="0" w:line="360" w:lineRule="auto"/>
        <w:rPr>
          <w:rFonts w:ascii="Arial" w:hAnsi="Arial" w:cs="Arial"/>
          <w:sz w:val="24"/>
        </w:rPr>
      </w:pPr>
      <w:r w:rsidRPr="0004488D">
        <w:rPr>
          <w:rFonts w:ascii="Arial" w:hAnsi="Arial" w:cs="Arial"/>
          <w:sz w:val="24"/>
        </w:rPr>
        <w:t xml:space="preserve">Obecnie w systemie zgłoszonych jest ok. 6115 nieruchomości jednorodzinnych zamieszkałych przez ok. 16 500 mieszkańców. Zakłada się, że część z nich tj. ok. 10% właścicieli nieruchomości zabudowy jednorodzinnej wyrazi chęć posiadania kompostownika i kompostowania w nim bioodpadów tj. ok. 1650 osób. Przypuszcza się, że w 2020 r. z nieruchomości zamieszkałych z terenu miasta zostanie odebranych ok. 810 ton bioodpadów, z tego ok. 500 ton rocznie z nieruchomości jednorodzinnych, z czego ok. 4% tj. 20 ton rocznie zostanie poddane kompostowaniu przez właścicieli nieruchomości. </w:t>
      </w:r>
      <w:bookmarkStart w:id="2" w:name="_Hlk52447182"/>
      <w:r w:rsidRPr="0004488D">
        <w:rPr>
          <w:rFonts w:ascii="Arial" w:hAnsi="Arial" w:cs="Arial"/>
          <w:sz w:val="24"/>
        </w:rPr>
        <w:t xml:space="preserve">Cena za 1 tonę odbioru i zagospodarowania bioodpadów </w:t>
      </w:r>
      <w:bookmarkEnd w:id="2"/>
      <w:r w:rsidRPr="0004488D">
        <w:rPr>
          <w:rFonts w:ascii="Arial" w:hAnsi="Arial" w:cs="Arial"/>
          <w:sz w:val="24"/>
        </w:rPr>
        <w:t xml:space="preserve">wynosi ok. 1000,00 zł co może dać oszczędności ok. 20 000,00 rocznie (ok. 1670,00  </w:t>
      </w:r>
      <w:r w:rsidRPr="0004488D">
        <w:rPr>
          <w:rFonts w:ascii="Arial" w:hAnsi="Arial" w:cs="Arial"/>
          <w:sz w:val="24"/>
        </w:rPr>
        <w:lastRenderedPageBreak/>
        <w:t>miesięcznie). W związku z tym zwolnienie przypadające na 1 mieszkańca w zabudowie jednorodzinnej będzie wynosić ok. 1,00 zł</w:t>
      </w:r>
      <w:r w:rsidR="00C76CD5" w:rsidRPr="0004488D">
        <w:rPr>
          <w:rFonts w:ascii="Arial" w:hAnsi="Arial" w:cs="Arial"/>
          <w:sz w:val="24"/>
        </w:rPr>
        <w:t xml:space="preserve">  </w:t>
      </w:r>
      <w:r w:rsidRPr="0004488D">
        <w:rPr>
          <w:rFonts w:ascii="Arial" w:hAnsi="Arial" w:cs="Arial"/>
          <w:sz w:val="24"/>
        </w:rPr>
        <w:t>(1670,00 zł / 1650 = 1,01)</w:t>
      </w:r>
      <w:r w:rsidR="00C76CD5" w:rsidRPr="0004488D">
        <w:rPr>
          <w:rFonts w:ascii="Arial" w:hAnsi="Arial" w:cs="Arial"/>
          <w:sz w:val="24"/>
        </w:rPr>
        <w:t>.</w:t>
      </w:r>
    </w:p>
    <w:p w14:paraId="60567F09" w14:textId="77777777" w:rsidR="00FD0880" w:rsidRPr="0004488D" w:rsidRDefault="005A221B" w:rsidP="0004488D">
      <w:pPr>
        <w:spacing w:after="0" w:line="360" w:lineRule="auto"/>
        <w:rPr>
          <w:rFonts w:ascii="Arial" w:hAnsi="Arial" w:cs="Arial"/>
          <w:sz w:val="24"/>
        </w:rPr>
      </w:pPr>
      <w:bookmarkStart w:id="3" w:name="_Hlk52441344"/>
      <w:r w:rsidRPr="0004488D">
        <w:rPr>
          <w:rFonts w:ascii="Arial" w:hAnsi="Arial" w:cs="Arial"/>
          <w:sz w:val="24"/>
        </w:rPr>
        <w:t>Wobec powyższego podjęcie przedmiotowej uchwały jest w pełni zasadne</w:t>
      </w:r>
      <w:bookmarkEnd w:id="3"/>
      <w:r w:rsidRPr="0004488D">
        <w:rPr>
          <w:rFonts w:ascii="Arial" w:hAnsi="Arial" w:cs="Arial"/>
          <w:sz w:val="24"/>
        </w:rPr>
        <w:t>.</w:t>
      </w:r>
    </w:p>
    <w:sectPr w:rsidR="00FD0880" w:rsidRPr="0004488D" w:rsidSect="005A2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0CAC" w14:textId="77777777" w:rsidR="00C83130" w:rsidRDefault="00C83130" w:rsidP="00817D0A">
      <w:pPr>
        <w:spacing w:after="0" w:line="240" w:lineRule="auto"/>
      </w:pPr>
      <w:r>
        <w:separator/>
      </w:r>
    </w:p>
  </w:endnote>
  <w:endnote w:type="continuationSeparator" w:id="0">
    <w:p w14:paraId="4629C15A" w14:textId="77777777" w:rsidR="00C83130" w:rsidRDefault="00C83130" w:rsidP="0081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5E0C" w14:textId="77777777" w:rsidR="00C83130" w:rsidRDefault="00C83130" w:rsidP="00817D0A">
      <w:pPr>
        <w:spacing w:after="0" w:line="240" w:lineRule="auto"/>
      </w:pPr>
      <w:r>
        <w:separator/>
      </w:r>
    </w:p>
  </w:footnote>
  <w:footnote w:type="continuationSeparator" w:id="0">
    <w:p w14:paraId="08AAAD46" w14:textId="77777777" w:rsidR="00C83130" w:rsidRDefault="00C83130" w:rsidP="0081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628"/>
    <w:multiLevelType w:val="hybridMultilevel"/>
    <w:tmpl w:val="E56E434C"/>
    <w:lvl w:ilvl="0" w:tplc="327AC1F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31623F0E"/>
    <w:multiLevelType w:val="hybridMultilevel"/>
    <w:tmpl w:val="7FF45B92"/>
    <w:lvl w:ilvl="0" w:tplc="6B4A90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23D7D"/>
    <w:multiLevelType w:val="hybridMultilevel"/>
    <w:tmpl w:val="FE24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AAC"/>
    <w:multiLevelType w:val="hybridMultilevel"/>
    <w:tmpl w:val="479E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3AF2"/>
    <w:multiLevelType w:val="hybridMultilevel"/>
    <w:tmpl w:val="4294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A2AD1"/>
    <w:multiLevelType w:val="hybridMultilevel"/>
    <w:tmpl w:val="1E48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1920"/>
    <w:multiLevelType w:val="hybridMultilevel"/>
    <w:tmpl w:val="DA2076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2071DF"/>
    <w:multiLevelType w:val="hybridMultilevel"/>
    <w:tmpl w:val="F9DC18BA"/>
    <w:lvl w:ilvl="0" w:tplc="ECCE5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3A079F"/>
    <w:multiLevelType w:val="hybridMultilevel"/>
    <w:tmpl w:val="D574695C"/>
    <w:lvl w:ilvl="0" w:tplc="9A124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F1"/>
    <w:rsid w:val="000274BC"/>
    <w:rsid w:val="0004488D"/>
    <w:rsid w:val="00057FC3"/>
    <w:rsid w:val="00064D21"/>
    <w:rsid w:val="000763EB"/>
    <w:rsid w:val="00086F39"/>
    <w:rsid w:val="000A2E6D"/>
    <w:rsid w:val="000D2C19"/>
    <w:rsid w:val="000E1688"/>
    <w:rsid w:val="000E1E31"/>
    <w:rsid w:val="00106C6E"/>
    <w:rsid w:val="00117D7B"/>
    <w:rsid w:val="0012182A"/>
    <w:rsid w:val="00133BC5"/>
    <w:rsid w:val="001408A5"/>
    <w:rsid w:val="00147752"/>
    <w:rsid w:val="001B005D"/>
    <w:rsid w:val="001B21D7"/>
    <w:rsid w:val="001D4AFE"/>
    <w:rsid w:val="001E7C24"/>
    <w:rsid w:val="002343EB"/>
    <w:rsid w:val="00265A33"/>
    <w:rsid w:val="00276D3F"/>
    <w:rsid w:val="002924F0"/>
    <w:rsid w:val="002A4FA6"/>
    <w:rsid w:val="002B1563"/>
    <w:rsid w:val="002C09B5"/>
    <w:rsid w:val="002D5317"/>
    <w:rsid w:val="00301257"/>
    <w:rsid w:val="00310380"/>
    <w:rsid w:val="0032637B"/>
    <w:rsid w:val="003319A4"/>
    <w:rsid w:val="00336535"/>
    <w:rsid w:val="00363E3B"/>
    <w:rsid w:val="00381F7A"/>
    <w:rsid w:val="00393786"/>
    <w:rsid w:val="003A5A88"/>
    <w:rsid w:val="003B5B57"/>
    <w:rsid w:val="003C2EAE"/>
    <w:rsid w:val="003F5609"/>
    <w:rsid w:val="00402BB5"/>
    <w:rsid w:val="00406665"/>
    <w:rsid w:val="00411772"/>
    <w:rsid w:val="00414CB4"/>
    <w:rsid w:val="00425CB8"/>
    <w:rsid w:val="00441E82"/>
    <w:rsid w:val="0044377A"/>
    <w:rsid w:val="004515F2"/>
    <w:rsid w:val="004555E9"/>
    <w:rsid w:val="004713F7"/>
    <w:rsid w:val="00484F8D"/>
    <w:rsid w:val="00497BD1"/>
    <w:rsid w:val="004A4BDB"/>
    <w:rsid w:val="004D054C"/>
    <w:rsid w:val="00510EC1"/>
    <w:rsid w:val="00522B3C"/>
    <w:rsid w:val="00526D97"/>
    <w:rsid w:val="0053015B"/>
    <w:rsid w:val="00540066"/>
    <w:rsid w:val="00552823"/>
    <w:rsid w:val="0056169A"/>
    <w:rsid w:val="00583B53"/>
    <w:rsid w:val="00587D2C"/>
    <w:rsid w:val="005A221B"/>
    <w:rsid w:val="005A7322"/>
    <w:rsid w:val="005B2226"/>
    <w:rsid w:val="005B4C78"/>
    <w:rsid w:val="005B5A26"/>
    <w:rsid w:val="005D3E89"/>
    <w:rsid w:val="006023A6"/>
    <w:rsid w:val="00632D2F"/>
    <w:rsid w:val="00642920"/>
    <w:rsid w:val="00654554"/>
    <w:rsid w:val="0065570C"/>
    <w:rsid w:val="0065571C"/>
    <w:rsid w:val="006835C2"/>
    <w:rsid w:val="006A7EEF"/>
    <w:rsid w:val="006C46A2"/>
    <w:rsid w:val="006D68F7"/>
    <w:rsid w:val="0070429E"/>
    <w:rsid w:val="007116D2"/>
    <w:rsid w:val="00732423"/>
    <w:rsid w:val="00790CF6"/>
    <w:rsid w:val="007C73F1"/>
    <w:rsid w:val="00805C75"/>
    <w:rsid w:val="008164D5"/>
    <w:rsid w:val="00817D0A"/>
    <w:rsid w:val="0082619C"/>
    <w:rsid w:val="008337E7"/>
    <w:rsid w:val="00834BD3"/>
    <w:rsid w:val="008407D2"/>
    <w:rsid w:val="00846F0B"/>
    <w:rsid w:val="008626FF"/>
    <w:rsid w:val="0086329A"/>
    <w:rsid w:val="008708BB"/>
    <w:rsid w:val="008A09ED"/>
    <w:rsid w:val="008C3C6B"/>
    <w:rsid w:val="008D1059"/>
    <w:rsid w:val="008D76AC"/>
    <w:rsid w:val="008F45AC"/>
    <w:rsid w:val="00900F52"/>
    <w:rsid w:val="009046EA"/>
    <w:rsid w:val="0090478F"/>
    <w:rsid w:val="00905FAD"/>
    <w:rsid w:val="00912993"/>
    <w:rsid w:val="00921A14"/>
    <w:rsid w:val="009277E0"/>
    <w:rsid w:val="00950957"/>
    <w:rsid w:val="00952A9B"/>
    <w:rsid w:val="00970AEB"/>
    <w:rsid w:val="009908A9"/>
    <w:rsid w:val="009935E6"/>
    <w:rsid w:val="00997D23"/>
    <w:rsid w:val="009A01D4"/>
    <w:rsid w:val="009C0B85"/>
    <w:rsid w:val="009D76D6"/>
    <w:rsid w:val="009E45F0"/>
    <w:rsid w:val="009F2EF8"/>
    <w:rsid w:val="009F4B93"/>
    <w:rsid w:val="009F55E2"/>
    <w:rsid w:val="00A07FCC"/>
    <w:rsid w:val="00A258E4"/>
    <w:rsid w:val="00A6047C"/>
    <w:rsid w:val="00A66421"/>
    <w:rsid w:val="00AB4769"/>
    <w:rsid w:val="00AB5B02"/>
    <w:rsid w:val="00AD0DA4"/>
    <w:rsid w:val="00AE2968"/>
    <w:rsid w:val="00AF1EAF"/>
    <w:rsid w:val="00B42080"/>
    <w:rsid w:val="00B8543A"/>
    <w:rsid w:val="00B9527D"/>
    <w:rsid w:val="00BA5CD6"/>
    <w:rsid w:val="00BD6C32"/>
    <w:rsid w:val="00BF4FAD"/>
    <w:rsid w:val="00C12B87"/>
    <w:rsid w:val="00C16C01"/>
    <w:rsid w:val="00C2499F"/>
    <w:rsid w:val="00C26FB1"/>
    <w:rsid w:val="00C35C97"/>
    <w:rsid w:val="00C379B6"/>
    <w:rsid w:val="00C41EF7"/>
    <w:rsid w:val="00C72016"/>
    <w:rsid w:val="00C76CD5"/>
    <w:rsid w:val="00C83130"/>
    <w:rsid w:val="00C91348"/>
    <w:rsid w:val="00C94321"/>
    <w:rsid w:val="00CA52B6"/>
    <w:rsid w:val="00CE02A7"/>
    <w:rsid w:val="00CF5833"/>
    <w:rsid w:val="00D11516"/>
    <w:rsid w:val="00D24AFC"/>
    <w:rsid w:val="00D30394"/>
    <w:rsid w:val="00D475F5"/>
    <w:rsid w:val="00DA70F5"/>
    <w:rsid w:val="00DD3B0E"/>
    <w:rsid w:val="00DD4B1A"/>
    <w:rsid w:val="00DE2476"/>
    <w:rsid w:val="00DF2067"/>
    <w:rsid w:val="00DF2FA5"/>
    <w:rsid w:val="00DF3A5B"/>
    <w:rsid w:val="00DF7780"/>
    <w:rsid w:val="00E158C7"/>
    <w:rsid w:val="00E3168D"/>
    <w:rsid w:val="00E42E8A"/>
    <w:rsid w:val="00E55970"/>
    <w:rsid w:val="00E7360C"/>
    <w:rsid w:val="00E7608B"/>
    <w:rsid w:val="00E90A33"/>
    <w:rsid w:val="00E9311B"/>
    <w:rsid w:val="00E97EDC"/>
    <w:rsid w:val="00EB4691"/>
    <w:rsid w:val="00F10565"/>
    <w:rsid w:val="00F12CAE"/>
    <w:rsid w:val="00F35188"/>
    <w:rsid w:val="00F81F50"/>
    <w:rsid w:val="00F92B8D"/>
    <w:rsid w:val="00F96A48"/>
    <w:rsid w:val="00FA6419"/>
    <w:rsid w:val="00FC322F"/>
    <w:rsid w:val="00FD0880"/>
    <w:rsid w:val="00FD0EF4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0AF9"/>
  <w15:chartTrackingRefBased/>
  <w15:docId w15:val="{2145262F-14B3-40AF-AA40-EB69957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1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D0A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7D0A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817D0A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817D0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D3039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8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Kosterska Dorota</cp:lastModifiedBy>
  <cp:revision>3</cp:revision>
  <cp:lastPrinted>2019-12-10T07:01:00Z</cp:lastPrinted>
  <dcterms:created xsi:type="dcterms:W3CDTF">2020-10-20T09:41:00Z</dcterms:created>
  <dcterms:modified xsi:type="dcterms:W3CDTF">2020-10-20T09:48:00Z</dcterms:modified>
</cp:coreProperties>
</file>