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74F" w:rsidRPr="008D0F20" w:rsidRDefault="00F1374F" w:rsidP="00656BCA">
      <w:pPr>
        <w:jc w:val="center"/>
        <w:rPr>
          <w:rFonts w:ascii="Calibri" w:hAnsi="Calibri" w:cs="Tahoma"/>
          <w:b/>
        </w:rPr>
      </w:pPr>
      <w:bookmarkStart w:id="0" w:name="_GoBack"/>
      <w:bookmarkEnd w:id="0"/>
      <w:r w:rsidRPr="008D0F20">
        <w:rPr>
          <w:rFonts w:ascii="Calibri" w:hAnsi="Calibri" w:cs="Tahoma"/>
          <w:b/>
        </w:rPr>
        <w:t>FORMULARZ CENOWY</w:t>
      </w:r>
    </w:p>
    <w:p w:rsidR="00656BCA" w:rsidRPr="008D0F20" w:rsidRDefault="00656BCA" w:rsidP="00656BCA">
      <w:pPr>
        <w:jc w:val="both"/>
        <w:rPr>
          <w:rFonts w:ascii="Calibri" w:hAnsi="Calibri" w:cs="Tahoma"/>
          <w:b/>
        </w:rPr>
      </w:pPr>
      <w:r w:rsidRPr="008D0F20">
        <w:rPr>
          <w:rFonts w:ascii="Calibri" w:hAnsi="Calibri" w:cs="Tahoma"/>
          <w:b/>
        </w:rPr>
        <w:t xml:space="preserve">w postępowaniu o udzielenie zamówienia publicznego na usługi społeczne o wartości od 30 000 euro </w:t>
      </w:r>
      <w:r w:rsidR="00DE6681" w:rsidRPr="008D0F20">
        <w:rPr>
          <w:rFonts w:ascii="Calibri" w:hAnsi="Calibri" w:cs="Tahoma"/>
          <w:b/>
        </w:rPr>
        <w:br/>
      </w:r>
      <w:r w:rsidRPr="008D0F20">
        <w:rPr>
          <w:rFonts w:ascii="Calibri" w:hAnsi="Calibri" w:cs="Tahoma"/>
          <w:b/>
        </w:rPr>
        <w:t>do 750 000 euro na podstawie art. 138o wz. z art.138g ustawy z dnia 29 stycznia 2004 r. Prawo zamówień publicznych prowadzonym przez Miasto Piotrków Trybunalski na:</w:t>
      </w:r>
    </w:p>
    <w:p w:rsidR="00656BCA" w:rsidRPr="008D0F20" w:rsidRDefault="00656BCA" w:rsidP="00656BCA">
      <w:pPr>
        <w:jc w:val="center"/>
        <w:rPr>
          <w:rFonts w:ascii="Calibri" w:hAnsi="Calibri" w:cs="Tahoma"/>
          <w:b/>
        </w:rPr>
      </w:pPr>
      <w:r w:rsidRPr="008D0F20">
        <w:rPr>
          <w:rFonts w:ascii="Calibri" w:hAnsi="Calibri" w:cs="Tahoma"/>
          <w:b/>
        </w:rPr>
        <w:t xml:space="preserve">świadczenie usług pocztowych, w tym kurierskich, w obrocie krajowym i zagranicznym </w:t>
      </w:r>
      <w:r w:rsidRPr="008D0F20">
        <w:rPr>
          <w:rFonts w:ascii="Calibri" w:hAnsi="Calibri" w:cs="Tahoma"/>
          <w:b/>
        </w:rPr>
        <w:br/>
        <w:t>w zakresie przyjmowania, przemieszczania i doręczania przesyłek pocztowych</w:t>
      </w:r>
      <w:r w:rsidR="00DE6681" w:rsidRPr="008D0F20">
        <w:rPr>
          <w:rFonts w:ascii="Calibri" w:hAnsi="Calibri" w:cs="Tahoma"/>
          <w:b/>
        </w:rPr>
        <w:br/>
      </w:r>
      <w:r w:rsidRPr="008D0F20">
        <w:rPr>
          <w:rFonts w:ascii="Calibri" w:hAnsi="Calibri" w:cs="Tahoma"/>
          <w:b/>
        </w:rPr>
        <w:t xml:space="preserve"> (przesyłki listowe i paczki pocztowe), ewentualnych zwrotów oraz usług komplementarnych </w:t>
      </w:r>
      <w:r w:rsidR="00DE6681" w:rsidRPr="008D0F20">
        <w:rPr>
          <w:rFonts w:ascii="Calibri" w:hAnsi="Calibri" w:cs="Tahoma"/>
          <w:b/>
        </w:rPr>
        <w:br/>
      </w:r>
      <w:r w:rsidRPr="008D0F20">
        <w:rPr>
          <w:rFonts w:ascii="Calibri" w:hAnsi="Calibri" w:cs="Tahoma"/>
          <w:b/>
        </w:rPr>
        <w:t>dla Urzędu M</w:t>
      </w:r>
      <w:r w:rsidR="00F84A14">
        <w:rPr>
          <w:rFonts w:ascii="Calibri" w:hAnsi="Calibri" w:cs="Tahoma"/>
          <w:b/>
        </w:rPr>
        <w:t xml:space="preserve">iasta Piotrkowa Trybunalskiego </w:t>
      </w:r>
      <w:r w:rsidRPr="008D0F20">
        <w:rPr>
          <w:rFonts w:ascii="Calibri" w:hAnsi="Calibri" w:cs="Tahoma"/>
          <w:b/>
        </w:rPr>
        <w:t>od 1.01.2020 r. do 31.12.2022 r.</w:t>
      </w:r>
    </w:p>
    <w:tbl>
      <w:tblPr>
        <w:tblW w:w="10064" w:type="dxa"/>
        <w:tblInd w:w="13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460"/>
        <w:gridCol w:w="3201"/>
        <w:gridCol w:w="1984"/>
        <w:gridCol w:w="780"/>
        <w:gridCol w:w="780"/>
        <w:gridCol w:w="711"/>
        <w:gridCol w:w="711"/>
        <w:gridCol w:w="819"/>
        <w:gridCol w:w="618"/>
      </w:tblGrid>
      <w:tr w:rsidR="00F1374F" w:rsidRPr="008D0F20" w:rsidTr="00DE6681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>Rodzaj przesyłki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Waga przesyłki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>Szacowana ilość            w ciągu 36 miesięcy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 w:rsidP="00797BBF">
            <w:pPr>
              <w:spacing w:after="0" w:line="240" w:lineRule="auto"/>
              <w:ind w:right="213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F</w:t>
            </w:r>
          </w:p>
        </w:tc>
      </w:tr>
      <w:tr w:rsidR="00F1374F" w:rsidRPr="008D0F20" w:rsidTr="00DE6681">
        <w:trPr>
          <w:trHeight w:val="39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9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>Usługi krajowe</w:t>
            </w:r>
          </w:p>
        </w:tc>
      </w:tr>
      <w:tr w:rsidR="00F1374F" w:rsidRPr="008D0F20" w:rsidTr="00DE6681">
        <w:trPr>
          <w:trHeight w:val="39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I.1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>Przesyłki listowe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Przesyłki zwykłe- przesyłki nierejestrowane niebędące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2940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24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Przesyłki zwykłe (priorytetowe)- przesyłki nierejestrowane będące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60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Przesyłki polecone - przesyłki rejestrowane niebędące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6681 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27 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3 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Przesyłki polecone (priorytetowe) - przesyłki rejestrowane będące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105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3 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Przesyłki polecone za zwrotnym potwierdzeniem odbioru- przesyłki rejestrowane niebędące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27903 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141 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36 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Przesyłki polecone za zwrotnym potwierdzeniem odbioru (priorytetowe)- przesyłki rejestrowane będące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351 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117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  <w:t>I.2.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  <w:t>Zwroty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Zwroty przesyłek poleconych - przesyłek rejestrowanych niebędących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111 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3 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Zwroty przesyłek poleconych (priorytetowych)- przesyłek rejestrowanych będących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lastRenderedPageBreak/>
              <w:t>5.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Zwroty przesyłek poleconych za zwrotnym potwierdzeniem odbioru - przesyłek rejestrowanych niebędących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1944 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Zwroty przesyłek poleconych (priorytetowych) za zwrotnym potwierdzeniem odbioru - przesyłek rejestrowanych będących przesyłkami najszybszej kategorii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  500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500 g 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  <w:t>I.3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  <w:t>Paczki pocztowe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Paczki pocztowe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18 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 xml:space="preserve">ponad 1000 g do 2000 g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9 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2000g g do 5000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15 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Paczki pocztowe za zwrotnym potwierdzeniem odbioru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9 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 xml:space="preserve">ponad 1000 g do 2000 g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2000g g do 5000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9 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  <w:t>I.4.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  <w:t>Przesyłki kurierskie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Przesyłki kurierskie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1000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72 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 xml:space="preserve">ponad 1000 g do 2000 g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3 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2000g g do 5000 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ind w:left="175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9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Usługi zagraniczne na terenie Europy </w:t>
            </w: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 xml:space="preserve">1)  </w:t>
            </w: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i poza Europą </w:t>
            </w: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2)</w:t>
            </w: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F1374F" w:rsidRPr="008D0F20" w:rsidTr="00DE6681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  <w:t>II.1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  <w:t>Przesyłki listowe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 w:rsidP="005231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  <w:t xml:space="preserve">            2)         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 w:rsidP="005231E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242"/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  <w:t xml:space="preserve">            2)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 w:rsidP="005231E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  <w:t xml:space="preserve">           2)</w:t>
            </w: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 xml:space="preserve">Przesyłki zwykłe - przesyłki nierejestrowane niebędące przesyłkami najszybszej kategorii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50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366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 g do 100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 g do 350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350 g do 500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500 d do 1000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 xml:space="preserve">Przesyłki zwykłe (priorytetowe) - przesyłki nierejestrowane będące przesyłkami najszybszej kategorii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50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 g do 100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 g do 350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350 g do 500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500 d do 1000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 xml:space="preserve">Przesyłki polecone (priorytetowe) - przesyłki rejestrowane będące przesyłkami najszybszej kategorii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50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 g do 100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 g do 350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350 g do 500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500 d do 1000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lastRenderedPageBreak/>
              <w:t>18.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 xml:space="preserve">Przesyłki polecone za zwrotnym potwierdzeniem odbioru (priorytetowe) - przesyłki rejestrowane będące przesyłkami najszybszej kategorii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50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 g do 100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 g do 350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350 g do 500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500 d do 1000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DE6681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1000 g do 2000 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F1374F" w:rsidRPr="008D0F20" w:rsidRDefault="00F1374F" w:rsidP="00F1374F">
      <w:pPr>
        <w:rPr>
          <w:rFonts w:ascii="Calibri" w:hAnsi="Calibri" w:cs="Tahoma"/>
          <w:sz w:val="18"/>
          <w:szCs w:val="18"/>
        </w:rPr>
      </w:pPr>
    </w:p>
    <w:tbl>
      <w:tblPr>
        <w:tblW w:w="10240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01"/>
        <w:gridCol w:w="1984"/>
        <w:gridCol w:w="780"/>
        <w:gridCol w:w="780"/>
        <w:gridCol w:w="711"/>
        <w:gridCol w:w="711"/>
        <w:gridCol w:w="806"/>
        <w:gridCol w:w="807"/>
      </w:tblGrid>
      <w:tr w:rsidR="00F1374F" w:rsidRPr="008D0F20" w:rsidTr="00F1374F">
        <w:trPr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II.2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Zwroty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2)</w:t>
            </w:r>
          </w:p>
        </w:tc>
      </w:tr>
      <w:tr w:rsidR="00F1374F" w:rsidRPr="008D0F20" w:rsidTr="00127B4B">
        <w:trPr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Zwroty przesyłek poleconych- -przesyłek rejestrowanych będących przesyłkami najszybszej kategorii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50 g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127B4B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 g do 100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127B4B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 g do 350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127B4B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20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Zwroty przesyłek poleconych-przesyłek poleconych  -przesyłek rejestrowanych będących przesyłkami najszybszej kategorii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do 50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127B4B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50 g do 100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F1374F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ponad 100 g do 350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74F" w:rsidRPr="008D0F20" w:rsidRDefault="00F1374F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F1374F">
        <w:trPr>
          <w:trHeight w:val="315"/>
        </w:trPr>
        <w:tc>
          <w:tcPr>
            <w:tcW w:w="460" w:type="dxa"/>
            <w:noWrap/>
            <w:vAlign w:val="bottom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01" w:type="dxa"/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984" w:type="dxa"/>
            <w:noWrap/>
            <w:vAlign w:val="bottom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gridSpan w:val="2"/>
            <w:noWrap/>
            <w:vAlign w:val="bottom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613" w:type="dxa"/>
            <w:gridSpan w:val="2"/>
            <w:noWrap/>
            <w:vAlign w:val="bottom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</w:tr>
      <w:tr w:rsidR="00F1374F" w:rsidRPr="008D0F20" w:rsidTr="00F1374F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ogółem brutto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9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F1374F">
        <w:trPr>
          <w:trHeight w:val="315"/>
        </w:trPr>
        <w:tc>
          <w:tcPr>
            <w:tcW w:w="460" w:type="dxa"/>
            <w:noWrap/>
            <w:vAlign w:val="bottom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01" w:type="dxa"/>
            <w:noWrap/>
            <w:vAlign w:val="bottom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gridSpan w:val="2"/>
            <w:noWrap/>
            <w:vAlign w:val="bottom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613" w:type="dxa"/>
            <w:gridSpan w:val="2"/>
            <w:noWrap/>
            <w:vAlign w:val="bottom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</w:tr>
      <w:tr w:rsidR="00F1374F" w:rsidRPr="008D0F20" w:rsidTr="00F1374F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Nazwa usługi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 xml:space="preserve">Wartość brutto za jeden miesiąc </w:t>
            </w: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br/>
              <w:t xml:space="preserve">realizacji usługi </w:t>
            </w:r>
          </w:p>
        </w:tc>
        <w:tc>
          <w:tcPr>
            <w:tcW w:w="30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  <w:t>Wartość brutto za cały okres obowiązywania umowy</w:t>
            </w:r>
          </w:p>
        </w:tc>
      </w:tr>
      <w:tr w:rsidR="00F1374F" w:rsidRPr="008D0F20" w:rsidTr="00F1374F">
        <w:trPr>
          <w:trHeight w:val="6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  <w:t>IV.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74F" w:rsidRPr="008D0F20" w:rsidRDefault="00F1374F">
            <w:pPr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pl-PL"/>
              </w:rPr>
              <w:t>Opłata za odbiór przesyłek pocztowych                       z siedziby Zamawiającego w każdy dzień roboczy.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1374F" w:rsidRPr="008D0F20" w:rsidTr="00F1374F">
        <w:trPr>
          <w:trHeight w:val="315"/>
        </w:trPr>
        <w:tc>
          <w:tcPr>
            <w:tcW w:w="460" w:type="dxa"/>
            <w:noWrap/>
            <w:vAlign w:val="bottom"/>
            <w:hideMark/>
          </w:tcPr>
          <w:p w:rsidR="00F1374F" w:rsidRPr="008D0F20" w:rsidRDefault="00F1374F">
            <w:pPr>
              <w:rPr>
                <w:rFonts w:ascii="Calibri" w:eastAsia="Times New Roman" w:hAnsi="Calibr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01" w:type="dxa"/>
            <w:noWrap/>
            <w:vAlign w:val="bottom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gridSpan w:val="2"/>
            <w:noWrap/>
            <w:vAlign w:val="bottom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  <w:tc>
          <w:tcPr>
            <w:tcW w:w="1613" w:type="dxa"/>
            <w:gridSpan w:val="2"/>
            <w:noWrap/>
            <w:vAlign w:val="bottom"/>
            <w:hideMark/>
          </w:tcPr>
          <w:p w:rsidR="00F1374F" w:rsidRPr="008D0F20" w:rsidRDefault="00F1374F">
            <w:pPr>
              <w:spacing w:after="0"/>
              <w:rPr>
                <w:rFonts w:ascii="Calibri" w:hAnsi="Calibri" w:cs="Tahoma"/>
                <w:sz w:val="18"/>
                <w:szCs w:val="18"/>
                <w:lang w:eastAsia="pl-PL"/>
              </w:rPr>
            </w:pPr>
          </w:p>
        </w:tc>
      </w:tr>
      <w:tr w:rsidR="00F1374F" w:rsidRPr="008D0F20" w:rsidTr="00F1374F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8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>Wartość z pkt. III + wartość z pkt. IV</w:t>
            </w:r>
          </w:p>
        </w:tc>
      </w:tr>
      <w:tr w:rsidR="00F1374F" w:rsidRPr="008D0F20" w:rsidTr="00F1374F">
        <w:trPr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1374F" w:rsidRPr="008D0F20" w:rsidRDefault="00F1374F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>V.</w:t>
            </w:r>
          </w:p>
        </w:tc>
        <w:tc>
          <w:tcPr>
            <w:tcW w:w="978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1374F" w:rsidRPr="008D0F20" w:rsidRDefault="00F1374F" w:rsidP="00127B4B">
            <w:pPr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D0F20">
              <w:rPr>
                <w:rFonts w:ascii="Calibri" w:eastAsia="Times New Roman" w:hAnsi="Calibri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RAZEM BRUTTO:      </w:t>
            </w:r>
          </w:p>
        </w:tc>
      </w:tr>
    </w:tbl>
    <w:p w:rsidR="00CE4B37" w:rsidRPr="008D0F20" w:rsidRDefault="00CE4B37">
      <w:pPr>
        <w:rPr>
          <w:rFonts w:ascii="Calibri" w:hAnsi="Calibri" w:cs="Tahoma"/>
          <w:sz w:val="18"/>
          <w:szCs w:val="18"/>
        </w:rPr>
      </w:pPr>
    </w:p>
    <w:p w:rsidR="00DE6681" w:rsidRPr="008D0F20" w:rsidRDefault="00DE6681">
      <w:pPr>
        <w:rPr>
          <w:rFonts w:ascii="Calibri" w:hAnsi="Calibri" w:cs="Tahoma"/>
          <w:sz w:val="18"/>
          <w:szCs w:val="18"/>
        </w:rPr>
      </w:pPr>
    </w:p>
    <w:p w:rsidR="00DE6681" w:rsidRPr="008D0F20" w:rsidRDefault="00DE6681">
      <w:pPr>
        <w:rPr>
          <w:rFonts w:ascii="Calibri" w:hAnsi="Calibri" w:cs="Tahoma"/>
        </w:rPr>
      </w:pPr>
    </w:p>
    <w:p w:rsidR="00DE6681" w:rsidRPr="008D0F20" w:rsidRDefault="00DE6681" w:rsidP="00DE668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ahoma"/>
        </w:rPr>
      </w:pPr>
      <w:r w:rsidRPr="008D0F20">
        <w:rPr>
          <w:rFonts w:ascii="Calibri" w:eastAsia="Calibri" w:hAnsi="Calibri" w:cs="Tahoma"/>
        </w:rPr>
        <w:t xml:space="preserve">…………………..……., dnia …………. 2019 roku </w:t>
      </w:r>
    </w:p>
    <w:p w:rsidR="00DE6681" w:rsidRPr="008D0F20" w:rsidRDefault="00DE6681" w:rsidP="00DE668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ahoma"/>
          <w:i/>
          <w:iCs/>
        </w:rPr>
      </w:pPr>
    </w:p>
    <w:p w:rsidR="00DE6681" w:rsidRPr="008D0F20" w:rsidRDefault="00DE6681" w:rsidP="00FB26AB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Calibri" w:hAnsi="Calibri" w:cs="Tahoma"/>
          <w:iCs/>
        </w:rPr>
      </w:pPr>
      <w:r w:rsidRPr="008D0F20">
        <w:rPr>
          <w:rFonts w:ascii="Calibri" w:eastAsia="Calibri" w:hAnsi="Calibri" w:cs="Tahoma"/>
          <w:iCs/>
        </w:rPr>
        <w:t>………………………………………………………..…………………</w:t>
      </w:r>
    </w:p>
    <w:p w:rsidR="00FB26AB" w:rsidRDefault="00DE6681" w:rsidP="00FB26AB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Calibri" w:eastAsia="Calibri" w:hAnsi="Calibri" w:cs="Tahoma"/>
          <w:i/>
          <w:iCs/>
          <w:sz w:val="20"/>
          <w:szCs w:val="20"/>
        </w:rPr>
      </w:pPr>
      <w:r w:rsidRPr="008D0F20">
        <w:rPr>
          <w:rFonts w:ascii="Calibri" w:eastAsia="Calibri" w:hAnsi="Calibri" w:cs="Tahoma"/>
          <w:i/>
          <w:iCs/>
          <w:sz w:val="20"/>
          <w:szCs w:val="20"/>
        </w:rPr>
        <w:t xml:space="preserve">podpis osoby upoważnionej </w:t>
      </w:r>
    </w:p>
    <w:p w:rsidR="00DE6681" w:rsidRPr="008D0F20" w:rsidRDefault="00DE6681" w:rsidP="00FB26AB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Calibri" w:eastAsia="Calibri" w:hAnsi="Calibri" w:cs="Tahoma"/>
          <w:sz w:val="20"/>
          <w:szCs w:val="20"/>
        </w:rPr>
      </w:pPr>
      <w:r w:rsidRPr="008D0F20">
        <w:rPr>
          <w:rFonts w:ascii="Calibri" w:eastAsia="Calibri" w:hAnsi="Calibri" w:cs="Tahoma"/>
          <w:i/>
          <w:iCs/>
          <w:sz w:val="20"/>
          <w:szCs w:val="20"/>
        </w:rPr>
        <w:t xml:space="preserve">do reprezentowania </w:t>
      </w:r>
      <w:r w:rsidR="00464B2B" w:rsidRPr="008D0F20">
        <w:rPr>
          <w:rFonts w:ascii="Calibri" w:eastAsia="Calibri" w:hAnsi="Calibri" w:cs="Tahoma"/>
          <w:i/>
          <w:iCs/>
          <w:sz w:val="20"/>
          <w:szCs w:val="20"/>
        </w:rPr>
        <w:t>Wykonawcy</w:t>
      </w:r>
    </w:p>
    <w:p w:rsidR="00DE6681" w:rsidRPr="008D0F20" w:rsidRDefault="00DE6681">
      <w:pPr>
        <w:rPr>
          <w:rFonts w:ascii="Calibri" w:hAnsi="Calibri" w:cs="Tahoma"/>
          <w:sz w:val="18"/>
          <w:szCs w:val="18"/>
        </w:rPr>
      </w:pPr>
    </w:p>
    <w:p w:rsidR="00DE6681" w:rsidRPr="008D0F20" w:rsidRDefault="00DE6681">
      <w:pPr>
        <w:rPr>
          <w:rFonts w:ascii="Calibri" w:hAnsi="Calibri" w:cs="Tahoma"/>
          <w:sz w:val="18"/>
          <w:szCs w:val="18"/>
        </w:rPr>
      </w:pPr>
    </w:p>
    <w:sectPr w:rsidR="00DE6681" w:rsidRPr="008D0F20" w:rsidSect="006F47E5">
      <w:headerReference w:type="default" r:id="rId7"/>
      <w:pgSz w:w="11906" w:h="16838"/>
      <w:pgMar w:top="155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E6B" w:rsidRDefault="003C2E6B" w:rsidP="006F47E5">
      <w:pPr>
        <w:spacing w:after="0" w:line="240" w:lineRule="auto"/>
      </w:pPr>
      <w:r>
        <w:separator/>
      </w:r>
    </w:p>
  </w:endnote>
  <w:endnote w:type="continuationSeparator" w:id="0">
    <w:p w:rsidR="003C2E6B" w:rsidRDefault="003C2E6B" w:rsidP="006F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E6B" w:rsidRDefault="003C2E6B" w:rsidP="006F47E5">
      <w:pPr>
        <w:spacing w:after="0" w:line="240" w:lineRule="auto"/>
      </w:pPr>
      <w:r>
        <w:separator/>
      </w:r>
    </w:p>
  </w:footnote>
  <w:footnote w:type="continuationSeparator" w:id="0">
    <w:p w:rsidR="003C2E6B" w:rsidRDefault="003C2E6B" w:rsidP="006F4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7E5" w:rsidRDefault="006F47E5" w:rsidP="006F47E5">
    <w:pPr>
      <w:pStyle w:val="Nagwek"/>
      <w:jc w:val="right"/>
    </w:pPr>
    <w:r>
      <w:rPr>
        <w:b/>
      </w:rPr>
      <w:t xml:space="preserve">      Załącznik Nr 2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06CD"/>
    <w:multiLevelType w:val="hybridMultilevel"/>
    <w:tmpl w:val="2424C0EE"/>
    <w:lvl w:ilvl="0" w:tplc="36607B4A">
      <w:start w:val="1"/>
      <w:numFmt w:val="decimal"/>
      <w:lvlText w:val="%1)"/>
      <w:lvlJc w:val="left"/>
      <w:pPr>
        <w:ind w:left="570" w:hanging="360"/>
      </w:pPr>
    </w:lvl>
    <w:lvl w:ilvl="1" w:tplc="04150019">
      <w:start w:val="1"/>
      <w:numFmt w:val="lowerLetter"/>
      <w:lvlText w:val="%2."/>
      <w:lvlJc w:val="left"/>
      <w:pPr>
        <w:ind w:left="1290" w:hanging="360"/>
      </w:pPr>
    </w:lvl>
    <w:lvl w:ilvl="2" w:tplc="0415001B">
      <w:start w:val="1"/>
      <w:numFmt w:val="lowerRoman"/>
      <w:lvlText w:val="%3."/>
      <w:lvlJc w:val="right"/>
      <w:pPr>
        <w:ind w:left="2010" w:hanging="180"/>
      </w:pPr>
    </w:lvl>
    <w:lvl w:ilvl="3" w:tplc="0415000F">
      <w:start w:val="1"/>
      <w:numFmt w:val="decimal"/>
      <w:lvlText w:val="%4."/>
      <w:lvlJc w:val="left"/>
      <w:pPr>
        <w:ind w:left="2730" w:hanging="360"/>
      </w:pPr>
    </w:lvl>
    <w:lvl w:ilvl="4" w:tplc="04150019">
      <w:start w:val="1"/>
      <w:numFmt w:val="lowerLetter"/>
      <w:lvlText w:val="%5."/>
      <w:lvlJc w:val="left"/>
      <w:pPr>
        <w:ind w:left="3450" w:hanging="360"/>
      </w:pPr>
    </w:lvl>
    <w:lvl w:ilvl="5" w:tplc="0415001B">
      <w:start w:val="1"/>
      <w:numFmt w:val="lowerRoman"/>
      <w:lvlText w:val="%6."/>
      <w:lvlJc w:val="right"/>
      <w:pPr>
        <w:ind w:left="4170" w:hanging="180"/>
      </w:pPr>
    </w:lvl>
    <w:lvl w:ilvl="6" w:tplc="0415000F">
      <w:start w:val="1"/>
      <w:numFmt w:val="decimal"/>
      <w:lvlText w:val="%7."/>
      <w:lvlJc w:val="left"/>
      <w:pPr>
        <w:ind w:left="4890" w:hanging="360"/>
      </w:pPr>
    </w:lvl>
    <w:lvl w:ilvl="7" w:tplc="04150019">
      <w:start w:val="1"/>
      <w:numFmt w:val="lowerLetter"/>
      <w:lvlText w:val="%8."/>
      <w:lvlJc w:val="left"/>
      <w:pPr>
        <w:ind w:left="5610" w:hanging="360"/>
      </w:pPr>
    </w:lvl>
    <w:lvl w:ilvl="8" w:tplc="0415001B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088B7238"/>
    <w:multiLevelType w:val="hybridMultilevel"/>
    <w:tmpl w:val="53BE3474"/>
    <w:lvl w:ilvl="0" w:tplc="30F6C76E">
      <w:start w:val="1"/>
      <w:numFmt w:val="decimal"/>
      <w:lvlText w:val="%1)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5E72096C"/>
    <w:multiLevelType w:val="hybridMultilevel"/>
    <w:tmpl w:val="5068053A"/>
    <w:lvl w:ilvl="0" w:tplc="5AF259B0">
      <w:start w:val="1"/>
      <w:numFmt w:val="decimal"/>
      <w:lvlText w:val="%1)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A6"/>
    <w:rsid w:val="00127B4B"/>
    <w:rsid w:val="00201E29"/>
    <w:rsid w:val="003C2E6B"/>
    <w:rsid w:val="003D60E1"/>
    <w:rsid w:val="00464B2B"/>
    <w:rsid w:val="00580A2D"/>
    <w:rsid w:val="00656BCA"/>
    <w:rsid w:val="006F47E5"/>
    <w:rsid w:val="00797BBF"/>
    <w:rsid w:val="008D0F20"/>
    <w:rsid w:val="009024B3"/>
    <w:rsid w:val="009518BF"/>
    <w:rsid w:val="009E6EC4"/>
    <w:rsid w:val="00CE4B37"/>
    <w:rsid w:val="00CE68BD"/>
    <w:rsid w:val="00DE6681"/>
    <w:rsid w:val="00E5532A"/>
    <w:rsid w:val="00E750A6"/>
    <w:rsid w:val="00F1374F"/>
    <w:rsid w:val="00F84A14"/>
    <w:rsid w:val="00F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B2EA9E-726D-4A83-AE36-402B7CEB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7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7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6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B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F4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7E5"/>
  </w:style>
  <w:style w:type="paragraph" w:styleId="Stopka">
    <w:name w:val="footer"/>
    <w:basedOn w:val="Normalny"/>
    <w:link w:val="StopkaZnak"/>
    <w:uiPriority w:val="99"/>
    <w:unhideWhenUsed/>
    <w:rsid w:val="006F4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Kardas Marta</dc:creator>
  <cp:keywords/>
  <dc:description/>
  <cp:lastModifiedBy>Grabowiecka Beata</cp:lastModifiedBy>
  <cp:revision>2</cp:revision>
  <dcterms:created xsi:type="dcterms:W3CDTF">2019-11-05T10:07:00Z</dcterms:created>
  <dcterms:modified xsi:type="dcterms:W3CDTF">2019-11-05T10:07:00Z</dcterms:modified>
</cp:coreProperties>
</file>