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84" w:rsidRPr="00626D9A" w:rsidRDefault="00732984" w:rsidP="00626D9A">
      <w:pPr>
        <w:suppressAutoHyphens w:val="0"/>
        <w:spacing w:after="160" w:line="259" w:lineRule="auto"/>
        <w:jc w:val="right"/>
        <w:rPr>
          <w:rFonts w:cs="Arial"/>
          <w:b/>
          <w:bCs/>
          <w:sz w:val="22"/>
          <w:szCs w:val="22"/>
        </w:rPr>
      </w:pPr>
      <w:bookmarkStart w:id="0" w:name="_Hlk516670357"/>
      <w:bookmarkStart w:id="1" w:name="_GoBack"/>
      <w:bookmarkEnd w:id="1"/>
      <w:r w:rsidRPr="00626D9A">
        <w:rPr>
          <w:rFonts w:cs="Arial"/>
          <w:b/>
          <w:bCs/>
          <w:sz w:val="22"/>
          <w:szCs w:val="22"/>
        </w:rPr>
        <w:t xml:space="preserve">Załącznik Nr </w:t>
      </w:r>
      <w:r w:rsidR="007C046E">
        <w:rPr>
          <w:rFonts w:cs="Arial"/>
          <w:b/>
          <w:bCs/>
          <w:sz w:val="22"/>
          <w:szCs w:val="22"/>
        </w:rPr>
        <w:t>5</w:t>
      </w:r>
    </w:p>
    <w:p w:rsidR="00732984" w:rsidRPr="00184453" w:rsidRDefault="00732984" w:rsidP="00732984">
      <w:pPr>
        <w:suppressAutoHyphens w:val="0"/>
        <w:spacing w:before="24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 xml:space="preserve">WYKAZ OSÓB, </w:t>
      </w:r>
    </w:p>
    <w:p w:rsidR="00732984" w:rsidRPr="00184453" w:rsidRDefault="00732984" w:rsidP="00732984">
      <w:pPr>
        <w:suppressAutoHyphens w:val="0"/>
        <w:spacing w:after="12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>KTÓRE BĘDĄ UCZESTNICZYĆ W WYKONANIU ZAMÓWIENIA</w:t>
      </w:r>
    </w:p>
    <w:p w:rsidR="00732984" w:rsidRPr="001E0D5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1E0D5E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b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  <w:lang w:eastAsia="pl-PL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1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38"/>
      </w:tblGrid>
      <w:tr w:rsidR="00732984" w:rsidRPr="00C11107" w:rsidTr="00026DF1">
        <w:trPr>
          <w:cantSplit/>
          <w:trHeight w:val="384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3E4383">
        <w:trPr>
          <w:cantSplit/>
          <w:trHeight w:val="942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C11107" w:rsidRDefault="00732984" w:rsidP="00732984">
      <w:pPr>
        <w:numPr>
          <w:ilvl w:val="12"/>
          <w:numId w:val="0"/>
        </w:numPr>
        <w:spacing w:before="240" w:after="120"/>
        <w:rPr>
          <w:rFonts w:cs="Arial"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Oświadczam(y), że</w:t>
      </w:r>
      <w:r>
        <w:rPr>
          <w:rFonts w:cs="Arial"/>
          <w:sz w:val="22"/>
          <w:szCs w:val="22"/>
        </w:rPr>
        <w:t xml:space="preserve"> </w:t>
      </w:r>
      <w:r w:rsidRPr="00C11107">
        <w:rPr>
          <w:rFonts w:cs="Arial"/>
          <w:bCs/>
          <w:sz w:val="22"/>
          <w:szCs w:val="22"/>
          <w:lang w:eastAsia="pl-PL"/>
        </w:rPr>
        <w:t>do realizacji niniejszego zamówienia skierujemy następujące osoby: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1965"/>
        <w:gridCol w:w="2126"/>
        <w:gridCol w:w="2835"/>
        <w:gridCol w:w="1843"/>
      </w:tblGrid>
      <w:tr w:rsidR="00E942FA" w:rsidRPr="00C11107" w:rsidTr="00026DF1">
        <w:trPr>
          <w:trHeight w:val="352"/>
        </w:trPr>
        <w:tc>
          <w:tcPr>
            <w:tcW w:w="871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65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2126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 xml:space="preserve">Rola w realizacji zamówienia 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0"/>
                <w:szCs w:val="21"/>
                <w:lang w:eastAsia="pl-PL"/>
              </w:rPr>
              <w:t>(zakres wykonywanych czynności)</w:t>
            </w:r>
          </w:p>
        </w:tc>
        <w:tc>
          <w:tcPr>
            <w:tcW w:w="2835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>Kwalifikacje zawodowe, uprawnienia,</w:t>
            </w:r>
            <w:r>
              <w:rPr>
                <w:rFonts w:ascii="TimesNewRoman" w:eastAsia="Calibri" w:hAnsi="TimesNewRoman" w:cs="TimesNewRoma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  <w:lang w:eastAsia="pl-PL"/>
              </w:rPr>
              <w:t>doświadczenie                            i wykształcenie</w:t>
            </w:r>
            <w:r>
              <w:rPr>
                <w:rFonts w:ascii="TimesNewRoman" w:eastAsia="Calibri" w:hAnsi="TimesNewRoman" w:cs="TimesNewRoma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  <w:lang w:eastAsia="pl-PL"/>
              </w:rPr>
              <w:t>niezbędne do wykonania zamówienia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 xml:space="preserve">Publicznego 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0"/>
                <w:szCs w:val="21"/>
                <w:lang w:eastAsia="pl-PL"/>
              </w:rPr>
              <w:t>(w zakresie określonym                 w niniejszej SIWZ)</w:t>
            </w:r>
          </w:p>
        </w:tc>
        <w:tc>
          <w:tcPr>
            <w:tcW w:w="1843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</w:rPr>
              <w:t>Podstawa dysponowania osobami</w:t>
            </w:r>
            <w:r>
              <w:rPr>
                <w:rFonts w:cs="Arial"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732984" w:rsidRPr="00C11107" w:rsidTr="00026DF1">
        <w:trPr>
          <w:trHeight w:val="168"/>
        </w:trPr>
        <w:tc>
          <w:tcPr>
            <w:tcW w:w="871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1965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5</w:t>
            </w: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6909F9" w:rsidRPr="00C11107" w:rsidTr="00026DF1">
        <w:trPr>
          <w:trHeight w:val="567"/>
        </w:trPr>
        <w:tc>
          <w:tcPr>
            <w:tcW w:w="871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0"/>
    </w:tbl>
    <w:p w:rsidR="00D51732" w:rsidRDefault="00D51732">
      <w:pPr>
        <w:suppressAutoHyphens w:val="0"/>
        <w:spacing w:after="160" w:line="259" w:lineRule="auto"/>
        <w:rPr>
          <w:rFonts w:eastAsia="Calibri" w:cs="Arial"/>
          <w:b/>
          <w:color w:val="000000"/>
          <w:sz w:val="21"/>
          <w:szCs w:val="21"/>
          <w:lang w:eastAsia="pl-PL"/>
        </w:rPr>
      </w:pPr>
    </w:p>
    <w:sectPr w:rsidR="00D51732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C7B" w:rsidRDefault="00332C7B" w:rsidP="00D27378">
      <w:r>
        <w:separator/>
      </w:r>
    </w:p>
  </w:endnote>
  <w:endnote w:type="continuationSeparator" w:id="0">
    <w:p w:rsidR="00332C7B" w:rsidRDefault="00332C7B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F4545B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F4545B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C7B" w:rsidRDefault="00332C7B" w:rsidP="00D27378">
      <w:r>
        <w:separator/>
      </w:r>
    </w:p>
  </w:footnote>
  <w:footnote w:type="continuationSeparator" w:id="0">
    <w:p w:rsidR="00332C7B" w:rsidRDefault="00332C7B" w:rsidP="00D27378">
      <w:r>
        <w:continuationSeparator/>
      </w:r>
    </w:p>
  </w:footnote>
  <w:footnote w:id="1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2">
    <w:p w:rsidR="0043752B" w:rsidRDefault="0043752B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W kolumnie podstawa dysponowania osobami, należy wpisać: </w:t>
      </w:r>
    </w:p>
    <w:p w:rsidR="0043752B" w:rsidRDefault="0043752B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 „zasoby własne” lub „zasoby podmiotu trzeciego” oraz w przypadku osób, których dotyczy warunek udziału                                 w postępowaniu (opisany w Rozdziale V SIWZ), a które wykonywać będą czynności na podstawie art. 29 ust. 3a (określone  w Rozdziale III SIWZ) „zatrudnienie na umowę o pracę”.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6804"/>
    <w:rsid w:val="002F714D"/>
    <w:rsid w:val="00305A30"/>
    <w:rsid w:val="00306C25"/>
    <w:rsid w:val="00320BFE"/>
    <w:rsid w:val="00323085"/>
    <w:rsid w:val="0032734A"/>
    <w:rsid w:val="00332C7B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3D2E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4F608E"/>
    <w:rsid w:val="00504249"/>
    <w:rsid w:val="00504847"/>
    <w:rsid w:val="005137DB"/>
    <w:rsid w:val="00516D38"/>
    <w:rsid w:val="005253E9"/>
    <w:rsid w:val="00530DAF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C6C9F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E0AE9"/>
    <w:rsid w:val="008E27C4"/>
    <w:rsid w:val="008E51C9"/>
    <w:rsid w:val="00903377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874EE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64DCF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4545B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CF0B6-652C-4D99-905B-054F84F1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2018-11-02T10:30:00Z</dcterms:created>
  <dcterms:modified xsi:type="dcterms:W3CDTF">2018-11-02T10:30:00Z</dcterms:modified>
</cp:coreProperties>
</file>