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16" w:rsidRPr="009E3159" w:rsidRDefault="00595516" w:rsidP="00E84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3159">
        <w:rPr>
          <w:rFonts w:ascii="Times New Roman" w:hAnsi="Times New Roman" w:cs="Times New Roman"/>
          <w:sz w:val="24"/>
          <w:szCs w:val="24"/>
        </w:rPr>
        <w:t xml:space="preserve">                    Piotrków Tryb., dnia</w:t>
      </w:r>
      <w:r w:rsidR="003E253E" w:rsidRPr="009E3159">
        <w:rPr>
          <w:rFonts w:ascii="Times New Roman" w:hAnsi="Times New Roman" w:cs="Times New Roman"/>
          <w:sz w:val="24"/>
          <w:szCs w:val="24"/>
        </w:rPr>
        <w:t xml:space="preserve"> </w:t>
      </w:r>
      <w:r w:rsidR="003E253E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606A4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E253E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.05</w:t>
      </w:r>
      <w:r w:rsidR="00F35D23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606A4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35D23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D23" w:rsidRPr="009E3159">
        <w:rPr>
          <w:rFonts w:ascii="Times New Roman" w:hAnsi="Times New Roman" w:cs="Times New Roman"/>
          <w:sz w:val="24"/>
          <w:szCs w:val="24"/>
        </w:rPr>
        <w:t>r.</w:t>
      </w:r>
      <w:r w:rsidRPr="009E315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95516" w:rsidRPr="009E3159" w:rsidRDefault="00595516" w:rsidP="0059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159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595516" w:rsidRPr="009E3159" w:rsidRDefault="00595516" w:rsidP="0059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159">
        <w:rPr>
          <w:rFonts w:ascii="Times New Roman" w:hAnsi="Times New Roman" w:cs="Times New Roman"/>
          <w:b/>
          <w:sz w:val="24"/>
          <w:szCs w:val="24"/>
        </w:rPr>
        <w:t xml:space="preserve">RADY MIASTA                                                  </w:t>
      </w:r>
      <w:r w:rsidR="00AB0306" w:rsidRPr="009E315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E315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655D6" w:rsidRPr="009E3159" w:rsidRDefault="00595516" w:rsidP="0059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159">
        <w:rPr>
          <w:rFonts w:ascii="Times New Roman" w:hAnsi="Times New Roman" w:cs="Times New Roman"/>
          <w:b/>
          <w:sz w:val="24"/>
          <w:szCs w:val="24"/>
        </w:rPr>
        <w:t xml:space="preserve">PIOTRKOWA TRYBUNALSKIEGO    </w:t>
      </w:r>
    </w:p>
    <w:p w:rsidR="00C15BC4" w:rsidRPr="00DB65E3" w:rsidRDefault="00C15BC4" w:rsidP="0059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D48" w:rsidRPr="00DB65E3" w:rsidRDefault="00AA1D48" w:rsidP="0059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5E3">
        <w:rPr>
          <w:rFonts w:ascii="Times New Roman" w:hAnsi="Times New Roman" w:cs="Times New Roman"/>
          <w:sz w:val="24"/>
          <w:szCs w:val="24"/>
        </w:rPr>
        <w:t>DRM.0002.</w:t>
      </w:r>
      <w:r w:rsidR="0017373C" w:rsidRPr="00DB65E3">
        <w:rPr>
          <w:rFonts w:ascii="Times New Roman" w:hAnsi="Times New Roman" w:cs="Times New Roman"/>
          <w:sz w:val="24"/>
          <w:szCs w:val="24"/>
        </w:rPr>
        <w:t>6</w:t>
      </w:r>
      <w:r w:rsidRPr="00DB65E3">
        <w:rPr>
          <w:rFonts w:ascii="Times New Roman" w:hAnsi="Times New Roman" w:cs="Times New Roman"/>
          <w:sz w:val="24"/>
          <w:szCs w:val="24"/>
        </w:rPr>
        <w:t>.201</w:t>
      </w:r>
      <w:r w:rsidR="0017373C" w:rsidRPr="00DB65E3">
        <w:rPr>
          <w:rFonts w:ascii="Times New Roman" w:hAnsi="Times New Roman" w:cs="Times New Roman"/>
          <w:sz w:val="24"/>
          <w:szCs w:val="24"/>
        </w:rPr>
        <w:t>8</w:t>
      </w:r>
    </w:p>
    <w:p w:rsidR="00595516" w:rsidRPr="009E3159" w:rsidRDefault="00595516" w:rsidP="0059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15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595516" w:rsidRPr="009E3159" w:rsidRDefault="00595516" w:rsidP="0002255A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159">
        <w:rPr>
          <w:rFonts w:ascii="Times New Roman" w:hAnsi="Times New Roman" w:cs="Times New Roman"/>
          <w:b/>
          <w:i/>
          <w:sz w:val="24"/>
          <w:szCs w:val="24"/>
        </w:rPr>
        <w:t>Informacja: W dniu</w:t>
      </w:r>
      <w:r w:rsidR="0017373C" w:rsidRPr="009E3159">
        <w:rPr>
          <w:rFonts w:ascii="Times New Roman" w:hAnsi="Times New Roman" w:cs="Times New Roman"/>
          <w:b/>
          <w:i/>
          <w:sz w:val="24"/>
          <w:szCs w:val="24"/>
        </w:rPr>
        <w:t xml:space="preserve"> 30</w:t>
      </w:r>
      <w:r w:rsidR="003E253E" w:rsidRPr="009E3159">
        <w:rPr>
          <w:rFonts w:ascii="Times New Roman" w:hAnsi="Times New Roman" w:cs="Times New Roman"/>
          <w:b/>
          <w:i/>
          <w:sz w:val="24"/>
          <w:szCs w:val="24"/>
        </w:rPr>
        <w:t xml:space="preserve"> maja </w:t>
      </w:r>
      <w:r w:rsidR="00F35D23" w:rsidRPr="009E315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DD415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84C13" w:rsidRPr="009E3159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 w:rsidR="00647C98" w:rsidRPr="009E3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3159">
        <w:rPr>
          <w:rFonts w:ascii="Times New Roman" w:hAnsi="Times New Roman" w:cs="Times New Roman"/>
          <w:b/>
          <w:i/>
          <w:sz w:val="24"/>
          <w:szCs w:val="24"/>
        </w:rPr>
        <w:t>o godz. 7.</w:t>
      </w:r>
      <w:r w:rsidR="0063723B" w:rsidRPr="009E3159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9E3159">
        <w:rPr>
          <w:rFonts w:ascii="Times New Roman" w:hAnsi="Times New Roman" w:cs="Times New Roman"/>
          <w:b/>
          <w:i/>
          <w:sz w:val="24"/>
          <w:szCs w:val="24"/>
        </w:rPr>
        <w:t xml:space="preserve"> w Klasztorze Ojców Bernardynów      </w:t>
      </w:r>
      <w:r w:rsidR="00F35D23" w:rsidRPr="009E3159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9E3159">
        <w:rPr>
          <w:rFonts w:ascii="Times New Roman" w:hAnsi="Times New Roman" w:cs="Times New Roman"/>
          <w:b/>
          <w:i/>
          <w:sz w:val="24"/>
          <w:szCs w:val="24"/>
        </w:rPr>
        <w:t>w Piotrkowie Trybunalskim odprawiona zostanie Msza Święta w intencji Miasta i Jego Mieszkańców, na którą serdecznie zapraszam wszystkich radnych, zaproszonych gości oraz mieszkańców Piotrkowa Trybunalskiego.</w:t>
      </w:r>
    </w:p>
    <w:p w:rsidR="00595516" w:rsidRPr="009E3159" w:rsidRDefault="00595516" w:rsidP="00E8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E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E315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B65E3" w:rsidRDefault="00595516" w:rsidP="00E84C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1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3F6602" w:rsidRPr="009E315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595516" w:rsidRPr="009E3159" w:rsidRDefault="00595516" w:rsidP="00DB65E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159">
        <w:rPr>
          <w:rFonts w:ascii="Times New Roman" w:hAnsi="Times New Roman" w:cs="Times New Roman"/>
          <w:b/>
          <w:bCs/>
          <w:sz w:val="24"/>
          <w:szCs w:val="24"/>
        </w:rPr>
        <w:t>Pan/Pani</w:t>
      </w:r>
    </w:p>
    <w:p w:rsidR="00595516" w:rsidRPr="009E3159" w:rsidRDefault="00595516" w:rsidP="00E8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16" w:rsidRPr="009E3159" w:rsidRDefault="00595516" w:rsidP="00E8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16" w:rsidRPr="009E3159" w:rsidRDefault="00595516" w:rsidP="00E8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…………………………………………….    </w:t>
      </w:r>
    </w:p>
    <w:p w:rsidR="00595516" w:rsidRPr="009E3159" w:rsidRDefault="00595516" w:rsidP="00E8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16" w:rsidRPr="009E3159" w:rsidRDefault="00595516" w:rsidP="00E8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16" w:rsidRPr="009E3159" w:rsidRDefault="00595516" w:rsidP="007A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Na podstawie art. 20 ust.1 ustawy o samorządzie gminnym z dnia 8 marca 1990 roku zwołuję na dzień:</w:t>
      </w:r>
    </w:p>
    <w:p w:rsidR="00595516" w:rsidRPr="009E3159" w:rsidRDefault="006606A4" w:rsidP="007A5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59">
        <w:rPr>
          <w:rFonts w:ascii="Times New Roman" w:hAnsi="Times New Roman" w:cs="Times New Roman"/>
          <w:b/>
          <w:sz w:val="24"/>
          <w:szCs w:val="24"/>
        </w:rPr>
        <w:t>3</w:t>
      </w:r>
      <w:r w:rsidR="00102C35" w:rsidRPr="009E3159">
        <w:rPr>
          <w:rFonts w:ascii="Times New Roman" w:hAnsi="Times New Roman" w:cs="Times New Roman"/>
          <w:b/>
          <w:sz w:val="24"/>
          <w:szCs w:val="24"/>
        </w:rPr>
        <w:t>0</w:t>
      </w:r>
      <w:r w:rsidR="00A56422" w:rsidRPr="009E3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D23" w:rsidRPr="009E3159">
        <w:rPr>
          <w:rFonts w:ascii="Times New Roman" w:hAnsi="Times New Roman" w:cs="Times New Roman"/>
          <w:b/>
          <w:sz w:val="24"/>
          <w:szCs w:val="24"/>
        </w:rPr>
        <w:t>maja</w:t>
      </w:r>
      <w:r w:rsidR="00E84C13" w:rsidRPr="009E315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9E3159">
        <w:rPr>
          <w:rFonts w:ascii="Times New Roman" w:hAnsi="Times New Roman" w:cs="Times New Roman"/>
          <w:b/>
          <w:sz w:val="24"/>
          <w:szCs w:val="24"/>
        </w:rPr>
        <w:t>8</w:t>
      </w:r>
      <w:r w:rsidR="00E84C13" w:rsidRPr="009E3159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595516" w:rsidRPr="009E3159">
        <w:rPr>
          <w:rFonts w:ascii="Times New Roman" w:hAnsi="Times New Roman" w:cs="Times New Roman"/>
          <w:b/>
          <w:sz w:val="24"/>
          <w:szCs w:val="24"/>
        </w:rPr>
        <w:t xml:space="preserve">(środa) o godz. </w:t>
      </w:r>
      <w:r w:rsidR="00EB4808" w:rsidRPr="009E3159">
        <w:rPr>
          <w:rFonts w:ascii="Times New Roman" w:hAnsi="Times New Roman" w:cs="Times New Roman"/>
          <w:b/>
          <w:sz w:val="24"/>
          <w:szCs w:val="24"/>
        </w:rPr>
        <w:t>9</w:t>
      </w:r>
      <w:r w:rsidR="00595516" w:rsidRPr="009E3159">
        <w:rPr>
          <w:rFonts w:ascii="Times New Roman" w:hAnsi="Times New Roman" w:cs="Times New Roman"/>
          <w:b/>
          <w:sz w:val="24"/>
          <w:szCs w:val="24"/>
        </w:rPr>
        <w:t>.00</w:t>
      </w:r>
    </w:p>
    <w:p w:rsidR="00E84C13" w:rsidRPr="009E3159" w:rsidRDefault="00E84C13" w:rsidP="007A5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C13" w:rsidRPr="009E3159" w:rsidRDefault="00DD415B" w:rsidP="007A5F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LV Sesję</w:t>
      </w:r>
      <w:r w:rsidR="00595516" w:rsidRPr="009E3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Rady Miasta Piotrkowa Trybunalskiego przy ul. Pasaż Karola Rudowskiego 10, sala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1</w:t>
      </w:r>
      <w:r w:rsidR="00595516" w:rsidRPr="009E3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parter</w:t>
      </w:r>
    </w:p>
    <w:p w:rsidR="00DB65E3" w:rsidRDefault="00DB65E3" w:rsidP="007A5F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5516" w:rsidRPr="009E3159" w:rsidRDefault="00595516" w:rsidP="007A5F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E31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Proponowany porządek obrad:</w:t>
      </w:r>
    </w:p>
    <w:p w:rsidR="00595516" w:rsidRPr="009E3159" w:rsidRDefault="00595516" w:rsidP="00B031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595516" w:rsidRPr="009E3159" w:rsidRDefault="00595516" w:rsidP="00B031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Przyjęcie zmian do porządku obrad.</w:t>
      </w:r>
    </w:p>
    <w:p w:rsidR="00595516" w:rsidRDefault="00595516" w:rsidP="00B031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Przyjęcie protokoł</w:t>
      </w:r>
      <w:r w:rsidR="00F35D23" w:rsidRPr="009E3159">
        <w:rPr>
          <w:rFonts w:ascii="Times New Roman" w:hAnsi="Times New Roman" w:cs="Times New Roman"/>
          <w:sz w:val="24"/>
          <w:szCs w:val="24"/>
        </w:rPr>
        <w:t>u</w:t>
      </w:r>
      <w:r w:rsidRPr="009E3159">
        <w:rPr>
          <w:rFonts w:ascii="Times New Roman" w:hAnsi="Times New Roman" w:cs="Times New Roman"/>
          <w:sz w:val="24"/>
          <w:szCs w:val="24"/>
        </w:rPr>
        <w:t xml:space="preserve"> z </w:t>
      </w:r>
      <w:r w:rsidR="00D81B29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LIV</w:t>
      </w:r>
      <w:r w:rsidR="00D81B29" w:rsidRPr="009E31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3159">
        <w:rPr>
          <w:rFonts w:ascii="Times New Roman" w:hAnsi="Times New Roman" w:cs="Times New Roman"/>
          <w:sz w:val="24"/>
          <w:szCs w:val="24"/>
        </w:rPr>
        <w:t>Sesji Rady Miasta.</w:t>
      </w:r>
    </w:p>
    <w:p w:rsidR="00DB65E3" w:rsidRPr="009E3159" w:rsidRDefault="00DB65E3" w:rsidP="00DB65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5E3">
        <w:rPr>
          <w:rFonts w:ascii="Times New Roman" w:hAnsi="Times New Roman" w:cs="Times New Roman"/>
          <w:sz w:val="24"/>
          <w:szCs w:val="24"/>
        </w:rPr>
        <w:t>Informacja o nadaniu oceny wiarygodności kredytowej (ratingu) Miastu Piot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B65E3">
        <w:rPr>
          <w:rFonts w:ascii="Times New Roman" w:hAnsi="Times New Roman" w:cs="Times New Roman"/>
          <w:sz w:val="24"/>
          <w:szCs w:val="24"/>
        </w:rPr>
        <w:t>ków Trybunalski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B27" w:rsidRPr="009E3159" w:rsidRDefault="00546BDC" w:rsidP="00B031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Sprawozdania</w:t>
      </w:r>
      <w:r w:rsidR="00647C98" w:rsidRPr="009E3159">
        <w:rPr>
          <w:rFonts w:ascii="Times New Roman" w:hAnsi="Times New Roman" w:cs="Times New Roman"/>
          <w:sz w:val="24"/>
          <w:szCs w:val="24"/>
        </w:rPr>
        <w:t>: finansowe Miasta za 201</w:t>
      </w:r>
      <w:r w:rsidR="008C4779" w:rsidRPr="009E3159">
        <w:rPr>
          <w:rFonts w:ascii="Times New Roman" w:hAnsi="Times New Roman" w:cs="Times New Roman"/>
          <w:sz w:val="24"/>
          <w:szCs w:val="24"/>
        </w:rPr>
        <w:t>7</w:t>
      </w:r>
      <w:r w:rsidR="00647C98" w:rsidRPr="009E3159">
        <w:rPr>
          <w:rFonts w:ascii="Times New Roman" w:hAnsi="Times New Roman" w:cs="Times New Roman"/>
          <w:sz w:val="24"/>
          <w:szCs w:val="24"/>
        </w:rPr>
        <w:t xml:space="preserve"> r.; </w:t>
      </w:r>
      <w:r w:rsidR="00773B27" w:rsidRPr="009E3159">
        <w:rPr>
          <w:rFonts w:ascii="Times New Roman" w:hAnsi="Times New Roman" w:cs="Times New Roman"/>
          <w:sz w:val="24"/>
          <w:szCs w:val="24"/>
        </w:rPr>
        <w:t xml:space="preserve">z wykonania budżetu </w:t>
      </w:r>
      <w:r w:rsidR="005D5CC5" w:rsidRPr="009E3159">
        <w:rPr>
          <w:rFonts w:ascii="Times New Roman" w:hAnsi="Times New Roman" w:cs="Times New Roman"/>
          <w:sz w:val="24"/>
          <w:szCs w:val="24"/>
        </w:rPr>
        <w:t>Miasta</w:t>
      </w:r>
      <w:r w:rsidR="00773B27" w:rsidRPr="009E3159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D81B29" w:rsidRPr="009E3159">
        <w:rPr>
          <w:rFonts w:ascii="Times New Roman" w:hAnsi="Times New Roman" w:cs="Times New Roman"/>
          <w:sz w:val="24"/>
          <w:szCs w:val="24"/>
        </w:rPr>
        <w:t>7</w:t>
      </w:r>
      <w:r w:rsidR="00647C98" w:rsidRPr="009E3159">
        <w:rPr>
          <w:rFonts w:ascii="Times New Roman" w:hAnsi="Times New Roman" w:cs="Times New Roman"/>
          <w:sz w:val="24"/>
          <w:szCs w:val="24"/>
        </w:rPr>
        <w:t xml:space="preserve">; </w:t>
      </w:r>
      <w:r w:rsidR="00DA0495" w:rsidRPr="009E3159">
        <w:rPr>
          <w:rFonts w:ascii="Times New Roman" w:hAnsi="Times New Roman" w:cs="Times New Roman"/>
          <w:sz w:val="24"/>
          <w:szCs w:val="24"/>
        </w:rPr>
        <w:t xml:space="preserve">       </w:t>
      </w:r>
      <w:r w:rsidR="00647C98" w:rsidRPr="009E3159">
        <w:rPr>
          <w:rFonts w:ascii="Times New Roman" w:hAnsi="Times New Roman" w:cs="Times New Roman"/>
          <w:sz w:val="24"/>
          <w:szCs w:val="24"/>
        </w:rPr>
        <w:t xml:space="preserve">o kształtowaniu się Wieloletniej Prognozy Finansowej Miasta Piotrkowa Trybunalskiego za </w:t>
      </w:r>
      <w:r w:rsidR="00647C98" w:rsidRPr="009E3159"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D81B29" w:rsidRPr="009E3159">
        <w:rPr>
          <w:rFonts w:ascii="Times New Roman" w:hAnsi="Times New Roman" w:cs="Times New Roman"/>
          <w:sz w:val="24"/>
          <w:szCs w:val="24"/>
        </w:rPr>
        <w:t>7</w:t>
      </w:r>
      <w:r w:rsidR="00647C98" w:rsidRPr="009E3159">
        <w:rPr>
          <w:rFonts w:ascii="Times New Roman" w:hAnsi="Times New Roman" w:cs="Times New Roman"/>
          <w:sz w:val="24"/>
          <w:szCs w:val="24"/>
        </w:rPr>
        <w:t xml:space="preserve"> r. i informacji o stanie mienia miasta na dzień 31.12.201</w:t>
      </w:r>
      <w:r w:rsidR="00D81B29" w:rsidRPr="009E3159">
        <w:rPr>
          <w:rFonts w:ascii="Times New Roman" w:hAnsi="Times New Roman" w:cs="Times New Roman"/>
          <w:sz w:val="24"/>
          <w:szCs w:val="24"/>
        </w:rPr>
        <w:t>7</w:t>
      </w:r>
      <w:r w:rsidR="00647C98" w:rsidRPr="009E3159">
        <w:rPr>
          <w:rFonts w:ascii="Times New Roman" w:hAnsi="Times New Roman" w:cs="Times New Roman"/>
          <w:sz w:val="24"/>
          <w:szCs w:val="24"/>
        </w:rPr>
        <w:t xml:space="preserve"> r</w:t>
      </w:r>
      <w:r w:rsidR="00D34B4F" w:rsidRPr="009E3159">
        <w:rPr>
          <w:rFonts w:ascii="Times New Roman" w:hAnsi="Times New Roman" w:cs="Times New Roman"/>
          <w:sz w:val="24"/>
          <w:szCs w:val="24"/>
        </w:rPr>
        <w:t xml:space="preserve"> oraz roczne </w:t>
      </w:r>
      <w:r w:rsidR="00A56422" w:rsidRPr="009E31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4B4F" w:rsidRPr="009E3159">
        <w:rPr>
          <w:rFonts w:ascii="Times New Roman" w:hAnsi="Times New Roman" w:cs="Times New Roman"/>
          <w:sz w:val="24"/>
          <w:szCs w:val="24"/>
        </w:rPr>
        <w:t>z wykonania planu finansowego instytucji kultury</w:t>
      </w:r>
      <w:r w:rsidR="00773B27" w:rsidRPr="009E3159">
        <w:rPr>
          <w:rFonts w:ascii="Times New Roman" w:hAnsi="Times New Roman" w:cs="Times New Roman"/>
          <w:sz w:val="24"/>
          <w:szCs w:val="24"/>
        </w:rPr>
        <w:t>:</w:t>
      </w:r>
    </w:p>
    <w:p w:rsidR="00773B27" w:rsidRPr="009E3159" w:rsidRDefault="00321AE4" w:rsidP="00B031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 xml:space="preserve">Opinia </w:t>
      </w:r>
      <w:r w:rsidR="00C7047E" w:rsidRPr="009E3159">
        <w:rPr>
          <w:rFonts w:ascii="Times New Roman" w:hAnsi="Times New Roman" w:cs="Times New Roman"/>
          <w:sz w:val="24"/>
          <w:szCs w:val="24"/>
        </w:rPr>
        <w:t>Regionalnej Izby Obrachunkowej</w:t>
      </w:r>
      <w:r w:rsidRPr="009E3159">
        <w:rPr>
          <w:rFonts w:ascii="Times New Roman" w:hAnsi="Times New Roman" w:cs="Times New Roman"/>
          <w:sz w:val="24"/>
          <w:szCs w:val="24"/>
        </w:rPr>
        <w:t xml:space="preserve"> dotycząca sprawozdania z wykonania budżetu Miasta Piotrkowa </w:t>
      </w:r>
      <w:r w:rsidR="007B538E" w:rsidRPr="009E3159">
        <w:rPr>
          <w:rFonts w:ascii="Times New Roman" w:hAnsi="Times New Roman" w:cs="Times New Roman"/>
          <w:sz w:val="24"/>
          <w:szCs w:val="24"/>
        </w:rPr>
        <w:t>T</w:t>
      </w:r>
      <w:r w:rsidRPr="009E3159">
        <w:rPr>
          <w:rFonts w:ascii="Times New Roman" w:hAnsi="Times New Roman" w:cs="Times New Roman"/>
          <w:sz w:val="24"/>
          <w:szCs w:val="24"/>
        </w:rPr>
        <w:t>rybunalskiego za 201</w:t>
      </w:r>
      <w:r w:rsidR="00D81B29" w:rsidRPr="009E3159">
        <w:rPr>
          <w:rFonts w:ascii="Times New Roman" w:hAnsi="Times New Roman" w:cs="Times New Roman"/>
          <w:sz w:val="24"/>
          <w:szCs w:val="24"/>
        </w:rPr>
        <w:t>7</w:t>
      </w:r>
      <w:r w:rsidRPr="009E3159">
        <w:rPr>
          <w:rFonts w:ascii="Times New Roman" w:hAnsi="Times New Roman" w:cs="Times New Roman"/>
          <w:sz w:val="24"/>
          <w:szCs w:val="24"/>
        </w:rPr>
        <w:t xml:space="preserve"> rok</w:t>
      </w:r>
      <w:r w:rsidR="00C7047E" w:rsidRPr="009E3159">
        <w:rPr>
          <w:rFonts w:ascii="Times New Roman" w:hAnsi="Times New Roman" w:cs="Times New Roman"/>
          <w:sz w:val="24"/>
          <w:szCs w:val="24"/>
        </w:rPr>
        <w:t>;</w:t>
      </w:r>
    </w:p>
    <w:p w:rsidR="00C7047E" w:rsidRPr="009E3159" w:rsidRDefault="00C7047E" w:rsidP="00B031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przedstawienie opinii komisji stałych Rady Miasta dotyczących</w:t>
      </w:r>
      <w:r w:rsidR="00114C8E" w:rsidRPr="009E3159">
        <w:rPr>
          <w:rFonts w:ascii="Times New Roman" w:hAnsi="Times New Roman" w:cs="Times New Roman"/>
          <w:sz w:val="24"/>
          <w:szCs w:val="24"/>
        </w:rPr>
        <w:t xml:space="preserve"> sprawozdani</w:t>
      </w:r>
      <w:r w:rsidR="00321AE4" w:rsidRPr="009E3159">
        <w:rPr>
          <w:rFonts w:ascii="Times New Roman" w:hAnsi="Times New Roman" w:cs="Times New Roman"/>
          <w:sz w:val="24"/>
          <w:szCs w:val="24"/>
        </w:rPr>
        <w:t>a</w:t>
      </w:r>
      <w:r w:rsidR="007B538E" w:rsidRPr="009E3159">
        <w:rPr>
          <w:rFonts w:ascii="Times New Roman" w:hAnsi="Times New Roman" w:cs="Times New Roman"/>
          <w:sz w:val="24"/>
          <w:szCs w:val="24"/>
        </w:rPr>
        <w:t xml:space="preserve"> </w:t>
      </w:r>
      <w:r w:rsidR="00DD415B">
        <w:rPr>
          <w:rFonts w:ascii="Times New Roman" w:hAnsi="Times New Roman" w:cs="Times New Roman"/>
          <w:sz w:val="24"/>
          <w:szCs w:val="24"/>
        </w:rPr>
        <w:br/>
      </w:r>
      <w:r w:rsidR="007B538E" w:rsidRPr="009E3159">
        <w:rPr>
          <w:rFonts w:ascii="Times New Roman" w:hAnsi="Times New Roman" w:cs="Times New Roman"/>
          <w:sz w:val="24"/>
          <w:szCs w:val="24"/>
        </w:rPr>
        <w:t xml:space="preserve">o kształtowaniu się Wieloletniej Prognozy Finansowej Miasta Piotrkowa Trybunalskiego oraz </w:t>
      </w:r>
      <w:r w:rsidR="00114C8E" w:rsidRPr="009E3159">
        <w:rPr>
          <w:rFonts w:ascii="Times New Roman" w:hAnsi="Times New Roman" w:cs="Times New Roman"/>
          <w:sz w:val="24"/>
          <w:szCs w:val="24"/>
        </w:rPr>
        <w:t>z</w:t>
      </w:r>
      <w:r w:rsidRPr="009E3159">
        <w:rPr>
          <w:rFonts w:ascii="Times New Roman" w:hAnsi="Times New Roman" w:cs="Times New Roman"/>
          <w:sz w:val="24"/>
          <w:szCs w:val="24"/>
        </w:rPr>
        <w:t xml:space="preserve"> wykonania budżetu</w:t>
      </w:r>
      <w:r w:rsidR="00114C8E" w:rsidRPr="009E3159">
        <w:rPr>
          <w:rFonts w:ascii="Times New Roman" w:hAnsi="Times New Roman" w:cs="Times New Roman"/>
          <w:sz w:val="24"/>
          <w:szCs w:val="24"/>
        </w:rPr>
        <w:t xml:space="preserve"> Miasta za 201</w:t>
      </w:r>
      <w:r w:rsidR="00D81B29" w:rsidRPr="009E3159">
        <w:rPr>
          <w:rFonts w:ascii="Times New Roman" w:hAnsi="Times New Roman" w:cs="Times New Roman"/>
          <w:sz w:val="24"/>
          <w:szCs w:val="24"/>
        </w:rPr>
        <w:t>7</w:t>
      </w:r>
      <w:r w:rsidR="00114C8E" w:rsidRPr="009E3159">
        <w:rPr>
          <w:rFonts w:ascii="Times New Roman" w:hAnsi="Times New Roman" w:cs="Times New Roman"/>
          <w:sz w:val="24"/>
          <w:szCs w:val="24"/>
        </w:rPr>
        <w:t xml:space="preserve"> r.</w:t>
      </w:r>
      <w:r w:rsidRPr="009E3159">
        <w:rPr>
          <w:rFonts w:ascii="Times New Roman" w:hAnsi="Times New Roman" w:cs="Times New Roman"/>
          <w:sz w:val="24"/>
          <w:szCs w:val="24"/>
        </w:rPr>
        <w:t>;</w:t>
      </w:r>
    </w:p>
    <w:p w:rsidR="00C7047E" w:rsidRPr="009E3159" w:rsidRDefault="00C7047E" w:rsidP="00B031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przedstawienie opinii Komisji Rewizyjnej</w:t>
      </w:r>
      <w:r w:rsidR="00114C8E" w:rsidRPr="009E3159">
        <w:rPr>
          <w:rFonts w:ascii="Times New Roman" w:hAnsi="Times New Roman" w:cs="Times New Roman"/>
          <w:sz w:val="24"/>
          <w:szCs w:val="24"/>
        </w:rPr>
        <w:t xml:space="preserve"> dotyczącej sprawozdania finansowego wraz ze sprawozdaniem z </w:t>
      </w:r>
      <w:r w:rsidRPr="009E3159">
        <w:rPr>
          <w:rFonts w:ascii="Times New Roman" w:hAnsi="Times New Roman" w:cs="Times New Roman"/>
          <w:sz w:val="24"/>
          <w:szCs w:val="24"/>
        </w:rPr>
        <w:t>wykonania budżetu</w:t>
      </w:r>
      <w:r w:rsidR="00114C8E" w:rsidRPr="009E3159">
        <w:rPr>
          <w:rFonts w:ascii="Times New Roman" w:hAnsi="Times New Roman" w:cs="Times New Roman"/>
          <w:sz w:val="24"/>
          <w:szCs w:val="24"/>
        </w:rPr>
        <w:t xml:space="preserve"> Miasta za 201</w:t>
      </w:r>
      <w:r w:rsidR="00102C35" w:rsidRPr="009E3159">
        <w:rPr>
          <w:rFonts w:ascii="Times New Roman" w:hAnsi="Times New Roman" w:cs="Times New Roman"/>
          <w:sz w:val="24"/>
          <w:szCs w:val="24"/>
        </w:rPr>
        <w:t>7</w:t>
      </w:r>
      <w:r w:rsidR="00114C8E" w:rsidRPr="009E3159">
        <w:rPr>
          <w:rFonts w:ascii="Times New Roman" w:hAnsi="Times New Roman" w:cs="Times New Roman"/>
          <w:sz w:val="24"/>
          <w:szCs w:val="24"/>
        </w:rPr>
        <w:t xml:space="preserve"> r. i informacji                  o stanie mienia</w:t>
      </w:r>
      <w:r w:rsidR="00F35D23" w:rsidRPr="009E3159">
        <w:rPr>
          <w:rFonts w:ascii="Times New Roman" w:hAnsi="Times New Roman" w:cs="Times New Roman"/>
          <w:sz w:val="24"/>
          <w:szCs w:val="24"/>
        </w:rPr>
        <w:t xml:space="preserve"> M</w:t>
      </w:r>
      <w:r w:rsidR="00114C8E" w:rsidRPr="009E3159">
        <w:rPr>
          <w:rFonts w:ascii="Times New Roman" w:hAnsi="Times New Roman" w:cs="Times New Roman"/>
          <w:sz w:val="24"/>
          <w:szCs w:val="24"/>
        </w:rPr>
        <w:t xml:space="preserve">iasta </w:t>
      </w:r>
      <w:r w:rsidRPr="009E3159">
        <w:rPr>
          <w:rFonts w:ascii="Times New Roman" w:hAnsi="Times New Roman" w:cs="Times New Roman"/>
          <w:sz w:val="24"/>
          <w:szCs w:val="24"/>
        </w:rPr>
        <w:t>oraz wniosku w kwestii absolutorium;</w:t>
      </w:r>
    </w:p>
    <w:p w:rsidR="00773B27" w:rsidRPr="009E3159" w:rsidRDefault="00C7047E" w:rsidP="00B031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przedstawienie</w:t>
      </w:r>
      <w:r w:rsidR="00773B27" w:rsidRPr="009E3159">
        <w:rPr>
          <w:rFonts w:ascii="Times New Roman" w:hAnsi="Times New Roman" w:cs="Times New Roman"/>
          <w:sz w:val="24"/>
          <w:szCs w:val="24"/>
        </w:rPr>
        <w:t xml:space="preserve"> opinii Regionalnej Izby Obrachunkowej</w:t>
      </w:r>
      <w:r w:rsidRPr="009E3159">
        <w:rPr>
          <w:rFonts w:ascii="Times New Roman" w:hAnsi="Times New Roman" w:cs="Times New Roman"/>
          <w:sz w:val="24"/>
          <w:szCs w:val="24"/>
        </w:rPr>
        <w:t xml:space="preserve"> </w:t>
      </w:r>
      <w:r w:rsidR="00F35D23" w:rsidRPr="009E3159">
        <w:rPr>
          <w:rFonts w:ascii="Times New Roman" w:hAnsi="Times New Roman" w:cs="Times New Roman"/>
          <w:sz w:val="24"/>
          <w:szCs w:val="24"/>
        </w:rPr>
        <w:t>w sprawie wniosku Komisji Rewizyjnej o udzielenie absolutorium;</w:t>
      </w:r>
    </w:p>
    <w:p w:rsidR="00773B27" w:rsidRPr="009E3159" w:rsidRDefault="00773B27" w:rsidP="00B031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dyskusja nad sprawozdaniem</w:t>
      </w:r>
      <w:r w:rsidR="00114C8E" w:rsidRPr="009E3159">
        <w:rPr>
          <w:rFonts w:ascii="Times New Roman" w:hAnsi="Times New Roman" w:cs="Times New Roman"/>
          <w:sz w:val="24"/>
          <w:szCs w:val="24"/>
        </w:rPr>
        <w:t xml:space="preserve"> finansowym wraz ze sprawozdaniem</w:t>
      </w:r>
      <w:r w:rsidRPr="009E3159">
        <w:rPr>
          <w:rFonts w:ascii="Times New Roman" w:hAnsi="Times New Roman" w:cs="Times New Roman"/>
          <w:sz w:val="24"/>
          <w:szCs w:val="24"/>
        </w:rPr>
        <w:t xml:space="preserve"> z wykonania budżetu Miasta Piotrkowa Trybunalskiego za 201</w:t>
      </w:r>
      <w:r w:rsidR="00102C35" w:rsidRPr="009E3159">
        <w:rPr>
          <w:rFonts w:ascii="Times New Roman" w:hAnsi="Times New Roman" w:cs="Times New Roman"/>
          <w:sz w:val="24"/>
          <w:szCs w:val="24"/>
        </w:rPr>
        <w:t>7</w:t>
      </w:r>
      <w:r w:rsidRPr="009E3159">
        <w:rPr>
          <w:rFonts w:ascii="Times New Roman" w:hAnsi="Times New Roman" w:cs="Times New Roman"/>
          <w:sz w:val="24"/>
          <w:szCs w:val="24"/>
        </w:rPr>
        <w:t xml:space="preserve"> rok </w:t>
      </w:r>
      <w:r w:rsidR="00D34B4F" w:rsidRPr="009E3159">
        <w:rPr>
          <w:rFonts w:ascii="Times New Roman" w:hAnsi="Times New Roman" w:cs="Times New Roman"/>
          <w:sz w:val="24"/>
          <w:szCs w:val="24"/>
        </w:rPr>
        <w:t>i</w:t>
      </w:r>
      <w:r w:rsidRPr="009E3159">
        <w:rPr>
          <w:rFonts w:ascii="Times New Roman" w:hAnsi="Times New Roman" w:cs="Times New Roman"/>
          <w:sz w:val="24"/>
          <w:szCs w:val="24"/>
        </w:rPr>
        <w:t xml:space="preserve"> informacją o stanie mienia </w:t>
      </w:r>
      <w:r w:rsidR="00F35D23" w:rsidRPr="009E3159">
        <w:rPr>
          <w:rFonts w:ascii="Times New Roman" w:hAnsi="Times New Roman" w:cs="Times New Roman"/>
          <w:sz w:val="24"/>
          <w:szCs w:val="24"/>
        </w:rPr>
        <w:t>Miasta</w:t>
      </w:r>
      <w:r w:rsidR="00D34B4F" w:rsidRPr="009E3159">
        <w:rPr>
          <w:rFonts w:ascii="Times New Roman" w:hAnsi="Times New Roman" w:cs="Times New Roman"/>
          <w:sz w:val="24"/>
          <w:szCs w:val="24"/>
        </w:rPr>
        <w:t xml:space="preserve"> oraz sprawozdaniem rocznym z wykonania planu finansowego instytucji kultury</w:t>
      </w:r>
      <w:r w:rsidRPr="009E3159">
        <w:rPr>
          <w:rFonts w:ascii="Times New Roman" w:hAnsi="Times New Roman" w:cs="Times New Roman"/>
          <w:sz w:val="24"/>
          <w:szCs w:val="24"/>
        </w:rPr>
        <w:t>;</w:t>
      </w:r>
    </w:p>
    <w:p w:rsidR="00773B27" w:rsidRPr="009E3159" w:rsidRDefault="00773B27" w:rsidP="00B031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3159">
        <w:rPr>
          <w:rFonts w:ascii="Times New Roman" w:hAnsi="Times New Roman" w:cs="Times New Roman"/>
          <w:sz w:val="24"/>
          <w:szCs w:val="24"/>
          <w:u w:val="single"/>
        </w:rPr>
        <w:t>podjęcie uchwały w sprawie zatwierdzenia sprawozdania finansowego</w:t>
      </w:r>
      <w:r w:rsidR="005F3EE3">
        <w:rPr>
          <w:rFonts w:ascii="Times New Roman" w:hAnsi="Times New Roman" w:cs="Times New Roman"/>
          <w:sz w:val="24"/>
          <w:szCs w:val="24"/>
          <w:u w:val="single"/>
        </w:rPr>
        <w:t xml:space="preserve"> jednostki samorządu terytorialnego</w:t>
      </w:r>
      <w:r w:rsidRPr="009E3159">
        <w:rPr>
          <w:rFonts w:ascii="Times New Roman" w:hAnsi="Times New Roman" w:cs="Times New Roman"/>
          <w:sz w:val="24"/>
          <w:szCs w:val="24"/>
          <w:u w:val="single"/>
        </w:rPr>
        <w:t xml:space="preserve"> wraz ze sprawozdaniem z wykonania budżetu</w:t>
      </w:r>
      <w:r w:rsidR="00114C8E" w:rsidRPr="009E3159">
        <w:rPr>
          <w:rFonts w:ascii="Times New Roman" w:hAnsi="Times New Roman" w:cs="Times New Roman"/>
          <w:sz w:val="24"/>
          <w:szCs w:val="24"/>
          <w:u w:val="single"/>
        </w:rPr>
        <w:t xml:space="preserve"> Miasta</w:t>
      </w:r>
      <w:r w:rsidRPr="009E31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3EE3">
        <w:rPr>
          <w:rFonts w:ascii="Times New Roman" w:hAnsi="Times New Roman" w:cs="Times New Roman"/>
          <w:sz w:val="24"/>
          <w:szCs w:val="24"/>
          <w:u w:val="single"/>
        </w:rPr>
        <w:t xml:space="preserve">Piotrkowa Trybunalskiego </w:t>
      </w:r>
      <w:r w:rsidRPr="009E3159">
        <w:rPr>
          <w:rFonts w:ascii="Times New Roman" w:hAnsi="Times New Roman" w:cs="Times New Roman"/>
          <w:sz w:val="24"/>
          <w:szCs w:val="24"/>
          <w:u w:val="single"/>
        </w:rPr>
        <w:t>za 201</w:t>
      </w:r>
      <w:r w:rsidR="00102C35" w:rsidRPr="009E315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E3159">
        <w:rPr>
          <w:rFonts w:ascii="Times New Roman" w:hAnsi="Times New Roman" w:cs="Times New Roman"/>
          <w:sz w:val="24"/>
          <w:szCs w:val="24"/>
          <w:u w:val="single"/>
        </w:rPr>
        <w:t xml:space="preserve"> rok;</w:t>
      </w:r>
    </w:p>
    <w:p w:rsidR="00773B27" w:rsidRPr="009E3159" w:rsidRDefault="00773B27" w:rsidP="00B031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3159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udzielenia </w:t>
      </w:r>
      <w:r w:rsidR="00CA6A33" w:rsidRPr="009E3159">
        <w:rPr>
          <w:rFonts w:ascii="Times New Roman" w:hAnsi="Times New Roman" w:cs="Times New Roman"/>
          <w:sz w:val="24"/>
          <w:szCs w:val="24"/>
          <w:u w:val="single"/>
        </w:rPr>
        <w:t xml:space="preserve">absolutorium </w:t>
      </w:r>
      <w:r w:rsidRPr="009E3159">
        <w:rPr>
          <w:rFonts w:ascii="Times New Roman" w:hAnsi="Times New Roman" w:cs="Times New Roman"/>
          <w:sz w:val="24"/>
          <w:szCs w:val="24"/>
          <w:u w:val="single"/>
        </w:rPr>
        <w:t>Prezydentowi Miasta Piotrkowa Trybunalskiego z tytułu wykonania budżetu</w:t>
      </w:r>
      <w:r w:rsidR="00CC0608" w:rsidRPr="009E3159">
        <w:rPr>
          <w:rFonts w:ascii="Times New Roman" w:hAnsi="Times New Roman" w:cs="Times New Roman"/>
          <w:sz w:val="24"/>
          <w:szCs w:val="24"/>
          <w:u w:val="single"/>
        </w:rPr>
        <w:t xml:space="preserve"> Miasta</w:t>
      </w:r>
      <w:r w:rsidR="00CA6A33" w:rsidRPr="009E3159">
        <w:rPr>
          <w:rFonts w:ascii="Times New Roman" w:hAnsi="Times New Roman" w:cs="Times New Roman"/>
          <w:sz w:val="24"/>
          <w:szCs w:val="24"/>
          <w:u w:val="single"/>
        </w:rPr>
        <w:t xml:space="preserve"> Piotrkowa Trybunalskiego</w:t>
      </w:r>
      <w:r w:rsidRPr="009E3159">
        <w:rPr>
          <w:rFonts w:ascii="Times New Roman" w:hAnsi="Times New Roman" w:cs="Times New Roman"/>
          <w:sz w:val="24"/>
          <w:szCs w:val="24"/>
          <w:u w:val="single"/>
        </w:rPr>
        <w:t xml:space="preserve"> za 201</w:t>
      </w:r>
      <w:r w:rsidR="00102C35" w:rsidRPr="009E315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E3159">
        <w:rPr>
          <w:rFonts w:ascii="Times New Roman" w:hAnsi="Times New Roman" w:cs="Times New Roman"/>
          <w:sz w:val="24"/>
          <w:szCs w:val="24"/>
          <w:u w:val="single"/>
        </w:rPr>
        <w:t xml:space="preserve"> rok</w:t>
      </w:r>
      <w:r w:rsidR="00C76903" w:rsidRPr="009E31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6903" w:rsidRPr="009E3159">
        <w:rPr>
          <w:rFonts w:ascii="Times New Roman" w:hAnsi="Times New Roman" w:cs="Times New Roman"/>
          <w:sz w:val="24"/>
          <w:szCs w:val="24"/>
        </w:rPr>
        <w:t>(</w:t>
      </w:r>
      <w:r w:rsidR="00FE2DD3" w:rsidRPr="009E3159">
        <w:rPr>
          <w:rFonts w:ascii="Times New Roman" w:hAnsi="Times New Roman" w:cs="Times New Roman"/>
          <w:i/>
          <w:sz w:val="24"/>
          <w:szCs w:val="24"/>
        </w:rPr>
        <w:t>opinia</w:t>
      </w:r>
      <w:r w:rsidR="006028D6" w:rsidRPr="009E3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DD3" w:rsidRPr="009E3159">
        <w:rPr>
          <w:rFonts w:ascii="Times New Roman" w:hAnsi="Times New Roman" w:cs="Times New Roman"/>
          <w:i/>
          <w:sz w:val="24"/>
          <w:szCs w:val="24"/>
        </w:rPr>
        <w:t>Regionalnej Izby</w:t>
      </w:r>
      <w:r w:rsidR="00C76903" w:rsidRPr="009E3159">
        <w:rPr>
          <w:rFonts w:ascii="Times New Roman" w:hAnsi="Times New Roman" w:cs="Times New Roman"/>
          <w:i/>
          <w:sz w:val="24"/>
          <w:szCs w:val="24"/>
        </w:rPr>
        <w:t xml:space="preserve"> Obrachunkow</w:t>
      </w:r>
      <w:r w:rsidR="00FE2DD3" w:rsidRPr="009E3159">
        <w:rPr>
          <w:rFonts w:ascii="Times New Roman" w:hAnsi="Times New Roman" w:cs="Times New Roman"/>
          <w:i/>
          <w:sz w:val="24"/>
          <w:szCs w:val="24"/>
        </w:rPr>
        <w:t>ej</w:t>
      </w:r>
      <w:r w:rsidR="00C76903" w:rsidRPr="009E3159">
        <w:rPr>
          <w:rFonts w:ascii="Times New Roman" w:hAnsi="Times New Roman" w:cs="Times New Roman"/>
          <w:i/>
          <w:sz w:val="24"/>
          <w:szCs w:val="24"/>
        </w:rPr>
        <w:t xml:space="preserve"> o wniosku Komisji Rewizyjnej w sprawie udzielenia absolutorium Prezydentowi Miasta Piotrkowa Trybunalskiego za 201</w:t>
      </w:r>
      <w:r w:rsidR="0017373C" w:rsidRPr="009E3159">
        <w:rPr>
          <w:rFonts w:ascii="Times New Roman" w:hAnsi="Times New Roman" w:cs="Times New Roman"/>
          <w:i/>
          <w:sz w:val="24"/>
          <w:szCs w:val="24"/>
        </w:rPr>
        <w:t>7</w:t>
      </w:r>
      <w:r w:rsidR="00C76903" w:rsidRPr="009E3159">
        <w:rPr>
          <w:rFonts w:ascii="Times New Roman" w:hAnsi="Times New Roman" w:cs="Times New Roman"/>
          <w:i/>
          <w:sz w:val="24"/>
          <w:szCs w:val="24"/>
        </w:rPr>
        <w:t xml:space="preserve"> rok</w:t>
      </w:r>
      <w:r w:rsidR="00FE2DD3" w:rsidRPr="009E3159">
        <w:rPr>
          <w:rFonts w:ascii="Times New Roman" w:hAnsi="Times New Roman" w:cs="Times New Roman"/>
          <w:i/>
          <w:sz w:val="24"/>
          <w:szCs w:val="24"/>
        </w:rPr>
        <w:t>, zostanie przedstawiona na sesji</w:t>
      </w:r>
      <w:r w:rsidR="00C76903" w:rsidRPr="009E3159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595516" w:rsidRPr="009E3159" w:rsidRDefault="00595516" w:rsidP="00B031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595516" w:rsidRPr="009E3159" w:rsidRDefault="000814C7" w:rsidP="00B031E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zmiany Wieloletniej Prognozy Finansowej</w:t>
      </w:r>
      <w:r w:rsidR="005D5538" w:rsidRPr="009E3159">
        <w:rPr>
          <w:rFonts w:ascii="Times New Roman" w:hAnsi="Times New Roman" w:cs="Times New Roman"/>
          <w:sz w:val="24"/>
          <w:szCs w:val="24"/>
        </w:rPr>
        <w:t xml:space="preserve"> Miasta Piotrkowa Trybunalskiego;</w:t>
      </w:r>
      <w:r w:rsidR="002268B1" w:rsidRPr="009E31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814C7" w:rsidRPr="009E3159" w:rsidRDefault="005F3EE3" w:rsidP="00B031E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budżetu m</w:t>
      </w:r>
      <w:r w:rsidR="000814C7" w:rsidRPr="009E3159">
        <w:rPr>
          <w:rFonts w:ascii="Times New Roman" w:hAnsi="Times New Roman" w:cs="Times New Roman"/>
          <w:sz w:val="24"/>
          <w:szCs w:val="24"/>
        </w:rPr>
        <w:t>iasta na</w:t>
      </w:r>
      <w:r w:rsidR="00647C98" w:rsidRPr="009E3159">
        <w:rPr>
          <w:rFonts w:ascii="Times New Roman" w:hAnsi="Times New Roman" w:cs="Times New Roman"/>
          <w:sz w:val="24"/>
          <w:szCs w:val="24"/>
        </w:rPr>
        <w:t xml:space="preserve"> 201</w:t>
      </w:r>
      <w:r w:rsidR="005D5538" w:rsidRPr="009E3159">
        <w:rPr>
          <w:rFonts w:ascii="Times New Roman" w:hAnsi="Times New Roman" w:cs="Times New Roman"/>
          <w:sz w:val="24"/>
          <w:szCs w:val="24"/>
        </w:rPr>
        <w:t>8</w:t>
      </w:r>
      <w:r w:rsidR="00647C98" w:rsidRPr="009E3159">
        <w:rPr>
          <w:rFonts w:ascii="Times New Roman" w:hAnsi="Times New Roman" w:cs="Times New Roman"/>
          <w:sz w:val="24"/>
          <w:szCs w:val="24"/>
        </w:rPr>
        <w:t xml:space="preserve"> r</w:t>
      </w:r>
      <w:r w:rsidR="005D5538" w:rsidRPr="009E3159">
        <w:rPr>
          <w:rFonts w:ascii="Times New Roman" w:hAnsi="Times New Roman" w:cs="Times New Roman"/>
          <w:sz w:val="24"/>
          <w:szCs w:val="24"/>
        </w:rPr>
        <w:t>.;</w:t>
      </w:r>
    </w:p>
    <w:p w:rsidR="00645471" w:rsidRPr="009E3159" w:rsidRDefault="00645471" w:rsidP="00B031E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 xml:space="preserve">wyrażenia zgody na wydzierżawienie części nieruchomości, położonej w Piotrkowie Trybunalskim przy </w:t>
      </w:r>
      <w:r w:rsidRPr="009E3159">
        <w:rPr>
          <w:rFonts w:ascii="Times New Roman" w:hAnsi="Times New Roman" w:cs="Times New Roman"/>
          <w:sz w:val="24"/>
          <w:szCs w:val="24"/>
          <w:u w:val="single"/>
        </w:rPr>
        <w:t>Al. 3-go Maja 14</w:t>
      </w:r>
      <w:r w:rsidRPr="009E3159">
        <w:rPr>
          <w:rFonts w:ascii="Times New Roman" w:hAnsi="Times New Roman" w:cs="Times New Roman"/>
          <w:sz w:val="24"/>
          <w:szCs w:val="24"/>
        </w:rPr>
        <w:t xml:space="preserve"> i odstąpienie od przetargowego trybu zawarcia umowy;</w:t>
      </w:r>
      <w:r w:rsidR="008E3FD6" w:rsidRPr="009E3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13B" w:rsidRPr="009E3159" w:rsidRDefault="0049713B" w:rsidP="00B031E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 xml:space="preserve">wyrażenia zgody na wydzierżawienie części nieruchomości, położonej w Piotrkowie Trybunalskim przy </w:t>
      </w:r>
      <w:r w:rsidRPr="009E3159">
        <w:rPr>
          <w:rFonts w:ascii="Times New Roman" w:hAnsi="Times New Roman" w:cs="Times New Roman"/>
          <w:sz w:val="24"/>
          <w:szCs w:val="24"/>
          <w:u w:val="single"/>
        </w:rPr>
        <w:t>ul. Dmowskiego 38;</w:t>
      </w:r>
      <w:r w:rsidR="008E3FD6" w:rsidRPr="009E31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B65E3" w:rsidRDefault="0049713B" w:rsidP="00DB65E3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lastRenderedPageBreak/>
        <w:t xml:space="preserve">wyrażenia zgody na wynajęcie części nieruchomości, położonej w Piotrkowie Trybunalskim przy </w:t>
      </w:r>
      <w:r w:rsidRPr="009E3159">
        <w:rPr>
          <w:rFonts w:ascii="Times New Roman" w:hAnsi="Times New Roman" w:cs="Times New Roman"/>
          <w:sz w:val="24"/>
          <w:szCs w:val="24"/>
          <w:u w:val="single"/>
        </w:rPr>
        <w:t>ul. Dmowskiego 47;</w:t>
      </w:r>
    </w:p>
    <w:p w:rsidR="00CA6A33" w:rsidRPr="00DB65E3" w:rsidRDefault="00CA6A33" w:rsidP="00DB65E3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uchylenia uchwały;   </w:t>
      </w:r>
    </w:p>
    <w:p w:rsidR="008352EE" w:rsidRPr="009E3159" w:rsidRDefault="008352EE" w:rsidP="0049713B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wyrażenia zgody na udzielenie bonifikaty od ceny sprzedaży nieruchomości gruntowych położonych w Piotrkowie Trybunalskim przy ulicy Aleje 3 Maja 6 (obręb 21) oznaczonej nr działki 303/3 o powierzchni 0,2306 ha oraz przy ulicy Piastowskiej 14/16 (obręb 22) oznaczonej nr działek: 269/4; 269/15; 281/3;281/4;282/3;282/4 i 283/4 o łącznej powierzchni 0,2367 ha;</w:t>
      </w:r>
      <w:r w:rsidR="00CA6A33" w:rsidRPr="009E31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699" w:rsidRPr="009E3159" w:rsidRDefault="00695699" w:rsidP="005D5538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 xml:space="preserve">zmiany Uchwały Nr XLIX/618/17 Rady Miasta Piotrkowa Trybunalskiego z dnia </w:t>
      </w:r>
      <w:r w:rsidRPr="009E3159">
        <w:rPr>
          <w:rFonts w:ascii="Times New Roman" w:hAnsi="Times New Roman" w:cs="Times New Roman"/>
          <w:sz w:val="24"/>
          <w:szCs w:val="24"/>
        </w:rPr>
        <w:br/>
        <w:t>20 grudnia 2017 r. w sprawie utworzenia Piotrkowskiej Strefy Aktywności Gospodarczej;</w:t>
      </w:r>
      <w:r w:rsidR="002268B1" w:rsidRPr="009E31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D5538" w:rsidRPr="009E3159" w:rsidRDefault="005D5538" w:rsidP="005D5538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nadania nazwy dla ronda w Piotrkowie Trybunalskim</w:t>
      </w:r>
      <w:r w:rsidR="005F3EE3">
        <w:rPr>
          <w:rFonts w:ascii="Times New Roman" w:hAnsi="Times New Roman" w:cs="Times New Roman"/>
          <w:sz w:val="24"/>
          <w:szCs w:val="24"/>
        </w:rPr>
        <w:t xml:space="preserve"> (</w:t>
      </w:r>
      <w:r w:rsidR="005F3EE3" w:rsidRPr="009E3159">
        <w:rPr>
          <w:rFonts w:ascii="Times New Roman" w:hAnsi="Times New Roman" w:cs="Times New Roman"/>
          <w:sz w:val="24"/>
          <w:szCs w:val="24"/>
        </w:rPr>
        <w:t>,,gen. Stanisława Burzy-Karlińskiego’’</w:t>
      </w:r>
      <w:r w:rsidR="005F3EE3">
        <w:rPr>
          <w:rFonts w:ascii="Times New Roman" w:hAnsi="Times New Roman" w:cs="Times New Roman"/>
          <w:sz w:val="24"/>
          <w:szCs w:val="24"/>
        </w:rPr>
        <w:t>)</w:t>
      </w:r>
      <w:r w:rsidRPr="009E3159">
        <w:rPr>
          <w:rFonts w:ascii="Times New Roman" w:hAnsi="Times New Roman" w:cs="Times New Roman"/>
          <w:sz w:val="24"/>
          <w:szCs w:val="24"/>
        </w:rPr>
        <w:t>;</w:t>
      </w:r>
      <w:r w:rsidR="002268B1" w:rsidRPr="009E31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5538" w:rsidRPr="009E3159" w:rsidRDefault="005D5538" w:rsidP="009E3159">
      <w:pPr>
        <w:pStyle w:val="Akapitzlist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nadania nazwy </w:t>
      </w:r>
      <w:r w:rsidR="005F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skweru </w:t>
      </w: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w Piotrkowie Trybunalskim</w:t>
      </w:r>
      <w:r w:rsidR="005F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F3EE3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,,Skwer Stanisława Srzednickiego’’</w:t>
      </w:r>
      <w:r w:rsidR="005F3E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00334" w:rsidRPr="009E3159" w:rsidRDefault="00300334" w:rsidP="00F15147">
      <w:pPr>
        <w:pStyle w:val="Akapitzlist"/>
        <w:numPr>
          <w:ilvl w:val="1"/>
          <w:numId w:val="2"/>
        </w:numPr>
        <w:tabs>
          <w:tab w:val="clear" w:pos="792"/>
          <w:tab w:val="num" w:pos="0"/>
        </w:tabs>
        <w:spacing w:after="0"/>
        <w:ind w:hanging="5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nadania nazwy </w:t>
      </w:r>
      <w:r w:rsidR="005F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skweru </w:t>
      </w: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u zbiegu</w:t>
      </w:r>
      <w:r w:rsidR="005F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r w:rsidR="005F3EE3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: Sulejowskiej i Wyzwolenia w Piotrkowie Trybunalskim</w:t>
      </w:r>
      <w:r w:rsidR="005F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F3EE3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,,Skwer Kolejowej </w:t>
      </w:r>
      <w:r w:rsidR="005F3EE3" w:rsidRPr="00C04185">
        <w:rPr>
          <w:rFonts w:ascii="Times New Roman" w:hAnsi="Times New Roman" w:cs="Times New Roman"/>
          <w:color w:val="000000" w:themeColor="text1"/>
          <w:sz w:val="24"/>
          <w:szCs w:val="24"/>
        </w:rPr>
        <w:t>Grupy sabotażowej</w:t>
      </w:r>
      <w:r w:rsidR="005F3EE3" w:rsidRPr="00DB65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3EE3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ORZEŁ’’</w:t>
      </w:r>
      <w:r w:rsidR="005F3E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5538" w:rsidRPr="009E3159" w:rsidRDefault="005D5538" w:rsidP="00C70F91">
      <w:pPr>
        <w:pStyle w:val="Akapitzlist"/>
        <w:numPr>
          <w:ilvl w:val="1"/>
          <w:numId w:val="2"/>
        </w:numPr>
        <w:tabs>
          <w:tab w:val="clear" w:pos="792"/>
        </w:tabs>
        <w:spacing w:after="0"/>
        <w:ind w:hanging="5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nadania nazwy ulicy w Piotrkowie Trybunalskim</w:t>
      </w:r>
      <w:r w:rsidR="005F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F3EE3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,,Ronalda Reagana’’</w:t>
      </w:r>
      <w:r w:rsidR="005F3E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268B1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538" w:rsidRPr="009E3159" w:rsidRDefault="005D5538" w:rsidP="00C70F91">
      <w:pPr>
        <w:pStyle w:val="Akapitzlist"/>
        <w:numPr>
          <w:ilvl w:val="1"/>
          <w:numId w:val="2"/>
        </w:numPr>
        <w:tabs>
          <w:tab w:val="clear" w:pos="792"/>
        </w:tabs>
        <w:spacing w:after="0"/>
        <w:ind w:hanging="5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określenia wysokości opłat za korzystanie z wychowania przedszkolnego uczniów objętych wychowaniem przedszkolnym do końca roku szkolnego w roku kalendarzowym, w którym kończą 6 lat, w przedszkolach publicznych prowadzonych przez Miasto Piotrków Trybunalski;</w:t>
      </w:r>
      <w:r w:rsidR="002268B1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C70F91" w:rsidRPr="009E3159" w:rsidRDefault="00C70F91" w:rsidP="00C70F91">
      <w:pPr>
        <w:pStyle w:val="Akapitzlist"/>
        <w:numPr>
          <w:ilvl w:val="1"/>
          <w:numId w:val="2"/>
        </w:numPr>
        <w:tabs>
          <w:tab w:val="clear" w:pos="792"/>
        </w:tabs>
        <w:spacing w:after="0"/>
        <w:ind w:hanging="5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stwierdzenia, że projekt miejscowego planu zagospodarowania przestrzennego terenów w rejonie ulicy Batorego w Piotrkowie Trybunalskim nie narusza ustaleń „Studium uwarunkowań i kierunków zagospodarowania przestrzennego miasta Piotrkowa Trybunalskiego</w:t>
      </w:r>
      <w:r w:rsidR="009E3159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’’;</w:t>
      </w:r>
    </w:p>
    <w:p w:rsidR="00C70F91" w:rsidRPr="009E3159" w:rsidRDefault="00C70F91" w:rsidP="00C70F91">
      <w:pPr>
        <w:pStyle w:val="Akapitzlist"/>
        <w:numPr>
          <w:ilvl w:val="1"/>
          <w:numId w:val="2"/>
        </w:numPr>
        <w:tabs>
          <w:tab w:val="clear" w:pos="792"/>
        </w:tabs>
        <w:spacing w:after="0"/>
        <w:ind w:hanging="5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miejscowego planu zagospodarowania przestrzennego terenów w rejonie ulicy Bat</w:t>
      </w:r>
      <w:r w:rsidR="009E3159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orego w Piotrkowie Trybunalskim;</w:t>
      </w:r>
    </w:p>
    <w:p w:rsidR="00C70F91" w:rsidRPr="009E3159" w:rsidRDefault="00C70F91" w:rsidP="00C70F91">
      <w:pPr>
        <w:pStyle w:val="Akapitzlist"/>
        <w:numPr>
          <w:ilvl w:val="1"/>
          <w:numId w:val="2"/>
        </w:numPr>
        <w:tabs>
          <w:tab w:val="clear" w:pos="792"/>
        </w:tabs>
        <w:spacing w:after="0"/>
        <w:ind w:hanging="5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stwierdzenia, że projekt miejscowego planu zagospodarowania przestrzennego terenów w rejonie ulic: Krakowskie Przedmieście, Garncarskiej, Pereca i Al. Kopernika w Piotrkowie Trybunalskim nie narusza ustaleń „Studium uwarunkowań </w:t>
      </w:r>
      <w:r w:rsidR="00DB65E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kierunków zagospodarowania przestrzennego miasta Piotrkowa Trybunalskiego” </w:t>
      </w:r>
      <w:r w:rsidR="009E3159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70F91" w:rsidRPr="009E3159" w:rsidRDefault="00C70F91" w:rsidP="00C70F91">
      <w:pPr>
        <w:pStyle w:val="Akapitzlist"/>
        <w:numPr>
          <w:ilvl w:val="1"/>
          <w:numId w:val="2"/>
        </w:numPr>
        <w:tabs>
          <w:tab w:val="clear" w:pos="792"/>
        </w:tabs>
        <w:spacing w:after="0"/>
        <w:ind w:hanging="5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miejscowego planu zagospodarowania przestrzennego terenów w rejonie ulic: Krakowskie Przedmieście, Garncarskiej, Pereca i Al. Koper</w:t>
      </w:r>
      <w:r w:rsidR="009E3159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nika w Piotrkowie Trybunalskim;</w:t>
      </w:r>
    </w:p>
    <w:p w:rsidR="00C70F91" w:rsidRPr="009E3159" w:rsidRDefault="00C70F91" w:rsidP="00C70F91">
      <w:pPr>
        <w:pStyle w:val="Akapitzlist"/>
        <w:numPr>
          <w:ilvl w:val="1"/>
          <w:numId w:val="2"/>
        </w:numPr>
        <w:tabs>
          <w:tab w:val="clear" w:pos="792"/>
        </w:tabs>
        <w:spacing w:after="0"/>
        <w:ind w:hanging="5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przystąpienia do sporządzenia miejscowego planu zagospodarowania przestrzennego terenów w rejonie ulicy Życzliwej w Piotrkowie Trybunalskim</w:t>
      </w:r>
      <w:r w:rsidR="009E3159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A6A33" w:rsidRPr="009E3159" w:rsidRDefault="00CA6A33" w:rsidP="00CA6A33">
      <w:pPr>
        <w:pStyle w:val="Akapitzlist"/>
        <w:numPr>
          <w:ilvl w:val="1"/>
          <w:numId w:val="2"/>
        </w:numPr>
        <w:tabs>
          <w:tab w:val="clear" w:pos="792"/>
        </w:tabs>
        <w:spacing w:after="0"/>
        <w:ind w:hanging="5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>powołania komisji do dokonania zniszczenia zgłoszenia kandydata na ławnika.</w:t>
      </w:r>
      <w:r w:rsidR="00987E4B" w:rsidRPr="009E3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538" w:rsidRDefault="005D5538" w:rsidP="005D5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16" w:rsidRPr="009E3159" w:rsidRDefault="0065330C" w:rsidP="00B031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Interpelacje, </w:t>
      </w:r>
      <w:r w:rsidR="00595516" w:rsidRPr="009E3159">
        <w:rPr>
          <w:rFonts w:ascii="Times New Roman" w:hAnsi="Times New Roman" w:cs="Times New Roman"/>
          <w:sz w:val="24"/>
          <w:szCs w:val="24"/>
        </w:rPr>
        <w:t>zapytania i wnioski radnych.</w:t>
      </w:r>
    </w:p>
    <w:p w:rsidR="008C4779" w:rsidRPr="009E3159" w:rsidRDefault="008C4779" w:rsidP="00B031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Informacja z działalności Powiatowego Inspektora Nadzoru Budowlanego dla miasta Piotrkowa Trybunalskiego.</w:t>
      </w:r>
      <w:r w:rsidR="002268B1" w:rsidRPr="009E3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260" w:rsidRDefault="008E2260" w:rsidP="00F5361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Informacja Powiatowego Inspektora Sanitarnego w Piotrkowie Tryb. pn.: „</w:t>
      </w:r>
      <w:r w:rsidR="00A34831" w:rsidRPr="009E3159">
        <w:rPr>
          <w:rFonts w:ascii="Times New Roman" w:hAnsi="Times New Roman" w:cs="Times New Roman"/>
          <w:sz w:val="24"/>
          <w:szCs w:val="24"/>
        </w:rPr>
        <w:t xml:space="preserve">Sytuacja epidemiologiczna oraz stan sanitarny powiatu </w:t>
      </w:r>
      <w:r w:rsidR="00F5361A" w:rsidRPr="009E3159">
        <w:rPr>
          <w:rFonts w:ascii="Times New Roman" w:hAnsi="Times New Roman" w:cs="Times New Roman"/>
          <w:sz w:val="24"/>
          <w:szCs w:val="24"/>
        </w:rPr>
        <w:t>grodzkiego za rok 2017.</w:t>
      </w:r>
      <w:r w:rsidRPr="009E3159">
        <w:rPr>
          <w:rFonts w:ascii="Times New Roman" w:hAnsi="Times New Roman" w:cs="Times New Roman"/>
          <w:sz w:val="24"/>
          <w:szCs w:val="24"/>
        </w:rPr>
        <w:t>"</w:t>
      </w:r>
    </w:p>
    <w:p w:rsidR="009E6E57" w:rsidRPr="009E3159" w:rsidRDefault="009E6E57" w:rsidP="00F5361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zespołu kontrolnego Komisji Rewizyjnej z kontroli Zarządu Dróg i Utrzymania Miasta w Piotrkowie Trybunalskim.</w:t>
      </w:r>
    </w:p>
    <w:p w:rsidR="00595516" w:rsidRPr="009E3159" w:rsidRDefault="00595516" w:rsidP="00B031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 xml:space="preserve">Informacja </w:t>
      </w:r>
      <w:r w:rsidR="002C5306" w:rsidRPr="009E3159">
        <w:rPr>
          <w:rFonts w:ascii="Times New Roman" w:hAnsi="Times New Roman" w:cs="Times New Roman"/>
          <w:sz w:val="24"/>
          <w:szCs w:val="24"/>
        </w:rPr>
        <w:t>z</w:t>
      </w:r>
      <w:r w:rsidRPr="009E3159">
        <w:rPr>
          <w:rFonts w:ascii="Times New Roman" w:hAnsi="Times New Roman" w:cs="Times New Roman"/>
          <w:sz w:val="24"/>
          <w:szCs w:val="24"/>
        </w:rPr>
        <w:t xml:space="preserve"> działalności Prezydenta Miasta miedzy sesjami.</w:t>
      </w:r>
    </w:p>
    <w:p w:rsidR="00595516" w:rsidRPr="009E3159" w:rsidRDefault="00595516" w:rsidP="00B031EE">
      <w:pPr>
        <w:numPr>
          <w:ilvl w:val="0"/>
          <w:numId w:val="2"/>
        </w:numPr>
        <w:tabs>
          <w:tab w:val="clear" w:pos="360"/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Informacja Przewodniczącego Rady Miasta dotycząca interpelacji, które wpłynęły między sesjami.</w:t>
      </w:r>
    </w:p>
    <w:p w:rsidR="00595516" w:rsidRPr="009E3159" w:rsidRDefault="00595516" w:rsidP="00B031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Odpowiedzi na zapytania radnych.</w:t>
      </w:r>
    </w:p>
    <w:p w:rsidR="00595516" w:rsidRPr="009E3159" w:rsidRDefault="00595516" w:rsidP="00B031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>Sprawy różne.</w:t>
      </w:r>
    </w:p>
    <w:p w:rsidR="0002255A" w:rsidRPr="009E3159" w:rsidRDefault="00595516" w:rsidP="00B031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 xml:space="preserve">Zamknięcie obrad </w:t>
      </w:r>
      <w:r w:rsidR="008C4779" w:rsidRPr="009E3159">
        <w:rPr>
          <w:rFonts w:ascii="Times New Roman" w:hAnsi="Times New Roman" w:cs="Times New Roman"/>
          <w:sz w:val="24"/>
          <w:szCs w:val="24"/>
        </w:rPr>
        <w:t xml:space="preserve">LV </w:t>
      </w:r>
      <w:r w:rsidRPr="009E3159">
        <w:rPr>
          <w:rFonts w:ascii="Times New Roman" w:hAnsi="Times New Roman" w:cs="Times New Roman"/>
          <w:sz w:val="24"/>
          <w:szCs w:val="24"/>
        </w:rPr>
        <w:t>Sesji.</w:t>
      </w:r>
    </w:p>
    <w:p w:rsidR="00112561" w:rsidRPr="009E3159" w:rsidRDefault="00645471" w:rsidP="0002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sz w:val="24"/>
          <w:szCs w:val="24"/>
        </w:rPr>
        <w:t xml:space="preserve">   </w:t>
      </w:r>
      <w:r w:rsidR="00595516" w:rsidRPr="009E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E315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70DAD" w:rsidRPr="009E3159" w:rsidRDefault="00770DAD" w:rsidP="0002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DAD" w:rsidRPr="009E3159" w:rsidRDefault="00770DAD" w:rsidP="0002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DAD" w:rsidRPr="009E3159" w:rsidRDefault="00770DAD" w:rsidP="0002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DAD" w:rsidRPr="009E3159" w:rsidRDefault="00770DAD" w:rsidP="0002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DAD" w:rsidRPr="009E3159" w:rsidRDefault="00770DAD" w:rsidP="0002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DAD" w:rsidRPr="009E3159" w:rsidRDefault="00770DAD" w:rsidP="0002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38E" w:rsidRPr="009E3159" w:rsidRDefault="003F6602" w:rsidP="00063E01">
      <w:pPr>
        <w:spacing w:after="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9E3159">
        <w:rPr>
          <w:rFonts w:ascii="Times New Roman" w:hAnsi="Times New Roman" w:cs="Times New Roman"/>
          <w:b/>
          <w:sz w:val="24"/>
          <w:szCs w:val="24"/>
        </w:rPr>
        <w:t>Marian Błaszczyński</w:t>
      </w:r>
      <w:r w:rsidR="00595516" w:rsidRPr="009E31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538E" w:rsidRPr="009E3159" w:rsidRDefault="007B538E" w:rsidP="0002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5E3" w:rsidRDefault="00DB65E3" w:rsidP="00F5361A">
      <w:pPr>
        <w:ind w:right="-142"/>
        <w:jc w:val="both"/>
        <w:rPr>
          <w:b/>
          <w:i/>
          <w:sz w:val="20"/>
          <w:szCs w:val="20"/>
        </w:rPr>
      </w:pPr>
    </w:p>
    <w:p w:rsidR="00DB65E3" w:rsidRDefault="00DB65E3" w:rsidP="00F5361A">
      <w:pPr>
        <w:ind w:right="-142"/>
        <w:jc w:val="both"/>
        <w:rPr>
          <w:b/>
          <w:i/>
          <w:sz w:val="20"/>
          <w:szCs w:val="20"/>
        </w:rPr>
      </w:pPr>
    </w:p>
    <w:p w:rsidR="00DB65E3" w:rsidRDefault="00DB65E3" w:rsidP="00F5361A">
      <w:pPr>
        <w:ind w:right="-142"/>
        <w:jc w:val="both"/>
        <w:rPr>
          <w:b/>
          <w:i/>
          <w:sz w:val="20"/>
          <w:szCs w:val="20"/>
        </w:rPr>
      </w:pPr>
    </w:p>
    <w:p w:rsidR="0024337A" w:rsidRPr="00F5361A" w:rsidRDefault="0024337A" w:rsidP="00F5361A">
      <w:pPr>
        <w:ind w:right="-142"/>
        <w:jc w:val="both"/>
        <w:rPr>
          <w:sz w:val="20"/>
          <w:szCs w:val="20"/>
        </w:rPr>
      </w:pPr>
      <w:r w:rsidRPr="001D41C8">
        <w:rPr>
          <w:b/>
          <w:i/>
          <w:sz w:val="20"/>
          <w:szCs w:val="20"/>
        </w:rPr>
        <w:t>Uwaga: Zgodnie z art. 25 ust. 3 ustawy z dnia 8 marca 1990 r. o samorządzie gminnym ( t. j. Dz. U. z 2017 r. poz. 1875; zm.: Dz. U. z 2017 r. poz. 2232 oraz z 2018 r. poz. 130 ) – pracodawca obowiązany jest zwolnić radnego od pracy zawodowej w celu umożliwienia mu brania udziału w pracach organów gminy.</w:t>
      </w:r>
    </w:p>
    <w:sectPr w:rsidR="0024337A" w:rsidRPr="00F5361A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415AB"/>
    <w:multiLevelType w:val="hybridMultilevel"/>
    <w:tmpl w:val="0230410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64986721"/>
    <w:multiLevelType w:val="hybridMultilevel"/>
    <w:tmpl w:val="4B345FAE"/>
    <w:lvl w:ilvl="0" w:tplc="FD84766E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4201FB"/>
    <w:multiLevelType w:val="hybridMultilevel"/>
    <w:tmpl w:val="63B6A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256B14"/>
    <w:multiLevelType w:val="multilevel"/>
    <w:tmpl w:val="670228A6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2%15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6A57463"/>
    <w:multiLevelType w:val="hybridMultilevel"/>
    <w:tmpl w:val="FDBCACB4"/>
    <w:lvl w:ilvl="0" w:tplc="16C02458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861543"/>
    <w:multiLevelType w:val="multilevel"/>
    <w:tmpl w:val="D8F4B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16"/>
    <w:rsid w:val="00006621"/>
    <w:rsid w:val="000077E9"/>
    <w:rsid w:val="00016424"/>
    <w:rsid w:val="0002255A"/>
    <w:rsid w:val="00047C4C"/>
    <w:rsid w:val="00056843"/>
    <w:rsid w:val="00057EE1"/>
    <w:rsid w:val="00063E01"/>
    <w:rsid w:val="000814C7"/>
    <w:rsid w:val="00095664"/>
    <w:rsid w:val="000A5C50"/>
    <w:rsid w:val="000B1BA6"/>
    <w:rsid w:val="000C02B9"/>
    <w:rsid w:val="000C1B04"/>
    <w:rsid w:val="000C27FD"/>
    <w:rsid w:val="00102C35"/>
    <w:rsid w:val="00112561"/>
    <w:rsid w:val="00113281"/>
    <w:rsid w:val="001143D1"/>
    <w:rsid w:val="00114C8E"/>
    <w:rsid w:val="00115DCC"/>
    <w:rsid w:val="00133212"/>
    <w:rsid w:val="00165EE6"/>
    <w:rsid w:val="0017373C"/>
    <w:rsid w:val="00175276"/>
    <w:rsid w:val="001803A8"/>
    <w:rsid w:val="00184EA3"/>
    <w:rsid w:val="001A1144"/>
    <w:rsid w:val="001A2542"/>
    <w:rsid w:val="001A2AE7"/>
    <w:rsid w:val="001B7C19"/>
    <w:rsid w:val="001C1530"/>
    <w:rsid w:val="00203EA3"/>
    <w:rsid w:val="00205DE4"/>
    <w:rsid w:val="00213556"/>
    <w:rsid w:val="002268B1"/>
    <w:rsid w:val="0024328D"/>
    <w:rsid w:val="0024337A"/>
    <w:rsid w:val="002476E3"/>
    <w:rsid w:val="00270D12"/>
    <w:rsid w:val="00291E94"/>
    <w:rsid w:val="002C060D"/>
    <w:rsid w:val="002C442B"/>
    <w:rsid w:val="002C5306"/>
    <w:rsid w:val="002D3959"/>
    <w:rsid w:val="002D3C03"/>
    <w:rsid w:val="002D5949"/>
    <w:rsid w:val="002E05A5"/>
    <w:rsid w:val="002F1C73"/>
    <w:rsid w:val="002F41D5"/>
    <w:rsid w:val="0030009F"/>
    <w:rsid w:val="00300334"/>
    <w:rsid w:val="003121F0"/>
    <w:rsid w:val="00312D4C"/>
    <w:rsid w:val="00320021"/>
    <w:rsid w:val="00321AE4"/>
    <w:rsid w:val="00330ECD"/>
    <w:rsid w:val="00332037"/>
    <w:rsid w:val="00336CCB"/>
    <w:rsid w:val="00344524"/>
    <w:rsid w:val="003466CA"/>
    <w:rsid w:val="003512C6"/>
    <w:rsid w:val="00355215"/>
    <w:rsid w:val="003563AD"/>
    <w:rsid w:val="00364168"/>
    <w:rsid w:val="00375BE5"/>
    <w:rsid w:val="003A7B77"/>
    <w:rsid w:val="003B5A3A"/>
    <w:rsid w:val="003D5F66"/>
    <w:rsid w:val="003E253E"/>
    <w:rsid w:val="003F6602"/>
    <w:rsid w:val="00401FDD"/>
    <w:rsid w:val="00426B04"/>
    <w:rsid w:val="00430F1B"/>
    <w:rsid w:val="0049713B"/>
    <w:rsid w:val="004A1AC6"/>
    <w:rsid w:val="004D0BCA"/>
    <w:rsid w:val="004D7FC3"/>
    <w:rsid w:val="004F19DE"/>
    <w:rsid w:val="004F3DCB"/>
    <w:rsid w:val="005005F7"/>
    <w:rsid w:val="00527FE4"/>
    <w:rsid w:val="0054436F"/>
    <w:rsid w:val="00546BDC"/>
    <w:rsid w:val="0055079D"/>
    <w:rsid w:val="00562DD1"/>
    <w:rsid w:val="00577C9E"/>
    <w:rsid w:val="00585970"/>
    <w:rsid w:val="00590CA2"/>
    <w:rsid w:val="0059102F"/>
    <w:rsid w:val="00595516"/>
    <w:rsid w:val="005A0D80"/>
    <w:rsid w:val="005C2A75"/>
    <w:rsid w:val="005D4AF0"/>
    <w:rsid w:val="005D5538"/>
    <w:rsid w:val="005D5CC5"/>
    <w:rsid w:val="005D78D3"/>
    <w:rsid w:val="005E0350"/>
    <w:rsid w:val="005E3548"/>
    <w:rsid w:val="005E4F79"/>
    <w:rsid w:val="005F3EE3"/>
    <w:rsid w:val="005F5F89"/>
    <w:rsid w:val="006028D6"/>
    <w:rsid w:val="006073D8"/>
    <w:rsid w:val="006142A4"/>
    <w:rsid w:val="006270E8"/>
    <w:rsid w:val="0063723B"/>
    <w:rsid w:val="00645471"/>
    <w:rsid w:val="00647C98"/>
    <w:rsid w:val="0065330C"/>
    <w:rsid w:val="006606A4"/>
    <w:rsid w:val="00677600"/>
    <w:rsid w:val="00695699"/>
    <w:rsid w:val="006C5DCD"/>
    <w:rsid w:val="006E644F"/>
    <w:rsid w:val="006F6C39"/>
    <w:rsid w:val="006F749B"/>
    <w:rsid w:val="007233FE"/>
    <w:rsid w:val="0073444F"/>
    <w:rsid w:val="0076445C"/>
    <w:rsid w:val="007655D6"/>
    <w:rsid w:val="00770DAD"/>
    <w:rsid w:val="00771D36"/>
    <w:rsid w:val="00773B27"/>
    <w:rsid w:val="007964C3"/>
    <w:rsid w:val="007A30D6"/>
    <w:rsid w:val="007A484C"/>
    <w:rsid w:val="007A5FDC"/>
    <w:rsid w:val="007B538E"/>
    <w:rsid w:val="007B7563"/>
    <w:rsid w:val="007D3E00"/>
    <w:rsid w:val="007E6DD1"/>
    <w:rsid w:val="007F339C"/>
    <w:rsid w:val="00812494"/>
    <w:rsid w:val="00814FC7"/>
    <w:rsid w:val="00822FFB"/>
    <w:rsid w:val="00830C6E"/>
    <w:rsid w:val="008352EE"/>
    <w:rsid w:val="0085001A"/>
    <w:rsid w:val="00860057"/>
    <w:rsid w:val="00866323"/>
    <w:rsid w:val="00874429"/>
    <w:rsid w:val="0088200C"/>
    <w:rsid w:val="008821FE"/>
    <w:rsid w:val="00882F17"/>
    <w:rsid w:val="0089317F"/>
    <w:rsid w:val="008A01AF"/>
    <w:rsid w:val="008B01FA"/>
    <w:rsid w:val="008C4779"/>
    <w:rsid w:val="008C64BF"/>
    <w:rsid w:val="008C7F4C"/>
    <w:rsid w:val="008D285D"/>
    <w:rsid w:val="008E2260"/>
    <w:rsid w:val="008E3FD6"/>
    <w:rsid w:val="008E4BE5"/>
    <w:rsid w:val="008E68FE"/>
    <w:rsid w:val="00900A2E"/>
    <w:rsid w:val="00903FE0"/>
    <w:rsid w:val="00922429"/>
    <w:rsid w:val="00925471"/>
    <w:rsid w:val="00925FEC"/>
    <w:rsid w:val="009326B0"/>
    <w:rsid w:val="00933A2C"/>
    <w:rsid w:val="00937A3E"/>
    <w:rsid w:val="009501C9"/>
    <w:rsid w:val="00954031"/>
    <w:rsid w:val="00957745"/>
    <w:rsid w:val="00980C9A"/>
    <w:rsid w:val="00987E4B"/>
    <w:rsid w:val="00996D07"/>
    <w:rsid w:val="009A01D7"/>
    <w:rsid w:val="009A4535"/>
    <w:rsid w:val="009B1731"/>
    <w:rsid w:val="009B3CDF"/>
    <w:rsid w:val="009B6B80"/>
    <w:rsid w:val="009C5425"/>
    <w:rsid w:val="009E3159"/>
    <w:rsid w:val="009E4F8A"/>
    <w:rsid w:val="009E6E57"/>
    <w:rsid w:val="009F7F3E"/>
    <w:rsid w:val="00A06D35"/>
    <w:rsid w:val="00A134E1"/>
    <w:rsid w:val="00A13FEE"/>
    <w:rsid w:val="00A1500A"/>
    <w:rsid w:val="00A1671B"/>
    <w:rsid w:val="00A16BE8"/>
    <w:rsid w:val="00A34831"/>
    <w:rsid w:val="00A36D30"/>
    <w:rsid w:val="00A42931"/>
    <w:rsid w:val="00A51320"/>
    <w:rsid w:val="00A555C0"/>
    <w:rsid w:val="00A56422"/>
    <w:rsid w:val="00A65BB5"/>
    <w:rsid w:val="00A76926"/>
    <w:rsid w:val="00A87659"/>
    <w:rsid w:val="00AA1D48"/>
    <w:rsid w:val="00AB0306"/>
    <w:rsid w:val="00AB3FC7"/>
    <w:rsid w:val="00AD346F"/>
    <w:rsid w:val="00AD5E53"/>
    <w:rsid w:val="00AF2810"/>
    <w:rsid w:val="00B031EE"/>
    <w:rsid w:val="00B05C1C"/>
    <w:rsid w:val="00B1235E"/>
    <w:rsid w:val="00B30CC8"/>
    <w:rsid w:val="00B374BF"/>
    <w:rsid w:val="00B378FD"/>
    <w:rsid w:val="00B42AFD"/>
    <w:rsid w:val="00B4325D"/>
    <w:rsid w:val="00B46E8D"/>
    <w:rsid w:val="00B47531"/>
    <w:rsid w:val="00B5076F"/>
    <w:rsid w:val="00B511FB"/>
    <w:rsid w:val="00B54188"/>
    <w:rsid w:val="00B578B1"/>
    <w:rsid w:val="00B8465C"/>
    <w:rsid w:val="00B84981"/>
    <w:rsid w:val="00B95F4C"/>
    <w:rsid w:val="00BF4381"/>
    <w:rsid w:val="00BF6669"/>
    <w:rsid w:val="00C04185"/>
    <w:rsid w:val="00C07842"/>
    <w:rsid w:val="00C11D55"/>
    <w:rsid w:val="00C15BC4"/>
    <w:rsid w:val="00C24105"/>
    <w:rsid w:val="00C30D10"/>
    <w:rsid w:val="00C34D1E"/>
    <w:rsid w:val="00C510FA"/>
    <w:rsid w:val="00C565EB"/>
    <w:rsid w:val="00C65897"/>
    <w:rsid w:val="00C7047E"/>
    <w:rsid w:val="00C70F91"/>
    <w:rsid w:val="00C72B7E"/>
    <w:rsid w:val="00C76903"/>
    <w:rsid w:val="00C83540"/>
    <w:rsid w:val="00C93CA1"/>
    <w:rsid w:val="00C95F63"/>
    <w:rsid w:val="00CA6A33"/>
    <w:rsid w:val="00CB4E81"/>
    <w:rsid w:val="00CB5987"/>
    <w:rsid w:val="00CC0608"/>
    <w:rsid w:val="00CC7FF8"/>
    <w:rsid w:val="00D11910"/>
    <w:rsid w:val="00D1268E"/>
    <w:rsid w:val="00D13A58"/>
    <w:rsid w:val="00D162ED"/>
    <w:rsid w:val="00D34B4F"/>
    <w:rsid w:val="00D578F7"/>
    <w:rsid w:val="00D67A63"/>
    <w:rsid w:val="00D710C0"/>
    <w:rsid w:val="00D81B29"/>
    <w:rsid w:val="00D93A50"/>
    <w:rsid w:val="00D96179"/>
    <w:rsid w:val="00DA0495"/>
    <w:rsid w:val="00DA1ED8"/>
    <w:rsid w:val="00DA780C"/>
    <w:rsid w:val="00DB65E3"/>
    <w:rsid w:val="00DC4503"/>
    <w:rsid w:val="00DD1B02"/>
    <w:rsid w:val="00DD415B"/>
    <w:rsid w:val="00DE1492"/>
    <w:rsid w:val="00DE70F9"/>
    <w:rsid w:val="00DF79F0"/>
    <w:rsid w:val="00E22073"/>
    <w:rsid w:val="00E41EF3"/>
    <w:rsid w:val="00E471C0"/>
    <w:rsid w:val="00E57B8D"/>
    <w:rsid w:val="00E84C13"/>
    <w:rsid w:val="00EA39AB"/>
    <w:rsid w:val="00EA4A65"/>
    <w:rsid w:val="00EB4513"/>
    <w:rsid w:val="00EB4808"/>
    <w:rsid w:val="00EE5F4F"/>
    <w:rsid w:val="00F01E12"/>
    <w:rsid w:val="00F15147"/>
    <w:rsid w:val="00F224F8"/>
    <w:rsid w:val="00F25555"/>
    <w:rsid w:val="00F35D23"/>
    <w:rsid w:val="00F42F44"/>
    <w:rsid w:val="00F500BC"/>
    <w:rsid w:val="00F5361A"/>
    <w:rsid w:val="00F70D7D"/>
    <w:rsid w:val="00FA4B04"/>
    <w:rsid w:val="00FA5335"/>
    <w:rsid w:val="00FA53EA"/>
    <w:rsid w:val="00FB4877"/>
    <w:rsid w:val="00FB6110"/>
    <w:rsid w:val="00FC2883"/>
    <w:rsid w:val="00FE2DD3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3D146-CEB8-48B7-A0D5-F7043746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EF3"/>
    <w:pPr>
      <w:ind w:left="720"/>
      <w:contextualSpacing/>
    </w:pPr>
  </w:style>
  <w:style w:type="paragraph" w:customStyle="1" w:styleId="Default">
    <w:name w:val="Default"/>
    <w:rsid w:val="008E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909F-0AFE-440B-9BA7-1384F963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w Piotrkowie Tryb.</dc:creator>
  <cp:lastModifiedBy>Jarzębska Monika</cp:lastModifiedBy>
  <cp:revision>2</cp:revision>
  <cp:lastPrinted>2018-05-23T10:31:00Z</cp:lastPrinted>
  <dcterms:created xsi:type="dcterms:W3CDTF">2018-05-25T12:01:00Z</dcterms:created>
  <dcterms:modified xsi:type="dcterms:W3CDTF">2018-05-25T12:01:00Z</dcterms:modified>
</cp:coreProperties>
</file>