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17" w:rsidRPr="003B7117" w:rsidRDefault="003B7117" w:rsidP="003B7117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i/>
          <w:sz w:val="20"/>
          <w:szCs w:val="20"/>
          <w:lang w:eastAsia="pl-PL"/>
        </w:rPr>
        <w:t>- projekt-</w:t>
      </w:r>
    </w:p>
    <w:p w:rsidR="003B7117" w:rsidRDefault="003B7117" w:rsidP="003B71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7117" w:rsidRDefault="003B7117" w:rsidP="003B71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UCHWAŁA  NR …………………..</w:t>
      </w:r>
    </w:p>
    <w:p w:rsidR="003B7117" w:rsidRDefault="003B7117" w:rsidP="003B71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RADY MIASTA PIOTRKOWA TRYBUNALSKIEGO</w:t>
      </w:r>
    </w:p>
    <w:p w:rsidR="003B7117" w:rsidRDefault="003B7117" w:rsidP="003B71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 dnia …………………….. 2017 roku</w:t>
      </w:r>
    </w:p>
    <w:p w:rsidR="003B7117" w:rsidRDefault="003B7117" w:rsidP="003B71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7117" w:rsidRPr="005F1ED1" w:rsidRDefault="003B7117" w:rsidP="003B7117">
      <w:pPr>
        <w:jc w:val="center"/>
        <w:rPr>
          <w:rFonts w:ascii="Arial" w:hAnsi="Arial" w:cs="Arial"/>
          <w:b/>
        </w:rPr>
      </w:pPr>
      <w:r w:rsidRPr="00300586">
        <w:rPr>
          <w:rFonts w:ascii="Arial" w:hAnsi="Arial" w:cs="Arial"/>
          <w:b/>
        </w:rPr>
        <w:t xml:space="preserve">w sprawie uchwalenia </w:t>
      </w:r>
      <w:r w:rsidRPr="00300586">
        <w:rPr>
          <w:rFonts w:ascii="Arial" w:hAnsi="Arial" w:cs="Arial"/>
          <w:b/>
        </w:rPr>
        <w:br/>
        <w:t xml:space="preserve">Programu Przeciwdziałania Narkomanii </w:t>
      </w:r>
      <w:r w:rsidRPr="00300586">
        <w:rPr>
          <w:rFonts w:ascii="Arial" w:hAnsi="Arial" w:cs="Arial"/>
          <w:b/>
        </w:rPr>
        <w:br/>
        <w:t xml:space="preserve">dla Miasta </w:t>
      </w:r>
      <w:r>
        <w:rPr>
          <w:rFonts w:ascii="Arial" w:hAnsi="Arial" w:cs="Arial"/>
          <w:b/>
        </w:rPr>
        <w:t xml:space="preserve">Piotrkowa Trybunalskiego na 2018 </w:t>
      </w:r>
      <w:r w:rsidRPr="00300586">
        <w:rPr>
          <w:rFonts w:ascii="Arial" w:hAnsi="Arial" w:cs="Arial"/>
          <w:b/>
        </w:rPr>
        <w:t>rok</w:t>
      </w:r>
    </w:p>
    <w:p w:rsidR="003B7117" w:rsidRPr="009C3325" w:rsidRDefault="003B7117" w:rsidP="003B7117">
      <w:pPr>
        <w:rPr>
          <w:rFonts w:ascii="Arial" w:hAnsi="Arial" w:cs="Arial"/>
          <w:b/>
          <w:sz w:val="28"/>
          <w:szCs w:val="28"/>
        </w:rPr>
      </w:pPr>
    </w:p>
    <w:p w:rsidR="003B7117" w:rsidRPr="003B7117" w:rsidRDefault="003B7117" w:rsidP="003B7117">
      <w:pPr>
        <w:jc w:val="both"/>
        <w:rPr>
          <w:rFonts w:ascii="Arial" w:hAnsi="Arial" w:cs="Arial"/>
          <w:sz w:val="24"/>
          <w:szCs w:val="24"/>
        </w:rPr>
      </w:pPr>
      <w:r w:rsidRPr="003B7117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ust. 2 pkt 15 ustawy z dnia 8 marca 1990r. o samorządzie gminnym (t.j.: Dz.U. 2017r. poz. 1875) </w:t>
      </w:r>
      <w:r w:rsidRPr="003B7117">
        <w:rPr>
          <w:rFonts w:ascii="Arial" w:hAnsi="Arial" w:cs="Arial"/>
          <w:sz w:val="24"/>
          <w:szCs w:val="24"/>
        </w:rPr>
        <w:t xml:space="preserve">oraz art. 10 ustawy z dnia 29 lipca 2005 roku o przeciwdziałaniu narkomanii (tj.: Dz. U. z 2017 r. poz. 783 ze zm.), uchwala się, </w:t>
      </w:r>
      <w:r>
        <w:rPr>
          <w:rFonts w:ascii="Arial" w:hAnsi="Arial" w:cs="Arial"/>
          <w:sz w:val="24"/>
          <w:szCs w:val="24"/>
        </w:rPr>
        <w:br/>
      </w:r>
      <w:r w:rsidRPr="003B7117">
        <w:rPr>
          <w:rFonts w:ascii="Arial" w:hAnsi="Arial" w:cs="Arial"/>
          <w:sz w:val="24"/>
          <w:szCs w:val="24"/>
        </w:rPr>
        <w:t xml:space="preserve">co następuje:   </w:t>
      </w:r>
    </w:p>
    <w:p w:rsidR="003B7117" w:rsidRPr="003B7117" w:rsidRDefault="003B7117" w:rsidP="003B7117">
      <w:pPr>
        <w:rPr>
          <w:rFonts w:ascii="Arial" w:hAnsi="Arial" w:cs="Arial"/>
          <w:sz w:val="24"/>
          <w:szCs w:val="24"/>
        </w:rPr>
      </w:pPr>
    </w:p>
    <w:p w:rsidR="003B7117" w:rsidRPr="003B7117" w:rsidRDefault="003B7117" w:rsidP="003B7117">
      <w:pPr>
        <w:jc w:val="both"/>
        <w:rPr>
          <w:rFonts w:ascii="Arial" w:hAnsi="Arial" w:cs="Arial"/>
          <w:sz w:val="24"/>
          <w:szCs w:val="24"/>
        </w:rPr>
      </w:pPr>
      <w:r w:rsidRPr="003B7117">
        <w:rPr>
          <w:rFonts w:ascii="Arial" w:hAnsi="Arial" w:cs="Arial"/>
          <w:b/>
          <w:sz w:val="24"/>
          <w:szCs w:val="24"/>
        </w:rPr>
        <w:t xml:space="preserve">§1. </w:t>
      </w:r>
      <w:r w:rsidRPr="003B7117">
        <w:rPr>
          <w:rFonts w:ascii="Arial" w:hAnsi="Arial" w:cs="Arial"/>
          <w:sz w:val="24"/>
          <w:szCs w:val="24"/>
        </w:rPr>
        <w:t>Uchwala się Program Przeciwdziałania Narkomanii dla Miasta Piotrkowa Trybunalskiego na 201</w:t>
      </w:r>
      <w:r>
        <w:rPr>
          <w:rFonts w:ascii="Arial" w:hAnsi="Arial" w:cs="Arial"/>
          <w:sz w:val="24"/>
          <w:szCs w:val="24"/>
        </w:rPr>
        <w:t>8</w:t>
      </w:r>
      <w:r w:rsidRPr="003B7117">
        <w:rPr>
          <w:rFonts w:ascii="Arial" w:hAnsi="Arial" w:cs="Arial"/>
          <w:sz w:val="24"/>
          <w:szCs w:val="24"/>
        </w:rPr>
        <w:t xml:space="preserve"> rok, stanowiący załącznik do niniejszej uchwały.</w:t>
      </w:r>
    </w:p>
    <w:p w:rsidR="003B7117" w:rsidRPr="003B7117" w:rsidRDefault="003B7117" w:rsidP="003B7117">
      <w:pPr>
        <w:jc w:val="both"/>
        <w:rPr>
          <w:rFonts w:ascii="Arial" w:hAnsi="Arial" w:cs="Arial"/>
          <w:sz w:val="24"/>
          <w:szCs w:val="24"/>
        </w:rPr>
      </w:pPr>
    </w:p>
    <w:p w:rsidR="003B7117" w:rsidRPr="003B7117" w:rsidRDefault="003B7117" w:rsidP="003B7117">
      <w:pPr>
        <w:jc w:val="both"/>
        <w:rPr>
          <w:rFonts w:ascii="Arial" w:hAnsi="Arial" w:cs="Arial"/>
          <w:sz w:val="24"/>
          <w:szCs w:val="24"/>
        </w:rPr>
      </w:pPr>
      <w:r w:rsidRPr="003B7117">
        <w:rPr>
          <w:rFonts w:ascii="Arial" w:hAnsi="Arial" w:cs="Arial"/>
          <w:b/>
          <w:sz w:val="24"/>
          <w:szCs w:val="24"/>
        </w:rPr>
        <w:t xml:space="preserve">§2. </w:t>
      </w:r>
      <w:r w:rsidRPr="003B7117">
        <w:rPr>
          <w:rFonts w:ascii="Arial" w:hAnsi="Arial" w:cs="Arial"/>
          <w:sz w:val="24"/>
          <w:szCs w:val="24"/>
        </w:rPr>
        <w:t>Wykonanie uchwały powierza się Prezydentowi Miasta Piotrkowa Trybunalskiego.</w:t>
      </w:r>
    </w:p>
    <w:p w:rsidR="003B7117" w:rsidRPr="003B7117" w:rsidRDefault="003B7117" w:rsidP="003B7117">
      <w:pPr>
        <w:jc w:val="both"/>
        <w:rPr>
          <w:rFonts w:ascii="Arial" w:hAnsi="Arial" w:cs="Arial"/>
          <w:sz w:val="24"/>
          <w:szCs w:val="24"/>
        </w:rPr>
      </w:pPr>
    </w:p>
    <w:p w:rsidR="003B7117" w:rsidRPr="003B7117" w:rsidRDefault="003B7117" w:rsidP="003B7117">
      <w:pPr>
        <w:jc w:val="both"/>
        <w:rPr>
          <w:rFonts w:ascii="Arial" w:hAnsi="Arial" w:cs="Arial"/>
          <w:sz w:val="24"/>
          <w:szCs w:val="24"/>
        </w:rPr>
      </w:pPr>
      <w:r w:rsidRPr="003B7117">
        <w:rPr>
          <w:rFonts w:ascii="Arial" w:hAnsi="Arial" w:cs="Arial"/>
          <w:b/>
          <w:sz w:val="24"/>
          <w:szCs w:val="24"/>
        </w:rPr>
        <w:t xml:space="preserve">§3.  </w:t>
      </w:r>
      <w:r w:rsidRPr="003B7117">
        <w:rPr>
          <w:rFonts w:ascii="Arial" w:hAnsi="Arial" w:cs="Arial"/>
          <w:sz w:val="24"/>
          <w:szCs w:val="24"/>
        </w:rPr>
        <w:t>Uchwała podlega ogłoszeniu na tablicach informacyjnych w Urzędzie Miasta.</w:t>
      </w:r>
    </w:p>
    <w:p w:rsidR="003B7117" w:rsidRPr="003B7117" w:rsidRDefault="003B7117" w:rsidP="003B7117">
      <w:pPr>
        <w:jc w:val="both"/>
        <w:rPr>
          <w:rFonts w:ascii="Arial" w:hAnsi="Arial" w:cs="Arial"/>
          <w:b/>
          <w:sz w:val="24"/>
          <w:szCs w:val="24"/>
        </w:rPr>
      </w:pPr>
    </w:p>
    <w:p w:rsidR="003B7117" w:rsidRPr="003B7117" w:rsidRDefault="003B7117" w:rsidP="003B7117">
      <w:pPr>
        <w:jc w:val="both"/>
        <w:rPr>
          <w:rFonts w:ascii="Arial" w:hAnsi="Arial" w:cs="Arial"/>
          <w:sz w:val="24"/>
          <w:szCs w:val="24"/>
        </w:rPr>
      </w:pPr>
      <w:r w:rsidRPr="003B7117">
        <w:rPr>
          <w:rFonts w:ascii="Arial" w:hAnsi="Arial" w:cs="Arial"/>
          <w:b/>
          <w:sz w:val="24"/>
          <w:szCs w:val="24"/>
        </w:rPr>
        <w:t xml:space="preserve">§4. </w:t>
      </w:r>
      <w:r w:rsidRPr="003B7117">
        <w:rPr>
          <w:rFonts w:ascii="Arial" w:hAnsi="Arial" w:cs="Arial"/>
          <w:sz w:val="24"/>
          <w:szCs w:val="24"/>
        </w:rPr>
        <w:t xml:space="preserve">Uchwała wchodzi w życie z dniem podjęcia z mocą obowiązującą </w:t>
      </w:r>
      <w:r w:rsidRPr="003B7117">
        <w:rPr>
          <w:rFonts w:ascii="Arial" w:hAnsi="Arial" w:cs="Arial"/>
          <w:sz w:val="24"/>
          <w:szCs w:val="24"/>
        </w:rPr>
        <w:br/>
        <w:t>od 1 stycznia 201</w:t>
      </w:r>
      <w:r>
        <w:rPr>
          <w:rFonts w:ascii="Arial" w:hAnsi="Arial" w:cs="Arial"/>
          <w:sz w:val="24"/>
          <w:szCs w:val="24"/>
        </w:rPr>
        <w:t>8</w:t>
      </w:r>
      <w:r w:rsidRPr="003B7117">
        <w:rPr>
          <w:rFonts w:ascii="Arial" w:hAnsi="Arial" w:cs="Arial"/>
          <w:sz w:val="24"/>
          <w:szCs w:val="24"/>
        </w:rPr>
        <w:t xml:space="preserve"> roku.</w:t>
      </w:r>
    </w:p>
    <w:p w:rsidR="003B7117" w:rsidRPr="003B7117" w:rsidRDefault="003B7117" w:rsidP="003B7117">
      <w:pPr>
        <w:jc w:val="both"/>
        <w:rPr>
          <w:rFonts w:ascii="Arial" w:hAnsi="Arial" w:cs="Arial"/>
          <w:sz w:val="24"/>
          <w:szCs w:val="24"/>
        </w:rPr>
      </w:pPr>
    </w:p>
    <w:p w:rsidR="003B7117" w:rsidRPr="003B7117" w:rsidRDefault="003B7117" w:rsidP="003B7117">
      <w:pPr>
        <w:jc w:val="both"/>
        <w:rPr>
          <w:rFonts w:ascii="Arial" w:hAnsi="Arial" w:cs="Arial"/>
          <w:sz w:val="24"/>
          <w:szCs w:val="24"/>
        </w:rPr>
      </w:pPr>
    </w:p>
    <w:p w:rsidR="003B7117" w:rsidRPr="003B7117" w:rsidRDefault="003B7117" w:rsidP="003B7117">
      <w:pPr>
        <w:jc w:val="both"/>
        <w:rPr>
          <w:rFonts w:ascii="Arial" w:hAnsi="Arial" w:cs="Arial"/>
          <w:sz w:val="24"/>
          <w:szCs w:val="24"/>
        </w:rPr>
      </w:pPr>
    </w:p>
    <w:p w:rsidR="003B7117" w:rsidRPr="003B7117" w:rsidRDefault="003B7117" w:rsidP="003B7117">
      <w:pPr>
        <w:jc w:val="both"/>
        <w:rPr>
          <w:rFonts w:ascii="Arial" w:hAnsi="Arial" w:cs="Arial"/>
          <w:sz w:val="24"/>
          <w:szCs w:val="24"/>
        </w:rPr>
      </w:pPr>
    </w:p>
    <w:p w:rsidR="003B7117" w:rsidRPr="003B7117" w:rsidRDefault="003B7117" w:rsidP="003B7117">
      <w:pPr>
        <w:jc w:val="both"/>
        <w:rPr>
          <w:rFonts w:ascii="Arial" w:hAnsi="Arial" w:cs="Arial"/>
          <w:sz w:val="24"/>
          <w:szCs w:val="24"/>
        </w:rPr>
      </w:pPr>
    </w:p>
    <w:p w:rsidR="003B7117" w:rsidRPr="003B7117" w:rsidRDefault="003B7117" w:rsidP="003B7117">
      <w:pPr>
        <w:jc w:val="both"/>
        <w:rPr>
          <w:rFonts w:ascii="Arial" w:hAnsi="Arial" w:cs="Arial"/>
          <w:sz w:val="24"/>
          <w:szCs w:val="24"/>
        </w:rPr>
      </w:pPr>
    </w:p>
    <w:p w:rsidR="003B7117" w:rsidRDefault="003B7117" w:rsidP="003B7117">
      <w:pPr>
        <w:jc w:val="both"/>
        <w:rPr>
          <w:rFonts w:ascii="Arial" w:hAnsi="Arial" w:cs="Arial"/>
        </w:rPr>
      </w:pPr>
    </w:p>
    <w:p w:rsidR="003B7117" w:rsidRDefault="003B7117" w:rsidP="003B7117">
      <w:pPr>
        <w:jc w:val="both"/>
        <w:rPr>
          <w:rFonts w:ascii="Arial" w:hAnsi="Arial" w:cs="Arial"/>
        </w:rPr>
      </w:pPr>
    </w:p>
    <w:p w:rsidR="003B7117" w:rsidRDefault="003B7117" w:rsidP="003B7117"/>
    <w:p w:rsidR="003B7117" w:rsidRDefault="003B7117" w:rsidP="003B7117"/>
    <w:p w:rsidR="003B7117" w:rsidRDefault="003B7117" w:rsidP="003B7117">
      <w:pPr>
        <w:jc w:val="center"/>
      </w:pPr>
    </w:p>
    <w:p w:rsidR="003A4600" w:rsidRDefault="003A4600" w:rsidP="003B7117">
      <w:pPr>
        <w:jc w:val="center"/>
        <w:rPr>
          <w:rFonts w:ascii="Arial" w:hAnsi="Arial" w:cs="Arial"/>
          <w:b/>
        </w:rPr>
      </w:pPr>
    </w:p>
    <w:p w:rsidR="003B7117" w:rsidRPr="003A4600" w:rsidRDefault="003B7117" w:rsidP="003A4600">
      <w:pPr>
        <w:jc w:val="center"/>
        <w:rPr>
          <w:rFonts w:ascii="Arial" w:hAnsi="Arial" w:cs="Arial"/>
          <w:b/>
        </w:rPr>
      </w:pPr>
      <w:r w:rsidRPr="00020203">
        <w:rPr>
          <w:rFonts w:ascii="Arial" w:hAnsi="Arial" w:cs="Arial"/>
          <w:b/>
        </w:rPr>
        <w:t>UZASADNIENIE</w:t>
      </w:r>
    </w:p>
    <w:p w:rsidR="003B7117" w:rsidRPr="00F95AE2" w:rsidRDefault="003B7117" w:rsidP="00F95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203">
        <w:rPr>
          <w:rFonts w:ascii="Arial" w:hAnsi="Arial" w:cs="Arial"/>
        </w:rPr>
        <w:t xml:space="preserve"> </w:t>
      </w:r>
      <w:r w:rsidRPr="00020203">
        <w:rPr>
          <w:rFonts w:ascii="Arial" w:hAnsi="Arial" w:cs="Arial"/>
        </w:rPr>
        <w:tab/>
      </w:r>
      <w:r w:rsidRPr="00F95AE2">
        <w:rPr>
          <w:rFonts w:ascii="Arial" w:hAnsi="Arial" w:cs="Arial"/>
          <w:sz w:val="24"/>
          <w:szCs w:val="24"/>
        </w:rPr>
        <w:t xml:space="preserve">Zgodnie z art. 10 ust. 1 ustawy z dnia 29 lipca 2005 r. o przeciwdziałaniu narkomanii </w:t>
      </w:r>
      <w:r w:rsidR="003A4600" w:rsidRPr="00F95AE2">
        <w:rPr>
          <w:rFonts w:ascii="Arial" w:hAnsi="Arial" w:cs="Arial"/>
          <w:sz w:val="24"/>
          <w:szCs w:val="24"/>
        </w:rPr>
        <w:t>(tj.: Dz. U. z 2017 r. poz. 783 ze zm.)</w:t>
      </w:r>
      <w:r w:rsidR="003A4600" w:rsidRPr="00F95AE2">
        <w:rPr>
          <w:rFonts w:ascii="Arial" w:hAnsi="Arial" w:cs="Arial"/>
          <w:bCs/>
          <w:sz w:val="24"/>
          <w:szCs w:val="24"/>
        </w:rPr>
        <w:t xml:space="preserve"> </w:t>
      </w:r>
      <w:r w:rsidRPr="00F95AE2">
        <w:rPr>
          <w:rFonts w:ascii="Arial" w:hAnsi="Arial" w:cs="Arial"/>
          <w:sz w:val="24"/>
          <w:szCs w:val="24"/>
        </w:rPr>
        <w:t xml:space="preserve">przeciwdziałanie narkomanii należy </w:t>
      </w:r>
      <w:r w:rsidRPr="00F95AE2">
        <w:rPr>
          <w:rFonts w:ascii="Arial" w:hAnsi="Arial" w:cs="Arial"/>
          <w:sz w:val="24"/>
          <w:szCs w:val="24"/>
        </w:rPr>
        <w:br/>
        <w:t>do zadań własnych gminy. Zadania te obejmują m.in.:</w:t>
      </w:r>
    </w:p>
    <w:p w:rsidR="00F95AE2" w:rsidRPr="00F95AE2" w:rsidRDefault="00F95AE2" w:rsidP="00F95AE2">
      <w:pPr>
        <w:numPr>
          <w:ilvl w:val="0"/>
          <w:numId w:val="2"/>
        </w:numPr>
        <w:tabs>
          <w:tab w:val="left" w:pos="12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5AE2">
        <w:rPr>
          <w:rFonts w:ascii="Arial" w:eastAsia="Times New Roman" w:hAnsi="Arial" w:cs="Arial"/>
          <w:sz w:val="24"/>
          <w:szCs w:val="24"/>
          <w:lang w:eastAsia="pl-PL"/>
        </w:rPr>
        <w:t xml:space="preserve">Zwiększanie dostępności pomocy terapeutycznej i rehabilitacyjnej </w:t>
      </w:r>
      <w:r w:rsidRPr="00F95AE2">
        <w:rPr>
          <w:rFonts w:ascii="Arial" w:eastAsia="Times New Roman" w:hAnsi="Arial" w:cs="Arial"/>
          <w:sz w:val="24"/>
          <w:szCs w:val="24"/>
          <w:lang w:eastAsia="pl-PL"/>
        </w:rPr>
        <w:br/>
        <w:t>dla osób uzależnionych i osób zagrożonych uzależnieniem</w:t>
      </w:r>
    </w:p>
    <w:p w:rsidR="00F95AE2" w:rsidRPr="00F95AE2" w:rsidRDefault="00F95AE2" w:rsidP="00F95AE2">
      <w:pPr>
        <w:numPr>
          <w:ilvl w:val="0"/>
          <w:numId w:val="2"/>
        </w:numPr>
        <w:tabs>
          <w:tab w:val="left" w:pos="126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95AE2">
        <w:rPr>
          <w:rFonts w:ascii="Arial" w:eastAsia="Times New Roman" w:hAnsi="Arial" w:cs="Arial"/>
          <w:sz w:val="24"/>
          <w:szCs w:val="24"/>
          <w:lang w:eastAsia="pl-PL"/>
        </w:rPr>
        <w:t xml:space="preserve">Prowadzenie profilaktycznej działalności informacyjnej, edukacyjnej                             oraz szkoleniowej w zakresie rozwiązywania problemów narkomanii, </w:t>
      </w:r>
      <w:r w:rsidRPr="00F95AE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95AE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szczególności dla dzieci i młodzieży, w tym prowadzenie zajęć sportowo – rekreacyjnych dla uczniów, a także działań na rzecz dożywiania dzieci uczestniczących w pozalekcyjnych programach opiekuńczo – wychowawczych i socjoterapeutycznych</w:t>
      </w:r>
    </w:p>
    <w:p w:rsidR="00F95AE2" w:rsidRPr="00F95AE2" w:rsidRDefault="00F95AE2" w:rsidP="00F95AE2">
      <w:pPr>
        <w:numPr>
          <w:ilvl w:val="0"/>
          <w:numId w:val="2"/>
        </w:numPr>
        <w:tabs>
          <w:tab w:val="left" w:pos="126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95AE2">
        <w:rPr>
          <w:rFonts w:ascii="Arial" w:eastAsia="Times New Roman" w:hAnsi="Arial" w:cs="Arial"/>
          <w:sz w:val="24"/>
          <w:szCs w:val="24"/>
          <w:lang w:eastAsia="pl-PL"/>
        </w:rPr>
        <w:t>Wspomaganie działań instytucji, organizacji pozarządowych i osób fizycznych, służących rozwiązywaniu problemów narkomanii</w:t>
      </w:r>
    </w:p>
    <w:p w:rsidR="00F95AE2" w:rsidRPr="00F95AE2" w:rsidRDefault="00F95AE2" w:rsidP="00F95AE2">
      <w:pPr>
        <w:numPr>
          <w:ilvl w:val="0"/>
          <w:numId w:val="2"/>
        </w:numPr>
        <w:tabs>
          <w:tab w:val="left" w:pos="1080"/>
          <w:tab w:val="left" w:pos="12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5AE2">
        <w:rPr>
          <w:rFonts w:ascii="Arial" w:eastAsia="Times New Roman" w:hAnsi="Arial" w:cs="Arial"/>
          <w:sz w:val="24"/>
          <w:szCs w:val="24"/>
          <w:lang w:eastAsia="pl-PL"/>
        </w:rPr>
        <w:t xml:space="preserve">Udzielanie rodzinom, w których występują problemy narkomanii, pomocy psychospołecznej i prawnej. </w:t>
      </w:r>
    </w:p>
    <w:p w:rsidR="00F95AE2" w:rsidRPr="00F95AE2" w:rsidRDefault="00F95AE2" w:rsidP="00F95AE2">
      <w:pPr>
        <w:numPr>
          <w:ilvl w:val="0"/>
          <w:numId w:val="2"/>
        </w:numPr>
        <w:tabs>
          <w:tab w:val="left" w:pos="1080"/>
          <w:tab w:val="left" w:pos="12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5AE2">
        <w:rPr>
          <w:rFonts w:ascii="Arial" w:eastAsia="Times New Roman" w:hAnsi="Arial" w:cs="Arial"/>
          <w:sz w:val="24"/>
          <w:szCs w:val="24"/>
          <w:lang w:eastAsia="pl-PL"/>
        </w:rPr>
        <w:t xml:space="preserve">Pomoc społeczna osobom uzależnionym i rodzinom osób uzależnionych dotkniętych ubóstwem i wykluczeniem społecznym i integrowanie </w:t>
      </w:r>
      <w:r w:rsidRPr="00F95AE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ze środowiskiem lokalnym tych osób z wykorzystaniem pracy socjalnej </w:t>
      </w:r>
      <w:r w:rsidRPr="00F95AE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kontraktu socjalnego. </w:t>
      </w:r>
    </w:p>
    <w:p w:rsidR="00F95AE2" w:rsidRDefault="00F95AE2" w:rsidP="00F95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B7117" w:rsidRPr="00F95AE2" w:rsidRDefault="00F95AE2" w:rsidP="00F95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uchwala r</w:t>
      </w:r>
      <w:r w:rsidR="003B7117" w:rsidRPr="00F95AE2">
        <w:rPr>
          <w:rFonts w:ascii="Arial" w:hAnsi="Arial" w:cs="Arial"/>
          <w:sz w:val="24"/>
          <w:szCs w:val="24"/>
        </w:rPr>
        <w:t>ada gminy.</w:t>
      </w:r>
    </w:p>
    <w:p w:rsidR="003B7117" w:rsidRPr="00F95AE2" w:rsidRDefault="003B7117" w:rsidP="00F95AE2">
      <w:pPr>
        <w:spacing w:after="0" w:line="360" w:lineRule="auto"/>
        <w:rPr>
          <w:sz w:val="24"/>
          <w:szCs w:val="24"/>
        </w:rPr>
      </w:pPr>
    </w:p>
    <w:p w:rsidR="003B7117" w:rsidRPr="00F95AE2" w:rsidRDefault="003B7117" w:rsidP="00F95AE2">
      <w:pPr>
        <w:spacing w:after="0" w:line="360" w:lineRule="auto"/>
        <w:rPr>
          <w:sz w:val="24"/>
          <w:szCs w:val="24"/>
        </w:rPr>
      </w:pPr>
    </w:p>
    <w:p w:rsidR="003B7117" w:rsidRPr="00F95AE2" w:rsidRDefault="003B7117" w:rsidP="003B7117"/>
    <w:p w:rsidR="003B7117" w:rsidRPr="00F95AE2" w:rsidRDefault="003B7117" w:rsidP="003B7117"/>
    <w:p w:rsidR="003B7117" w:rsidRDefault="003B7117" w:rsidP="003B7117"/>
    <w:p w:rsidR="003B7117" w:rsidRDefault="003B7117" w:rsidP="003B7117"/>
    <w:p w:rsidR="003B7117" w:rsidRDefault="003B7117" w:rsidP="003B7117"/>
    <w:p w:rsidR="003B7117" w:rsidRDefault="003B7117" w:rsidP="003B7117"/>
    <w:p w:rsidR="003B7117" w:rsidRDefault="003B7117" w:rsidP="003B7117"/>
    <w:p w:rsidR="003B7117" w:rsidRDefault="003B7117" w:rsidP="003B7117">
      <w:pPr>
        <w:jc w:val="center"/>
        <w:rPr>
          <w:sz w:val="40"/>
          <w:szCs w:val="20"/>
        </w:rPr>
      </w:pPr>
    </w:p>
    <w:p w:rsidR="00F95AE2" w:rsidRDefault="00F95AE2" w:rsidP="00F95AE2">
      <w:pPr>
        <w:spacing w:after="0" w:line="240" w:lineRule="auto"/>
        <w:ind w:firstLine="595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sectPr w:rsidR="00F95AE2" w:rsidSect="00F57D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052DD"/>
    <w:multiLevelType w:val="hybridMultilevel"/>
    <w:tmpl w:val="FE1C0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3103"/>
    <w:multiLevelType w:val="multilevel"/>
    <w:tmpl w:val="7B8415E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17"/>
    <w:rsid w:val="003A4600"/>
    <w:rsid w:val="003B7117"/>
    <w:rsid w:val="0058309E"/>
    <w:rsid w:val="00662518"/>
    <w:rsid w:val="00B30528"/>
    <w:rsid w:val="00F57D53"/>
    <w:rsid w:val="00F9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C7D9E-68BB-4516-8E45-1F626F04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11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711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Eksman Małgorzata</dc:creator>
  <cp:keywords/>
  <dc:description/>
  <cp:lastModifiedBy>Jarzębska Monika</cp:lastModifiedBy>
  <cp:revision>2</cp:revision>
  <dcterms:created xsi:type="dcterms:W3CDTF">2017-12-13T13:12:00Z</dcterms:created>
  <dcterms:modified xsi:type="dcterms:W3CDTF">2017-12-13T13:12:00Z</dcterms:modified>
</cp:coreProperties>
</file>