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40" w:rsidRPr="003B3840" w:rsidRDefault="0030383C" w:rsidP="003B3840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Załącznik nr 2</w:t>
      </w:r>
      <w:r w:rsidR="003B3840" w:rsidRPr="003B3840">
        <w:rPr>
          <w:rFonts w:ascii="Times New Roman" w:eastAsia="Times New Roman" w:hAnsi="Times New Roman"/>
          <w:sz w:val="24"/>
          <w:szCs w:val="24"/>
          <w:lang w:eastAsia="ar-SA"/>
        </w:rPr>
        <w:t xml:space="preserve"> do wniosku </w:t>
      </w:r>
      <w:r w:rsidR="003B3840" w:rsidRPr="003B3840">
        <w:rPr>
          <w:rFonts w:ascii="Times New Roman" w:eastAsia="Times New Roman" w:hAnsi="Times New Roman"/>
          <w:sz w:val="24"/>
          <w:szCs w:val="24"/>
          <w:lang w:eastAsia="ar-SA"/>
        </w:rPr>
        <w:br/>
        <w:t>o wszczęcie postępowania</w:t>
      </w:r>
    </w:p>
    <w:p w:rsidR="003B3840" w:rsidRPr="003B3840" w:rsidRDefault="003B3840" w:rsidP="003B3840">
      <w:pPr>
        <w:suppressAutoHyphens/>
        <w:spacing w:after="0" w:line="36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B3840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KRYTERIA OCENY OFERT I SPOSÓB ICH OCENY</w:t>
      </w:r>
    </w:p>
    <w:p w:rsidR="003B3840" w:rsidRDefault="003B3840" w:rsidP="007D3501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postępowaniu o udzielenie zamówienia publicznego na:</w:t>
      </w:r>
    </w:p>
    <w:p w:rsidR="00DC3A9A" w:rsidRDefault="00F22D9F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świadczenie usług strzeżenia budynków Urzędu Miasta Piotrkowa Trybunalskiego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przy Pasażu Karola Rudowskiego 10 i ul. Szkolnej 28 w 2018 roku.</w:t>
      </w:r>
    </w:p>
    <w:p w:rsidR="006E1F90" w:rsidRDefault="006E1F90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(do części 1 i 2)</w:t>
      </w:r>
    </w:p>
    <w:p w:rsidR="001C2D0F" w:rsidRPr="00DC3A9A" w:rsidRDefault="001C2D0F" w:rsidP="007D350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0313" w:rsidRPr="0064187B" w:rsidRDefault="00350313" w:rsidP="00350313">
      <w:pPr>
        <w:spacing w:before="120" w:after="120" w:line="360" w:lineRule="auto"/>
        <w:ind w:left="357" w:firstLine="3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5087">
        <w:rPr>
          <w:rFonts w:ascii="Times New Roman" w:hAnsi="Times New Roman"/>
          <w:color w:val="000000" w:themeColor="text1"/>
          <w:sz w:val="24"/>
          <w:szCs w:val="24"/>
        </w:rPr>
        <w:t xml:space="preserve">Ocenie podlegać będą wyłącznie oferty Wykonawców, którzy złożą oferty zgodne </w:t>
      </w:r>
      <w:r w:rsidRPr="00775087">
        <w:rPr>
          <w:rFonts w:ascii="Times New Roman" w:hAnsi="Times New Roman"/>
          <w:color w:val="000000" w:themeColor="text1"/>
          <w:sz w:val="24"/>
          <w:szCs w:val="24"/>
        </w:rPr>
        <w:br/>
        <w:t>z treścią zapytania ofertowego.</w:t>
      </w:r>
    </w:p>
    <w:p w:rsidR="00350313" w:rsidRPr="00A127E0" w:rsidRDefault="00350313" w:rsidP="00A127E0">
      <w:pPr>
        <w:pStyle w:val="Default"/>
        <w:spacing w:before="120" w:line="360" w:lineRule="auto"/>
        <w:ind w:left="357"/>
        <w:jc w:val="both"/>
        <w:rPr>
          <w:rFonts w:ascii="Times New Roman" w:hAnsi="Times New Roman" w:cs="Times New Roman"/>
        </w:rPr>
      </w:pPr>
      <w:r w:rsidRPr="00775087">
        <w:rPr>
          <w:rFonts w:ascii="Times New Roman" w:hAnsi="Times New Roman" w:cs="Times New Roman"/>
          <w:b/>
          <w:color w:val="000000" w:themeColor="text1"/>
        </w:rPr>
        <w:t xml:space="preserve">Przy dokonywaniu wyboru najkorzystniejszej oferty Zamawiający stosować </w:t>
      </w:r>
      <w:r w:rsidR="00797345">
        <w:rPr>
          <w:rFonts w:ascii="Times New Roman" w:hAnsi="Times New Roman" w:cs="Times New Roman"/>
          <w:b/>
          <w:color w:val="000000" w:themeColor="text1"/>
        </w:rPr>
        <w:br/>
      </w:r>
      <w:r w:rsidRPr="00775087">
        <w:rPr>
          <w:rFonts w:ascii="Times New Roman" w:hAnsi="Times New Roman" w:cs="Times New Roman"/>
          <w:b/>
          <w:color w:val="000000" w:themeColor="text1"/>
        </w:rPr>
        <w:t xml:space="preserve">będzie </w:t>
      </w:r>
      <w:r w:rsidR="00A07FE3">
        <w:rPr>
          <w:rFonts w:ascii="Times New Roman" w:hAnsi="Times New Roman" w:cs="Times New Roman"/>
          <w:b/>
          <w:color w:val="000000" w:themeColor="text1"/>
        </w:rPr>
        <w:t xml:space="preserve">kryteria: cenę, </w:t>
      </w:r>
      <w:r w:rsidR="00F22D9F">
        <w:rPr>
          <w:rFonts w:ascii="Times New Roman" w:hAnsi="Times New Roman" w:cs="Times New Roman"/>
          <w:b/>
          <w:color w:val="000000" w:themeColor="text1"/>
        </w:rPr>
        <w:t>czas reakcji grupy szy</w:t>
      </w:r>
      <w:r w:rsidR="00797345">
        <w:rPr>
          <w:rFonts w:ascii="Times New Roman" w:hAnsi="Times New Roman" w:cs="Times New Roman"/>
          <w:b/>
          <w:color w:val="000000" w:themeColor="text1"/>
        </w:rPr>
        <w:t xml:space="preserve">bkiego reagowania, </w:t>
      </w:r>
      <w:r w:rsidR="00F22D9F">
        <w:rPr>
          <w:rFonts w:ascii="Times New Roman" w:hAnsi="Times New Roman" w:cs="Times New Roman"/>
          <w:b/>
          <w:color w:val="000000" w:themeColor="text1"/>
        </w:rPr>
        <w:t>zatrudnienie osób niepełnosprawny</w:t>
      </w:r>
      <w:r w:rsidR="00F8486F">
        <w:rPr>
          <w:rFonts w:ascii="Times New Roman" w:hAnsi="Times New Roman" w:cs="Times New Roman"/>
          <w:b/>
          <w:color w:val="000000" w:themeColor="text1"/>
        </w:rPr>
        <w:t>ch</w:t>
      </w:r>
      <w:r w:rsidR="00F22D9F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Tabela-Siatka1"/>
        <w:tblW w:w="0" w:type="auto"/>
        <w:tblInd w:w="396" w:type="dxa"/>
        <w:tblLook w:val="04A0" w:firstRow="1" w:lastRow="0" w:firstColumn="1" w:lastColumn="0" w:noHBand="0" w:noVBand="1"/>
      </w:tblPr>
      <w:tblGrid>
        <w:gridCol w:w="7344"/>
        <w:gridCol w:w="1270"/>
      </w:tblGrid>
      <w:tr w:rsidR="00350313" w:rsidRPr="00CD71F4" w:rsidTr="00C804DB">
        <w:trPr>
          <w:trHeight w:hRule="exact" w:val="85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DA4150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4150">
              <w:rPr>
                <w:rFonts w:ascii="Times New Roman" w:eastAsiaTheme="minorHAnsi" w:hAnsi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DA4150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A4150">
              <w:rPr>
                <w:rFonts w:ascii="Times New Roman" w:eastAsiaTheme="minorHAnsi" w:hAnsi="Times New Roman"/>
                <w:b/>
                <w:sz w:val="24"/>
                <w:szCs w:val="24"/>
              </w:rPr>
              <w:t>Waga kryterium</w:t>
            </w:r>
          </w:p>
        </w:tc>
      </w:tr>
      <w:tr w:rsidR="00350313" w:rsidRPr="00CD71F4" w:rsidTr="00CE6B42">
        <w:trPr>
          <w:trHeight w:hRule="exact" w:val="91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sz w:val="24"/>
                <w:szCs w:val="24"/>
              </w:rPr>
              <w:t>Kryterium nr 1</w:t>
            </w:r>
          </w:p>
          <w:p w:rsidR="00350313" w:rsidRDefault="00350313" w:rsidP="003503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>CENA</w:t>
            </w:r>
            <w:r w:rsidR="002F44A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76BB8" w:rsidRPr="00176BB8">
              <w:rPr>
                <w:rFonts w:ascii="Times New Roman" w:eastAsiaTheme="minorHAnsi" w:hAnsi="Times New Roman"/>
                <w:sz w:val="24"/>
                <w:szCs w:val="24"/>
              </w:rPr>
              <w:t>(w zł)</w:t>
            </w:r>
          </w:p>
          <w:p w:rsidR="00350313" w:rsidRPr="00350313" w:rsidRDefault="00364C39" w:rsidP="003503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[c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 xml:space="preserve">ałkowita wartość </w:t>
            </w:r>
            <w:r w:rsidR="00645A40">
              <w:rPr>
                <w:rFonts w:ascii="Times New Roman" w:hAnsi="Times New Roman"/>
                <w:sz w:val="24"/>
                <w:szCs w:val="24"/>
              </w:rPr>
              <w:t xml:space="preserve">brutto </w:t>
            </w:r>
            <w:r w:rsidRPr="00836542">
              <w:rPr>
                <w:rFonts w:ascii="Times New Roman" w:hAnsi="Times New Roman"/>
                <w:sz w:val="24"/>
                <w:szCs w:val="24"/>
              </w:rPr>
              <w:t>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740195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  <w:r w:rsidR="00350313"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C0124E" w:rsidRPr="00CD71F4" w:rsidTr="00F22D9F">
        <w:trPr>
          <w:trHeight w:hRule="exact" w:val="1123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2D9F" w:rsidRPr="00CD71F4" w:rsidRDefault="00F22D9F" w:rsidP="00F22D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2</w:t>
            </w:r>
          </w:p>
          <w:p w:rsidR="00F22D9F" w:rsidRPr="00321FE3" w:rsidRDefault="00F22D9F" w:rsidP="00F22D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CZAS </w:t>
            </w:r>
            <w:r w:rsidR="00F848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REAKCJI GRUPY SZYBKIEGO REAGOWANIA </w:t>
            </w:r>
            <w:r w:rsidR="00F8486F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024101">
              <w:rPr>
                <w:rFonts w:ascii="Times New Roman" w:eastAsiaTheme="minorHAnsi" w:hAnsi="Times New Roman"/>
                <w:sz w:val="24"/>
                <w:szCs w:val="24"/>
              </w:rPr>
              <w:t>w minutach</w:t>
            </w:r>
            <w:r w:rsidR="00321FE3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C0124E" w:rsidRPr="00267A9A" w:rsidRDefault="00F22D9F" w:rsidP="00F8486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="00F8486F">
              <w:rPr>
                <w:rFonts w:ascii="Times New Roman" w:eastAsiaTheme="minorEastAsia" w:hAnsi="Times New Roman"/>
                <w:sz w:val="24"/>
                <w:szCs w:val="24"/>
              </w:rPr>
              <w:t xml:space="preserve">czas </w:t>
            </w:r>
            <w:r w:rsidR="00F8486F">
              <w:rPr>
                <w:rFonts w:ascii="Times New Roman" w:eastAsiaTheme="minorHAnsi" w:hAnsi="Times New Roman"/>
                <w:sz w:val="24"/>
                <w:szCs w:val="24"/>
              </w:rPr>
              <w:t>reakcji liczony</w:t>
            </w:r>
            <w:r w:rsidR="00406B5C">
              <w:rPr>
                <w:rFonts w:ascii="Times New Roman" w:eastAsiaTheme="minorHAnsi" w:hAnsi="Times New Roman"/>
                <w:sz w:val="24"/>
                <w:szCs w:val="24"/>
              </w:rPr>
              <w:t xml:space="preserve"> od momentu zgłoszenia]</w:t>
            </w:r>
            <w:r w:rsidR="00F848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8486F">
              <w:rPr>
                <w:rFonts w:ascii="Times New Roman" w:eastAsiaTheme="minorHAnsi" w:hAnsi="Times New Roman"/>
                <w:sz w:val="24"/>
                <w:szCs w:val="24"/>
              </w:rPr>
              <w:br/>
              <w:t>od momentu zgłoszenia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124E" w:rsidRDefault="00797345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  <w:r w:rsidR="00DC3A9A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740195" w:rsidRPr="00CD71F4" w:rsidTr="00321FE3">
        <w:trPr>
          <w:trHeight w:hRule="exact" w:val="861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2D9F" w:rsidRDefault="00797345" w:rsidP="00F22D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Kryterium nr 3</w:t>
            </w:r>
          </w:p>
          <w:p w:rsidR="00F22D9F" w:rsidRPr="00F22D9F" w:rsidRDefault="00F22D9F" w:rsidP="00F22D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22D9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ZATRUDNIENIE </w:t>
            </w:r>
            <w:r w:rsidR="00F848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OSÓB NIEPEŁNOSPRAWNYCH </w:t>
            </w:r>
            <w:r w:rsidR="00321FE3">
              <w:rPr>
                <w:rFonts w:ascii="Times New Roman" w:eastAsiaTheme="minorHAnsi" w:hAnsi="Times New Roman"/>
                <w:sz w:val="24"/>
                <w:szCs w:val="24"/>
              </w:rPr>
              <w:t>(w osobach)</w:t>
            </w:r>
            <w:r w:rsidR="00F8486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[zatrudnienie osób niepełnosprawnych</w:t>
            </w:r>
            <w:r w:rsidR="00321FE3">
              <w:rPr>
                <w:rFonts w:ascii="Times New Roman" w:eastAsiaTheme="minorHAnsi" w:hAnsi="Times New Roman"/>
                <w:sz w:val="24"/>
                <w:szCs w:val="24"/>
              </w:rPr>
              <w:t>, na podstawie umowy o pracę]</w:t>
            </w:r>
          </w:p>
          <w:p w:rsidR="00EA3C8D" w:rsidRPr="00EA3C8D" w:rsidRDefault="00EA3C8D" w:rsidP="00F22D9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0195" w:rsidRDefault="00797345" w:rsidP="00E73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  <w:r w:rsidR="00740195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350313" w:rsidRPr="00CD71F4" w:rsidTr="00C804DB">
        <w:trPr>
          <w:trHeight w:hRule="exact" w:val="964"/>
        </w:trPr>
        <w:tc>
          <w:tcPr>
            <w:tcW w:w="73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71F4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0313" w:rsidRPr="00CD71F4" w:rsidRDefault="00350313" w:rsidP="00C804D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CD71F4">
              <w:rPr>
                <w:rFonts w:ascii="Times New Roman" w:eastAsiaTheme="minorHAnsi" w:hAnsi="Times New Roman"/>
                <w:b/>
                <w:sz w:val="24"/>
                <w:szCs w:val="24"/>
              </w:rPr>
              <w:t>100%</w:t>
            </w:r>
          </w:p>
        </w:tc>
      </w:tr>
    </w:tbl>
    <w:p w:rsidR="00F8486F" w:rsidRPr="00CD71F4" w:rsidRDefault="00F8486F" w:rsidP="00350313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350313" w:rsidRPr="00CD71F4" w:rsidRDefault="002F44A1" w:rsidP="00350313">
      <w:pPr>
        <w:numPr>
          <w:ilvl w:val="0"/>
          <w:numId w:val="1"/>
        </w:numPr>
        <w:spacing w:after="0" w:line="360" w:lineRule="auto"/>
        <w:ind w:left="709" w:hanging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Kryterium nr 1: Cena (</w:t>
      </w:r>
      <w:r>
        <w:rPr>
          <w:rFonts w:ascii="Times New Roman" w:hAnsi="Times New Roman"/>
          <w:sz w:val="24"/>
          <w:szCs w:val="24"/>
        </w:rPr>
        <w:t>c</w:t>
      </w:r>
      <w:r w:rsidRPr="00836542">
        <w:rPr>
          <w:rFonts w:ascii="Times New Roman" w:hAnsi="Times New Roman"/>
          <w:sz w:val="24"/>
          <w:szCs w:val="24"/>
        </w:rPr>
        <w:t xml:space="preserve">ałkowita wartość </w:t>
      </w:r>
      <w:r w:rsidR="008A631C">
        <w:rPr>
          <w:rFonts w:ascii="Times New Roman" w:hAnsi="Times New Roman"/>
          <w:sz w:val="24"/>
          <w:szCs w:val="24"/>
        </w:rPr>
        <w:t xml:space="preserve">brutto </w:t>
      </w:r>
      <w:r w:rsidRPr="00836542">
        <w:rPr>
          <w:rFonts w:ascii="Times New Roman" w:hAnsi="Times New Roman"/>
          <w:sz w:val="24"/>
          <w:szCs w:val="24"/>
        </w:rPr>
        <w:t>przedmiotu zamówienia</w:t>
      </w:r>
      <w:r w:rsidR="00350313" w:rsidRPr="00CD71F4">
        <w:rPr>
          <w:rFonts w:ascii="Times New Roman" w:eastAsiaTheme="minorHAnsi" w:hAnsi="Times New Roman"/>
          <w:b/>
          <w:sz w:val="24"/>
          <w:szCs w:val="24"/>
        </w:rPr>
        <w:t>)</w:t>
      </w:r>
      <w:r w:rsidR="00350313" w:rsidRPr="00CD71F4">
        <w:rPr>
          <w:rFonts w:ascii="Times New Roman" w:eastAsiaTheme="minorHAnsi" w:hAnsi="Times New Roman"/>
          <w:sz w:val="24"/>
          <w:szCs w:val="24"/>
        </w:rPr>
        <w:t xml:space="preserve"> – liczba punktów obliczana wg następującego wzoru:</w:t>
      </w:r>
    </w:p>
    <w:p w:rsidR="00350313" w:rsidRPr="003B3840" w:rsidRDefault="00350313" w:rsidP="00350313">
      <w:pPr>
        <w:spacing w:after="0" w:line="360" w:lineRule="auto"/>
        <w:ind w:left="709" w:hanging="284"/>
        <w:rPr>
          <w:rFonts w:ascii="Times New Roman" w:eastAsiaTheme="minorHAnsi" w:hAnsi="Times New Roman"/>
          <w:sz w:val="16"/>
          <w:szCs w:val="16"/>
        </w:rPr>
      </w:pPr>
    </w:p>
    <w:p w:rsidR="00350313" w:rsidRDefault="00EF217F" w:rsidP="00350313">
      <w:pPr>
        <w:spacing w:after="0" w:line="360" w:lineRule="auto"/>
        <w:ind w:left="709" w:hanging="284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C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najniższa oferowana cena brutto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cena brutto oferty badanej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×60</m:t>
        </m:r>
      </m:oMath>
      <w:r w:rsidR="00350313" w:rsidRPr="00CD71F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3B4D69" w:rsidRPr="003B3840" w:rsidRDefault="003B4D69" w:rsidP="003B4D69">
      <w:pPr>
        <w:spacing w:after="0" w:line="360" w:lineRule="auto"/>
        <w:ind w:left="709" w:hanging="284"/>
        <w:jc w:val="both"/>
        <w:rPr>
          <w:rFonts w:ascii="Times New Roman" w:eastAsiaTheme="minorEastAsia" w:hAnsi="Times New Roman"/>
          <w:sz w:val="16"/>
          <w:szCs w:val="16"/>
        </w:rPr>
      </w:pPr>
    </w:p>
    <w:p w:rsidR="00350313" w:rsidRDefault="00350313" w:rsidP="00350313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 xml:space="preserve">Liczba punktów uzyskana z powyższego wzoru zaokrąglona do drugiego miejsca </w:t>
      </w:r>
      <w:r w:rsidRPr="00CD71F4">
        <w:rPr>
          <w:rFonts w:ascii="Times New Roman" w:eastAsiaTheme="minorEastAsia" w:hAnsi="Times New Roman"/>
          <w:sz w:val="24"/>
          <w:szCs w:val="24"/>
        </w:rPr>
        <w:br/>
        <w:t>po przecinku.</w:t>
      </w:r>
    </w:p>
    <w:p w:rsidR="003B4D69" w:rsidRPr="00E910BF" w:rsidRDefault="003B4D69" w:rsidP="00E910BF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350313" w:rsidRDefault="00E910BF" w:rsidP="00EF217F">
      <w:pPr>
        <w:spacing w:before="120" w:after="12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1 Wykonawca</w:t>
      </w:r>
      <w:r w:rsidR="00111425">
        <w:rPr>
          <w:rFonts w:ascii="Times New Roman" w:eastAsiaTheme="minorHAnsi" w:hAnsi="Times New Roman"/>
          <w:sz w:val="24"/>
          <w:szCs w:val="24"/>
        </w:rPr>
        <w:t xml:space="preserve"> może otrzymać maksymalnie 6</w:t>
      </w:r>
      <w:r w:rsidR="00350313">
        <w:rPr>
          <w:rFonts w:ascii="Times New Roman" w:eastAsiaTheme="minorHAnsi" w:hAnsi="Times New Roman"/>
          <w:sz w:val="24"/>
          <w:szCs w:val="24"/>
        </w:rPr>
        <w:t>0</w:t>
      </w:r>
      <w:r w:rsidR="00350313" w:rsidRPr="00CD71F4">
        <w:rPr>
          <w:rFonts w:ascii="Times New Roman" w:eastAsiaTheme="minorHAnsi" w:hAnsi="Times New Roman"/>
          <w:sz w:val="24"/>
          <w:szCs w:val="24"/>
        </w:rPr>
        <w:t xml:space="preserve"> punktów.</w:t>
      </w:r>
    </w:p>
    <w:p w:rsidR="002F44A1" w:rsidRDefault="008112FC" w:rsidP="00885E5C">
      <w:pPr>
        <w:spacing w:before="120" w:after="120" w:line="36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Cena podana w ofercie powinna zawierać w</w:t>
      </w:r>
      <w:r w:rsidR="00B359D7">
        <w:rPr>
          <w:rFonts w:ascii="Times New Roman" w:eastAsiaTheme="minorHAnsi" w:hAnsi="Times New Roman"/>
          <w:sz w:val="24"/>
          <w:szCs w:val="24"/>
        </w:rPr>
        <w:t>szystkie koszty związane z real</w:t>
      </w:r>
      <w:r>
        <w:rPr>
          <w:rFonts w:ascii="Times New Roman" w:eastAsiaTheme="minorHAnsi" w:hAnsi="Times New Roman"/>
          <w:sz w:val="24"/>
          <w:szCs w:val="24"/>
        </w:rPr>
        <w:t>izacją zamówienia łącznie z kosztami wszystkich zas</w:t>
      </w:r>
      <w:r w:rsidR="00B359D7">
        <w:rPr>
          <w:rFonts w:ascii="Times New Roman" w:eastAsiaTheme="minorHAnsi" w:hAnsi="Times New Roman"/>
          <w:sz w:val="24"/>
          <w:szCs w:val="24"/>
        </w:rPr>
        <w:t>t</w:t>
      </w:r>
      <w:r>
        <w:rPr>
          <w:rFonts w:ascii="Times New Roman" w:eastAsiaTheme="minorHAnsi" w:hAnsi="Times New Roman"/>
          <w:sz w:val="24"/>
          <w:szCs w:val="24"/>
        </w:rPr>
        <w:t xml:space="preserve">osowanych materiałów i urządzeń. </w:t>
      </w:r>
      <w:r w:rsidR="00885E5C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W cenie powinny być uwzględnione wszystkie ewentualne opłaty</w:t>
      </w:r>
      <w:r w:rsidR="00885E5C">
        <w:rPr>
          <w:rFonts w:ascii="Times New Roman" w:eastAsiaTheme="minorHAnsi" w:hAnsi="Times New Roman"/>
          <w:sz w:val="24"/>
          <w:szCs w:val="24"/>
        </w:rPr>
        <w:t xml:space="preserve">, podatki oraz koszty związane </w:t>
      </w:r>
      <w:r>
        <w:rPr>
          <w:rFonts w:ascii="Times New Roman" w:eastAsiaTheme="minorHAnsi" w:hAnsi="Times New Roman"/>
          <w:sz w:val="24"/>
          <w:szCs w:val="24"/>
        </w:rPr>
        <w:t>z zatrudnieniem pracowników.</w:t>
      </w:r>
    </w:p>
    <w:p w:rsidR="002F44A1" w:rsidRDefault="00380ABF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18AF">
        <w:rPr>
          <w:rFonts w:ascii="Times New Roman" w:hAnsi="Times New Roman"/>
          <w:b/>
          <w:sz w:val="24"/>
          <w:szCs w:val="24"/>
        </w:rPr>
        <w:t>Uw</w:t>
      </w:r>
      <w:r>
        <w:rPr>
          <w:rFonts w:ascii="Times New Roman" w:hAnsi="Times New Roman"/>
          <w:b/>
          <w:sz w:val="24"/>
          <w:szCs w:val="24"/>
        </w:rPr>
        <w:t xml:space="preserve">aga: zaoferowana cena zostanie zapisana </w:t>
      </w:r>
      <w:r w:rsidRPr="00B418AF">
        <w:rPr>
          <w:rFonts w:ascii="Times New Roman" w:hAnsi="Times New Roman"/>
          <w:b/>
          <w:sz w:val="24"/>
          <w:szCs w:val="24"/>
        </w:rPr>
        <w:t xml:space="preserve">w </w:t>
      </w:r>
      <w:r w:rsidRPr="00F8486F">
        <w:rPr>
          <w:rFonts w:ascii="Times New Roman" w:hAnsi="Times New Roman"/>
          <w:b/>
          <w:sz w:val="24"/>
          <w:szCs w:val="24"/>
        </w:rPr>
        <w:t xml:space="preserve">umowie </w:t>
      </w:r>
      <w:r w:rsidR="00F8486F" w:rsidRPr="00F8486F">
        <w:rPr>
          <w:rFonts w:ascii="Times New Roman" w:hAnsi="Times New Roman"/>
          <w:sz w:val="24"/>
          <w:szCs w:val="24"/>
        </w:rPr>
        <w:t>(§ 13 ust. 3</w:t>
      </w:r>
      <w:r w:rsidRPr="00F8486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1FE3" w:rsidRPr="00EE7C31" w:rsidRDefault="00321FE3" w:rsidP="00321FE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21FE3" w:rsidRDefault="00321FE3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B3840" w:rsidRPr="003B3840" w:rsidRDefault="003B3840" w:rsidP="003B3840">
      <w:pPr>
        <w:spacing w:after="0" w:line="360" w:lineRule="auto"/>
        <w:ind w:firstLine="708"/>
        <w:jc w:val="both"/>
        <w:rPr>
          <w:rFonts w:ascii="Times New Roman" w:hAnsi="Times New Roman"/>
          <w:b/>
          <w:sz w:val="2"/>
          <w:szCs w:val="2"/>
        </w:rPr>
      </w:pPr>
    </w:p>
    <w:p w:rsidR="00321FE3" w:rsidRDefault="00321FE3" w:rsidP="00321FE3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Kryterium nr 2: Czas</w:t>
      </w:r>
      <w:r w:rsidR="00F8486F">
        <w:rPr>
          <w:rFonts w:ascii="Times New Roman" w:eastAsiaTheme="minorEastAsia" w:hAnsi="Times New Roman"/>
          <w:b/>
          <w:sz w:val="24"/>
          <w:szCs w:val="24"/>
        </w:rPr>
        <w:t xml:space="preserve"> reakcji grupy szybkiego reagowania </w:t>
      </w:r>
      <w:r w:rsidRPr="00AE08B6">
        <w:rPr>
          <w:rFonts w:ascii="Times New Roman" w:eastAsiaTheme="minorEastAsia" w:hAnsi="Times New Roman"/>
          <w:sz w:val="24"/>
          <w:szCs w:val="24"/>
        </w:rPr>
        <w:t>(</w:t>
      </w:r>
      <w:r w:rsidR="00F8486F">
        <w:rPr>
          <w:rFonts w:ascii="Times New Roman" w:eastAsiaTheme="minorEastAsia" w:hAnsi="Times New Roman"/>
          <w:sz w:val="24"/>
          <w:szCs w:val="24"/>
        </w:rPr>
        <w:t xml:space="preserve">czas </w:t>
      </w:r>
      <w:r w:rsidR="00F8486F">
        <w:rPr>
          <w:rFonts w:ascii="Times New Roman" w:eastAsiaTheme="minorHAnsi" w:hAnsi="Times New Roman"/>
          <w:sz w:val="24"/>
          <w:szCs w:val="24"/>
        </w:rPr>
        <w:t xml:space="preserve">reakcji liczony </w:t>
      </w:r>
      <w:r w:rsidR="00F8486F">
        <w:rPr>
          <w:rFonts w:ascii="Times New Roman" w:eastAsiaTheme="minorHAnsi" w:hAnsi="Times New Roman"/>
          <w:sz w:val="24"/>
          <w:szCs w:val="24"/>
        </w:rPr>
        <w:br/>
        <w:t>od momentu zgłoszenia</w:t>
      </w:r>
      <w:r w:rsidRPr="00AE08B6">
        <w:rPr>
          <w:rFonts w:ascii="Times New Roman" w:eastAsiaTheme="minorHAnsi" w:hAnsi="Times New Roman"/>
          <w:sz w:val="24"/>
          <w:szCs w:val="24"/>
        </w:rPr>
        <w:t>)</w:t>
      </w:r>
      <w:r w:rsidRPr="00CD71F4">
        <w:rPr>
          <w:rFonts w:ascii="Times New Roman" w:eastAsiaTheme="minorHAnsi" w:hAnsi="Times New Roman"/>
          <w:sz w:val="24"/>
          <w:szCs w:val="24"/>
        </w:rPr>
        <w:t xml:space="preserve"> – liczba punktów obliczana wg następującego wzoru:</w:t>
      </w:r>
    </w:p>
    <w:p w:rsidR="00406B5C" w:rsidRPr="00EE7C31" w:rsidRDefault="00406B5C" w:rsidP="00406B5C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321FE3" w:rsidRDefault="00321FE3" w:rsidP="00321FE3">
      <w:pPr>
        <w:pStyle w:val="Akapitzlist"/>
        <w:spacing w:after="0" w:line="360" w:lineRule="auto"/>
        <w:ind w:left="1080"/>
        <w:jc w:val="center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HAnsi" w:hAnsi="Cambria Math"/>
            <w:sz w:val="24"/>
            <w:szCs w:val="24"/>
          </w:rPr>
          <m:t xml:space="preserve">H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/>
                <w:sz w:val="24"/>
                <w:szCs w:val="24"/>
              </w:rPr>
              <m:t xml:space="preserve">najkrótszy oferowany czas reakcji 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</w:rPr>
              <m:t>czas reakcji oferty badanej</m:t>
            </m:r>
          </m:den>
        </m:f>
        <m:r>
          <w:rPr>
            <w:rFonts w:ascii="Cambria Math" w:eastAsiaTheme="minorHAnsi" w:hAnsi="Cambria Math"/>
            <w:sz w:val="24"/>
            <w:szCs w:val="24"/>
          </w:rPr>
          <m:t xml:space="preserve"> ×20</m:t>
        </m:r>
      </m:oMath>
      <w:r w:rsidRPr="001F1E04">
        <w:rPr>
          <w:rFonts w:ascii="Times New Roman" w:eastAsiaTheme="minorEastAsia" w:hAnsi="Times New Roman"/>
          <w:sz w:val="24"/>
          <w:szCs w:val="24"/>
        </w:rPr>
        <w:t xml:space="preserve"> [%]</w:t>
      </w:r>
    </w:p>
    <w:p w:rsidR="00321FE3" w:rsidRPr="00EE7C31" w:rsidRDefault="00321FE3" w:rsidP="00321FE3">
      <w:pPr>
        <w:spacing w:after="0" w:line="360" w:lineRule="auto"/>
        <w:ind w:left="709" w:firstLine="707"/>
        <w:jc w:val="both"/>
        <w:rPr>
          <w:rFonts w:ascii="Times New Roman" w:eastAsiaTheme="minorEastAsia" w:hAnsi="Times New Roman"/>
          <w:sz w:val="16"/>
          <w:szCs w:val="16"/>
        </w:rPr>
      </w:pPr>
    </w:p>
    <w:p w:rsidR="00321FE3" w:rsidRPr="00911FF5" w:rsidRDefault="00321FE3" w:rsidP="00321FE3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4"/>
          <w:szCs w:val="24"/>
        </w:rPr>
      </w:pPr>
      <w:r w:rsidRPr="00CD71F4">
        <w:rPr>
          <w:rFonts w:ascii="Times New Roman" w:eastAsiaTheme="minorEastAsia" w:hAnsi="Times New Roman"/>
          <w:sz w:val="24"/>
          <w:szCs w:val="24"/>
        </w:rPr>
        <w:t>Liczba punktów uzyskana z powyższego wzoru z</w:t>
      </w:r>
      <w:r>
        <w:rPr>
          <w:rFonts w:ascii="Times New Roman" w:eastAsiaTheme="minorEastAsia" w:hAnsi="Times New Roman"/>
          <w:sz w:val="24"/>
          <w:szCs w:val="24"/>
        </w:rPr>
        <w:t xml:space="preserve">aokrąglona do drugiego miejsca </w:t>
      </w:r>
      <w:r w:rsidR="00406B5C">
        <w:rPr>
          <w:rFonts w:ascii="Times New Roman" w:eastAsiaTheme="minorEastAsia" w:hAnsi="Times New Roman"/>
          <w:sz w:val="24"/>
          <w:szCs w:val="24"/>
        </w:rPr>
        <w:br/>
      </w:r>
      <w:r w:rsidRPr="00CD71F4">
        <w:rPr>
          <w:rFonts w:ascii="Times New Roman" w:eastAsiaTheme="minorEastAsia" w:hAnsi="Times New Roman"/>
          <w:sz w:val="24"/>
          <w:szCs w:val="24"/>
        </w:rPr>
        <w:t>po przecinku.</w:t>
      </w:r>
    </w:p>
    <w:p w:rsidR="00321FE3" w:rsidRDefault="00321FE3" w:rsidP="00321FE3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"/>
          <w:szCs w:val="2"/>
        </w:rPr>
      </w:pPr>
    </w:p>
    <w:p w:rsidR="00321FE3" w:rsidRDefault="00321FE3" w:rsidP="00321FE3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"/>
          <w:szCs w:val="2"/>
        </w:rPr>
      </w:pPr>
    </w:p>
    <w:p w:rsidR="00321FE3" w:rsidRDefault="00321FE3" w:rsidP="00321FE3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"/>
          <w:szCs w:val="2"/>
        </w:rPr>
      </w:pPr>
    </w:p>
    <w:p w:rsidR="00321FE3" w:rsidRDefault="00321FE3" w:rsidP="00321FE3">
      <w:pPr>
        <w:spacing w:after="0" w:line="480" w:lineRule="auto"/>
        <w:ind w:left="709" w:firstLine="70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czas</w:t>
      </w:r>
      <w:r w:rsidR="00406B5C">
        <w:rPr>
          <w:rFonts w:ascii="Times New Roman" w:eastAsiaTheme="minorHAnsi" w:hAnsi="Times New Roman"/>
          <w:sz w:val="24"/>
          <w:szCs w:val="24"/>
        </w:rPr>
        <w:t xml:space="preserve"> reakcji grupy szybkiego reagowania</w:t>
      </w:r>
      <w:r>
        <w:rPr>
          <w:rFonts w:ascii="Times New Roman" w:eastAsiaTheme="minorHAnsi" w:hAnsi="Times New Roman"/>
          <w:sz w:val="24"/>
          <w:szCs w:val="24"/>
        </w:rPr>
        <w:t xml:space="preserve"> Zamaw</w:t>
      </w:r>
      <w:r w:rsidR="00406B5C">
        <w:rPr>
          <w:rFonts w:ascii="Times New Roman" w:eastAsiaTheme="minorHAnsi" w:hAnsi="Times New Roman"/>
          <w:sz w:val="24"/>
          <w:szCs w:val="24"/>
        </w:rPr>
        <w:t xml:space="preserve">iający przyjmuje czas wyrażony </w:t>
      </w:r>
      <w:r>
        <w:rPr>
          <w:rFonts w:ascii="Times New Roman" w:eastAsiaTheme="minorHAnsi" w:hAnsi="Times New Roman"/>
          <w:sz w:val="24"/>
          <w:szCs w:val="24"/>
        </w:rPr>
        <w:t xml:space="preserve">w minutach, jaki upłynie od momentu </w:t>
      </w:r>
      <w:r w:rsidR="00406B5C">
        <w:rPr>
          <w:rFonts w:ascii="Times New Roman" w:eastAsiaTheme="minorHAnsi" w:hAnsi="Times New Roman"/>
          <w:sz w:val="24"/>
          <w:szCs w:val="24"/>
        </w:rPr>
        <w:t xml:space="preserve">zgłoszenia do chwili faktycznego </w:t>
      </w:r>
      <w:r>
        <w:rPr>
          <w:rFonts w:ascii="Times New Roman" w:eastAsiaTheme="minorHAnsi" w:hAnsi="Times New Roman"/>
          <w:sz w:val="24"/>
          <w:szCs w:val="24"/>
        </w:rPr>
        <w:t>podjęcia d</w:t>
      </w:r>
      <w:r w:rsidR="00406B5C">
        <w:rPr>
          <w:rFonts w:ascii="Times New Roman" w:eastAsiaTheme="minorHAnsi" w:hAnsi="Times New Roman"/>
          <w:sz w:val="24"/>
          <w:szCs w:val="24"/>
        </w:rPr>
        <w:t xml:space="preserve">ziałań grupy szybkiego reagowania </w:t>
      </w:r>
      <w:r>
        <w:rPr>
          <w:rFonts w:ascii="Times New Roman" w:eastAsiaTheme="minorHAnsi" w:hAnsi="Times New Roman"/>
          <w:sz w:val="24"/>
          <w:szCs w:val="24"/>
        </w:rPr>
        <w:t>na terenie obiektu.</w:t>
      </w:r>
    </w:p>
    <w:p w:rsidR="00321FE3" w:rsidRDefault="00321FE3" w:rsidP="00406B5C">
      <w:pPr>
        <w:spacing w:after="0" w:line="480" w:lineRule="auto"/>
        <w:ind w:left="709" w:firstLine="70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Zamawiający zastrzega</w:t>
      </w:r>
      <w:r w:rsidR="00406B5C">
        <w:rPr>
          <w:rFonts w:ascii="Times New Roman" w:eastAsiaTheme="minorEastAsia" w:hAnsi="Times New Roman"/>
          <w:b/>
          <w:sz w:val="24"/>
          <w:szCs w:val="24"/>
        </w:rPr>
        <w:t xml:space="preserve"> sobie, iż czas reakcji musi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797345">
        <w:rPr>
          <w:rFonts w:ascii="Times New Roman" w:eastAsiaTheme="minorEastAsia" w:hAnsi="Times New Roman"/>
          <w:b/>
          <w:sz w:val="24"/>
          <w:szCs w:val="24"/>
        </w:rPr>
        <w:t xml:space="preserve">się mieścić w przedziale </w:t>
      </w:r>
      <w:r w:rsidR="00797345">
        <w:rPr>
          <w:rFonts w:ascii="Times New Roman" w:eastAsiaTheme="minorEastAsia" w:hAnsi="Times New Roman"/>
          <w:b/>
          <w:sz w:val="24"/>
          <w:szCs w:val="24"/>
        </w:rPr>
        <w:br/>
        <w:t>od 10</w:t>
      </w:r>
      <w:r w:rsidR="00406B5C">
        <w:rPr>
          <w:rFonts w:ascii="Times New Roman" w:eastAsiaTheme="minorEastAsia" w:hAnsi="Times New Roman"/>
          <w:b/>
          <w:sz w:val="24"/>
          <w:szCs w:val="24"/>
        </w:rPr>
        <w:t xml:space="preserve"> do 20 minut.</w:t>
      </w:r>
    </w:p>
    <w:p w:rsidR="00321FE3" w:rsidRDefault="00321FE3" w:rsidP="00321FE3">
      <w:pPr>
        <w:spacing w:after="0" w:line="480" w:lineRule="auto"/>
        <w:ind w:left="709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Oferty wskazu</w:t>
      </w:r>
      <w:r w:rsidR="00024101">
        <w:rPr>
          <w:rFonts w:ascii="Times New Roman" w:eastAsiaTheme="minorEastAsia" w:hAnsi="Times New Roman"/>
          <w:b/>
          <w:sz w:val="24"/>
          <w:szCs w:val="24"/>
        </w:rPr>
        <w:t xml:space="preserve">jące czas reakcji </w:t>
      </w:r>
      <w:r w:rsidR="00797345">
        <w:rPr>
          <w:rFonts w:ascii="Times New Roman" w:eastAsiaTheme="minorEastAsia" w:hAnsi="Times New Roman"/>
          <w:b/>
          <w:sz w:val="24"/>
          <w:szCs w:val="24"/>
        </w:rPr>
        <w:t>krótszy niż 10</w:t>
      </w:r>
      <w:r w:rsidR="00406B5C">
        <w:rPr>
          <w:rFonts w:ascii="Times New Roman" w:eastAsiaTheme="minorEastAsia" w:hAnsi="Times New Roman"/>
          <w:b/>
          <w:sz w:val="24"/>
          <w:szCs w:val="24"/>
        </w:rPr>
        <w:t xml:space="preserve"> minut lub </w:t>
      </w:r>
      <w:r w:rsidR="00024101">
        <w:rPr>
          <w:rFonts w:ascii="Times New Roman" w:eastAsiaTheme="minorEastAsia" w:hAnsi="Times New Roman"/>
          <w:b/>
          <w:sz w:val="24"/>
          <w:szCs w:val="24"/>
        </w:rPr>
        <w:t>dłuższy niż 2</w:t>
      </w:r>
      <w:r>
        <w:rPr>
          <w:rFonts w:ascii="Times New Roman" w:eastAsiaTheme="minorEastAsia" w:hAnsi="Times New Roman"/>
          <w:b/>
          <w:sz w:val="24"/>
          <w:szCs w:val="24"/>
        </w:rPr>
        <w:t>0 minut zostaną odrzucone</w:t>
      </w:r>
      <w:r w:rsidR="006D0A4C">
        <w:rPr>
          <w:rFonts w:ascii="Times New Roman" w:eastAsiaTheme="minorEastAsia" w:hAnsi="Times New Roman"/>
          <w:b/>
          <w:sz w:val="24"/>
          <w:szCs w:val="24"/>
        </w:rPr>
        <w:t>,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jako niezgodne z treścią zapytania ofertowego.</w:t>
      </w:r>
    </w:p>
    <w:p w:rsidR="00321FE3" w:rsidRPr="00B81D39" w:rsidRDefault="00321FE3" w:rsidP="00321FE3">
      <w:pPr>
        <w:spacing w:after="0" w:line="480" w:lineRule="auto"/>
        <w:ind w:left="709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W przypadku, gdy Wykonawca nie zadeklaruje żadnego czasu</w:t>
      </w:r>
      <w:r w:rsidR="00406B5C">
        <w:rPr>
          <w:rFonts w:ascii="Times New Roman" w:eastAsiaTheme="minorEastAsia" w:hAnsi="Times New Roman"/>
          <w:b/>
          <w:sz w:val="24"/>
          <w:szCs w:val="24"/>
        </w:rPr>
        <w:t xml:space="preserve"> reakcji grupy szybkiego reagowania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Zamawiający przyjmi</w:t>
      </w:r>
      <w:r w:rsidR="00024101">
        <w:rPr>
          <w:rFonts w:ascii="Times New Roman" w:eastAsiaTheme="minorEastAsia" w:hAnsi="Times New Roman"/>
          <w:b/>
          <w:sz w:val="24"/>
          <w:szCs w:val="24"/>
        </w:rPr>
        <w:t>e najdłuższy czas reakcji, tj. 2</w:t>
      </w:r>
      <w:r>
        <w:rPr>
          <w:rFonts w:ascii="Times New Roman" w:eastAsiaTheme="minorEastAsia" w:hAnsi="Times New Roman"/>
          <w:b/>
          <w:sz w:val="24"/>
          <w:szCs w:val="24"/>
        </w:rPr>
        <w:t>0 minut.</w:t>
      </w:r>
    </w:p>
    <w:p w:rsidR="00321FE3" w:rsidRPr="00CD71F4" w:rsidRDefault="00321FE3" w:rsidP="00321FE3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kryterium nr 2</w:t>
      </w:r>
      <w:r w:rsidRPr="00CD71F4">
        <w:rPr>
          <w:rFonts w:ascii="Times New Roman" w:eastAsiaTheme="minorHAnsi" w:hAnsi="Times New Roman"/>
          <w:sz w:val="24"/>
          <w:szCs w:val="24"/>
        </w:rPr>
        <w:t xml:space="preserve"> Wykona</w:t>
      </w:r>
      <w:r w:rsidR="00797345">
        <w:rPr>
          <w:rFonts w:ascii="Times New Roman" w:eastAsiaTheme="minorHAnsi" w:hAnsi="Times New Roman"/>
          <w:sz w:val="24"/>
          <w:szCs w:val="24"/>
        </w:rPr>
        <w:t>wca może otrzymać maksymalnie 2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CD71F4">
        <w:rPr>
          <w:rFonts w:ascii="Times New Roman" w:eastAsiaTheme="minorHAnsi" w:hAnsi="Times New Roman"/>
          <w:sz w:val="24"/>
          <w:szCs w:val="24"/>
        </w:rPr>
        <w:t xml:space="preserve"> punktów. </w:t>
      </w:r>
    </w:p>
    <w:p w:rsidR="00321FE3" w:rsidRPr="00406B5C" w:rsidRDefault="00321FE3" w:rsidP="00406B5C">
      <w:pPr>
        <w:spacing w:after="0" w:line="36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321FE3" w:rsidRDefault="00321FE3" w:rsidP="00321FE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418AF">
        <w:rPr>
          <w:rFonts w:ascii="Times New Roman" w:hAnsi="Times New Roman"/>
          <w:b/>
          <w:sz w:val="24"/>
          <w:szCs w:val="24"/>
        </w:rPr>
        <w:t>Uw</w:t>
      </w:r>
      <w:r>
        <w:rPr>
          <w:rFonts w:ascii="Times New Roman" w:hAnsi="Times New Roman"/>
          <w:b/>
          <w:sz w:val="24"/>
          <w:szCs w:val="24"/>
        </w:rPr>
        <w:t>aga: zaoferowany czas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reakcji </w:t>
      </w:r>
      <w:r>
        <w:rPr>
          <w:rFonts w:ascii="Times New Roman" w:hAnsi="Times New Roman"/>
          <w:b/>
          <w:sz w:val="24"/>
          <w:szCs w:val="24"/>
        </w:rPr>
        <w:t xml:space="preserve">zostanie zapisany </w:t>
      </w:r>
      <w:r w:rsidRPr="00B418AF">
        <w:rPr>
          <w:rFonts w:ascii="Times New Roman" w:hAnsi="Times New Roman"/>
          <w:b/>
          <w:sz w:val="24"/>
          <w:szCs w:val="24"/>
        </w:rPr>
        <w:t>w umowie</w:t>
      </w:r>
      <w:r w:rsidR="00406B5C">
        <w:rPr>
          <w:rFonts w:ascii="Times New Roman" w:hAnsi="Times New Roman"/>
          <w:b/>
          <w:sz w:val="24"/>
          <w:szCs w:val="24"/>
        </w:rPr>
        <w:t xml:space="preserve"> </w:t>
      </w:r>
      <w:r w:rsidR="00406B5C">
        <w:rPr>
          <w:rFonts w:ascii="Times New Roman" w:hAnsi="Times New Roman"/>
          <w:sz w:val="24"/>
          <w:szCs w:val="24"/>
        </w:rPr>
        <w:t>(§ 2 ust. 1 pkt 1)</w:t>
      </w:r>
      <w:r w:rsidRPr="00B418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B3840" w:rsidRDefault="003B3840" w:rsidP="00797345">
      <w:pPr>
        <w:spacing w:before="120" w:after="120" w:line="36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7F6B0E" w:rsidRDefault="007F6B0E" w:rsidP="00797345">
      <w:pPr>
        <w:spacing w:before="120" w:after="120" w:line="36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7F6B0E" w:rsidRDefault="007F6B0E" w:rsidP="00797345">
      <w:pPr>
        <w:spacing w:before="120" w:after="120" w:line="36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7F6B0E" w:rsidRDefault="007F6B0E" w:rsidP="00797345">
      <w:pPr>
        <w:spacing w:before="120" w:after="120" w:line="36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7F6B0E" w:rsidRPr="00797345" w:rsidRDefault="007F6B0E" w:rsidP="00797345">
      <w:pPr>
        <w:spacing w:before="120" w:after="120" w:line="360" w:lineRule="auto"/>
        <w:jc w:val="both"/>
        <w:rPr>
          <w:rFonts w:ascii="Times New Roman" w:eastAsiaTheme="minorEastAsia" w:hAnsi="Times New Roman"/>
          <w:b/>
          <w:sz w:val="16"/>
          <w:szCs w:val="16"/>
        </w:rPr>
      </w:pPr>
    </w:p>
    <w:p w:rsidR="00024101" w:rsidRDefault="00321FE3" w:rsidP="0040741B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K</w:t>
      </w:r>
      <w:r w:rsidR="007F6B0E">
        <w:rPr>
          <w:rFonts w:ascii="Times New Roman" w:eastAsiaTheme="minorHAnsi" w:hAnsi="Times New Roman"/>
          <w:b/>
          <w:sz w:val="24"/>
          <w:szCs w:val="24"/>
        </w:rPr>
        <w:t>ryterium nr 3</w:t>
      </w:r>
      <w:r w:rsidR="005430F1" w:rsidRPr="008A4C0B"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 w:rsidR="00A6515C">
        <w:rPr>
          <w:rFonts w:ascii="Times New Roman" w:eastAsiaTheme="minorHAnsi" w:hAnsi="Times New Roman"/>
          <w:b/>
          <w:sz w:val="24"/>
          <w:szCs w:val="24"/>
        </w:rPr>
        <w:t xml:space="preserve">Zatrudnienie </w:t>
      </w:r>
      <w:r w:rsidR="00751055">
        <w:rPr>
          <w:rFonts w:ascii="Times New Roman" w:eastAsiaTheme="minorHAnsi" w:hAnsi="Times New Roman"/>
          <w:b/>
          <w:sz w:val="24"/>
          <w:szCs w:val="24"/>
        </w:rPr>
        <w:t>osób niepełnosprawnych</w:t>
      </w:r>
      <w:r w:rsidR="00644E6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24101" w:rsidRPr="00AE08B6">
        <w:rPr>
          <w:rFonts w:ascii="Times New Roman" w:eastAsiaTheme="minorEastAsia" w:hAnsi="Times New Roman"/>
          <w:sz w:val="24"/>
          <w:szCs w:val="24"/>
        </w:rPr>
        <w:t>(</w:t>
      </w:r>
      <w:r w:rsidR="00A6515C">
        <w:rPr>
          <w:rFonts w:ascii="Times New Roman" w:eastAsiaTheme="minorHAnsi" w:hAnsi="Times New Roman"/>
          <w:sz w:val="24"/>
          <w:szCs w:val="24"/>
        </w:rPr>
        <w:t>z</w:t>
      </w:r>
      <w:r w:rsidR="006D0A4C">
        <w:rPr>
          <w:rFonts w:ascii="Times New Roman" w:eastAsiaTheme="minorHAnsi" w:hAnsi="Times New Roman"/>
          <w:sz w:val="24"/>
          <w:szCs w:val="24"/>
        </w:rPr>
        <w:t>a</w:t>
      </w:r>
      <w:r w:rsidR="00024101">
        <w:rPr>
          <w:rFonts w:ascii="Times New Roman" w:eastAsiaTheme="minorHAnsi" w:hAnsi="Times New Roman"/>
          <w:sz w:val="24"/>
          <w:szCs w:val="24"/>
        </w:rPr>
        <w:t xml:space="preserve">trudnienie osób niepełnosprawnych </w:t>
      </w:r>
      <w:r w:rsidR="00A6515C">
        <w:rPr>
          <w:rFonts w:ascii="Times New Roman" w:eastAsiaTheme="minorHAnsi" w:hAnsi="Times New Roman"/>
          <w:sz w:val="24"/>
          <w:szCs w:val="24"/>
        </w:rPr>
        <w:t>na podstawie umowy o pracę</w:t>
      </w:r>
      <w:r w:rsidR="00024101" w:rsidRPr="00AE08B6">
        <w:rPr>
          <w:rFonts w:ascii="Times New Roman" w:eastAsiaTheme="minorHAnsi" w:hAnsi="Times New Roman"/>
          <w:sz w:val="24"/>
          <w:szCs w:val="24"/>
        </w:rPr>
        <w:t>)</w:t>
      </w:r>
      <w:r w:rsidR="009C4302">
        <w:rPr>
          <w:rFonts w:ascii="Times New Roman" w:eastAsiaTheme="minorHAnsi" w:hAnsi="Times New Roman"/>
          <w:sz w:val="24"/>
          <w:szCs w:val="24"/>
        </w:rPr>
        <w:t xml:space="preserve"> – liczba otrzymanych punktów wynika z poniższej tabeli:</w:t>
      </w:r>
    </w:p>
    <w:p w:rsidR="009C4302" w:rsidRPr="007F6B0E" w:rsidRDefault="009C4302" w:rsidP="009C4302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567"/>
        <w:gridCol w:w="6804"/>
        <w:gridCol w:w="992"/>
      </w:tblGrid>
      <w:tr w:rsidR="009C4302" w:rsidRPr="0099652B" w:rsidTr="0040741B">
        <w:tc>
          <w:tcPr>
            <w:tcW w:w="567" w:type="dxa"/>
            <w:vAlign w:val="center"/>
          </w:tcPr>
          <w:p w:rsidR="009C4302" w:rsidRPr="0099652B" w:rsidRDefault="009C4302" w:rsidP="00C62848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4" w:type="dxa"/>
            <w:vAlign w:val="center"/>
          </w:tcPr>
          <w:p w:rsidR="009C4302" w:rsidRPr="0099652B" w:rsidRDefault="009C4302" w:rsidP="00C62848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Zatrudnienie osób niepełnosprawnych</w:t>
            </w:r>
          </w:p>
        </w:tc>
        <w:tc>
          <w:tcPr>
            <w:tcW w:w="992" w:type="dxa"/>
            <w:vAlign w:val="center"/>
          </w:tcPr>
          <w:p w:rsidR="009C4302" w:rsidRPr="0099652B" w:rsidRDefault="009C4302" w:rsidP="009C4302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9652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Liczba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punktów</w:t>
            </w:r>
          </w:p>
        </w:tc>
      </w:tr>
      <w:tr w:rsidR="009C4302" w:rsidRPr="0099652B" w:rsidTr="0040741B">
        <w:tc>
          <w:tcPr>
            <w:tcW w:w="567" w:type="dxa"/>
            <w:vAlign w:val="center"/>
          </w:tcPr>
          <w:p w:rsidR="009C4302" w:rsidRPr="0040741B" w:rsidRDefault="009C4302" w:rsidP="0040741B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9C4302" w:rsidRPr="0040741B" w:rsidRDefault="00644E6F" w:rsidP="00442036">
            <w:pPr>
              <w:spacing w:before="120" w:after="12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W</w:t>
            </w:r>
            <w:r w:rsidR="00B30C22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przypadku 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wskazania </w:t>
            </w:r>
            <w:r w:rsidR="00442036">
              <w:rPr>
                <w:rFonts w:ascii="Times New Roman" w:eastAsiaTheme="minorHAnsi" w:hAnsi="Times New Roman"/>
                <w:sz w:val="20"/>
                <w:szCs w:val="20"/>
              </w:rPr>
              <w:t>w „W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ykazie osób skierowanych przez Wykonawcę </w:t>
            </w:r>
            <w:r w:rsidR="0040741B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do realizacji zamówienia publicznego</w:t>
            </w:r>
            <w:r w:rsidR="00442036">
              <w:rPr>
                <w:rFonts w:ascii="Times New Roman" w:eastAsiaTheme="minorHAnsi" w:hAnsi="Times New Roman"/>
                <w:sz w:val="20"/>
                <w:szCs w:val="20"/>
              </w:rPr>
              <w:t>”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złożonego wraz z</w:t>
            </w:r>
            <w:r w:rsidR="006D0A4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ofertą</w:t>
            </w:r>
            <w:r w:rsidR="00442036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442036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F6B0E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6</w:t>
            </w:r>
            <w:r w:rsid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 więcej </w:t>
            </w:r>
            <w:r w:rsidR="006D0A4C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osób niepełnosprawnych</w:t>
            </w:r>
            <w:r w:rsidR="00442036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40741B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</w:r>
            <w:r w:rsidR="00442036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zatrudnionych na podstawie umowy o pracę</w:t>
            </w:r>
          </w:p>
        </w:tc>
        <w:tc>
          <w:tcPr>
            <w:tcW w:w="992" w:type="dxa"/>
            <w:vAlign w:val="center"/>
          </w:tcPr>
          <w:p w:rsidR="009C4302" w:rsidRPr="0003187C" w:rsidRDefault="007F6B0E" w:rsidP="00B30C22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</w:tr>
      <w:tr w:rsidR="009C4302" w:rsidRPr="0099652B" w:rsidTr="0040741B">
        <w:tc>
          <w:tcPr>
            <w:tcW w:w="567" w:type="dxa"/>
            <w:vAlign w:val="center"/>
          </w:tcPr>
          <w:p w:rsidR="009C4302" w:rsidRPr="0040741B" w:rsidRDefault="009C4302" w:rsidP="0040741B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C4302" w:rsidRPr="0099652B" w:rsidRDefault="0040741B" w:rsidP="0040741B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W przypadku wskazania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w „Wykazie osób skierowanych przez Wykonawcę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do realizacji zamówienia publicznego” (złożonego wraz z</w:t>
            </w:r>
            <w:r w:rsidR="006D0A4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ofertą)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F6B0E">
              <w:rPr>
                <w:rFonts w:ascii="Times New Roman" w:eastAsiaTheme="minorHAnsi" w:hAnsi="Times New Roman"/>
                <w:b/>
                <w:sz w:val="20"/>
                <w:szCs w:val="20"/>
              </w:rPr>
              <w:t>od 4 do 5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6D0A4C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osób niepełnosprawnych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  <w:t>zatrudnionych na podstawie umowy o pracę</w:t>
            </w:r>
          </w:p>
        </w:tc>
        <w:tc>
          <w:tcPr>
            <w:tcW w:w="992" w:type="dxa"/>
            <w:vAlign w:val="center"/>
          </w:tcPr>
          <w:p w:rsidR="009C4302" w:rsidRPr="0003187C" w:rsidRDefault="0040741B" w:rsidP="00B30C22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7F6B0E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9C4302" w:rsidRPr="0099652B" w:rsidTr="0040741B">
        <w:tc>
          <w:tcPr>
            <w:tcW w:w="567" w:type="dxa"/>
            <w:vAlign w:val="center"/>
          </w:tcPr>
          <w:p w:rsidR="009C4302" w:rsidRPr="0040741B" w:rsidRDefault="009C4302" w:rsidP="0040741B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9C4302" w:rsidRPr="0099652B" w:rsidRDefault="0040741B" w:rsidP="0040741B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W przypadku wskazania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w „Wykazie osób skierowanych przez Wykonawcę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>do realizacji zamówienia publicznego” (złożonego wraz z</w:t>
            </w:r>
            <w:r w:rsidR="006D0A4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ofertą)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7F6B0E">
              <w:rPr>
                <w:rFonts w:ascii="Times New Roman" w:eastAsiaTheme="minorHAnsi" w:hAnsi="Times New Roman"/>
                <w:b/>
                <w:sz w:val="20"/>
                <w:szCs w:val="20"/>
              </w:rPr>
              <w:t>od 2 do 3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="006D0A4C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osób niepełnosprawnych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  <w:t>zatrudnionych na podstawie umowy o pracę</w:t>
            </w:r>
          </w:p>
        </w:tc>
        <w:tc>
          <w:tcPr>
            <w:tcW w:w="992" w:type="dxa"/>
            <w:vAlign w:val="center"/>
          </w:tcPr>
          <w:p w:rsidR="009C4302" w:rsidRPr="0003187C" w:rsidRDefault="007F6B0E" w:rsidP="00B30C22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</w:tr>
      <w:tr w:rsidR="007F6B0E" w:rsidRPr="0099652B" w:rsidTr="0040741B">
        <w:tc>
          <w:tcPr>
            <w:tcW w:w="567" w:type="dxa"/>
            <w:vAlign w:val="center"/>
          </w:tcPr>
          <w:p w:rsidR="007F6B0E" w:rsidRPr="0040741B" w:rsidRDefault="007F6B0E" w:rsidP="0040741B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7F6B0E" w:rsidRPr="0040741B" w:rsidRDefault="007F6B0E" w:rsidP="0040741B">
            <w:pPr>
              <w:spacing w:before="120" w:after="12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W przypadku wskazania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w „Wykazie osób skierowanych przez Wykonawcę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do realizacji zamówienia publicznego” (złożonego wraz z ofertą)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 oso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b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y niepełnosprawnej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  <w:t>zatrudnionej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na podstawie umowy o pracę</w:t>
            </w:r>
          </w:p>
        </w:tc>
        <w:tc>
          <w:tcPr>
            <w:tcW w:w="992" w:type="dxa"/>
            <w:vAlign w:val="center"/>
          </w:tcPr>
          <w:p w:rsidR="007F6B0E" w:rsidRDefault="007F6B0E" w:rsidP="00B30C22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</w:tr>
      <w:tr w:rsidR="009C4302" w:rsidRPr="0099652B" w:rsidTr="0040741B">
        <w:tc>
          <w:tcPr>
            <w:tcW w:w="567" w:type="dxa"/>
            <w:vAlign w:val="center"/>
          </w:tcPr>
          <w:p w:rsidR="009C4302" w:rsidRPr="0040741B" w:rsidRDefault="007F6B0E" w:rsidP="0040741B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9C4302" w:rsidRPr="0099652B" w:rsidRDefault="0040741B" w:rsidP="0040741B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W przypadku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niewskazania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w „Wykazie osób skierowanych przez Wykonawcę do realizacji zamówienia publicznego” (złożonego wraz z</w:t>
            </w:r>
            <w:r w:rsidR="006D0A4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ofertą)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żadnej </w:t>
            </w:r>
            <w:r w:rsidR="006D0A4C">
              <w:rPr>
                <w:rFonts w:ascii="Times New Roman" w:eastAsiaTheme="minorHAnsi" w:hAnsi="Times New Roman"/>
                <w:b/>
                <w:sz w:val="20"/>
                <w:szCs w:val="20"/>
              </w:rPr>
              <w:t>oso</w:t>
            </w:r>
            <w:r w:rsidR="006D0A4C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>b</w:t>
            </w:r>
            <w:r w:rsidR="006D0A4C">
              <w:rPr>
                <w:rFonts w:ascii="Times New Roman" w:eastAsiaTheme="minorHAnsi" w:hAnsi="Times New Roman"/>
                <w:b/>
                <w:sz w:val="20"/>
                <w:szCs w:val="20"/>
              </w:rPr>
              <w:t>y</w:t>
            </w:r>
            <w:r w:rsidR="006D0A4C"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niepełnosprawnej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zatrudnionej</w:t>
            </w:r>
            <w:r w:rsidRPr="0040741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na podstawie umowy o pracę</w:t>
            </w:r>
          </w:p>
        </w:tc>
        <w:tc>
          <w:tcPr>
            <w:tcW w:w="992" w:type="dxa"/>
            <w:vAlign w:val="center"/>
          </w:tcPr>
          <w:p w:rsidR="009C4302" w:rsidRPr="0003187C" w:rsidRDefault="00B30C22" w:rsidP="00B30C22">
            <w:pPr>
              <w:spacing w:before="120" w:after="12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3187C">
              <w:rPr>
                <w:rFonts w:ascii="Times New Roman" w:eastAsiaTheme="minorHAnsi" w:hAnsi="Times New Roman"/>
                <w:b/>
                <w:sz w:val="24"/>
                <w:szCs w:val="24"/>
              </w:rPr>
              <w:t>0</w:t>
            </w:r>
          </w:p>
        </w:tc>
      </w:tr>
    </w:tbl>
    <w:p w:rsidR="009C4302" w:rsidRDefault="009C4302" w:rsidP="009C4302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C4302" w:rsidRPr="00DD05DF" w:rsidRDefault="007F6B0E" w:rsidP="009C4302">
      <w:pPr>
        <w:spacing w:after="0" w:line="360" w:lineRule="auto"/>
        <w:ind w:left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W kryterium nr 3</w:t>
      </w:r>
      <w:r w:rsidR="009C4302">
        <w:rPr>
          <w:rFonts w:ascii="Times New Roman" w:eastAsiaTheme="minorEastAsia" w:hAnsi="Times New Roman"/>
          <w:sz w:val="24"/>
          <w:szCs w:val="24"/>
        </w:rPr>
        <w:t xml:space="preserve"> Wykona</w:t>
      </w:r>
      <w:r>
        <w:rPr>
          <w:rFonts w:ascii="Times New Roman" w:eastAsiaTheme="minorEastAsia" w:hAnsi="Times New Roman"/>
          <w:sz w:val="24"/>
          <w:szCs w:val="24"/>
        </w:rPr>
        <w:t>wca może otrzymać maksymalnie 20</w:t>
      </w:r>
      <w:r w:rsidR="009C4302">
        <w:rPr>
          <w:rFonts w:ascii="Times New Roman" w:eastAsiaTheme="minorEastAsia" w:hAnsi="Times New Roman"/>
          <w:sz w:val="24"/>
          <w:szCs w:val="24"/>
        </w:rPr>
        <w:t xml:space="preserve"> punktów.</w:t>
      </w:r>
    </w:p>
    <w:p w:rsidR="009C4302" w:rsidRDefault="009C4302" w:rsidP="009C4302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"/>
          <w:szCs w:val="2"/>
        </w:rPr>
      </w:pPr>
    </w:p>
    <w:p w:rsidR="009C4302" w:rsidRDefault="009C4302" w:rsidP="009C4302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"/>
          <w:szCs w:val="2"/>
        </w:rPr>
      </w:pPr>
    </w:p>
    <w:p w:rsidR="009C4302" w:rsidRDefault="009C4302" w:rsidP="009C4302">
      <w:pPr>
        <w:spacing w:after="0" w:line="480" w:lineRule="auto"/>
        <w:ind w:left="709"/>
        <w:contextualSpacing/>
        <w:jc w:val="both"/>
        <w:rPr>
          <w:rFonts w:ascii="Times New Roman" w:eastAsiaTheme="minorHAnsi" w:hAnsi="Times New Roman"/>
          <w:sz w:val="2"/>
          <w:szCs w:val="2"/>
        </w:rPr>
      </w:pPr>
    </w:p>
    <w:p w:rsidR="00E7347D" w:rsidRDefault="009C4302" w:rsidP="00E7347D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D71F4">
        <w:rPr>
          <w:rFonts w:ascii="Times New Roman" w:eastAsiaTheme="minorHAnsi" w:hAnsi="Times New Roman"/>
          <w:b/>
          <w:sz w:val="24"/>
          <w:szCs w:val="24"/>
        </w:rPr>
        <w:t>1 pkt = 1%</w:t>
      </w:r>
    </w:p>
    <w:p w:rsidR="00E7347D" w:rsidRDefault="0040741B" w:rsidP="00E7347D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Przez osobę niepełnosprawną </w:t>
      </w:r>
      <w:r w:rsidR="00E7347D">
        <w:rPr>
          <w:rFonts w:ascii="Times New Roman" w:eastAsiaTheme="minorHAnsi" w:hAnsi="Times New Roman"/>
          <w:sz w:val="24"/>
          <w:szCs w:val="24"/>
        </w:rPr>
        <w:t>Zamawiający rozumie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7347D">
        <w:rPr>
          <w:rFonts w:ascii="Times New Roman" w:eastAsiaTheme="minorHAnsi" w:hAnsi="Times New Roman"/>
          <w:sz w:val="24"/>
          <w:szCs w:val="24"/>
        </w:rPr>
        <w:t>– osobę spełniającą przesłanki statusu niepełnosprawności określone ust</w:t>
      </w:r>
      <w:r>
        <w:rPr>
          <w:rFonts w:ascii="Times New Roman" w:eastAsiaTheme="minorHAnsi" w:hAnsi="Times New Roman"/>
          <w:sz w:val="24"/>
          <w:szCs w:val="24"/>
        </w:rPr>
        <w:t xml:space="preserve">awą z dnia 27 sierpnia 1997 r. </w:t>
      </w:r>
      <w:r w:rsidR="00E7347D">
        <w:rPr>
          <w:rFonts w:ascii="Times New Roman" w:eastAsiaTheme="minorHAnsi" w:hAnsi="Times New Roman"/>
          <w:sz w:val="24"/>
          <w:szCs w:val="24"/>
        </w:rPr>
        <w:t>o rehabilitacji zawodowej i społecznej oraz zatrud</w:t>
      </w:r>
      <w:r>
        <w:rPr>
          <w:rFonts w:ascii="Times New Roman" w:eastAsiaTheme="minorHAnsi" w:hAnsi="Times New Roman"/>
          <w:sz w:val="24"/>
          <w:szCs w:val="24"/>
        </w:rPr>
        <w:t xml:space="preserve">nieniu osób niepełnosprawnych </w:t>
      </w:r>
      <w:r w:rsidRPr="0040741B">
        <w:rPr>
          <w:rFonts w:ascii="Times New Roman" w:eastAsiaTheme="minorHAnsi" w:hAnsi="Times New Roman"/>
          <w:sz w:val="24"/>
          <w:szCs w:val="24"/>
        </w:rPr>
        <w:t xml:space="preserve">(t.j. Dz. U.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40741B">
        <w:rPr>
          <w:rFonts w:ascii="Times New Roman" w:eastAsiaTheme="minorHAnsi" w:hAnsi="Times New Roman"/>
          <w:sz w:val="24"/>
          <w:szCs w:val="24"/>
        </w:rPr>
        <w:t>z 2016 r. poz. 2046</w:t>
      </w:r>
      <w:r w:rsidR="00E7347D" w:rsidRPr="0040741B">
        <w:rPr>
          <w:rFonts w:ascii="Times New Roman" w:eastAsiaTheme="minorHAnsi" w:hAnsi="Times New Roman"/>
          <w:sz w:val="24"/>
          <w:szCs w:val="24"/>
        </w:rPr>
        <w:t xml:space="preserve"> ze zm.)</w:t>
      </w:r>
    </w:p>
    <w:p w:rsidR="00E7347D" w:rsidRPr="007F6B0E" w:rsidRDefault="00E7347D" w:rsidP="00E7347D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:rsidR="00B30C22" w:rsidRPr="00110B56" w:rsidRDefault="0013764C" w:rsidP="00E7347D">
      <w:pPr>
        <w:tabs>
          <w:tab w:val="left" w:pos="1273"/>
        </w:tabs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10B56">
        <w:rPr>
          <w:rFonts w:ascii="Times New Roman" w:eastAsiaTheme="minorHAnsi" w:hAnsi="Times New Roman"/>
          <w:sz w:val="24"/>
          <w:szCs w:val="24"/>
        </w:rPr>
        <w:t>Punkty zostaną przyzn</w:t>
      </w:r>
      <w:r w:rsidR="00751055">
        <w:rPr>
          <w:rFonts w:ascii="Times New Roman" w:eastAsiaTheme="minorHAnsi" w:hAnsi="Times New Roman"/>
          <w:sz w:val="24"/>
          <w:szCs w:val="24"/>
        </w:rPr>
        <w:t>a</w:t>
      </w:r>
      <w:r w:rsidRPr="00110B56">
        <w:rPr>
          <w:rFonts w:ascii="Times New Roman" w:eastAsiaTheme="minorHAnsi" w:hAnsi="Times New Roman"/>
          <w:sz w:val="24"/>
          <w:szCs w:val="24"/>
        </w:rPr>
        <w:t>ne w zależności od ilości zatrudnionych osób, wskazanych</w:t>
      </w:r>
      <w:r w:rsidRPr="00110B56">
        <w:rPr>
          <w:rFonts w:ascii="Times New Roman" w:eastAsiaTheme="minorHAnsi" w:hAnsi="Times New Roman"/>
          <w:sz w:val="24"/>
          <w:szCs w:val="24"/>
        </w:rPr>
        <w:br/>
      </w:r>
      <w:r w:rsidR="00110B56" w:rsidRPr="00110B56">
        <w:rPr>
          <w:rFonts w:ascii="Times New Roman" w:eastAsiaTheme="minorHAnsi" w:hAnsi="Times New Roman"/>
          <w:sz w:val="24"/>
          <w:szCs w:val="24"/>
        </w:rPr>
        <w:t>w „Wykazie osób skierowanych przez Wykonawcę do realizacji zamówienia publicznego”</w:t>
      </w:r>
      <w:r w:rsidRPr="00110B5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13764C" w:rsidRPr="00E7347D" w:rsidRDefault="0013764C" w:rsidP="00E7347D">
      <w:pPr>
        <w:tabs>
          <w:tab w:val="left" w:pos="1273"/>
        </w:tabs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347D">
        <w:rPr>
          <w:rFonts w:ascii="Times New Roman" w:eastAsiaTheme="minorHAnsi" w:hAnsi="Times New Roman"/>
          <w:sz w:val="24"/>
          <w:szCs w:val="24"/>
        </w:rPr>
        <w:t xml:space="preserve">Wykonawca powinien zadeklarować w ofercie, ile osób zatrudni z powyższej grupy </w:t>
      </w:r>
      <w:r w:rsidRPr="00E7347D">
        <w:rPr>
          <w:rFonts w:ascii="Times New Roman" w:eastAsiaTheme="minorHAnsi" w:hAnsi="Times New Roman"/>
          <w:sz w:val="24"/>
          <w:szCs w:val="24"/>
        </w:rPr>
        <w:br/>
        <w:t xml:space="preserve">do realizacji przedmiotu zamówienia. </w:t>
      </w:r>
    </w:p>
    <w:p w:rsidR="00E7347D" w:rsidRDefault="0013764C" w:rsidP="00E7347D">
      <w:pPr>
        <w:tabs>
          <w:tab w:val="left" w:pos="1273"/>
        </w:tabs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7347D">
        <w:rPr>
          <w:rFonts w:ascii="Times New Roman" w:eastAsiaTheme="minorHAnsi" w:hAnsi="Times New Roman"/>
          <w:sz w:val="24"/>
          <w:szCs w:val="24"/>
        </w:rPr>
        <w:lastRenderedPageBreak/>
        <w:t>W przypadku złożenia deklaracji Wykonawca będzie zobowiązany przestrzegać tego zobowiązania w toku realizacji zamówie</w:t>
      </w:r>
      <w:r w:rsidR="00110B56">
        <w:rPr>
          <w:rFonts w:ascii="Times New Roman" w:eastAsiaTheme="minorHAnsi" w:hAnsi="Times New Roman"/>
          <w:sz w:val="24"/>
          <w:szCs w:val="24"/>
        </w:rPr>
        <w:t>nia</w:t>
      </w:r>
      <w:r w:rsidRPr="00E7347D">
        <w:rPr>
          <w:rFonts w:ascii="Times New Roman" w:eastAsiaTheme="minorHAnsi" w:hAnsi="Times New Roman"/>
          <w:sz w:val="24"/>
          <w:szCs w:val="24"/>
        </w:rPr>
        <w:t>.</w:t>
      </w:r>
    </w:p>
    <w:p w:rsidR="00E7347D" w:rsidRDefault="00E7347D" w:rsidP="00E7347D">
      <w:pPr>
        <w:tabs>
          <w:tab w:val="left" w:pos="1273"/>
        </w:tabs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B3840" w:rsidRDefault="00110B56" w:rsidP="00110B56">
      <w:pPr>
        <w:tabs>
          <w:tab w:val="left" w:pos="1273"/>
        </w:tabs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Uwaga: osoby niepełnosprawne zostaną wskazane w rubryce </w:t>
      </w:r>
      <w:r w:rsidR="000B74FE">
        <w:rPr>
          <w:rFonts w:ascii="Times New Roman" w:eastAsiaTheme="minorEastAsia" w:hAnsi="Times New Roman"/>
          <w:b/>
          <w:sz w:val="24"/>
          <w:szCs w:val="24"/>
        </w:rPr>
        <w:t xml:space="preserve">załącznika </w:t>
      </w:r>
      <w:r w:rsidR="007F6B0E">
        <w:rPr>
          <w:rFonts w:ascii="Times New Roman" w:eastAsiaTheme="minorEastAsia" w:hAnsi="Times New Roman"/>
          <w:b/>
          <w:sz w:val="24"/>
          <w:szCs w:val="24"/>
        </w:rPr>
        <w:br/>
        <w:t xml:space="preserve">nr ….. </w:t>
      </w:r>
      <w:r w:rsidR="008B7111">
        <w:rPr>
          <w:rFonts w:ascii="Times New Roman" w:eastAsiaTheme="minorEastAsia" w:hAnsi="Times New Roman"/>
          <w:b/>
          <w:sz w:val="24"/>
          <w:szCs w:val="24"/>
        </w:rPr>
        <w:t>do ogłoszenia</w:t>
      </w:r>
      <w:r>
        <w:rPr>
          <w:rFonts w:ascii="Times New Roman" w:eastAsiaTheme="minorEastAsia" w:hAnsi="Times New Roman"/>
          <w:b/>
          <w:sz w:val="24"/>
          <w:szCs w:val="24"/>
        </w:rPr>
        <w:t>.</w:t>
      </w:r>
    </w:p>
    <w:p w:rsidR="000B74FE" w:rsidRPr="00110B56" w:rsidRDefault="007F6B0E" w:rsidP="00110B56">
      <w:pPr>
        <w:tabs>
          <w:tab w:val="left" w:pos="1273"/>
        </w:tabs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Do załącznika nr ……… do ogłoszenia</w:t>
      </w:r>
      <w:r w:rsidR="000B74FE">
        <w:rPr>
          <w:rFonts w:ascii="Times New Roman" w:eastAsiaTheme="minorEastAsia" w:hAnsi="Times New Roman"/>
          <w:b/>
          <w:sz w:val="24"/>
          <w:szCs w:val="24"/>
        </w:rPr>
        <w:t xml:space="preserve"> Wykonawca jest zobowiąz</w:t>
      </w:r>
      <w:r w:rsidR="00E0559C">
        <w:rPr>
          <w:rFonts w:ascii="Times New Roman" w:eastAsiaTheme="minorEastAsia" w:hAnsi="Times New Roman"/>
          <w:b/>
          <w:sz w:val="24"/>
          <w:szCs w:val="24"/>
        </w:rPr>
        <w:t xml:space="preserve">any dołączyć dowody świadczące </w:t>
      </w:r>
      <w:r w:rsidR="000B74FE">
        <w:rPr>
          <w:rFonts w:ascii="Times New Roman" w:eastAsiaTheme="minorEastAsia" w:hAnsi="Times New Roman"/>
          <w:b/>
          <w:sz w:val="24"/>
          <w:szCs w:val="24"/>
        </w:rPr>
        <w:t xml:space="preserve">o niepełnosprawności osób wskazanych do realizacji zamówienia. </w:t>
      </w:r>
    </w:p>
    <w:p w:rsidR="00CF5BDB" w:rsidRPr="00544E29" w:rsidRDefault="00CF5BDB" w:rsidP="009636DA">
      <w:pPr>
        <w:spacing w:after="0" w:line="480" w:lineRule="auto"/>
        <w:ind w:left="709" w:firstLine="707"/>
        <w:contextualSpacing/>
        <w:jc w:val="both"/>
        <w:rPr>
          <w:rFonts w:ascii="Times New Roman" w:eastAsiaTheme="minorEastAsia" w:hAnsi="Times New Roman"/>
          <w:b/>
          <w:sz w:val="6"/>
          <w:szCs w:val="6"/>
        </w:rPr>
      </w:pPr>
    </w:p>
    <w:p w:rsidR="00156964" w:rsidRPr="00B5039A" w:rsidRDefault="00350313" w:rsidP="00B5039A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5039A">
        <w:rPr>
          <w:rFonts w:ascii="Times New Roman" w:eastAsiaTheme="minorHAnsi" w:hAnsi="Times New Roman"/>
          <w:b/>
          <w:sz w:val="24"/>
          <w:szCs w:val="24"/>
        </w:rPr>
        <w:t>Ostateczna liczba punktó</w:t>
      </w:r>
      <w:r w:rsidR="00165231" w:rsidRPr="00B5039A">
        <w:rPr>
          <w:rFonts w:ascii="Times New Roman" w:eastAsiaTheme="minorHAnsi" w:hAnsi="Times New Roman"/>
          <w:b/>
          <w:sz w:val="24"/>
          <w:szCs w:val="24"/>
        </w:rPr>
        <w:t>w [%] uzyskanych przez Wykonawcę</w:t>
      </w:r>
      <w:r w:rsidRPr="00B5039A">
        <w:rPr>
          <w:rFonts w:ascii="Times New Roman" w:eastAsiaTheme="minorHAnsi" w:hAnsi="Times New Roman"/>
          <w:b/>
          <w:sz w:val="24"/>
          <w:szCs w:val="24"/>
        </w:rPr>
        <w:t xml:space="preserve"> obliczana jest </w:t>
      </w:r>
      <w:r w:rsidR="006D0A4C">
        <w:rPr>
          <w:rFonts w:ascii="Times New Roman" w:eastAsiaTheme="minorHAnsi" w:hAnsi="Times New Roman"/>
          <w:b/>
          <w:sz w:val="24"/>
          <w:szCs w:val="24"/>
        </w:rPr>
        <w:br/>
      </w:r>
      <w:r w:rsidR="00156964" w:rsidRPr="00B5039A">
        <w:rPr>
          <w:rFonts w:ascii="Times New Roman" w:eastAsiaTheme="minorHAnsi" w:hAnsi="Times New Roman"/>
          <w:b/>
          <w:sz w:val="24"/>
          <w:szCs w:val="24"/>
        </w:rPr>
        <w:t xml:space="preserve">jako </w:t>
      </w:r>
      <w:r w:rsidRPr="00B5039A">
        <w:rPr>
          <w:rFonts w:ascii="Times New Roman" w:eastAsiaTheme="minorHAnsi" w:hAnsi="Times New Roman"/>
          <w:b/>
          <w:sz w:val="24"/>
          <w:szCs w:val="24"/>
        </w:rPr>
        <w:t>suma punktów poszczególnych kryteriów.</w:t>
      </w:r>
      <w:r w:rsidR="00156964" w:rsidRPr="00B503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56964" w:rsidRDefault="00165231" w:rsidP="00156964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Wykonawca</w:t>
      </w:r>
      <w:r w:rsidR="00350313" w:rsidRPr="00156964">
        <w:rPr>
          <w:rFonts w:ascii="Times New Roman" w:eastAsiaTheme="minorHAnsi" w:hAnsi="Times New Roman"/>
          <w:b/>
          <w:sz w:val="24"/>
          <w:szCs w:val="24"/>
        </w:rPr>
        <w:t xml:space="preserve"> może uzyskać maksymalnie 100 punktów [%].</w:t>
      </w:r>
      <w:r w:rsidR="0015696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50313" w:rsidRDefault="00350313" w:rsidP="00156964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56964">
        <w:rPr>
          <w:rFonts w:ascii="Times New Roman" w:eastAsiaTheme="minorHAnsi" w:hAnsi="Times New Roman"/>
          <w:b/>
          <w:sz w:val="24"/>
          <w:szCs w:val="24"/>
        </w:rPr>
        <w:t>W przypadku równej liczby punktów zgromadzonych w/g kryteriów, o wyb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t>orze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br/>
      </w:r>
      <w:r w:rsidR="00286D97">
        <w:rPr>
          <w:rFonts w:ascii="Times New Roman" w:eastAsiaTheme="minorHAnsi" w:hAnsi="Times New Roman"/>
          <w:b/>
          <w:sz w:val="24"/>
          <w:szCs w:val="24"/>
        </w:rPr>
        <w:t>decyduje cena</w:t>
      </w:r>
      <w:r w:rsidR="00730979" w:rsidRPr="00156964">
        <w:rPr>
          <w:rFonts w:ascii="Times New Roman" w:eastAsiaTheme="minorHAnsi" w:hAnsi="Times New Roman"/>
          <w:b/>
          <w:sz w:val="24"/>
          <w:szCs w:val="24"/>
        </w:rPr>
        <w:t>.</w:t>
      </w:r>
    </w:p>
    <w:sectPr w:rsidR="00350313" w:rsidSect="00730979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44" w:rsidRDefault="002B5A44" w:rsidP="003B3840">
      <w:pPr>
        <w:spacing w:after="0" w:line="240" w:lineRule="auto"/>
      </w:pPr>
      <w:r>
        <w:separator/>
      </w:r>
    </w:p>
  </w:endnote>
  <w:endnote w:type="continuationSeparator" w:id="0">
    <w:p w:rsidR="002B5A44" w:rsidRDefault="002B5A44" w:rsidP="003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626446"/>
      <w:docPartObj>
        <w:docPartGallery w:val="Page Numbers (Bottom of Page)"/>
        <w:docPartUnique/>
      </w:docPartObj>
    </w:sdtPr>
    <w:sdtEndPr/>
    <w:sdtContent>
      <w:p w:rsidR="003B3840" w:rsidRDefault="003B3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6F">
          <w:rPr>
            <w:noProof/>
          </w:rPr>
          <w:t>2</w:t>
        </w:r>
        <w:r>
          <w:fldChar w:fldCharType="end"/>
        </w:r>
      </w:p>
    </w:sdtContent>
  </w:sdt>
  <w:p w:rsidR="003B3840" w:rsidRDefault="003B3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44" w:rsidRDefault="002B5A44" w:rsidP="003B3840">
      <w:pPr>
        <w:spacing w:after="0" w:line="240" w:lineRule="auto"/>
      </w:pPr>
      <w:r>
        <w:separator/>
      </w:r>
    </w:p>
  </w:footnote>
  <w:footnote w:type="continuationSeparator" w:id="0">
    <w:p w:rsidR="002B5A44" w:rsidRDefault="002B5A44" w:rsidP="003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9AA"/>
    <w:multiLevelType w:val="hybridMultilevel"/>
    <w:tmpl w:val="FAE61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D01"/>
    <w:multiLevelType w:val="hybridMultilevel"/>
    <w:tmpl w:val="0952DD6A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8E7"/>
    <w:multiLevelType w:val="hybridMultilevel"/>
    <w:tmpl w:val="0D68BAF8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3DBB"/>
    <w:multiLevelType w:val="hybridMultilevel"/>
    <w:tmpl w:val="8BF6F830"/>
    <w:lvl w:ilvl="0" w:tplc="B5A641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524F"/>
    <w:multiLevelType w:val="hybridMultilevel"/>
    <w:tmpl w:val="B6EC02A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7912463"/>
    <w:multiLevelType w:val="hybridMultilevel"/>
    <w:tmpl w:val="32AE91F8"/>
    <w:lvl w:ilvl="0" w:tplc="E3F48B7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961212"/>
    <w:multiLevelType w:val="hybridMultilevel"/>
    <w:tmpl w:val="3DA8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13"/>
    <w:rsid w:val="00024101"/>
    <w:rsid w:val="0003187C"/>
    <w:rsid w:val="000418B2"/>
    <w:rsid w:val="000B74FE"/>
    <w:rsid w:val="000D5C63"/>
    <w:rsid w:val="00103C68"/>
    <w:rsid w:val="00110B56"/>
    <w:rsid w:val="00111224"/>
    <w:rsid w:val="00111425"/>
    <w:rsid w:val="001237DE"/>
    <w:rsid w:val="0013764C"/>
    <w:rsid w:val="00156964"/>
    <w:rsid w:val="001633EA"/>
    <w:rsid w:val="00165231"/>
    <w:rsid w:val="00176BB8"/>
    <w:rsid w:val="001A7C41"/>
    <w:rsid w:val="001B3629"/>
    <w:rsid w:val="001C2D0F"/>
    <w:rsid w:val="00204AF4"/>
    <w:rsid w:val="00216157"/>
    <w:rsid w:val="00267A9A"/>
    <w:rsid w:val="00282FB7"/>
    <w:rsid w:val="00286D97"/>
    <w:rsid w:val="00294B6F"/>
    <w:rsid w:val="002B5A44"/>
    <w:rsid w:val="002F44A1"/>
    <w:rsid w:val="0030383C"/>
    <w:rsid w:val="003215A9"/>
    <w:rsid w:val="00321FE3"/>
    <w:rsid w:val="0033777A"/>
    <w:rsid w:val="00350313"/>
    <w:rsid w:val="00355F15"/>
    <w:rsid w:val="00364C39"/>
    <w:rsid w:val="00380ABF"/>
    <w:rsid w:val="0038636E"/>
    <w:rsid w:val="003A554D"/>
    <w:rsid w:val="003B25E0"/>
    <w:rsid w:val="003B3840"/>
    <w:rsid w:val="003B4D69"/>
    <w:rsid w:val="003C4757"/>
    <w:rsid w:val="00406B5C"/>
    <w:rsid w:val="0040741B"/>
    <w:rsid w:val="00413B18"/>
    <w:rsid w:val="004267CC"/>
    <w:rsid w:val="00442036"/>
    <w:rsid w:val="0045214B"/>
    <w:rsid w:val="004B2BD6"/>
    <w:rsid w:val="004E3347"/>
    <w:rsid w:val="00527121"/>
    <w:rsid w:val="005430F1"/>
    <w:rsid w:val="00544105"/>
    <w:rsid w:val="00544E29"/>
    <w:rsid w:val="005927BA"/>
    <w:rsid w:val="005949B1"/>
    <w:rsid w:val="005A1923"/>
    <w:rsid w:val="005A301F"/>
    <w:rsid w:val="005D26EA"/>
    <w:rsid w:val="005E4855"/>
    <w:rsid w:val="00605370"/>
    <w:rsid w:val="006231AE"/>
    <w:rsid w:val="00633063"/>
    <w:rsid w:val="00644E6F"/>
    <w:rsid w:val="00645A40"/>
    <w:rsid w:val="00650BFC"/>
    <w:rsid w:val="006931AE"/>
    <w:rsid w:val="006D0A4C"/>
    <w:rsid w:val="006E1F90"/>
    <w:rsid w:val="006E5402"/>
    <w:rsid w:val="00723F33"/>
    <w:rsid w:val="00730979"/>
    <w:rsid w:val="00740195"/>
    <w:rsid w:val="00751055"/>
    <w:rsid w:val="00787000"/>
    <w:rsid w:val="00795B8B"/>
    <w:rsid w:val="00797345"/>
    <w:rsid w:val="007B5244"/>
    <w:rsid w:val="007C6113"/>
    <w:rsid w:val="007D3501"/>
    <w:rsid w:val="007F6B0E"/>
    <w:rsid w:val="008112FC"/>
    <w:rsid w:val="00812476"/>
    <w:rsid w:val="00885E5C"/>
    <w:rsid w:val="008A4C0B"/>
    <w:rsid w:val="008A631C"/>
    <w:rsid w:val="008B7111"/>
    <w:rsid w:val="008D3E7B"/>
    <w:rsid w:val="008E5734"/>
    <w:rsid w:val="008E611A"/>
    <w:rsid w:val="008F33FE"/>
    <w:rsid w:val="00902900"/>
    <w:rsid w:val="00920C00"/>
    <w:rsid w:val="00934F82"/>
    <w:rsid w:val="00953FD1"/>
    <w:rsid w:val="009636DA"/>
    <w:rsid w:val="00963E8E"/>
    <w:rsid w:val="0099652B"/>
    <w:rsid w:val="009B009B"/>
    <w:rsid w:val="009C4302"/>
    <w:rsid w:val="00A05D7E"/>
    <w:rsid w:val="00A07FE3"/>
    <w:rsid w:val="00A127E0"/>
    <w:rsid w:val="00A6515C"/>
    <w:rsid w:val="00A8403C"/>
    <w:rsid w:val="00AB2868"/>
    <w:rsid w:val="00AC25A4"/>
    <w:rsid w:val="00AE361B"/>
    <w:rsid w:val="00B2155D"/>
    <w:rsid w:val="00B30C22"/>
    <w:rsid w:val="00B359D7"/>
    <w:rsid w:val="00B5039A"/>
    <w:rsid w:val="00B84475"/>
    <w:rsid w:val="00B85DED"/>
    <w:rsid w:val="00BD6098"/>
    <w:rsid w:val="00C0124E"/>
    <w:rsid w:val="00C739AC"/>
    <w:rsid w:val="00C743E2"/>
    <w:rsid w:val="00C80E36"/>
    <w:rsid w:val="00CE6B42"/>
    <w:rsid w:val="00CF5BDB"/>
    <w:rsid w:val="00D2301C"/>
    <w:rsid w:val="00D67C4B"/>
    <w:rsid w:val="00D723FB"/>
    <w:rsid w:val="00D96FBC"/>
    <w:rsid w:val="00DA0B87"/>
    <w:rsid w:val="00DC3A9A"/>
    <w:rsid w:val="00DD05DF"/>
    <w:rsid w:val="00E0559C"/>
    <w:rsid w:val="00E35881"/>
    <w:rsid w:val="00E7312C"/>
    <w:rsid w:val="00E7347D"/>
    <w:rsid w:val="00E910BF"/>
    <w:rsid w:val="00EA3C6E"/>
    <w:rsid w:val="00EA3C8D"/>
    <w:rsid w:val="00EB4C0C"/>
    <w:rsid w:val="00EB7621"/>
    <w:rsid w:val="00EC4048"/>
    <w:rsid w:val="00EE7C31"/>
    <w:rsid w:val="00EF11C2"/>
    <w:rsid w:val="00EF217F"/>
    <w:rsid w:val="00F22D9F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9E4A7-669C-42D7-8D60-60EAA23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302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313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3503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503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4D69"/>
    <w:rPr>
      <w:color w:val="808080"/>
    </w:rPr>
  </w:style>
  <w:style w:type="paragraph" w:styleId="Akapitzlist">
    <w:name w:val="List Paragraph"/>
    <w:basedOn w:val="Normalny"/>
    <w:uiPriority w:val="34"/>
    <w:qFormat/>
    <w:rsid w:val="00E91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C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84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8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2017-10-25T11:30:00Z</cp:lastPrinted>
  <dcterms:created xsi:type="dcterms:W3CDTF">2017-12-13T08:53:00Z</dcterms:created>
  <dcterms:modified xsi:type="dcterms:W3CDTF">2017-12-13T08:53:00Z</dcterms:modified>
</cp:coreProperties>
</file>