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770543" w:rsidRDefault="00910F6B" w:rsidP="00EB54D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8"/>
          <w:szCs w:val="20"/>
        </w:rPr>
      </w:pPr>
      <w:bookmarkStart w:id="0" w:name="_GoBack"/>
      <w:bookmarkEnd w:id="0"/>
      <w:r w:rsidRPr="00770543">
        <w:rPr>
          <w:rFonts w:ascii="Tahoma" w:hAnsi="Tahoma" w:cs="Tahoma"/>
          <w:szCs w:val="24"/>
        </w:rPr>
        <w:t xml:space="preserve">                                                                                    </w:t>
      </w:r>
      <w:r w:rsidRPr="00770543">
        <w:rPr>
          <w:rFonts w:ascii="Tahoma" w:hAnsi="Tahoma" w:cs="Tahoma"/>
          <w:sz w:val="18"/>
          <w:szCs w:val="20"/>
        </w:rPr>
        <w:t xml:space="preserve">Piotrków Tryb, dnia </w:t>
      </w:r>
      <w:r w:rsidR="00DD3E0C" w:rsidRPr="00770543">
        <w:rPr>
          <w:rFonts w:ascii="Tahoma" w:hAnsi="Tahoma" w:cs="Tahoma"/>
          <w:sz w:val="18"/>
          <w:szCs w:val="20"/>
        </w:rPr>
        <w:t>5 grudnia 2017</w:t>
      </w:r>
      <w:r w:rsidRPr="00770543">
        <w:rPr>
          <w:rFonts w:ascii="Tahoma" w:hAnsi="Tahoma" w:cs="Tahoma"/>
          <w:sz w:val="18"/>
          <w:szCs w:val="20"/>
        </w:rPr>
        <w:t xml:space="preserve"> r. </w:t>
      </w:r>
    </w:p>
    <w:p w:rsidR="00DD3E0C" w:rsidRPr="00770543" w:rsidRDefault="00DD3E0C" w:rsidP="00DD3E0C">
      <w:pPr>
        <w:pStyle w:val="Tekstpodstawowy"/>
        <w:spacing w:after="0"/>
        <w:rPr>
          <w:rFonts w:ascii="Tahoma" w:eastAsiaTheme="minorHAnsi" w:hAnsi="Tahoma" w:cs="Tahoma"/>
          <w:sz w:val="14"/>
          <w:szCs w:val="24"/>
        </w:rPr>
      </w:pPr>
      <w:r w:rsidRPr="00770543">
        <w:rPr>
          <w:rStyle w:val="Uwydatnienie"/>
          <w:rFonts w:ascii="Tahoma" w:hAnsi="Tahoma" w:cs="Tahoma"/>
          <w:bCs/>
          <w:color w:val="000000" w:themeColor="text1"/>
        </w:rPr>
        <w:t>SPZ.271.45.2017</w:t>
      </w:r>
    </w:p>
    <w:p w:rsidR="004D586A" w:rsidRPr="00CC4380" w:rsidRDefault="004D586A" w:rsidP="00DB18F2">
      <w:pPr>
        <w:pStyle w:val="Tekstpodstawowy"/>
        <w:spacing w:after="0"/>
        <w:jc w:val="center"/>
        <w:rPr>
          <w:rFonts w:ascii="Tahoma" w:hAnsi="Tahoma" w:cs="Tahoma"/>
          <w:b/>
          <w:spacing w:val="20"/>
          <w:szCs w:val="24"/>
        </w:rPr>
      </w:pPr>
    </w:p>
    <w:p w:rsidR="003E68B5" w:rsidRDefault="003E68B5" w:rsidP="003E68B5">
      <w:pPr>
        <w:pStyle w:val="Tekstpodstawowy"/>
        <w:spacing w:after="0" w:line="240" w:lineRule="auto"/>
        <w:jc w:val="center"/>
        <w:rPr>
          <w:rFonts w:ascii="Tahoma" w:hAnsi="Tahoma" w:cs="Tahoma"/>
          <w:b/>
          <w:spacing w:val="20"/>
          <w:szCs w:val="24"/>
        </w:rPr>
      </w:pPr>
    </w:p>
    <w:p w:rsidR="00910F6B" w:rsidRPr="00CC4380" w:rsidRDefault="004D586A" w:rsidP="003E68B5">
      <w:pPr>
        <w:pStyle w:val="Tekstpodstawowy"/>
        <w:spacing w:after="0" w:line="240" w:lineRule="auto"/>
        <w:jc w:val="center"/>
        <w:rPr>
          <w:rFonts w:ascii="Tahoma" w:hAnsi="Tahoma" w:cs="Tahoma"/>
          <w:b/>
          <w:spacing w:val="20"/>
          <w:szCs w:val="24"/>
        </w:rPr>
      </w:pPr>
      <w:r w:rsidRPr="00CC4380">
        <w:rPr>
          <w:rFonts w:ascii="Tahoma" w:hAnsi="Tahoma" w:cs="Tahoma"/>
          <w:b/>
          <w:spacing w:val="20"/>
          <w:szCs w:val="24"/>
        </w:rPr>
        <w:t>OGŁOSZENIE</w:t>
      </w:r>
    </w:p>
    <w:p w:rsidR="00103CB7" w:rsidRPr="00103CB7" w:rsidRDefault="00910F6B" w:rsidP="003E68B5">
      <w:pPr>
        <w:spacing w:before="120" w:after="0" w:line="240" w:lineRule="auto"/>
        <w:jc w:val="center"/>
        <w:rPr>
          <w:rFonts w:ascii="Tahoma" w:hAnsi="Tahoma" w:cs="Tahoma"/>
          <w:b/>
          <w:sz w:val="20"/>
        </w:rPr>
      </w:pPr>
      <w:r w:rsidRPr="00103CB7">
        <w:rPr>
          <w:rFonts w:ascii="Tahoma" w:hAnsi="Tahoma" w:cs="Tahoma"/>
          <w:b/>
          <w:sz w:val="20"/>
        </w:rPr>
        <w:t xml:space="preserve">w postępowaniu o udzielenie zamówienia </w:t>
      </w:r>
      <w:r w:rsidR="00C50C56" w:rsidRPr="00103CB7">
        <w:rPr>
          <w:rFonts w:ascii="Tahoma" w:hAnsi="Tahoma" w:cs="Tahoma"/>
          <w:b/>
          <w:sz w:val="20"/>
        </w:rPr>
        <w:t xml:space="preserve">publicznego </w:t>
      </w:r>
      <w:r w:rsidR="004D586A" w:rsidRPr="00103CB7">
        <w:rPr>
          <w:rFonts w:ascii="Tahoma" w:hAnsi="Tahoma" w:cs="Tahoma"/>
          <w:b/>
          <w:sz w:val="20"/>
        </w:rPr>
        <w:t>na usługi społeczne</w:t>
      </w:r>
      <w:r w:rsidR="00C50C56" w:rsidRPr="00103CB7">
        <w:rPr>
          <w:rFonts w:ascii="Tahoma" w:hAnsi="Tahoma" w:cs="Tahoma"/>
          <w:b/>
          <w:sz w:val="20"/>
        </w:rPr>
        <w:t xml:space="preserve"> o wartości </w:t>
      </w:r>
      <w:r w:rsidR="00103CB7">
        <w:rPr>
          <w:rFonts w:ascii="Tahoma" w:hAnsi="Tahoma" w:cs="Tahoma"/>
          <w:b/>
          <w:sz w:val="20"/>
        </w:rPr>
        <w:br/>
      </w:r>
      <w:r w:rsidR="00C50C56" w:rsidRPr="00103CB7">
        <w:rPr>
          <w:rFonts w:ascii="Tahoma" w:hAnsi="Tahoma" w:cs="Tahoma"/>
          <w:b/>
          <w:sz w:val="20"/>
        </w:rPr>
        <w:t>od 30 000 euro do 750</w:t>
      </w:r>
      <w:r w:rsidR="003B2D17">
        <w:rPr>
          <w:rFonts w:ascii="Tahoma" w:hAnsi="Tahoma" w:cs="Tahoma"/>
          <w:b/>
          <w:sz w:val="20"/>
        </w:rPr>
        <w:t xml:space="preserve"> 000 </w:t>
      </w:r>
      <w:r w:rsidR="00C50C56" w:rsidRPr="00103CB7">
        <w:rPr>
          <w:rFonts w:ascii="Tahoma" w:hAnsi="Tahoma" w:cs="Tahoma"/>
          <w:b/>
          <w:sz w:val="20"/>
        </w:rPr>
        <w:t>euro</w:t>
      </w:r>
    </w:p>
    <w:p w:rsidR="00BB5B89" w:rsidRPr="00103CB7" w:rsidRDefault="003500E5" w:rsidP="003E68B5">
      <w:pPr>
        <w:spacing w:before="120" w:after="0" w:line="240" w:lineRule="auto"/>
        <w:jc w:val="both"/>
        <w:rPr>
          <w:rFonts w:ascii="Tahoma" w:hAnsi="Tahoma" w:cs="Tahoma"/>
          <w:sz w:val="20"/>
        </w:rPr>
      </w:pPr>
      <w:r w:rsidRPr="00103CB7">
        <w:rPr>
          <w:rFonts w:ascii="Tahoma" w:hAnsi="Tahoma" w:cs="Tahoma"/>
          <w:sz w:val="20"/>
        </w:rPr>
        <w:t>na podstawie art. 138o wz. z art.138g ustawy z dnia 29 stycznia 200</w:t>
      </w:r>
      <w:r w:rsidR="001C356E">
        <w:rPr>
          <w:rFonts w:ascii="Tahoma" w:hAnsi="Tahoma" w:cs="Tahoma"/>
          <w:sz w:val="20"/>
        </w:rPr>
        <w:t>4 r. Prawo zamówień publicznych</w:t>
      </w:r>
    </w:p>
    <w:p w:rsidR="005F3432" w:rsidRDefault="005F3432" w:rsidP="003E68B5">
      <w:pPr>
        <w:spacing w:before="240" w:after="120" w:line="240" w:lineRule="auto"/>
        <w:rPr>
          <w:rFonts w:ascii="Tahoma" w:hAnsi="Tahoma" w:cs="Tahoma"/>
          <w:b/>
          <w:sz w:val="20"/>
          <w:szCs w:val="24"/>
        </w:rPr>
      </w:pPr>
      <w:r w:rsidRPr="00CC4380">
        <w:rPr>
          <w:rFonts w:ascii="Tahoma" w:hAnsi="Tahoma" w:cs="Tahoma"/>
          <w:b/>
          <w:sz w:val="20"/>
          <w:szCs w:val="24"/>
        </w:rPr>
        <w:t>prowadzonym przez Miasto Piotrków Trybunalski</w:t>
      </w:r>
      <w:r w:rsidR="00660F9D" w:rsidRPr="00CC4380">
        <w:rPr>
          <w:rFonts w:ascii="Tahoma" w:hAnsi="Tahoma" w:cs="Tahoma"/>
          <w:b/>
          <w:sz w:val="20"/>
          <w:szCs w:val="24"/>
        </w:rPr>
        <w:t xml:space="preserve"> </w:t>
      </w:r>
      <w:r w:rsidR="00910F6B" w:rsidRPr="00CC4380">
        <w:rPr>
          <w:rFonts w:ascii="Tahoma" w:hAnsi="Tahoma" w:cs="Tahoma"/>
          <w:b/>
          <w:sz w:val="20"/>
          <w:szCs w:val="24"/>
        </w:rPr>
        <w:t>na</w:t>
      </w:r>
      <w:r w:rsidR="00114CC7" w:rsidRPr="00CC4380">
        <w:rPr>
          <w:rFonts w:ascii="Tahoma" w:hAnsi="Tahoma" w:cs="Tahoma"/>
          <w:b/>
          <w:sz w:val="20"/>
          <w:szCs w:val="24"/>
        </w:rPr>
        <w:t>:</w:t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F424A6" w:rsidTr="004C706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24A6" w:rsidRDefault="00F424A6" w:rsidP="003E68B5">
            <w:pPr>
              <w:pStyle w:val="NormalnyWeb"/>
              <w:ind w:left="-105"/>
              <w:jc w:val="center"/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</w:pPr>
            <w:bookmarkStart w:id="1" w:name="_Hlk500254247"/>
            <w:r w:rsidRPr="00F424A6"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Część 1</w:t>
            </w:r>
            <w:r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F424A6" w:rsidRDefault="00F424A6" w:rsidP="003E68B5">
            <w:pPr>
              <w:pStyle w:val="NormalnyWeb"/>
              <w:ind w:left="-102" w:right="-109"/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</w:pPr>
            <w:r w:rsidRPr="00F424A6"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Świadczenie usług strzeżenia budynku Urzędu Miasta Piotrkowa Trybunalskiego przy Pasażu Karola Rudowskiego 10 w 2018 r.</w:t>
            </w:r>
          </w:p>
        </w:tc>
      </w:tr>
      <w:tr w:rsidR="00F424A6" w:rsidTr="004C706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24A6" w:rsidRDefault="00F424A6" w:rsidP="003E68B5">
            <w:pPr>
              <w:pStyle w:val="NormalnyWeb"/>
              <w:ind w:left="-105"/>
              <w:jc w:val="center"/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</w:pPr>
            <w:r w:rsidRPr="00F424A6"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Część 2: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E68B5" w:rsidRDefault="00F424A6" w:rsidP="003E68B5">
            <w:pPr>
              <w:pStyle w:val="NormalnyWeb"/>
              <w:ind w:left="-102" w:right="-109"/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</w:pPr>
            <w:r w:rsidRPr="00F424A6"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Świadczenie usług strzeżenia budynków Urzędu Miasta Piotrkowa Trybunalskiego przy ul. Szkolnej 28 (budynek A i B) w 2018 r.</w:t>
            </w:r>
          </w:p>
        </w:tc>
      </w:tr>
    </w:tbl>
    <w:bookmarkEnd w:id="1"/>
    <w:p w:rsidR="001B4C58" w:rsidRPr="00CC4380" w:rsidRDefault="001B4C58" w:rsidP="003E68B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jc w:val="both"/>
        <w:rPr>
          <w:rFonts w:ascii="Tahoma" w:hAnsi="Tahoma" w:cs="Tahoma"/>
          <w:b/>
          <w:sz w:val="18"/>
          <w:szCs w:val="24"/>
        </w:rPr>
      </w:pPr>
      <w:r w:rsidRPr="00CC4380">
        <w:rPr>
          <w:rFonts w:ascii="Tahoma" w:hAnsi="Tahoma" w:cs="Tahoma"/>
          <w:b/>
          <w:sz w:val="18"/>
          <w:szCs w:val="24"/>
        </w:rPr>
        <w:t>Opis przedmiotu zamówienia:</w:t>
      </w:r>
    </w:p>
    <w:p w:rsidR="00DD3E0C" w:rsidRPr="00B5277E" w:rsidRDefault="00DD3E0C" w:rsidP="003E68B5">
      <w:pPr>
        <w:pStyle w:val="Akapitzlist"/>
        <w:spacing w:before="120" w:after="0" w:line="240" w:lineRule="auto"/>
        <w:ind w:left="0"/>
        <w:rPr>
          <w:rFonts w:ascii="Tahoma" w:hAnsi="Tahoma" w:cs="Tahoma"/>
          <w:b/>
          <w:sz w:val="18"/>
          <w:szCs w:val="20"/>
        </w:rPr>
      </w:pPr>
      <w:r w:rsidRPr="00B5277E">
        <w:rPr>
          <w:rFonts w:ascii="Tahoma" w:hAnsi="Tahoma" w:cs="Tahoma"/>
          <w:b/>
          <w:sz w:val="18"/>
          <w:szCs w:val="20"/>
        </w:rPr>
        <w:t xml:space="preserve">Dla </w:t>
      </w:r>
      <w:r w:rsidR="00E2412D">
        <w:rPr>
          <w:rFonts w:ascii="Tahoma" w:hAnsi="Tahoma" w:cs="Tahoma"/>
          <w:b/>
          <w:sz w:val="18"/>
          <w:szCs w:val="20"/>
        </w:rPr>
        <w:t>Części</w:t>
      </w:r>
      <w:r w:rsidRPr="00B5277E">
        <w:rPr>
          <w:rFonts w:ascii="Tahoma" w:hAnsi="Tahoma" w:cs="Tahoma"/>
          <w:b/>
          <w:sz w:val="18"/>
          <w:szCs w:val="20"/>
        </w:rPr>
        <w:t xml:space="preserve"> 1:</w:t>
      </w:r>
    </w:p>
    <w:p w:rsidR="00A9508F" w:rsidRDefault="00DD3E0C" w:rsidP="003E68B5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sz w:val="18"/>
          <w:szCs w:val="20"/>
        </w:rPr>
      </w:pPr>
      <w:r w:rsidRPr="00DD3E0C">
        <w:rPr>
          <w:rFonts w:ascii="Tahoma" w:hAnsi="Tahoma" w:cs="Tahoma"/>
          <w:sz w:val="18"/>
          <w:szCs w:val="20"/>
        </w:rPr>
        <w:t>Świadczenie usług strzeżenia budynku Urzędu Miasta  Piotrkowa Trybunalskiego przy Pasażu Karola Rudowskiego 10 w 2018 r. polegających na ochronie fizycznej osób i mienia obiektu przed kradzieżami z włamaniem, uszkodzeniami, marnotrawstwem, pożarami oraz nadzór nad przestrzeganiem ustalonego przez Zamawiającego ładu i porządku na ochranianym obiekcie przez jednego nielicencjonowanego agenta ochrony mienia i osób wspomaganego przez grupę szybkiego reagowania dyżurującą całodobowo.</w:t>
      </w:r>
    </w:p>
    <w:p w:rsidR="00B5277E" w:rsidRDefault="00DD3E0C" w:rsidP="003E68B5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ahoma" w:hAnsi="Tahoma" w:cs="Tahoma"/>
          <w:sz w:val="18"/>
          <w:szCs w:val="20"/>
        </w:rPr>
      </w:pPr>
      <w:r w:rsidRPr="00DD3E0C">
        <w:rPr>
          <w:rFonts w:ascii="Tahoma" w:hAnsi="Tahoma" w:cs="Tahoma"/>
          <w:sz w:val="18"/>
          <w:szCs w:val="20"/>
        </w:rPr>
        <w:t>Usługa świadczona w dni powszednie od godziny 15.00 do godziny 730, w dni świąteczne, niedziele, wolne od pracy – całodobowo.</w:t>
      </w:r>
    </w:p>
    <w:p w:rsidR="00B5277E" w:rsidRDefault="007A1BB1" w:rsidP="003E68B5">
      <w:pPr>
        <w:pStyle w:val="Akapitzlist"/>
        <w:spacing w:before="120" w:after="0" w:line="240" w:lineRule="auto"/>
        <w:ind w:left="6"/>
        <w:contextualSpacing w:val="0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K</w:t>
      </w:r>
      <w:r w:rsidR="00B5277E" w:rsidRPr="007A1BB1">
        <w:rPr>
          <w:rFonts w:ascii="Tahoma" w:hAnsi="Tahoma" w:cs="Tahoma"/>
          <w:sz w:val="18"/>
          <w:szCs w:val="20"/>
        </w:rPr>
        <w:t>od CPV 79.71.00.00-4</w:t>
      </w:r>
      <w:r w:rsidR="00B5277E" w:rsidRPr="00B5277E">
        <w:rPr>
          <w:rFonts w:ascii="Tahoma" w:hAnsi="Tahoma" w:cs="Tahoma"/>
          <w:sz w:val="18"/>
          <w:szCs w:val="20"/>
        </w:rPr>
        <w:t xml:space="preserve"> usługa polegająca na całodobowej ochrony fizycznej i elektronicznej mienia</w:t>
      </w:r>
    </w:p>
    <w:bookmarkStart w:id="2" w:name="_Hlk500243029"/>
    <w:p w:rsidR="007A1BB1" w:rsidRDefault="00A827BC" w:rsidP="003E68B5">
      <w:pPr>
        <w:pStyle w:val="Akapitzlist"/>
        <w:spacing w:before="120" w:after="120" w:line="240" w:lineRule="auto"/>
        <w:ind w:left="6"/>
        <w:contextualSpacing w:val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133" w:rsidRDefault="007B5133" w:rsidP="00A827B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2.6pt;margin-top:20.1pt;width:1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" fillcolor="white [3201]" strokecolor="black [3200]" strokeweight="1pt">
                <v:textbox>
                  <w:txbxContent>
                    <w:p w:rsidR="007B5133" w:rsidRDefault="007B5133" w:rsidP="00A827BC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255270</wp:posOffset>
                </wp:positionV>
                <wp:extent cx="20955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133" w:rsidRDefault="007B5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Pole tekstowe 11" o:spid="_x0000_s1027" type="#_x0000_t202" style="position:absolute;left:0;text-align:left;margin-left:146.6pt;margin-top:20.1pt;width:16.5pt;height:1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" fillcolor="white [3201]" strokecolor="black [3200]" strokeweight="1pt">
                <v:textbox>
                  <w:txbxContent>
                    <w:p w:rsidR="007B5133" w:rsidRDefault="007B5133"/>
                  </w:txbxContent>
                </v:textbox>
                <w10:wrap type="tight"/>
              </v:shape>
            </w:pict>
          </mc:Fallback>
        </mc:AlternateContent>
      </w:r>
      <w:r w:rsidR="007A1BB1">
        <w:rPr>
          <w:rFonts w:ascii="Tahoma" w:hAnsi="Tahoma" w:cs="Tahoma"/>
          <w:sz w:val="18"/>
          <w:szCs w:val="20"/>
        </w:rPr>
        <w:t>Zastrzeżenie osobistego wykonania zamówienia:</w:t>
      </w:r>
    </w:p>
    <w:p w:rsidR="00A827BC" w:rsidRDefault="00A827BC" w:rsidP="003E68B5">
      <w:pPr>
        <w:pStyle w:val="Akapitzlist"/>
        <w:spacing w:before="120" w:after="0" w:line="240" w:lineRule="auto"/>
        <w:ind w:left="709"/>
        <w:contextualSpacing w:val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tak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nie</w:t>
      </w:r>
    </w:p>
    <w:bookmarkEnd w:id="2"/>
    <w:p w:rsidR="00A827BC" w:rsidRDefault="00A827BC" w:rsidP="003E68B5">
      <w:pPr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p w:rsidR="007A1BB1" w:rsidRDefault="007A1BB1" w:rsidP="003E68B5">
      <w:pPr>
        <w:spacing w:before="120" w:after="0" w:line="240" w:lineRule="auto"/>
        <w:jc w:val="both"/>
        <w:rPr>
          <w:rFonts w:ascii="Tahoma" w:hAnsi="Tahoma" w:cs="Tahoma"/>
          <w:sz w:val="18"/>
          <w:szCs w:val="20"/>
        </w:rPr>
      </w:pPr>
      <w:r w:rsidRPr="00B5277E">
        <w:rPr>
          <w:rFonts w:ascii="Tahoma" w:hAnsi="Tahoma" w:cs="Tahoma"/>
          <w:sz w:val="18"/>
          <w:szCs w:val="20"/>
        </w:rPr>
        <w:t xml:space="preserve">Zamawiający zastrzega, że wszystkie czynności opisane w ust. 1 – 4 i 10 w </w:t>
      </w:r>
      <w:r>
        <w:rPr>
          <w:rFonts w:ascii="Tahoma" w:hAnsi="Tahoma" w:cs="Tahoma"/>
          <w:sz w:val="18"/>
          <w:szCs w:val="20"/>
        </w:rPr>
        <w:t>S</w:t>
      </w:r>
      <w:r w:rsidRPr="00B5277E">
        <w:rPr>
          <w:rFonts w:ascii="Tahoma" w:hAnsi="Tahoma" w:cs="Tahoma"/>
          <w:sz w:val="18"/>
          <w:szCs w:val="20"/>
        </w:rPr>
        <w:t>zczegółowym opisie przedmiotu</w:t>
      </w:r>
      <w:r>
        <w:rPr>
          <w:rFonts w:ascii="Tahoma" w:hAnsi="Tahoma" w:cs="Tahoma"/>
          <w:sz w:val="18"/>
          <w:szCs w:val="20"/>
        </w:rPr>
        <w:t xml:space="preserve"> </w:t>
      </w:r>
      <w:r w:rsidRPr="00B5277E">
        <w:rPr>
          <w:rFonts w:ascii="Tahoma" w:hAnsi="Tahoma" w:cs="Tahoma"/>
          <w:sz w:val="18"/>
          <w:szCs w:val="20"/>
        </w:rPr>
        <w:t>zamówienia</w:t>
      </w:r>
      <w:r>
        <w:rPr>
          <w:rFonts w:ascii="Tahoma" w:hAnsi="Tahoma" w:cs="Tahoma"/>
          <w:sz w:val="18"/>
          <w:szCs w:val="20"/>
        </w:rPr>
        <w:t xml:space="preserve"> </w:t>
      </w:r>
      <w:r w:rsidR="00034A88">
        <w:rPr>
          <w:rFonts w:ascii="Tahoma" w:hAnsi="Tahoma" w:cs="Tahoma"/>
          <w:sz w:val="18"/>
          <w:szCs w:val="20"/>
        </w:rPr>
        <w:t xml:space="preserve">(w załączniku nr 8 </w:t>
      </w:r>
      <w:r w:rsidRPr="00B5277E">
        <w:rPr>
          <w:rFonts w:ascii="Tahoma" w:hAnsi="Tahoma" w:cs="Tahoma"/>
          <w:sz w:val="18"/>
          <w:szCs w:val="20"/>
        </w:rPr>
        <w:t xml:space="preserve">dla </w:t>
      </w:r>
      <w:r w:rsidR="00E2412D">
        <w:rPr>
          <w:rFonts w:ascii="Tahoma" w:hAnsi="Tahoma" w:cs="Tahoma"/>
          <w:sz w:val="18"/>
          <w:szCs w:val="20"/>
        </w:rPr>
        <w:t>Części</w:t>
      </w:r>
      <w:r w:rsidRPr="00B5277E">
        <w:rPr>
          <w:rFonts w:ascii="Tahoma" w:hAnsi="Tahoma" w:cs="Tahoma"/>
          <w:sz w:val="18"/>
          <w:szCs w:val="20"/>
        </w:rPr>
        <w:t xml:space="preserve"> 1) Wykonawca ma obowiązek wykonywania osobiście, za wyjątkiem </w:t>
      </w:r>
      <w:r>
        <w:rPr>
          <w:rFonts w:ascii="Tahoma" w:hAnsi="Tahoma" w:cs="Tahoma"/>
          <w:sz w:val="18"/>
          <w:szCs w:val="20"/>
        </w:rPr>
        <w:t xml:space="preserve">                </w:t>
      </w:r>
      <w:r w:rsidRPr="00B5277E">
        <w:rPr>
          <w:rFonts w:ascii="Tahoma" w:hAnsi="Tahoma" w:cs="Tahoma"/>
          <w:sz w:val="18"/>
          <w:szCs w:val="20"/>
        </w:rPr>
        <w:t>ust. 3 pkt 1 i 2 – dot.</w:t>
      </w:r>
      <w:r>
        <w:rPr>
          <w:rFonts w:ascii="Tahoma" w:hAnsi="Tahoma" w:cs="Tahoma"/>
          <w:sz w:val="18"/>
          <w:szCs w:val="20"/>
        </w:rPr>
        <w:t xml:space="preserve"> </w:t>
      </w:r>
      <w:r w:rsidRPr="00B5277E">
        <w:rPr>
          <w:rFonts w:ascii="Tahoma" w:hAnsi="Tahoma" w:cs="Tahoma"/>
          <w:sz w:val="18"/>
          <w:szCs w:val="20"/>
        </w:rPr>
        <w:t>grupy szybkiego reagowania.</w:t>
      </w:r>
    </w:p>
    <w:p w:rsidR="00DD3E0C" w:rsidRPr="00B5277E" w:rsidRDefault="00DD3E0C" w:rsidP="003E68B5">
      <w:pPr>
        <w:pStyle w:val="Akapitzlist"/>
        <w:spacing w:before="120" w:after="0" w:line="240" w:lineRule="auto"/>
        <w:ind w:left="0"/>
        <w:contextualSpacing w:val="0"/>
        <w:rPr>
          <w:rFonts w:ascii="Tahoma" w:hAnsi="Tahoma" w:cs="Tahoma"/>
          <w:b/>
          <w:sz w:val="18"/>
          <w:szCs w:val="20"/>
        </w:rPr>
      </w:pPr>
      <w:r w:rsidRPr="00B5277E">
        <w:rPr>
          <w:rFonts w:ascii="Tahoma" w:hAnsi="Tahoma" w:cs="Tahoma"/>
          <w:b/>
          <w:sz w:val="18"/>
          <w:szCs w:val="20"/>
        </w:rPr>
        <w:t xml:space="preserve">Dla </w:t>
      </w:r>
      <w:r w:rsidR="00E2412D">
        <w:rPr>
          <w:rFonts w:ascii="Tahoma" w:hAnsi="Tahoma" w:cs="Tahoma"/>
          <w:b/>
          <w:sz w:val="18"/>
          <w:szCs w:val="20"/>
        </w:rPr>
        <w:t>Części</w:t>
      </w:r>
      <w:r w:rsidRPr="00B5277E">
        <w:rPr>
          <w:rFonts w:ascii="Tahoma" w:hAnsi="Tahoma" w:cs="Tahoma"/>
          <w:b/>
          <w:sz w:val="18"/>
          <w:szCs w:val="20"/>
        </w:rPr>
        <w:t xml:space="preserve"> 2:</w:t>
      </w:r>
    </w:p>
    <w:p w:rsidR="00DD3E0C" w:rsidRPr="00DD3E0C" w:rsidRDefault="00DD3E0C" w:rsidP="003E68B5">
      <w:pPr>
        <w:pStyle w:val="Akapitzlist"/>
        <w:spacing w:after="0" w:line="240" w:lineRule="auto"/>
        <w:ind w:left="6"/>
        <w:contextualSpacing w:val="0"/>
        <w:jc w:val="both"/>
        <w:rPr>
          <w:rFonts w:ascii="Tahoma" w:hAnsi="Tahoma" w:cs="Tahoma"/>
          <w:sz w:val="18"/>
          <w:szCs w:val="20"/>
        </w:rPr>
      </w:pPr>
      <w:r w:rsidRPr="00DD3E0C">
        <w:rPr>
          <w:rFonts w:ascii="Tahoma" w:hAnsi="Tahoma" w:cs="Tahoma"/>
          <w:sz w:val="18"/>
          <w:szCs w:val="20"/>
        </w:rPr>
        <w:t>Świadczenie usług strzeżenia budynków Urzędu Miasta Piotrkowa Tryb</w:t>
      </w:r>
      <w:r>
        <w:rPr>
          <w:rFonts w:ascii="Tahoma" w:hAnsi="Tahoma" w:cs="Tahoma"/>
          <w:sz w:val="18"/>
          <w:szCs w:val="20"/>
        </w:rPr>
        <w:t>unalskiego przy ul. Szkolnej 28</w:t>
      </w:r>
      <w:r w:rsidR="00E12914">
        <w:rPr>
          <w:rFonts w:ascii="Tahoma" w:hAnsi="Tahoma" w:cs="Tahoma"/>
          <w:sz w:val="18"/>
          <w:szCs w:val="20"/>
        </w:rPr>
        <w:t xml:space="preserve"> </w:t>
      </w:r>
      <w:r w:rsidRPr="00DD3E0C">
        <w:rPr>
          <w:rFonts w:ascii="Tahoma" w:hAnsi="Tahoma" w:cs="Tahoma"/>
          <w:sz w:val="18"/>
          <w:szCs w:val="20"/>
        </w:rPr>
        <w:t xml:space="preserve">(budynek A </w:t>
      </w:r>
      <w:r w:rsidR="00E12914">
        <w:rPr>
          <w:rFonts w:ascii="Tahoma" w:hAnsi="Tahoma" w:cs="Tahoma"/>
          <w:sz w:val="18"/>
          <w:szCs w:val="20"/>
        </w:rPr>
        <w:t xml:space="preserve">                   </w:t>
      </w:r>
      <w:r w:rsidRPr="00DD3E0C">
        <w:rPr>
          <w:rFonts w:ascii="Tahoma" w:hAnsi="Tahoma" w:cs="Tahoma"/>
          <w:sz w:val="18"/>
          <w:szCs w:val="20"/>
        </w:rPr>
        <w:t>i B) w 2018 r.</w:t>
      </w:r>
      <w:r w:rsidR="00E12914">
        <w:rPr>
          <w:rFonts w:ascii="Tahoma" w:hAnsi="Tahoma" w:cs="Tahoma"/>
          <w:sz w:val="18"/>
          <w:szCs w:val="20"/>
        </w:rPr>
        <w:t>,</w:t>
      </w:r>
      <w:r w:rsidRPr="00DD3E0C">
        <w:rPr>
          <w:rFonts w:ascii="Tahoma" w:hAnsi="Tahoma" w:cs="Tahoma"/>
          <w:sz w:val="18"/>
          <w:szCs w:val="20"/>
        </w:rPr>
        <w:t xml:space="preserve"> polegających na ochronie fizycznej osób i mienia obiektu przed kradzieżami z włamaniem, uszkodzeniami, marnotrawstwem, pożarami oraz nadzór nad przestrzeganiem ustalonego przez Zamawiającego ładu i porządku na ochranianym obiekcie przez jednego nielicencjonowanego agenta ochrony mienia i osób wspomaganego przez grupę szybkiego reagowania dyżurującą całodobowo.</w:t>
      </w:r>
    </w:p>
    <w:p w:rsidR="00A9508F" w:rsidRDefault="00DD3E0C" w:rsidP="003E68B5">
      <w:pPr>
        <w:pStyle w:val="Akapitzlist"/>
        <w:spacing w:before="120" w:after="0" w:line="240" w:lineRule="auto"/>
        <w:ind w:left="6"/>
        <w:contextualSpacing w:val="0"/>
        <w:jc w:val="both"/>
        <w:rPr>
          <w:rFonts w:ascii="Tahoma" w:hAnsi="Tahoma" w:cs="Tahoma"/>
          <w:sz w:val="18"/>
          <w:szCs w:val="20"/>
        </w:rPr>
      </w:pPr>
      <w:r w:rsidRPr="00DD3E0C">
        <w:rPr>
          <w:rFonts w:ascii="Tahoma" w:hAnsi="Tahoma" w:cs="Tahoma"/>
          <w:sz w:val="18"/>
          <w:szCs w:val="20"/>
        </w:rPr>
        <w:t>Usługa świadczona w budynku A: w dni powszednie od godziny 15.00 do godziny 7.30, w dni świąteczne, niedziele, wolne od pracy – całodobowo.</w:t>
      </w:r>
    </w:p>
    <w:p w:rsidR="00DD3E0C" w:rsidRPr="00DD3E0C" w:rsidRDefault="00DD3E0C" w:rsidP="003E68B5">
      <w:pPr>
        <w:pStyle w:val="Akapitzlist"/>
        <w:spacing w:before="120" w:after="0" w:line="240" w:lineRule="auto"/>
        <w:ind w:left="6"/>
        <w:contextualSpacing w:val="0"/>
        <w:jc w:val="both"/>
        <w:rPr>
          <w:rFonts w:ascii="Tahoma" w:hAnsi="Tahoma" w:cs="Tahoma"/>
          <w:sz w:val="18"/>
          <w:szCs w:val="20"/>
        </w:rPr>
      </w:pPr>
      <w:r w:rsidRPr="00DD3E0C">
        <w:rPr>
          <w:rFonts w:ascii="Tahoma" w:hAnsi="Tahoma" w:cs="Tahoma"/>
          <w:sz w:val="18"/>
          <w:szCs w:val="20"/>
        </w:rPr>
        <w:t>W budynku B:</w:t>
      </w:r>
      <w:r>
        <w:rPr>
          <w:rFonts w:ascii="Tahoma" w:hAnsi="Tahoma" w:cs="Tahoma"/>
          <w:sz w:val="18"/>
          <w:szCs w:val="20"/>
        </w:rPr>
        <w:t xml:space="preserve"> </w:t>
      </w:r>
      <w:r w:rsidRPr="00DD3E0C">
        <w:rPr>
          <w:rFonts w:ascii="Tahoma" w:hAnsi="Tahoma" w:cs="Tahoma"/>
          <w:sz w:val="18"/>
          <w:szCs w:val="20"/>
        </w:rPr>
        <w:t xml:space="preserve">w dni powszednie od godz. 6.00 do godz. 8.00  oraz od godz. 16.00 do godz. 18.00.  </w:t>
      </w:r>
    </w:p>
    <w:p w:rsidR="00B5277E" w:rsidRDefault="00DD3E0C" w:rsidP="003E68B5">
      <w:pPr>
        <w:pStyle w:val="Akapitzlist"/>
        <w:spacing w:before="120" w:after="0" w:line="240" w:lineRule="auto"/>
        <w:ind w:left="3"/>
        <w:contextualSpacing w:val="0"/>
        <w:jc w:val="both"/>
        <w:rPr>
          <w:rFonts w:ascii="Tahoma" w:hAnsi="Tahoma" w:cs="Tahoma"/>
          <w:sz w:val="18"/>
          <w:szCs w:val="20"/>
        </w:rPr>
      </w:pPr>
      <w:r w:rsidRPr="00DD3E0C">
        <w:rPr>
          <w:rFonts w:ascii="Tahoma" w:hAnsi="Tahoma" w:cs="Tahoma"/>
          <w:sz w:val="18"/>
          <w:szCs w:val="20"/>
        </w:rPr>
        <w:t xml:space="preserve">Szczegółowy Opis Przedmiotu Zamówienia zawierają załączniki nr </w:t>
      </w:r>
      <w:r w:rsidR="00034A88">
        <w:rPr>
          <w:rFonts w:ascii="Tahoma" w:hAnsi="Tahoma" w:cs="Tahoma"/>
          <w:sz w:val="18"/>
          <w:szCs w:val="20"/>
        </w:rPr>
        <w:t>8</w:t>
      </w:r>
      <w:r w:rsidRPr="00DD3E0C">
        <w:rPr>
          <w:rFonts w:ascii="Tahoma" w:hAnsi="Tahoma" w:cs="Tahoma"/>
          <w:sz w:val="18"/>
          <w:szCs w:val="20"/>
        </w:rPr>
        <w:t xml:space="preserve">  dla </w:t>
      </w:r>
      <w:r w:rsidR="00E2412D">
        <w:rPr>
          <w:rFonts w:ascii="Tahoma" w:hAnsi="Tahoma" w:cs="Tahoma"/>
          <w:sz w:val="18"/>
          <w:szCs w:val="20"/>
        </w:rPr>
        <w:t>Części</w:t>
      </w:r>
      <w:r w:rsidR="00034A88">
        <w:rPr>
          <w:rFonts w:ascii="Tahoma" w:hAnsi="Tahoma" w:cs="Tahoma"/>
          <w:sz w:val="18"/>
          <w:szCs w:val="20"/>
        </w:rPr>
        <w:t xml:space="preserve"> 1 i załącznik nr 8</w:t>
      </w:r>
      <w:r w:rsidRPr="00DD3E0C">
        <w:rPr>
          <w:rFonts w:ascii="Tahoma" w:hAnsi="Tahoma" w:cs="Tahoma"/>
          <w:sz w:val="18"/>
          <w:szCs w:val="20"/>
        </w:rPr>
        <w:t xml:space="preserve"> dla </w:t>
      </w:r>
      <w:r w:rsidR="00E2412D">
        <w:rPr>
          <w:rFonts w:ascii="Tahoma" w:hAnsi="Tahoma" w:cs="Tahoma"/>
          <w:sz w:val="18"/>
          <w:szCs w:val="20"/>
        </w:rPr>
        <w:t>Części</w:t>
      </w:r>
      <w:r w:rsidRPr="00DD3E0C">
        <w:rPr>
          <w:rFonts w:ascii="Tahoma" w:hAnsi="Tahoma" w:cs="Tahoma"/>
          <w:sz w:val="18"/>
          <w:szCs w:val="20"/>
        </w:rPr>
        <w:t xml:space="preserve"> 2  </w:t>
      </w:r>
      <w:r w:rsidR="00A9508F">
        <w:rPr>
          <w:rFonts w:ascii="Tahoma" w:hAnsi="Tahoma" w:cs="Tahoma"/>
          <w:sz w:val="18"/>
          <w:szCs w:val="20"/>
        </w:rPr>
        <w:t xml:space="preserve">                    </w:t>
      </w:r>
      <w:r w:rsidRPr="00DD3E0C">
        <w:rPr>
          <w:rFonts w:ascii="Tahoma" w:hAnsi="Tahoma" w:cs="Tahoma"/>
          <w:sz w:val="18"/>
          <w:szCs w:val="20"/>
        </w:rPr>
        <w:t>do niniejszego ogłoszenia.</w:t>
      </w:r>
    </w:p>
    <w:p w:rsidR="00B5277E" w:rsidRDefault="004511F4" w:rsidP="003E68B5">
      <w:pPr>
        <w:pStyle w:val="Akapitzlist"/>
        <w:spacing w:before="120" w:after="0" w:line="240" w:lineRule="auto"/>
        <w:ind w:left="3"/>
        <w:contextualSpacing w:val="0"/>
        <w:rPr>
          <w:rFonts w:ascii="Tahoma" w:hAnsi="Tahoma" w:cs="Tahoma"/>
          <w:sz w:val="18"/>
          <w:szCs w:val="20"/>
        </w:rPr>
      </w:pPr>
      <w:r w:rsidRPr="00E12914">
        <w:rPr>
          <w:rFonts w:ascii="Tahoma" w:hAnsi="Tahoma" w:cs="Tahoma"/>
          <w:sz w:val="18"/>
          <w:szCs w:val="20"/>
        </w:rPr>
        <w:t>kod CPV</w:t>
      </w:r>
      <w:r w:rsidR="00DD3E0C" w:rsidRPr="00E12914">
        <w:rPr>
          <w:rFonts w:ascii="Tahoma" w:hAnsi="Tahoma" w:cs="Tahoma"/>
          <w:sz w:val="18"/>
          <w:szCs w:val="20"/>
        </w:rPr>
        <w:t xml:space="preserve"> 79.71.00.00-4</w:t>
      </w:r>
      <w:r w:rsidR="00DD3E0C">
        <w:rPr>
          <w:rFonts w:ascii="Tahoma" w:hAnsi="Tahoma" w:cs="Tahoma"/>
          <w:sz w:val="18"/>
          <w:szCs w:val="20"/>
        </w:rPr>
        <w:t xml:space="preserve"> </w:t>
      </w:r>
      <w:r w:rsidR="00DD3E0C" w:rsidRPr="00DD3E0C">
        <w:rPr>
          <w:rFonts w:ascii="Tahoma" w:hAnsi="Tahoma" w:cs="Tahoma"/>
          <w:sz w:val="18"/>
          <w:szCs w:val="20"/>
        </w:rPr>
        <w:t>usługa polegająca na całodobowej ochrony fizycznej i elektronicznej mienia</w:t>
      </w:r>
    </w:p>
    <w:p w:rsidR="00A827BC" w:rsidRDefault="00A827BC" w:rsidP="003E68B5">
      <w:pPr>
        <w:pStyle w:val="Akapitzlist"/>
        <w:spacing w:before="120" w:after="120" w:line="240" w:lineRule="auto"/>
        <w:ind w:left="6"/>
        <w:contextualSpacing w:val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8BF040" wp14:editId="578C864C">
                <wp:simplePos x="0" y="0"/>
                <wp:positionH relativeFrom="column">
                  <wp:posOffset>33020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133" w:rsidRDefault="007B5133" w:rsidP="00A827B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8BF040" id="Pole tekstowe 12" o:spid="_x0000_s1028" type="#_x0000_t202" style="position:absolute;left:0;text-align:left;margin-left:2.6pt;margin-top:20.1pt;width:18pt;height:1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" fillcolor="white [3201]" strokecolor="black [3200]" strokeweight="1pt">
                <v:textbox>
                  <w:txbxContent>
                    <w:p w:rsidR="007B5133" w:rsidRDefault="007B5133" w:rsidP="00A827BC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090842" wp14:editId="068EAAB1">
                <wp:simplePos x="0" y="0"/>
                <wp:positionH relativeFrom="column">
                  <wp:posOffset>1861820</wp:posOffset>
                </wp:positionH>
                <wp:positionV relativeFrom="paragraph">
                  <wp:posOffset>255270</wp:posOffset>
                </wp:positionV>
                <wp:extent cx="20955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133" w:rsidRDefault="007B5133" w:rsidP="00A82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090842" id="Pole tekstowe 13" o:spid="_x0000_s1029" type="#_x0000_t202" style="position:absolute;left:0;text-align:left;margin-left:146.6pt;margin-top:20.1pt;width:16.5pt;height:1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" fillcolor="white [3201]" strokecolor="black [3200]" strokeweight="1pt">
                <v:textbox>
                  <w:txbxContent>
                    <w:p w:rsidR="007B5133" w:rsidRDefault="007B5133" w:rsidP="00A827BC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sz w:val="18"/>
          <w:szCs w:val="20"/>
        </w:rPr>
        <w:t>Zastrzeżenie osobistego wykonania zamówienia:</w:t>
      </w:r>
    </w:p>
    <w:p w:rsidR="00A827BC" w:rsidRDefault="00A827BC" w:rsidP="003E68B5">
      <w:pPr>
        <w:pStyle w:val="Akapitzlist"/>
        <w:spacing w:before="120" w:after="0" w:line="240" w:lineRule="auto"/>
        <w:ind w:left="709"/>
        <w:contextualSpacing w:val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tak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nie</w:t>
      </w:r>
    </w:p>
    <w:p w:rsidR="00A827BC" w:rsidRDefault="00A827BC" w:rsidP="003E68B5">
      <w:pPr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p w:rsidR="007B5133" w:rsidRDefault="007B5133" w:rsidP="003E68B5">
      <w:pPr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p w:rsidR="007B5133" w:rsidRDefault="00DD3E0C" w:rsidP="007B5133">
      <w:p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B5277E">
        <w:rPr>
          <w:rFonts w:ascii="Tahoma" w:hAnsi="Tahoma" w:cs="Tahoma"/>
          <w:sz w:val="18"/>
          <w:szCs w:val="20"/>
        </w:rPr>
        <w:t>Zamawiający zastrzega, że wszystkie czynności opisane  w ust. 1 – 4 i 10 w szczegółowym opisie przedmiotu zamówienia</w:t>
      </w:r>
      <w:r w:rsidR="00B5277E">
        <w:rPr>
          <w:rFonts w:ascii="Tahoma" w:hAnsi="Tahoma" w:cs="Tahoma"/>
          <w:sz w:val="18"/>
          <w:szCs w:val="20"/>
        </w:rPr>
        <w:t xml:space="preserve"> </w:t>
      </w:r>
      <w:r w:rsidR="00034A88">
        <w:rPr>
          <w:rFonts w:ascii="Tahoma" w:hAnsi="Tahoma" w:cs="Tahoma"/>
          <w:sz w:val="18"/>
          <w:szCs w:val="20"/>
        </w:rPr>
        <w:t>(w załączniku nr 8</w:t>
      </w:r>
      <w:r w:rsidRPr="00B5277E">
        <w:rPr>
          <w:rFonts w:ascii="Tahoma" w:hAnsi="Tahoma" w:cs="Tahoma"/>
          <w:sz w:val="18"/>
          <w:szCs w:val="20"/>
        </w:rPr>
        <w:t xml:space="preserve"> dla </w:t>
      </w:r>
      <w:r w:rsidR="00E2412D">
        <w:rPr>
          <w:rFonts w:ascii="Tahoma" w:hAnsi="Tahoma" w:cs="Tahoma"/>
          <w:sz w:val="18"/>
          <w:szCs w:val="20"/>
        </w:rPr>
        <w:t>Części</w:t>
      </w:r>
      <w:r w:rsidRPr="00B5277E">
        <w:rPr>
          <w:rFonts w:ascii="Tahoma" w:hAnsi="Tahoma" w:cs="Tahoma"/>
          <w:sz w:val="18"/>
          <w:szCs w:val="20"/>
        </w:rPr>
        <w:t xml:space="preserve"> 2) Wykonawca ma obowiązek wykonywania osobiście, za wyjątkiem </w:t>
      </w:r>
      <w:r w:rsidR="00F8043F">
        <w:rPr>
          <w:rFonts w:ascii="Tahoma" w:hAnsi="Tahoma" w:cs="Tahoma"/>
          <w:sz w:val="18"/>
          <w:szCs w:val="20"/>
        </w:rPr>
        <w:t xml:space="preserve">                 </w:t>
      </w:r>
      <w:r w:rsidRPr="00B5277E">
        <w:rPr>
          <w:rFonts w:ascii="Tahoma" w:hAnsi="Tahoma" w:cs="Tahoma"/>
          <w:sz w:val="18"/>
          <w:szCs w:val="20"/>
        </w:rPr>
        <w:t>ust. 3 pkt 1 i 2 – dot. grupy szybkiego reagowania.</w:t>
      </w:r>
    </w:p>
    <w:p w:rsidR="00FD25B0" w:rsidRDefault="00FD25B0" w:rsidP="007B5133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20"/>
        </w:rPr>
      </w:pPr>
    </w:p>
    <w:p w:rsidR="00FD25B0" w:rsidRDefault="00FD25B0" w:rsidP="007B5133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20"/>
        </w:rPr>
      </w:pPr>
    </w:p>
    <w:p w:rsidR="00FD25B0" w:rsidRDefault="00FD25B0" w:rsidP="007B5133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20"/>
        </w:rPr>
      </w:pPr>
    </w:p>
    <w:p w:rsidR="007B5133" w:rsidRPr="007B5133" w:rsidRDefault="007B5133" w:rsidP="007B5133">
      <w:pPr>
        <w:spacing w:before="120" w:after="0" w:line="240" w:lineRule="auto"/>
        <w:jc w:val="both"/>
        <w:rPr>
          <w:rFonts w:ascii="Tahoma" w:hAnsi="Tahoma" w:cs="Tahoma"/>
          <w:sz w:val="18"/>
          <w:szCs w:val="20"/>
        </w:rPr>
      </w:pPr>
      <w:r w:rsidRPr="007B5133">
        <w:rPr>
          <w:rFonts w:ascii="Tahoma" w:hAnsi="Tahoma" w:cs="Tahoma"/>
          <w:b/>
          <w:sz w:val="18"/>
          <w:szCs w:val="20"/>
        </w:rPr>
        <w:t>Dla Części i Części 2 odrębnie i łącznie:</w:t>
      </w:r>
    </w:p>
    <w:p w:rsidR="007B5133" w:rsidRPr="007B5133" w:rsidRDefault="007B5133" w:rsidP="00FD25B0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18"/>
          <w:szCs w:val="20"/>
        </w:rPr>
      </w:pPr>
      <w:r w:rsidRPr="007B5133">
        <w:rPr>
          <w:rFonts w:ascii="Tahoma" w:hAnsi="Tahoma" w:cs="Tahoma"/>
          <w:sz w:val="18"/>
          <w:szCs w:val="20"/>
        </w:rPr>
        <w:lastRenderedPageBreak/>
        <w:t>Zamawiający wymaga, aby do realizacji przedmiotu zamówienia każda wyznaczona osoba, wykonująca czynności</w:t>
      </w:r>
      <w:r>
        <w:rPr>
          <w:rFonts w:ascii="Tahoma" w:hAnsi="Tahoma" w:cs="Tahoma"/>
          <w:sz w:val="18"/>
          <w:szCs w:val="20"/>
        </w:rPr>
        <w:t xml:space="preserve"> opisane w szczegółowym opisie przedmiotu zamówienia</w:t>
      </w:r>
      <w:r w:rsidRPr="007B5133">
        <w:rPr>
          <w:rFonts w:ascii="Tahoma" w:hAnsi="Tahoma" w:cs="Tahoma"/>
          <w:sz w:val="18"/>
          <w:szCs w:val="20"/>
        </w:rPr>
        <w:t xml:space="preserve">, zatrudniona była na podstawie umowy </w:t>
      </w:r>
      <w:r>
        <w:rPr>
          <w:rFonts w:ascii="Tahoma" w:hAnsi="Tahoma" w:cs="Tahoma"/>
          <w:sz w:val="18"/>
          <w:szCs w:val="20"/>
        </w:rPr>
        <w:t xml:space="preserve">                </w:t>
      </w:r>
      <w:r w:rsidRPr="007B5133">
        <w:rPr>
          <w:rFonts w:ascii="Tahoma" w:hAnsi="Tahoma" w:cs="Tahoma"/>
          <w:sz w:val="18"/>
          <w:szCs w:val="20"/>
        </w:rPr>
        <w:t>o pracę w rozumieniu przepisów art. 22 § 1 Kodeksu pracy.</w:t>
      </w:r>
    </w:p>
    <w:p w:rsidR="007B5133" w:rsidRPr="00FD25B0" w:rsidRDefault="00FD25B0" w:rsidP="00A47523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18"/>
          <w:szCs w:val="20"/>
        </w:rPr>
      </w:pPr>
      <w:r w:rsidRPr="00FD25B0">
        <w:rPr>
          <w:rFonts w:ascii="Tahoma" w:hAnsi="Tahoma" w:cs="Tahoma"/>
          <w:sz w:val="18"/>
          <w:szCs w:val="20"/>
        </w:rPr>
        <w:t>W trakcie realizacji zamówienia Zamawiający uprawniony jest do wykonywania czynności kontrolnych wobec Wykonawcy odnośnie spełniania przez Wykonawcę wymogu zatrudnienia na podstawie umowy o pracę osób.</w:t>
      </w:r>
      <w:r>
        <w:rPr>
          <w:rFonts w:ascii="Tahoma" w:hAnsi="Tahoma" w:cs="Tahoma"/>
          <w:sz w:val="18"/>
          <w:szCs w:val="20"/>
        </w:rPr>
        <w:t xml:space="preserve"> </w:t>
      </w:r>
      <w:r w:rsidR="007B5133" w:rsidRPr="00FD25B0">
        <w:rPr>
          <w:rFonts w:ascii="Tahoma" w:hAnsi="Tahoma" w:cs="Tahoma"/>
          <w:sz w:val="18"/>
          <w:szCs w:val="20"/>
        </w:rPr>
        <w:t xml:space="preserve">Zamawiający uprawniony jest w szczególności do: </w:t>
      </w:r>
    </w:p>
    <w:p w:rsidR="007B5133" w:rsidRPr="007B5133" w:rsidRDefault="007B5133" w:rsidP="00FD25B0">
      <w:pPr>
        <w:numPr>
          <w:ilvl w:val="0"/>
          <w:numId w:val="26"/>
        </w:numPr>
        <w:spacing w:before="120" w:after="0" w:line="240" w:lineRule="auto"/>
        <w:jc w:val="both"/>
        <w:rPr>
          <w:rFonts w:ascii="Tahoma" w:hAnsi="Tahoma" w:cs="Tahoma"/>
          <w:sz w:val="18"/>
          <w:szCs w:val="20"/>
        </w:rPr>
      </w:pPr>
      <w:r w:rsidRPr="007B5133">
        <w:rPr>
          <w:rFonts w:ascii="Tahoma" w:hAnsi="Tahoma" w:cs="Tahoma"/>
          <w:sz w:val="18"/>
          <w:szCs w:val="20"/>
        </w:rPr>
        <w:t>żądania oświadczeń i dokumentów w zakresie potwierdzenia spełniania ww. wymogów i dokonywania ich oceny,</w:t>
      </w:r>
    </w:p>
    <w:p w:rsidR="007B5133" w:rsidRPr="007B5133" w:rsidRDefault="007B5133" w:rsidP="00FD25B0">
      <w:pPr>
        <w:numPr>
          <w:ilvl w:val="0"/>
          <w:numId w:val="26"/>
        </w:numPr>
        <w:spacing w:before="120" w:after="0" w:line="240" w:lineRule="auto"/>
        <w:jc w:val="both"/>
        <w:rPr>
          <w:rFonts w:ascii="Tahoma" w:hAnsi="Tahoma" w:cs="Tahoma"/>
          <w:sz w:val="18"/>
          <w:szCs w:val="20"/>
        </w:rPr>
      </w:pPr>
      <w:r w:rsidRPr="007B5133">
        <w:rPr>
          <w:rFonts w:ascii="Tahoma" w:hAnsi="Tahoma" w:cs="Tahoma"/>
          <w:sz w:val="18"/>
          <w:szCs w:val="20"/>
        </w:rPr>
        <w:t>żądania wyjaśnień w przypadku wątpliwości w zakresie potwierdzenia spełniania ww. wymogów,</w:t>
      </w:r>
    </w:p>
    <w:p w:rsidR="00FD25B0" w:rsidRDefault="007B5133" w:rsidP="00FD25B0">
      <w:pPr>
        <w:numPr>
          <w:ilvl w:val="0"/>
          <w:numId w:val="26"/>
        </w:numPr>
        <w:spacing w:before="120" w:after="0" w:line="240" w:lineRule="auto"/>
        <w:jc w:val="both"/>
        <w:rPr>
          <w:rFonts w:ascii="Tahoma" w:hAnsi="Tahoma" w:cs="Tahoma"/>
          <w:sz w:val="18"/>
          <w:szCs w:val="20"/>
        </w:rPr>
      </w:pPr>
      <w:r w:rsidRPr="007B5133">
        <w:rPr>
          <w:rFonts w:ascii="Tahoma" w:hAnsi="Tahoma" w:cs="Tahoma"/>
          <w:sz w:val="18"/>
          <w:szCs w:val="20"/>
        </w:rPr>
        <w:t>przeprowadzania kontroli na miejscu wykonywania świadczenia.</w:t>
      </w:r>
    </w:p>
    <w:p w:rsidR="00FD25B0" w:rsidRDefault="007B5133" w:rsidP="00FD25B0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ascii="Tahoma" w:hAnsi="Tahoma" w:cs="Tahoma"/>
          <w:sz w:val="18"/>
          <w:szCs w:val="20"/>
        </w:rPr>
      </w:pPr>
      <w:r w:rsidRPr="00FD25B0">
        <w:rPr>
          <w:rFonts w:ascii="Tahoma" w:hAnsi="Tahoma" w:cs="Tahoma"/>
          <w:sz w:val="18"/>
          <w:szCs w:val="20"/>
        </w:rPr>
        <w:t>Sposób dokumentowania zatrudnienia osób na umowę o pracę:</w:t>
      </w:r>
    </w:p>
    <w:p w:rsidR="00FD25B0" w:rsidRDefault="00FD25B0" w:rsidP="00FD25B0">
      <w:pPr>
        <w:pStyle w:val="Akapitzlist"/>
        <w:numPr>
          <w:ilvl w:val="0"/>
          <w:numId w:val="28"/>
        </w:numPr>
        <w:spacing w:before="120" w:after="0" w:line="240" w:lineRule="auto"/>
        <w:ind w:left="709" w:hanging="352"/>
        <w:contextualSpacing w:val="0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w</w:t>
      </w:r>
      <w:r w:rsidR="007B5133" w:rsidRPr="00FD25B0">
        <w:rPr>
          <w:rFonts w:ascii="Tahoma" w:hAnsi="Tahoma" w:cs="Tahoma"/>
          <w:sz w:val="18"/>
          <w:szCs w:val="20"/>
        </w:rPr>
        <w:t xml:space="preserve"> trakcie realizacji zamówienia na każde wezwanie Zamawiającego Wykonawca zobowiązany jest </w:t>
      </w:r>
      <w:r>
        <w:rPr>
          <w:rFonts w:ascii="Tahoma" w:hAnsi="Tahoma" w:cs="Tahoma"/>
          <w:sz w:val="18"/>
          <w:szCs w:val="20"/>
        </w:rPr>
        <w:t xml:space="preserve">                        </w:t>
      </w:r>
      <w:r w:rsidR="007B5133" w:rsidRPr="00FD25B0">
        <w:rPr>
          <w:rFonts w:ascii="Tahoma" w:hAnsi="Tahoma" w:cs="Tahoma"/>
          <w:sz w:val="18"/>
          <w:szCs w:val="20"/>
        </w:rPr>
        <w:t>do złożenia dowodów świadczących o zatrudnieniu pracowników na podstawie umowy o pracę,</w:t>
      </w:r>
      <w:r w:rsidRPr="00FD25B0">
        <w:rPr>
          <w:rFonts w:ascii="Tahoma" w:hAnsi="Tahoma" w:cs="Tahoma"/>
          <w:sz w:val="18"/>
          <w:szCs w:val="20"/>
        </w:rPr>
        <w:t xml:space="preserve"> </w:t>
      </w:r>
      <w:r w:rsidR="007B5133" w:rsidRPr="00FD25B0">
        <w:rPr>
          <w:rFonts w:ascii="Tahoma" w:hAnsi="Tahoma" w:cs="Tahoma"/>
          <w:sz w:val="18"/>
          <w:szCs w:val="20"/>
        </w:rPr>
        <w:t xml:space="preserve">w terminie 3 dni roboczych, licząc od dnia otrzymania wezwania. </w:t>
      </w:r>
    </w:p>
    <w:p w:rsidR="00FD25B0" w:rsidRPr="00FD25B0" w:rsidRDefault="007B5133" w:rsidP="00FD25B0">
      <w:pPr>
        <w:pStyle w:val="Akapitzlist"/>
        <w:numPr>
          <w:ilvl w:val="0"/>
          <w:numId w:val="28"/>
        </w:numPr>
        <w:spacing w:before="120" w:after="0" w:line="240" w:lineRule="auto"/>
        <w:ind w:left="709" w:hanging="352"/>
        <w:contextualSpacing w:val="0"/>
        <w:jc w:val="both"/>
        <w:rPr>
          <w:rFonts w:ascii="Tahoma" w:hAnsi="Tahoma" w:cs="Tahoma"/>
          <w:sz w:val="18"/>
          <w:szCs w:val="20"/>
        </w:rPr>
      </w:pPr>
      <w:r w:rsidRPr="00FD25B0">
        <w:rPr>
          <w:rFonts w:ascii="Tahoma" w:hAnsi="Tahoma" w:cs="Tahoma"/>
          <w:sz w:val="18"/>
          <w:szCs w:val="20"/>
        </w:rPr>
        <w:t>Zamawiający przez dowody świadczące o zatrudnieniu na podstawie umowy o pracę rozumie np.:</w:t>
      </w:r>
    </w:p>
    <w:p w:rsidR="00FD25B0" w:rsidRDefault="007B5133" w:rsidP="00FD25B0">
      <w:pPr>
        <w:numPr>
          <w:ilvl w:val="1"/>
          <w:numId w:val="26"/>
        </w:numPr>
        <w:spacing w:before="120" w:after="0" w:line="240" w:lineRule="auto"/>
        <w:ind w:left="1185"/>
        <w:jc w:val="both"/>
        <w:rPr>
          <w:rFonts w:ascii="Tahoma" w:hAnsi="Tahoma" w:cs="Tahoma"/>
          <w:sz w:val="18"/>
          <w:szCs w:val="20"/>
        </w:rPr>
      </w:pPr>
      <w:r w:rsidRPr="00FD25B0">
        <w:rPr>
          <w:rFonts w:ascii="Tahoma" w:hAnsi="Tahoma" w:cs="Tahoma"/>
          <w:sz w:val="18"/>
          <w:szCs w:val="20"/>
        </w:rPr>
        <w:t xml:space="preserve">oświadczenie Wykonawcy o zatrudnieniu na podstawie umowy o pracę osób wykonujących czynności, których dotyczy wezwanie Zamawiającego. Oświadczenie to powinno zawierać </w:t>
      </w:r>
      <w:r w:rsidR="00FD25B0">
        <w:rPr>
          <w:rFonts w:ascii="Tahoma" w:hAnsi="Tahoma" w:cs="Tahoma"/>
          <w:sz w:val="18"/>
          <w:szCs w:val="20"/>
        </w:rPr>
        <w:t xml:space="preserve">                            </w:t>
      </w:r>
      <w:r w:rsidRPr="00FD25B0">
        <w:rPr>
          <w:rFonts w:ascii="Tahoma" w:hAnsi="Tahoma" w:cs="Tahoma"/>
          <w:sz w:val="18"/>
          <w:szCs w:val="20"/>
        </w:rPr>
        <w:t xml:space="preserve">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</w:t>
      </w:r>
      <w:r w:rsidR="00FD25B0">
        <w:rPr>
          <w:rFonts w:ascii="Tahoma" w:hAnsi="Tahoma" w:cs="Tahoma"/>
          <w:sz w:val="18"/>
          <w:szCs w:val="20"/>
        </w:rPr>
        <w:t xml:space="preserve">                  </w:t>
      </w:r>
      <w:r w:rsidRPr="00FD25B0">
        <w:rPr>
          <w:rFonts w:ascii="Tahoma" w:hAnsi="Tahoma" w:cs="Tahoma"/>
          <w:sz w:val="18"/>
          <w:szCs w:val="20"/>
        </w:rPr>
        <w:t>o pracę i wymiaru etatu oraz podpis osoby uprawnionej do złożenia oświadczenia w imieniu Wykonawcy,</w:t>
      </w:r>
    </w:p>
    <w:p w:rsidR="00FD25B0" w:rsidRDefault="007B5133" w:rsidP="00FD25B0">
      <w:pPr>
        <w:numPr>
          <w:ilvl w:val="1"/>
          <w:numId w:val="26"/>
        </w:numPr>
        <w:spacing w:before="120" w:after="0" w:line="240" w:lineRule="auto"/>
        <w:ind w:left="1185"/>
        <w:jc w:val="both"/>
        <w:rPr>
          <w:rFonts w:ascii="Tahoma" w:hAnsi="Tahoma" w:cs="Tahoma"/>
          <w:sz w:val="18"/>
          <w:szCs w:val="20"/>
        </w:rPr>
      </w:pPr>
      <w:r w:rsidRPr="00FD25B0">
        <w:rPr>
          <w:rFonts w:ascii="Tahoma" w:hAnsi="Tahoma" w:cs="Tahoma"/>
          <w:sz w:val="18"/>
          <w:szCs w:val="20"/>
        </w:rPr>
        <w:t>poświadczoną za zgodność z oryginałem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anonimizacji. Informacje takie jak: data zawarcia umowy, rodzaj umowy o pracę i wymiar etatu powinny być możliwe do zidentyfikowania,</w:t>
      </w:r>
    </w:p>
    <w:p w:rsidR="00FD25B0" w:rsidRDefault="007B5133" w:rsidP="00FD25B0">
      <w:pPr>
        <w:numPr>
          <w:ilvl w:val="1"/>
          <w:numId w:val="26"/>
        </w:numPr>
        <w:spacing w:before="120" w:after="0" w:line="240" w:lineRule="auto"/>
        <w:ind w:left="1185"/>
        <w:jc w:val="both"/>
        <w:rPr>
          <w:rFonts w:ascii="Tahoma" w:hAnsi="Tahoma" w:cs="Tahoma"/>
          <w:sz w:val="18"/>
          <w:szCs w:val="20"/>
        </w:rPr>
      </w:pPr>
      <w:r w:rsidRPr="00FD25B0">
        <w:rPr>
          <w:rFonts w:ascii="Tahoma" w:hAnsi="Tahoma" w:cs="Tahoma"/>
          <w:sz w:val="18"/>
          <w:szCs w:val="20"/>
        </w:rPr>
        <w:t>zaświadczenie właściwego oddziału ZUS, potwierdzające opłacanie przez Wykonawcę składek na ubezpieczenia społeczne i zdrowotne z tytułu zatrudnienia na podstawie umów o pracę za ostatni okres rozliczeniowy,</w:t>
      </w:r>
    </w:p>
    <w:p w:rsidR="007B5133" w:rsidRPr="00FD25B0" w:rsidRDefault="007B5133" w:rsidP="00FD25B0">
      <w:pPr>
        <w:numPr>
          <w:ilvl w:val="1"/>
          <w:numId w:val="26"/>
        </w:numPr>
        <w:spacing w:before="120" w:after="0" w:line="240" w:lineRule="auto"/>
        <w:ind w:left="1185"/>
        <w:jc w:val="both"/>
        <w:rPr>
          <w:rFonts w:ascii="Tahoma" w:hAnsi="Tahoma" w:cs="Tahoma"/>
          <w:sz w:val="18"/>
          <w:szCs w:val="20"/>
        </w:rPr>
      </w:pPr>
      <w:r w:rsidRPr="00FD25B0">
        <w:rPr>
          <w:rFonts w:ascii="Tahoma" w:hAnsi="Tahoma" w:cs="Tahoma"/>
          <w:sz w:val="18"/>
          <w:szCs w:val="20"/>
        </w:rPr>
        <w:t>poświadczoną za zgodność z oryginałem przez Wykonawcę kopię dowodu potwierdzającego zgłoszenie pracownika przez pracodawcę do ubezpieczeń, zanonimizowaną w sposób zapewniający ochronę danych osobowych pracowników, zgodnie z przepisami ustawy z dnia 29 sierpnia 1997 r.</w:t>
      </w:r>
      <w:r w:rsidR="00FD25B0">
        <w:rPr>
          <w:rFonts w:ascii="Tahoma" w:hAnsi="Tahoma" w:cs="Tahoma"/>
          <w:sz w:val="18"/>
          <w:szCs w:val="20"/>
        </w:rPr>
        <w:t xml:space="preserve">                                </w:t>
      </w:r>
      <w:r w:rsidRPr="00FD25B0">
        <w:rPr>
          <w:rFonts w:ascii="Tahoma" w:hAnsi="Tahoma" w:cs="Tahoma"/>
          <w:sz w:val="18"/>
          <w:szCs w:val="20"/>
        </w:rPr>
        <w:t xml:space="preserve"> o ochronie danych osobowych</w:t>
      </w:r>
      <w:r w:rsidRPr="00FD25B0">
        <w:rPr>
          <w:rFonts w:ascii="Tahoma" w:hAnsi="Tahoma" w:cs="Tahoma"/>
          <w:i/>
          <w:sz w:val="18"/>
          <w:szCs w:val="20"/>
        </w:rPr>
        <w:t>.</w:t>
      </w:r>
      <w:r w:rsidRPr="00FD25B0">
        <w:rPr>
          <w:rFonts w:ascii="Tahoma" w:hAnsi="Tahoma" w:cs="Tahoma"/>
          <w:sz w:val="18"/>
          <w:szCs w:val="20"/>
        </w:rPr>
        <w:t xml:space="preserve"> Imię i nazwisko pracownika nie podlega anonimizacji.</w:t>
      </w:r>
    </w:p>
    <w:p w:rsidR="00FD25B0" w:rsidRPr="00FD25B0" w:rsidRDefault="00FD25B0" w:rsidP="007B5133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S</w:t>
      </w:r>
      <w:r w:rsidRPr="007B5133">
        <w:rPr>
          <w:rFonts w:ascii="Tahoma" w:hAnsi="Tahoma" w:cs="Tahoma"/>
          <w:sz w:val="18"/>
          <w:szCs w:val="20"/>
        </w:rPr>
        <w:t>ankcje z tytułu niespełnienia tego wymagań w zakresie zatrudnienia będą realizowane zgodnie z zapisami zawartymi w</w:t>
      </w:r>
      <w:r>
        <w:rPr>
          <w:rFonts w:ascii="Tahoma" w:hAnsi="Tahoma" w:cs="Tahoma"/>
          <w:sz w:val="18"/>
          <w:szCs w:val="20"/>
        </w:rPr>
        <w:t xml:space="preserve">e wzorze </w:t>
      </w:r>
      <w:r w:rsidRPr="007B5133">
        <w:rPr>
          <w:rFonts w:ascii="Tahoma" w:hAnsi="Tahoma" w:cs="Tahoma"/>
          <w:sz w:val="18"/>
          <w:szCs w:val="20"/>
        </w:rPr>
        <w:t>umowy</w:t>
      </w:r>
      <w:r>
        <w:rPr>
          <w:rFonts w:ascii="Tahoma" w:hAnsi="Tahoma" w:cs="Tahoma"/>
          <w:sz w:val="18"/>
          <w:szCs w:val="20"/>
        </w:rPr>
        <w:t xml:space="preserve"> </w:t>
      </w:r>
      <w:r w:rsidR="007B5133" w:rsidRPr="00FD25B0">
        <w:rPr>
          <w:rFonts w:ascii="Tahoma" w:hAnsi="Tahoma" w:cs="Tahoma"/>
          <w:sz w:val="18"/>
          <w:szCs w:val="20"/>
        </w:rPr>
        <w:t>(§ 1</w:t>
      </w:r>
      <w:r w:rsidRPr="00FD25B0">
        <w:rPr>
          <w:rFonts w:ascii="Tahoma" w:hAnsi="Tahoma" w:cs="Tahoma"/>
          <w:sz w:val="18"/>
          <w:szCs w:val="20"/>
        </w:rPr>
        <w:t>4</w:t>
      </w:r>
      <w:r w:rsidR="007B5133" w:rsidRPr="00FD25B0">
        <w:rPr>
          <w:rFonts w:ascii="Tahoma" w:hAnsi="Tahoma" w:cs="Tahoma"/>
          <w:sz w:val="18"/>
          <w:szCs w:val="20"/>
        </w:rPr>
        <w:t xml:space="preserve"> ust. </w:t>
      </w:r>
      <w:r w:rsidRPr="00FD25B0">
        <w:rPr>
          <w:rFonts w:ascii="Tahoma" w:hAnsi="Tahoma" w:cs="Tahoma"/>
          <w:sz w:val="18"/>
          <w:szCs w:val="20"/>
        </w:rPr>
        <w:t>4</w:t>
      </w:r>
      <w:r w:rsidR="007B5133" w:rsidRPr="00FD25B0">
        <w:rPr>
          <w:rFonts w:ascii="Tahoma" w:hAnsi="Tahoma" w:cs="Tahoma"/>
          <w:sz w:val="18"/>
          <w:szCs w:val="20"/>
        </w:rPr>
        <w:t xml:space="preserve"> </w:t>
      </w:r>
      <w:r w:rsidRPr="00FD25B0">
        <w:rPr>
          <w:rFonts w:ascii="Tahoma" w:hAnsi="Tahoma" w:cs="Tahoma"/>
          <w:sz w:val="18"/>
          <w:szCs w:val="20"/>
        </w:rPr>
        <w:t>wzoru umow</w:t>
      </w:r>
      <w:r>
        <w:rPr>
          <w:rFonts w:ascii="Tahoma" w:hAnsi="Tahoma" w:cs="Tahoma"/>
          <w:sz w:val="18"/>
          <w:szCs w:val="20"/>
        </w:rPr>
        <w:t>y</w:t>
      </w:r>
      <w:r w:rsidR="007B5133" w:rsidRPr="00FD25B0">
        <w:rPr>
          <w:rFonts w:ascii="Tahoma" w:hAnsi="Tahoma" w:cs="Tahoma"/>
          <w:sz w:val="18"/>
          <w:szCs w:val="20"/>
        </w:rPr>
        <w:t>).</w:t>
      </w:r>
    </w:p>
    <w:p w:rsidR="005E6831" w:rsidRPr="00FD25B0" w:rsidRDefault="007B5133" w:rsidP="00FD25B0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ahoma" w:hAnsi="Tahoma" w:cs="Tahoma"/>
          <w:b/>
          <w:sz w:val="18"/>
          <w:szCs w:val="20"/>
        </w:rPr>
      </w:pPr>
      <w:r w:rsidRPr="00FD25B0">
        <w:rPr>
          <w:rFonts w:ascii="Tahoma" w:hAnsi="Tahoma" w:cs="Tahoma"/>
          <w:sz w:val="18"/>
          <w:szCs w:val="20"/>
        </w:rPr>
        <w:t>W przypadku uzasadnionych wątpliwości co do przestrzegania prawa pracy przez Wykonawcę, Zamawiający może zwrócić się o przeprowadzenie kontroli przez Państwową Inspekcję Pracy.</w:t>
      </w:r>
    </w:p>
    <w:p w:rsidR="004511F4" w:rsidRPr="00CC4380" w:rsidRDefault="004511F4" w:rsidP="003E6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jc w:val="both"/>
        <w:rPr>
          <w:rFonts w:ascii="Tahoma" w:hAnsi="Tahoma" w:cs="Tahoma"/>
          <w:b/>
          <w:sz w:val="18"/>
          <w:szCs w:val="20"/>
        </w:rPr>
      </w:pPr>
      <w:r w:rsidRPr="00CC4380">
        <w:rPr>
          <w:rFonts w:ascii="Tahoma" w:hAnsi="Tahoma" w:cs="Tahoma"/>
          <w:b/>
          <w:sz w:val="18"/>
          <w:szCs w:val="20"/>
        </w:rPr>
        <w:t>Istotne warunki realizacji zamówienia:</w:t>
      </w:r>
    </w:p>
    <w:p w:rsidR="004511F4" w:rsidRPr="00CC4380" w:rsidRDefault="009C3B14" w:rsidP="003E68B5">
      <w:pPr>
        <w:pStyle w:val="Tekstpodstawowy"/>
        <w:spacing w:before="120" w:after="0" w:line="240" w:lineRule="auto"/>
        <w:jc w:val="both"/>
        <w:rPr>
          <w:rFonts w:ascii="Tahoma" w:hAnsi="Tahoma" w:cs="Tahoma"/>
          <w:sz w:val="18"/>
          <w:szCs w:val="24"/>
        </w:rPr>
      </w:pPr>
      <w:r w:rsidRPr="00E2412D">
        <w:rPr>
          <w:rFonts w:ascii="Tahoma" w:hAnsi="Tahoma" w:cs="Tahoma"/>
          <w:b/>
          <w:sz w:val="18"/>
          <w:szCs w:val="24"/>
        </w:rPr>
        <w:t xml:space="preserve">Dla </w:t>
      </w:r>
      <w:r w:rsidR="00E2412D" w:rsidRPr="00E2412D">
        <w:rPr>
          <w:rFonts w:ascii="Tahoma" w:hAnsi="Tahoma" w:cs="Tahoma"/>
          <w:b/>
          <w:sz w:val="18"/>
          <w:szCs w:val="24"/>
        </w:rPr>
        <w:t>C</w:t>
      </w:r>
      <w:r w:rsidRPr="00E2412D">
        <w:rPr>
          <w:rFonts w:ascii="Tahoma" w:hAnsi="Tahoma" w:cs="Tahoma"/>
          <w:b/>
          <w:sz w:val="18"/>
          <w:szCs w:val="24"/>
        </w:rPr>
        <w:t>zęści</w:t>
      </w:r>
      <w:r w:rsidR="0050452B" w:rsidRPr="00E2412D">
        <w:rPr>
          <w:rFonts w:ascii="Tahoma" w:hAnsi="Tahoma" w:cs="Tahoma"/>
          <w:b/>
          <w:sz w:val="18"/>
          <w:szCs w:val="24"/>
        </w:rPr>
        <w:t xml:space="preserve"> </w:t>
      </w:r>
      <w:r w:rsidRPr="00E2412D">
        <w:rPr>
          <w:rFonts w:ascii="Tahoma" w:hAnsi="Tahoma" w:cs="Tahoma"/>
          <w:b/>
          <w:sz w:val="18"/>
          <w:szCs w:val="24"/>
        </w:rPr>
        <w:t>1</w:t>
      </w:r>
      <w:r w:rsidR="0050452B" w:rsidRPr="00E2412D">
        <w:rPr>
          <w:rFonts w:ascii="Tahoma" w:hAnsi="Tahoma" w:cs="Tahoma"/>
          <w:b/>
          <w:sz w:val="18"/>
          <w:szCs w:val="24"/>
        </w:rPr>
        <w:t xml:space="preserve"> i </w:t>
      </w:r>
      <w:r w:rsidR="00E2412D" w:rsidRPr="00E2412D">
        <w:rPr>
          <w:rFonts w:ascii="Tahoma" w:hAnsi="Tahoma" w:cs="Tahoma"/>
          <w:b/>
          <w:sz w:val="18"/>
          <w:szCs w:val="24"/>
        </w:rPr>
        <w:t>C</w:t>
      </w:r>
      <w:r w:rsidR="0050452B" w:rsidRPr="00E2412D">
        <w:rPr>
          <w:rFonts w:ascii="Tahoma" w:hAnsi="Tahoma" w:cs="Tahoma"/>
          <w:b/>
          <w:sz w:val="18"/>
          <w:szCs w:val="24"/>
        </w:rPr>
        <w:t>zęś</w:t>
      </w:r>
      <w:r w:rsidR="00E2412D" w:rsidRPr="00E2412D">
        <w:rPr>
          <w:rFonts w:ascii="Tahoma" w:hAnsi="Tahoma" w:cs="Tahoma"/>
          <w:b/>
          <w:sz w:val="18"/>
          <w:szCs w:val="24"/>
        </w:rPr>
        <w:t>ci</w:t>
      </w:r>
      <w:r w:rsidR="0050452B" w:rsidRPr="00E2412D">
        <w:rPr>
          <w:rFonts w:ascii="Tahoma" w:hAnsi="Tahoma" w:cs="Tahoma"/>
          <w:b/>
          <w:sz w:val="18"/>
          <w:szCs w:val="24"/>
        </w:rPr>
        <w:t xml:space="preserve"> </w:t>
      </w:r>
      <w:r w:rsidRPr="00E2412D">
        <w:rPr>
          <w:rFonts w:ascii="Tahoma" w:hAnsi="Tahoma" w:cs="Tahoma"/>
          <w:b/>
          <w:sz w:val="18"/>
          <w:szCs w:val="24"/>
        </w:rPr>
        <w:t>2</w:t>
      </w:r>
      <w:r>
        <w:rPr>
          <w:rFonts w:ascii="Tahoma" w:hAnsi="Tahoma" w:cs="Tahoma"/>
          <w:sz w:val="18"/>
          <w:szCs w:val="24"/>
        </w:rPr>
        <w:t>:</w:t>
      </w:r>
    </w:p>
    <w:p w:rsidR="004511F4" w:rsidRPr="009C3B14" w:rsidRDefault="009C3B14" w:rsidP="000D3649">
      <w:pPr>
        <w:pStyle w:val="Tekstpodstawowy"/>
        <w:numPr>
          <w:ilvl w:val="0"/>
          <w:numId w:val="2"/>
        </w:numPr>
        <w:spacing w:before="120" w:after="0" w:line="240" w:lineRule="auto"/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c</w:t>
      </w:r>
      <w:r w:rsidRPr="009C3B14">
        <w:rPr>
          <w:rFonts w:ascii="Tahoma" w:hAnsi="Tahoma" w:cs="Tahoma"/>
          <w:sz w:val="18"/>
          <w:szCs w:val="24"/>
        </w:rPr>
        <w:t>zas realizacji:</w:t>
      </w:r>
      <w:r>
        <w:rPr>
          <w:rFonts w:ascii="Tahoma" w:hAnsi="Tahoma" w:cs="Tahoma"/>
          <w:b/>
          <w:sz w:val="18"/>
          <w:szCs w:val="24"/>
        </w:rPr>
        <w:t xml:space="preserve"> </w:t>
      </w:r>
      <w:r w:rsidR="004511F4" w:rsidRPr="009C3B14">
        <w:rPr>
          <w:rFonts w:ascii="Tahoma" w:hAnsi="Tahoma" w:cs="Tahoma"/>
          <w:b/>
          <w:sz w:val="18"/>
          <w:szCs w:val="24"/>
        </w:rPr>
        <w:t xml:space="preserve">od dnia </w:t>
      </w:r>
      <w:r w:rsidR="00DD3E0C" w:rsidRPr="009C3B14">
        <w:rPr>
          <w:rFonts w:ascii="Tahoma" w:hAnsi="Tahoma" w:cs="Tahoma"/>
          <w:b/>
          <w:sz w:val="18"/>
          <w:szCs w:val="24"/>
        </w:rPr>
        <w:t xml:space="preserve">1.01.2018 r </w:t>
      </w:r>
      <w:r w:rsidR="004511F4" w:rsidRPr="009C3B14">
        <w:rPr>
          <w:rFonts w:ascii="Tahoma" w:hAnsi="Tahoma" w:cs="Tahoma"/>
          <w:b/>
          <w:sz w:val="18"/>
          <w:szCs w:val="24"/>
        </w:rPr>
        <w:t xml:space="preserve"> do dnia </w:t>
      </w:r>
      <w:r w:rsidR="00DD3E0C" w:rsidRPr="009C3B14">
        <w:rPr>
          <w:rFonts w:ascii="Tahoma" w:hAnsi="Tahoma" w:cs="Tahoma"/>
          <w:b/>
          <w:sz w:val="18"/>
          <w:szCs w:val="24"/>
        </w:rPr>
        <w:t>31.12.2018 r.</w:t>
      </w:r>
    </w:p>
    <w:p w:rsidR="004511F4" w:rsidRPr="009C3B14" w:rsidRDefault="009C3B14" w:rsidP="000D3649">
      <w:pPr>
        <w:pStyle w:val="Tekstpodstawowy"/>
        <w:numPr>
          <w:ilvl w:val="0"/>
          <w:numId w:val="2"/>
        </w:numPr>
        <w:spacing w:before="120" w:after="0" w:line="240" w:lineRule="auto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t</w:t>
      </w:r>
      <w:r w:rsidR="004511F4" w:rsidRPr="009C3B14">
        <w:rPr>
          <w:rFonts w:ascii="Tahoma" w:hAnsi="Tahoma" w:cs="Tahoma"/>
          <w:sz w:val="18"/>
          <w:szCs w:val="24"/>
        </w:rPr>
        <w:t xml:space="preserve">erminy i warunki płatności: </w:t>
      </w:r>
      <w:r w:rsidRPr="009C3B14">
        <w:rPr>
          <w:rFonts w:ascii="Tahoma" w:hAnsi="Tahoma" w:cs="Tahoma"/>
          <w:b/>
          <w:sz w:val="18"/>
          <w:szCs w:val="24"/>
        </w:rPr>
        <w:t>płatności miesięczne,  21 dni od wystawienia prawidłowej faktury</w:t>
      </w:r>
    </w:p>
    <w:p w:rsidR="007B288A" w:rsidRPr="009C3B14" w:rsidRDefault="004511F4" w:rsidP="000D3649">
      <w:pPr>
        <w:pStyle w:val="Akapitzlist"/>
        <w:numPr>
          <w:ilvl w:val="0"/>
          <w:numId w:val="2"/>
        </w:numPr>
        <w:spacing w:before="120" w:after="0" w:line="240" w:lineRule="auto"/>
        <w:rPr>
          <w:rFonts w:ascii="Tahoma" w:hAnsi="Tahoma" w:cs="Tahoma"/>
          <w:sz w:val="18"/>
          <w:szCs w:val="20"/>
        </w:rPr>
      </w:pPr>
      <w:r w:rsidRPr="00CC4380">
        <w:rPr>
          <w:rFonts w:ascii="Tahoma" w:hAnsi="Tahoma" w:cs="Tahoma"/>
          <w:sz w:val="18"/>
          <w:szCs w:val="20"/>
        </w:rPr>
        <w:t xml:space="preserve">inne </w:t>
      </w:r>
      <w:r w:rsidRPr="009C3B14">
        <w:rPr>
          <w:rFonts w:ascii="Tahoma" w:hAnsi="Tahoma" w:cs="Tahoma"/>
          <w:i/>
          <w:sz w:val="16"/>
          <w:szCs w:val="18"/>
        </w:rPr>
        <w:t>(</w:t>
      </w:r>
      <w:r w:rsidRPr="009C3B14">
        <w:rPr>
          <w:rFonts w:ascii="Tahoma" w:eastAsiaTheme="minorHAnsi" w:hAnsi="Tahoma" w:cs="Tahoma"/>
          <w:i/>
          <w:color w:val="000000"/>
          <w:sz w:val="16"/>
          <w:szCs w:val="18"/>
        </w:rPr>
        <w:t>należy wymienić jakie</w:t>
      </w:r>
      <w:r w:rsidRPr="009C3B14">
        <w:rPr>
          <w:rFonts w:ascii="Tahoma" w:hAnsi="Tahoma" w:cs="Tahoma"/>
          <w:i/>
          <w:sz w:val="16"/>
          <w:szCs w:val="18"/>
        </w:rPr>
        <w:t>)</w:t>
      </w:r>
      <w:r w:rsidRPr="009C3B14">
        <w:rPr>
          <w:rFonts w:ascii="Tahoma" w:hAnsi="Tahoma" w:cs="Tahoma"/>
          <w:sz w:val="18"/>
          <w:szCs w:val="20"/>
        </w:rPr>
        <w:t>: ...................</w:t>
      </w:r>
      <w:r w:rsidRPr="009C3B14">
        <w:rPr>
          <w:rFonts w:ascii="Tahoma" w:hAnsi="Tahoma" w:cs="Tahoma"/>
          <w:strike/>
          <w:sz w:val="18"/>
          <w:szCs w:val="20"/>
        </w:rPr>
        <w:t>.........................................................................</w:t>
      </w:r>
      <w:r w:rsidRPr="009C3B14">
        <w:rPr>
          <w:rFonts w:ascii="Tahoma" w:hAnsi="Tahoma" w:cs="Tahoma"/>
          <w:sz w:val="18"/>
          <w:szCs w:val="20"/>
        </w:rPr>
        <w:t>.....................</w:t>
      </w:r>
    </w:p>
    <w:p w:rsidR="00933141" w:rsidRDefault="007B288A" w:rsidP="00FD25B0">
      <w:pPr>
        <w:pStyle w:val="Akapitzlist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ahoma" w:hAnsi="Tahoma" w:cs="Tahoma"/>
          <w:sz w:val="18"/>
          <w:szCs w:val="20"/>
        </w:rPr>
      </w:pPr>
      <w:r w:rsidRPr="007B288A">
        <w:rPr>
          <w:rFonts w:ascii="Tahoma" w:hAnsi="Tahoma" w:cs="Tahoma"/>
          <w:sz w:val="18"/>
          <w:szCs w:val="20"/>
        </w:rPr>
        <w:t>m</w:t>
      </w:r>
      <w:r w:rsidR="00933141" w:rsidRPr="007B288A">
        <w:rPr>
          <w:rFonts w:ascii="Tahoma" w:hAnsi="Tahoma" w:cs="Tahoma"/>
          <w:sz w:val="18"/>
          <w:szCs w:val="20"/>
        </w:rPr>
        <w:t>ożliwość dokonania istotnych zmian umowy zawartej w wynik</w:t>
      </w:r>
      <w:r>
        <w:rPr>
          <w:rFonts w:ascii="Tahoma" w:hAnsi="Tahoma" w:cs="Tahoma"/>
          <w:sz w:val="18"/>
          <w:szCs w:val="20"/>
        </w:rPr>
        <w:t xml:space="preserve">u przeprowadzonego postępowania </w:t>
      </w:r>
      <w:r w:rsidR="00933141" w:rsidRPr="007B288A">
        <w:rPr>
          <w:rFonts w:ascii="Tahoma" w:hAnsi="Tahoma" w:cs="Tahoma"/>
          <w:sz w:val="18"/>
          <w:szCs w:val="20"/>
        </w:rPr>
        <w:t>o udzielenie zamówienia:</w:t>
      </w:r>
      <w:bookmarkStart w:id="3" w:name="_Hlk486506619"/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3141" w:rsidRPr="00CC4380" w:rsidTr="00FF59F4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1" w:rsidRPr="00CC4380" w:rsidRDefault="009C3B14" w:rsidP="003E68B5">
            <w:pPr>
              <w:spacing w:after="0" w:line="240" w:lineRule="auto"/>
              <w:ind w:left="-69" w:right="-64"/>
              <w:jc w:val="center"/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141" w:rsidRPr="005E6831" w:rsidRDefault="00933141" w:rsidP="003E68B5">
            <w:pPr>
              <w:spacing w:after="0" w:line="240" w:lineRule="auto"/>
              <w:ind w:left="709" w:hanging="637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5E6831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</w:tr>
    </w:tbl>
    <w:p w:rsidR="0050452B" w:rsidRPr="009C3B14" w:rsidRDefault="0050452B" w:rsidP="003E68B5">
      <w:pPr>
        <w:spacing w:before="120" w:after="0" w:line="240" w:lineRule="auto"/>
        <w:ind w:left="425"/>
        <w:jc w:val="both"/>
        <w:rPr>
          <w:rFonts w:ascii="Tahoma" w:hAnsi="Tahoma" w:cs="Tahoma"/>
          <w:sz w:val="18"/>
          <w:szCs w:val="16"/>
        </w:rPr>
      </w:pPr>
      <w:r w:rsidRPr="009C3B14">
        <w:rPr>
          <w:rFonts w:ascii="Tahoma" w:hAnsi="Tahoma" w:cs="Tahoma"/>
          <w:sz w:val="18"/>
          <w:szCs w:val="16"/>
        </w:rPr>
        <w:t xml:space="preserve">Dopuszczalne zmiany umowy dla </w:t>
      </w:r>
      <w:r w:rsidR="00E2412D">
        <w:rPr>
          <w:rFonts w:ascii="Tahoma" w:hAnsi="Tahoma" w:cs="Tahoma"/>
          <w:sz w:val="18"/>
          <w:szCs w:val="16"/>
        </w:rPr>
        <w:t>Części</w:t>
      </w:r>
      <w:r w:rsidRPr="009C3B14">
        <w:rPr>
          <w:rFonts w:ascii="Tahoma" w:hAnsi="Tahoma" w:cs="Tahoma"/>
          <w:sz w:val="18"/>
          <w:szCs w:val="16"/>
        </w:rPr>
        <w:t xml:space="preserve"> 1, dla </w:t>
      </w:r>
      <w:r w:rsidR="00E2412D">
        <w:rPr>
          <w:rFonts w:ascii="Tahoma" w:hAnsi="Tahoma" w:cs="Tahoma"/>
          <w:sz w:val="18"/>
          <w:szCs w:val="16"/>
        </w:rPr>
        <w:t>Części</w:t>
      </w:r>
      <w:r w:rsidRPr="009C3B14">
        <w:rPr>
          <w:rFonts w:ascii="Tahoma" w:hAnsi="Tahoma" w:cs="Tahoma"/>
          <w:sz w:val="18"/>
          <w:szCs w:val="16"/>
        </w:rPr>
        <w:t xml:space="preserve"> 2 i dla </w:t>
      </w:r>
      <w:r w:rsidR="00E2412D">
        <w:rPr>
          <w:rFonts w:ascii="Tahoma" w:hAnsi="Tahoma" w:cs="Tahoma"/>
          <w:sz w:val="18"/>
          <w:szCs w:val="16"/>
        </w:rPr>
        <w:t>Części</w:t>
      </w:r>
      <w:r w:rsidRPr="009C3B14">
        <w:rPr>
          <w:rFonts w:ascii="Tahoma" w:hAnsi="Tahoma" w:cs="Tahoma"/>
          <w:sz w:val="18"/>
          <w:szCs w:val="16"/>
        </w:rPr>
        <w:t xml:space="preserve"> 1 i 2  zostały określone w </w:t>
      </w:r>
      <w:r w:rsidRPr="00EF40A9">
        <w:rPr>
          <w:rFonts w:ascii="Tahoma" w:hAnsi="Tahoma" w:cs="Tahoma"/>
          <w:sz w:val="18"/>
          <w:szCs w:val="16"/>
        </w:rPr>
        <w:t>§ 13 ust.</w:t>
      </w:r>
      <w:r w:rsidR="00EF40A9" w:rsidRPr="00EF40A9">
        <w:rPr>
          <w:rFonts w:ascii="Tahoma" w:hAnsi="Tahoma" w:cs="Tahoma"/>
          <w:sz w:val="18"/>
          <w:szCs w:val="16"/>
        </w:rPr>
        <w:t xml:space="preserve"> 6</w:t>
      </w:r>
      <w:r w:rsidRPr="00EF40A9">
        <w:rPr>
          <w:rFonts w:ascii="Tahoma" w:hAnsi="Tahoma" w:cs="Tahoma"/>
          <w:sz w:val="18"/>
          <w:szCs w:val="16"/>
        </w:rPr>
        <w:t xml:space="preserve"> </w:t>
      </w:r>
      <w:r w:rsidR="00034A88">
        <w:rPr>
          <w:rFonts w:ascii="Tahoma" w:hAnsi="Tahoma" w:cs="Tahoma"/>
          <w:sz w:val="18"/>
          <w:szCs w:val="16"/>
        </w:rPr>
        <w:t>wzoru umów (załącznik</w:t>
      </w:r>
      <w:r w:rsidRPr="009C3B14">
        <w:rPr>
          <w:rFonts w:ascii="Tahoma" w:hAnsi="Tahoma" w:cs="Tahoma"/>
          <w:sz w:val="18"/>
          <w:szCs w:val="16"/>
        </w:rPr>
        <w:t xml:space="preserve"> nr  </w:t>
      </w:r>
      <w:r w:rsidR="00034A88">
        <w:rPr>
          <w:rFonts w:ascii="Tahoma" w:hAnsi="Tahoma" w:cs="Tahoma"/>
          <w:sz w:val="18"/>
          <w:szCs w:val="16"/>
        </w:rPr>
        <w:t xml:space="preserve">7 </w:t>
      </w:r>
      <w:r w:rsidRPr="009C3B14">
        <w:rPr>
          <w:rFonts w:ascii="Tahoma" w:hAnsi="Tahoma" w:cs="Tahoma"/>
          <w:sz w:val="18"/>
          <w:szCs w:val="16"/>
        </w:rPr>
        <w:t>do niniejszego ogłoszenia).</w:t>
      </w:r>
    </w:p>
    <w:p w:rsidR="00933141" w:rsidRPr="00AA6556" w:rsidRDefault="00933141" w:rsidP="003E68B5">
      <w:pPr>
        <w:pStyle w:val="Akapitzlist"/>
        <w:spacing w:after="0" w:line="240" w:lineRule="auto"/>
        <w:ind w:left="993" w:firstLine="425"/>
        <w:jc w:val="center"/>
        <w:rPr>
          <w:rFonts w:ascii="Tahoma" w:hAnsi="Tahoma" w:cs="Tahoma"/>
          <w:sz w:val="16"/>
          <w:szCs w:val="16"/>
        </w:rPr>
      </w:pP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3141" w:rsidRPr="00CC4380" w:rsidTr="00FD25B0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1" w:rsidRPr="00CC4380" w:rsidRDefault="00933141" w:rsidP="003E68B5">
            <w:pPr>
              <w:spacing w:after="0" w:line="240" w:lineRule="auto"/>
              <w:ind w:left="-69" w:right="-64"/>
              <w:jc w:val="center"/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5B0" w:rsidRPr="005E6831" w:rsidRDefault="00FD25B0" w:rsidP="003E68B5">
            <w:pPr>
              <w:spacing w:after="0" w:line="240" w:lineRule="auto"/>
              <w:ind w:left="709" w:hanging="637"/>
              <w:jc w:val="both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</w:t>
            </w:r>
            <w:r w:rsidR="00933141" w:rsidRPr="005E6831">
              <w:rPr>
                <w:rFonts w:ascii="Tahoma" w:hAnsi="Tahoma" w:cs="Tahoma"/>
                <w:sz w:val="18"/>
                <w:szCs w:val="20"/>
              </w:rPr>
              <w:t>ie</w:t>
            </w:r>
          </w:p>
        </w:tc>
      </w:tr>
      <w:tr w:rsidR="00FD25B0" w:rsidRPr="00CC4380" w:rsidTr="00FD25B0">
        <w:trPr>
          <w:trHeight w:val="300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D25B0" w:rsidRPr="00CC4380" w:rsidRDefault="00FD25B0" w:rsidP="003E68B5">
            <w:pPr>
              <w:spacing w:after="0" w:line="240" w:lineRule="auto"/>
              <w:ind w:left="-69" w:right="-64"/>
              <w:jc w:val="center"/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5B0" w:rsidRPr="005E6831" w:rsidRDefault="00FD25B0" w:rsidP="003E68B5">
            <w:pPr>
              <w:spacing w:after="0" w:line="240" w:lineRule="auto"/>
              <w:ind w:left="709" w:hanging="637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bookmarkEnd w:id="3"/>
    <w:p w:rsidR="008913EC" w:rsidRPr="00CC4380" w:rsidRDefault="00AC3696" w:rsidP="00FD25B0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both"/>
        <w:rPr>
          <w:rFonts w:ascii="Tahoma" w:hAnsi="Tahoma" w:cs="Tahoma"/>
          <w:sz w:val="18"/>
          <w:szCs w:val="18"/>
        </w:rPr>
      </w:pPr>
      <w:r w:rsidRPr="00CC4380">
        <w:rPr>
          <w:rFonts w:ascii="Tahoma" w:hAnsi="Tahoma" w:cs="Tahoma"/>
          <w:b/>
          <w:sz w:val="18"/>
          <w:szCs w:val="18"/>
        </w:rPr>
        <w:t>Warunki udziału w postępowaniu</w:t>
      </w:r>
      <w:r w:rsidR="006E0ED2" w:rsidRPr="00CC4380">
        <w:rPr>
          <w:rFonts w:ascii="Tahoma" w:hAnsi="Tahoma" w:cs="Tahoma"/>
          <w:b/>
          <w:sz w:val="18"/>
          <w:szCs w:val="18"/>
        </w:rPr>
        <w:t>:</w:t>
      </w:r>
      <w:r w:rsidR="007F67B6" w:rsidRPr="00CC4380">
        <w:rPr>
          <w:rFonts w:ascii="Tahoma" w:hAnsi="Tahoma" w:cs="Tahoma"/>
          <w:sz w:val="18"/>
          <w:szCs w:val="18"/>
        </w:rPr>
        <w:t xml:space="preserve"> </w:t>
      </w:r>
    </w:p>
    <w:p w:rsidR="00AA6556" w:rsidRPr="00AA6556" w:rsidRDefault="00AA6556" w:rsidP="000D3649">
      <w:pPr>
        <w:pStyle w:val="Tekstpodstawowy"/>
        <w:numPr>
          <w:ilvl w:val="0"/>
          <w:numId w:val="8"/>
        </w:numPr>
        <w:spacing w:before="120"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AA6556">
        <w:rPr>
          <w:rFonts w:ascii="Tahoma" w:hAnsi="Tahoma" w:cs="Tahoma"/>
          <w:bCs/>
          <w:sz w:val="18"/>
          <w:szCs w:val="18"/>
        </w:rPr>
        <w:lastRenderedPageBreak/>
        <w:t xml:space="preserve">O udzielenie zamówienia mogą ubiegać się </w:t>
      </w:r>
      <w:r w:rsidR="00E2412D">
        <w:rPr>
          <w:rFonts w:ascii="Tahoma" w:hAnsi="Tahoma" w:cs="Tahoma"/>
          <w:bCs/>
          <w:sz w:val="18"/>
          <w:szCs w:val="18"/>
        </w:rPr>
        <w:t>Wykonawcy</w:t>
      </w:r>
      <w:r w:rsidRPr="00AA6556">
        <w:rPr>
          <w:rFonts w:ascii="Tahoma" w:hAnsi="Tahoma" w:cs="Tahoma"/>
          <w:bCs/>
          <w:sz w:val="18"/>
          <w:szCs w:val="18"/>
        </w:rPr>
        <w:t>, którzy:</w:t>
      </w:r>
    </w:p>
    <w:p w:rsidR="00AA6556" w:rsidRPr="00AA6556" w:rsidRDefault="00AA6556" w:rsidP="000D3649">
      <w:pPr>
        <w:pStyle w:val="Tekstpodstawowy"/>
        <w:numPr>
          <w:ilvl w:val="0"/>
          <w:numId w:val="9"/>
        </w:numPr>
        <w:spacing w:before="120"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AA6556">
        <w:rPr>
          <w:rFonts w:ascii="Tahoma" w:hAnsi="Tahoma" w:cs="Tahoma"/>
          <w:bCs/>
          <w:sz w:val="18"/>
          <w:szCs w:val="18"/>
        </w:rPr>
        <w:t>nie podlegają wykluczeniu na podst. art. 24 ust. 1 ustawy Prawo zamówień publicznych;</w:t>
      </w:r>
    </w:p>
    <w:p w:rsidR="00AA6556" w:rsidRPr="00AA6556" w:rsidRDefault="00AA6556" w:rsidP="000D3649">
      <w:pPr>
        <w:pStyle w:val="Tekstpodstawowy"/>
        <w:numPr>
          <w:ilvl w:val="0"/>
          <w:numId w:val="9"/>
        </w:numPr>
        <w:spacing w:before="120"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AA6556">
        <w:rPr>
          <w:rFonts w:ascii="Tahoma" w:hAnsi="Tahoma" w:cs="Tahoma"/>
          <w:bCs/>
          <w:sz w:val="18"/>
          <w:szCs w:val="18"/>
        </w:rPr>
        <w:t>spełniają warunki udziału w postępowaniu, tj.:</w:t>
      </w:r>
    </w:p>
    <w:p w:rsidR="00BF0FA0" w:rsidRPr="00AA6556" w:rsidRDefault="0050452B" w:rsidP="000D3649">
      <w:pPr>
        <w:pStyle w:val="Tekstpodstawowy"/>
        <w:numPr>
          <w:ilvl w:val="0"/>
          <w:numId w:val="10"/>
        </w:numPr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AA6556">
        <w:rPr>
          <w:rFonts w:ascii="Tahoma" w:hAnsi="Tahoma" w:cs="Tahoma"/>
          <w:bCs/>
          <w:sz w:val="18"/>
          <w:szCs w:val="18"/>
        </w:rPr>
        <w:t>posiada</w:t>
      </w:r>
      <w:r w:rsidR="00AA6556" w:rsidRPr="00AA6556">
        <w:rPr>
          <w:rFonts w:ascii="Tahoma" w:hAnsi="Tahoma" w:cs="Tahoma"/>
          <w:bCs/>
          <w:sz w:val="18"/>
          <w:szCs w:val="18"/>
        </w:rPr>
        <w:t>ją</w:t>
      </w:r>
      <w:r w:rsidR="00BF0FA0" w:rsidRPr="00AA6556">
        <w:rPr>
          <w:rFonts w:ascii="Tahoma" w:hAnsi="Tahoma" w:cs="Tahoma"/>
          <w:bCs/>
          <w:sz w:val="18"/>
          <w:szCs w:val="18"/>
        </w:rPr>
        <w:t xml:space="preserve"> koncesje MSWiA do świadczenia usług w zakresie ochrony obiektów i mienia wydana na podstawie ustawy z dnia 22 sierpnia 1997 r. o ochronie osób i mienia (t.j. Dz. U. z 2016 r. poz. 1434 ze zm.)</w:t>
      </w:r>
      <w:r w:rsidR="00C954E1">
        <w:rPr>
          <w:rFonts w:ascii="Tahoma" w:hAnsi="Tahoma" w:cs="Tahoma"/>
          <w:bCs/>
          <w:sz w:val="18"/>
          <w:szCs w:val="18"/>
        </w:rPr>
        <w:t>,</w:t>
      </w:r>
    </w:p>
    <w:p w:rsidR="00C954E1" w:rsidRDefault="00AA6556" w:rsidP="000D3649">
      <w:pPr>
        <w:pStyle w:val="Tekstpodstawowy"/>
        <w:numPr>
          <w:ilvl w:val="0"/>
          <w:numId w:val="10"/>
        </w:numPr>
        <w:spacing w:before="120"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DB7385">
        <w:rPr>
          <w:rFonts w:ascii="Tahoma" w:hAnsi="Tahoma" w:cs="Tahoma"/>
          <w:bCs/>
          <w:sz w:val="18"/>
          <w:szCs w:val="18"/>
        </w:rPr>
        <w:t xml:space="preserve">pozostają  </w:t>
      </w:r>
      <w:r w:rsidR="0050452B" w:rsidRPr="00DB7385">
        <w:rPr>
          <w:rFonts w:ascii="Tahoma" w:hAnsi="Tahoma" w:cs="Tahoma"/>
          <w:bCs/>
          <w:sz w:val="18"/>
          <w:szCs w:val="18"/>
        </w:rPr>
        <w:t>w sytuacji ekonomicznej lub finansowej</w:t>
      </w:r>
      <w:r w:rsidRPr="00DB7385">
        <w:rPr>
          <w:rFonts w:ascii="Tahoma" w:hAnsi="Tahoma" w:cs="Tahoma"/>
          <w:bCs/>
          <w:sz w:val="18"/>
          <w:szCs w:val="18"/>
        </w:rPr>
        <w:t xml:space="preserve"> umożliwiając</w:t>
      </w:r>
      <w:r w:rsidR="00DB7385">
        <w:rPr>
          <w:rFonts w:ascii="Tahoma" w:hAnsi="Tahoma" w:cs="Tahoma"/>
          <w:bCs/>
          <w:sz w:val="18"/>
          <w:szCs w:val="18"/>
        </w:rPr>
        <w:t>ej</w:t>
      </w:r>
      <w:r w:rsidRPr="00DB7385">
        <w:rPr>
          <w:rFonts w:ascii="Tahoma" w:hAnsi="Tahoma" w:cs="Tahoma"/>
          <w:bCs/>
          <w:sz w:val="18"/>
          <w:szCs w:val="18"/>
        </w:rPr>
        <w:t xml:space="preserve"> realizację zamówienia</w:t>
      </w:r>
      <w:r w:rsidR="00C954E1">
        <w:rPr>
          <w:rFonts w:ascii="Tahoma" w:hAnsi="Tahoma" w:cs="Tahoma"/>
          <w:bCs/>
          <w:sz w:val="18"/>
          <w:szCs w:val="18"/>
        </w:rPr>
        <w:t xml:space="preserve"> - Z</w:t>
      </w:r>
      <w:r w:rsidR="0050452B" w:rsidRPr="00C954E1">
        <w:rPr>
          <w:rFonts w:ascii="Tahoma" w:hAnsi="Tahoma" w:cs="Tahoma"/>
          <w:sz w:val="18"/>
          <w:szCs w:val="18"/>
        </w:rPr>
        <w:t>amawiający odstępuje od opisu warunku określonego w tym punkcie;</w:t>
      </w:r>
    </w:p>
    <w:p w:rsidR="00D02ED2" w:rsidRPr="00862E81" w:rsidRDefault="00C954E1" w:rsidP="000D3649">
      <w:pPr>
        <w:pStyle w:val="Tekstpodstawowy"/>
        <w:numPr>
          <w:ilvl w:val="0"/>
          <w:numId w:val="10"/>
        </w:numPr>
        <w:spacing w:before="120"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wykonał</w:t>
      </w:r>
      <w:r w:rsidR="00D02ED2" w:rsidRPr="00C954E1">
        <w:rPr>
          <w:rFonts w:ascii="Tahoma" w:hAnsi="Tahoma" w:cs="Tahoma"/>
          <w:sz w:val="18"/>
          <w:szCs w:val="18"/>
        </w:rPr>
        <w:t xml:space="preserve"> </w:t>
      </w:r>
      <w:r w:rsidR="00EA5886">
        <w:rPr>
          <w:rFonts w:ascii="Tahoma" w:hAnsi="Tahoma" w:cs="Tahoma"/>
          <w:sz w:val="18"/>
          <w:szCs w:val="18"/>
        </w:rPr>
        <w:t xml:space="preserve">należycie </w:t>
      </w:r>
      <w:bookmarkStart w:id="4" w:name="_Hlk500252375"/>
      <w:r w:rsidR="00D02ED2" w:rsidRPr="00C954E1">
        <w:rPr>
          <w:rFonts w:ascii="Tahoma" w:hAnsi="Tahoma" w:cs="Tahoma"/>
          <w:sz w:val="18"/>
          <w:szCs w:val="18"/>
        </w:rPr>
        <w:t xml:space="preserve">co </w:t>
      </w:r>
      <w:r w:rsidR="00D02ED2" w:rsidRPr="00862E81">
        <w:rPr>
          <w:rFonts w:ascii="Tahoma" w:hAnsi="Tahoma" w:cs="Tahoma"/>
          <w:sz w:val="18"/>
          <w:szCs w:val="18"/>
        </w:rPr>
        <w:t xml:space="preserve">najmniej trzy </w:t>
      </w:r>
      <w:bookmarkStart w:id="5" w:name="_Hlk500252325"/>
      <w:r w:rsidR="00D02ED2" w:rsidRPr="00862E81">
        <w:rPr>
          <w:rFonts w:ascii="Tahoma" w:hAnsi="Tahoma" w:cs="Tahoma"/>
          <w:sz w:val="18"/>
          <w:szCs w:val="18"/>
        </w:rPr>
        <w:t>zamówienia (wykonane w okresie ostatnich trzech lat przed upływem terminu składania ofert, a jeżeli okres prowadzenia działalności jest krótszy to w tym okresie)</w:t>
      </w:r>
      <w:r w:rsidR="00FF59F4" w:rsidRPr="00862E81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="00D02ED2" w:rsidRPr="00862E81">
        <w:rPr>
          <w:rFonts w:ascii="Tahoma" w:hAnsi="Tahoma" w:cs="Tahoma"/>
          <w:sz w:val="18"/>
          <w:szCs w:val="18"/>
        </w:rPr>
        <w:t xml:space="preserve"> odpowiadające rodzajem przedmiotowi niniejszego zamówienia, tj.:</w:t>
      </w:r>
      <w:r w:rsidR="008E5DFF">
        <w:rPr>
          <w:rFonts w:ascii="Tahoma" w:hAnsi="Tahoma" w:cs="Tahoma"/>
          <w:sz w:val="18"/>
          <w:szCs w:val="18"/>
        </w:rPr>
        <w:t xml:space="preserve"> usługi polegającej na </w:t>
      </w:r>
      <w:r w:rsidR="00EA5886" w:rsidRPr="00862E81">
        <w:rPr>
          <w:rFonts w:ascii="Tahoma" w:hAnsi="Tahoma" w:cs="Tahoma"/>
          <w:sz w:val="18"/>
          <w:szCs w:val="18"/>
        </w:rPr>
        <w:t>świadczeni</w:t>
      </w:r>
      <w:r w:rsidR="00EA5886">
        <w:rPr>
          <w:rFonts w:ascii="Tahoma" w:hAnsi="Tahoma" w:cs="Tahoma"/>
          <w:sz w:val="18"/>
          <w:szCs w:val="18"/>
        </w:rPr>
        <w:t>u</w:t>
      </w:r>
      <w:r w:rsidR="00EA5886" w:rsidRPr="00862E81">
        <w:rPr>
          <w:rFonts w:ascii="Tahoma" w:hAnsi="Tahoma" w:cs="Tahoma"/>
          <w:sz w:val="18"/>
          <w:szCs w:val="18"/>
        </w:rPr>
        <w:t xml:space="preserve"> usług</w:t>
      </w:r>
      <w:r w:rsidR="00EA5886">
        <w:rPr>
          <w:rFonts w:ascii="Tahoma" w:hAnsi="Tahoma" w:cs="Tahoma"/>
          <w:sz w:val="18"/>
          <w:szCs w:val="18"/>
        </w:rPr>
        <w:t>i</w:t>
      </w:r>
      <w:r w:rsidR="00EA5886" w:rsidRPr="00862E81">
        <w:rPr>
          <w:rFonts w:ascii="Tahoma" w:hAnsi="Tahoma" w:cs="Tahoma"/>
          <w:sz w:val="18"/>
          <w:szCs w:val="18"/>
        </w:rPr>
        <w:t xml:space="preserve"> w zakresie ochrony osób i mienia na obiekcie użyteczności publicznej</w:t>
      </w:r>
      <w:r w:rsidR="00EA5886" w:rsidRPr="00862E81">
        <w:rPr>
          <w:rStyle w:val="Odwoanieprzypisudolnego"/>
          <w:rFonts w:ascii="Tahoma" w:hAnsi="Tahoma" w:cs="Tahoma"/>
          <w:sz w:val="18"/>
          <w:szCs w:val="18"/>
        </w:rPr>
        <w:footnoteReference w:id="2"/>
      </w:r>
      <w:r w:rsidR="00D02ED2" w:rsidRPr="00862E81">
        <w:rPr>
          <w:rFonts w:ascii="Tahoma" w:hAnsi="Tahoma" w:cs="Tahoma"/>
          <w:sz w:val="18"/>
          <w:szCs w:val="18"/>
        </w:rPr>
        <w:t>, której czas realizacji na podstawie jednej umowy wyn</w:t>
      </w:r>
      <w:r w:rsidR="00EA5886">
        <w:rPr>
          <w:rFonts w:ascii="Tahoma" w:hAnsi="Tahoma" w:cs="Tahoma"/>
          <w:sz w:val="18"/>
          <w:szCs w:val="18"/>
        </w:rPr>
        <w:t>iósł/wynosi</w:t>
      </w:r>
      <w:r w:rsidR="00D02ED2" w:rsidRPr="00862E81">
        <w:rPr>
          <w:rFonts w:ascii="Tahoma" w:hAnsi="Tahoma" w:cs="Tahoma"/>
          <w:sz w:val="18"/>
          <w:szCs w:val="18"/>
        </w:rPr>
        <w:t xml:space="preserve"> minimum 12 miesięcy: </w:t>
      </w:r>
    </w:p>
    <w:p w:rsidR="00D02ED2" w:rsidRPr="00862E81" w:rsidRDefault="00862E81" w:rsidP="000D3649">
      <w:pPr>
        <w:pStyle w:val="Tekstpodstawowy"/>
        <w:numPr>
          <w:ilvl w:val="0"/>
          <w:numId w:val="11"/>
        </w:numPr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862E81">
        <w:rPr>
          <w:rFonts w:ascii="Tahoma" w:hAnsi="Tahoma" w:cs="Tahoma"/>
          <w:sz w:val="18"/>
          <w:szCs w:val="18"/>
        </w:rPr>
        <w:t>w przypadku oferty na</w:t>
      </w:r>
      <w:r w:rsidR="00D02ED2" w:rsidRPr="00862E81">
        <w:rPr>
          <w:rFonts w:ascii="Tahoma" w:hAnsi="Tahoma" w:cs="Tahoma"/>
          <w:sz w:val="18"/>
          <w:szCs w:val="18"/>
        </w:rPr>
        <w:t xml:space="preserve"> </w:t>
      </w:r>
      <w:r w:rsidR="00E2412D">
        <w:rPr>
          <w:rFonts w:ascii="Tahoma" w:hAnsi="Tahoma" w:cs="Tahoma"/>
          <w:sz w:val="18"/>
          <w:szCs w:val="18"/>
        </w:rPr>
        <w:t>Część</w:t>
      </w:r>
      <w:r w:rsidR="00C954E1" w:rsidRPr="00862E81">
        <w:rPr>
          <w:rFonts w:ascii="Tahoma" w:hAnsi="Tahoma" w:cs="Tahoma"/>
          <w:sz w:val="18"/>
          <w:szCs w:val="18"/>
        </w:rPr>
        <w:t xml:space="preserve"> 1</w:t>
      </w:r>
      <w:r w:rsidR="00D02ED2" w:rsidRPr="00862E81">
        <w:rPr>
          <w:rFonts w:ascii="Tahoma" w:hAnsi="Tahoma" w:cs="Tahoma"/>
          <w:sz w:val="18"/>
          <w:szCs w:val="18"/>
        </w:rPr>
        <w:t xml:space="preserve">: </w:t>
      </w:r>
      <w:r w:rsidR="00C954E1" w:rsidRPr="00862E81">
        <w:rPr>
          <w:rFonts w:ascii="Tahoma" w:hAnsi="Tahoma" w:cs="Tahoma"/>
          <w:sz w:val="18"/>
          <w:szCs w:val="18"/>
        </w:rPr>
        <w:t xml:space="preserve">na kwotę nie mniejszą niż </w:t>
      </w:r>
      <w:r w:rsidR="00D02ED2" w:rsidRPr="00862E81">
        <w:rPr>
          <w:rFonts w:ascii="Tahoma" w:hAnsi="Tahoma" w:cs="Tahoma"/>
          <w:sz w:val="18"/>
          <w:szCs w:val="18"/>
          <w:u w:val="single"/>
        </w:rPr>
        <w:t>70.000 zł brutto</w:t>
      </w:r>
      <w:r w:rsidR="00D02ED2" w:rsidRPr="00862E81">
        <w:rPr>
          <w:rFonts w:ascii="Tahoma" w:hAnsi="Tahoma" w:cs="Tahoma"/>
          <w:sz w:val="18"/>
          <w:szCs w:val="18"/>
        </w:rPr>
        <w:t xml:space="preserve"> każda,</w:t>
      </w:r>
    </w:p>
    <w:p w:rsidR="00C954E1" w:rsidRPr="00862E81" w:rsidRDefault="00862E81" w:rsidP="000D3649">
      <w:pPr>
        <w:pStyle w:val="Tekstpodstawowy"/>
        <w:numPr>
          <w:ilvl w:val="0"/>
          <w:numId w:val="11"/>
        </w:numPr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862E81">
        <w:rPr>
          <w:rFonts w:ascii="Tahoma" w:hAnsi="Tahoma" w:cs="Tahoma"/>
          <w:sz w:val="18"/>
          <w:szCs w:val="18"/>
        </w:rPr>
        <w:t>w przypadku oferty na</w:t>
      </w:r>
      <w:r w:rsidR="00D02ED2" w:rsidRPr="00862E81">
        <w:rPr>
          <w:rFonts w:ascii="Tahoma" w:hAnsi="Tahoma" w:cs="Tahoma"/>
          <w:sz w:val="18"/>
          <w:szCs w:val="18"/>
        </w:rPr>
        <w:t xml:space="preserve"> </w:t>
      </w:r>
      <w:r w:rsidR="00E2412D">
        <w:rPr>
          <w:rFonts w:ascii="Tahoma" w:hAnsi="Tahoma" w:cs="Tahoma"/>
          <w:sz w:val="18"/>
          <w:szCs w:val="18"/>
        </w:rPr>
        <w:t>Część</w:t>
      </w:r>
      <w:r w:rsidR="00D02ED2" w:rsidRPr="00862E81">
        <w:rPr>
          <w:rFonts w:ascii="Tahoma" w:hAnsi="Tahoma" w:cs="Tahoma"/>
          <w:sz w:val="18"/>
          <w:szCs w:val="18"/>
        </w:rPr>
        <w:t xml:space="preserve"> 2: </w:t>
      </w:r>
      <w:r w:rsidR="00C954E1" w:rsidRPr="00862E81">
        <w:rPr>
          <w:rFonts w:ascii="Tahoma" w:hAnsi="Tahoma" w:cs="Tahoma"/>
          <w:sz w:val="18"/>
          <w:szCs w:val="18"/>
        </w:rPr>
        <w:t xml:space="preserve">na kwotę nie mniejszą niż </w:t>
      </w:r>
      <w:r w:rsidR="00D02ED2" w:rsidRPr="00862E81">
        <w:rPr>
          <w:rFonts w:ascii="Tahoma" w:hAnsi="Tahoma" w:cs="Tahoma"/>
          <w:sz w:val="18"/>
          <w:szCs w:val="18"/>
          <w:u w:val="single"/>
        </w:rPr>
        <w:t>80.000 zł brutto</w:t>
      </w:r>
      <w:r w:rsidR="00D02ED2" w:rsidRPr="00862E81">
        <w:rPr>
          <w:rFonts w:ascii="Tahoma" w:hAnsi="Tahoma" w:cs="Tahoma"/>
          <w:sz w:val="18"/>
          <w:szCs w:val="18"/>
        </w:rPr>
        <w:t xml:space="preserve"> każda</w:t>
      </w:r>
      <w:r w:rsidR="00C954E1" w:rsidRPr="00862E81">
        <w:rPr>
          <w:rFonts w:ascii="Tahoma" w:hAnsi="Tahoma" w:cs="Tahoma"/>
          <w:sz w:val="18"/>
          <w:szCs w:val="18"/>
        </w:rPr>
        <w:t>,</w:t>
      </w:r>
    </w:p>
    <w:p w:rsidR="00C954E1" w:rsidRPr="00862E81" w:rsidRDefault="00862E81" w:rsidP="000D3649">
      <w:pPr>
        <w:pStyle w:val="Tekstpodstawowy"/>
        <w:numPr>
          <w:ilvl w:val="0"/>
          <w:numId w:val="11"/>
        </w:numPr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862E81">
        <w:rPr>
          <w:rFonts w:ascii="Tahoma" w:hAnsi="Tahoma" w:cs="Tahoma"/>
          <w:sz w:val="18"/>
          <w:szCs w:val="18"/>
        </w:rPr>
        <w:t xml:space="preserve">w przypadku oferty na </w:t>
      </w:r>
      <w:r w:rsidR="00E2412D">
        <w:rPr>
          <w:rFonts w:ascii="Tahoma" w:hAnsi="Tahoma" w:cs="Tahoma"/>
          <w:sz w:val="18"/>
          <w:szCs w:val="18"/>
        </w:rPr>
        <w:t>Część</w:t>
      </w:r>
      <w:r w:rsidR="00C954E1" w:rsidRPr="00862E81">
        <w:rPr>
          <w:rFonts w:ascii="Tahoma" w:hAnsi="Tahoma" w:cs="Tahoma"/>
          <w:sz w:val="18"/>
          <w:szCs w:val="18"/>
        </w:rPr>
        <w:t xml:space="preserve"> 1 i </w:t>
      </w:r>
      <w:r w:rsidR="00E2412D">
        <w:rPr>
          <w:rFonts w:ascii="Tahoma" w:hAnsi="Tahoma" w:cs="Tahoma"/>
          <w:sz w:val="18"/>
          <w:szCs w:val="18"/>
        </w:rPr>
        <w:t>Część</w:t>
      </w:r>
      <w:r w:rsidR="00C954E1" w:rsidRPr="00862E81">
        <w:rPr>
          <w:rFonts w:ascii="Tahoma" w:hAnsi="Tahoma" w:cs="Tahoma"/>
          <w:sz w:val="18"/>
          <w:szCs w:val="18"/>
        </w:rPr>
        <w:t xml:space="preserve"> 2 łącznie:</w:t>
      </w:r>
      <w:r w:rsidRPr="00862E81">
        <w:rPr>
          <w:rFonts w:ascii="Tahoma" w:hAnsi="Tahoma" w:cs="Tahoma"/>
          <w:sz w:val="18"/>
          <w:szCs w:val="18"/>
        </w:rPr>
        <w:t xml:space="preserve"> </w:t>
      </w:r>
      <w:r w:rsidR="00C954E1" w:rsidRPr="00862E81">
        <w:rPr>
          <w:rFonts w:ascii="Tahoma" w:hAnsi="Tahoma" w:cs="Tahoma"/>
          <w:sz w:val="18"/>
          <w:szCs w:val="18"/>
        </w:rPr>
        <w:t xml:space="preserve">na kwotę nie mniejszą niż </w:t>
      </w:r>
      <w:r w:rsidR="00C954E1" w:rsidRPr="00862E81">
        <w:rPr>
          <w:rFonts w:ascii="Tahoma" w:hAnsi="Tahoma" w:cs="Tahoma"/>
          <w:sz w:val="18"/>
          <w:szCs w:val="18"/>
          <w:u w:val="single"/>
        </w:rPr>
        <w:t>150.000 zł brutto</w:t>
      </w:r>
      <w:r w:rsidR="00C954E1" w:rsidRPr="00862E81">
        <w:rPr>
          <w:rFonts w:ascii="Tahoma" w:hAnsi="Tahoma" w:cs="Tahoma"/>
          <w:sz w:val="18"/>
          <w:szCs w:val="18"/>
        </w:rPr>
        <w:t xml:space="preserve"> każda.</w:t>
      </w:r>
    </w:p>
    <w:bookmarkEnd w:id="4"/>
    <w:bookmarkEnd w:id="5"/>
    <w:p w:rsidR="0043797A" w:rsidRPr="00862E81" w:rsidRDefault="00FF59F4" w:rsidP="003E68B5">
      <w:pPr>
        <w:pStyle w:val="Tekstpodstawowy"/>
        <w:spacing w:before="120" w:after="0" w:line="240" w:lineRule="auto"/>
        <w:ind w:left="1080"/>
        <w:jc w:val="both"/>
        <w:rPr>
          <w:rFonts w:ascii="Tahoma" w:hAnsi="Tahoma" w:cs="Tahoma"/>
          <w:sz w:val="18"/>
          <w:szCs w:val="18"/>
        </w:rPr>
      </w:pPr>
      <w:r w:rsidRPr="00862E81">
        <w:rPr>
          <w:rFonts w:ascii="Tahoma" w:hAnsi="Tahoma" w:cs="Tahoma"/>
          <w:sz w:val="18"/>
          <w:szCs w:val="18"/>
        </w:rPr>
        <w:t>Na potwierdzenie powyższego Wykonawca z</w:t>
      </w:r>
      <w:r w:rsidR="0043797A" w:rsidRPr="00862E81">
        <w:rPr>
          <w:rFonts w:ascii="Tahoma" w:hAnsi="Tahoma" w:cs="Tahoma"/>
          <w:sz w:val="18"/>
          <w:szCs w:val="18"/>
        </w:rPr>
        <w:t>ałączy dowody określające czy te usługi zostały wykonane należycie</w:t>
      </w:r>
      <w:r w:rsidRPr="00862E81">
        <w:rPr>
          <w:rFonts w:ascii="Tahoma" w:hAnsi="Tahoma" w:cs="Tahoma"/>
          <w:sz w:val="18"/>
          <w:szCs w:val="18"/>
        </w:rPr>
        <w:t>.</w:t>
      </w:r>
      <w:r w:rsidR="0043797A" w:rsidRPr="00862E81">
        <w:rPr>
          <w:rFonts w:ascii="Tahoma" w:hAnsi="Tahoma" w:cs="Tahoma"/>
          <w:sz w:val="18"/>
          <w:szCs w:val="18"/>
        </w:rPr>
        <w:t xml:space="preserve"> </w:t>
      </w:r>
    </w:p>
    <w:p w:rsidR="00D02ED2" w:rsidRPr="003E68B5" w:rsidRDefault="00FF59F4" w:rsidP="000D3649">
      <w:pPr>
        <w:pStyle w:val="Tekstpodstawowy"/>
        <w:numPr>
          <w:ilvl w:val="0"/>
          <w:numId w:val="10"/>
        </w:numPr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862E81">
        <w:rPr>
          <w:rFonts w:ascii="Tahoma" w:hAnsi="Tahoma" w:cs="Tahoma"/>
          <w:color w:val="000000"/>
          <w:sz w:val="18"/>
          <w:szCs w:val="18"/>
        </w:rPr>
        <w:t>dysponuje i skieruje do realizacji zamówienia publicznego osoby do realizacji zamówienia (</w:t>
      </w:r>
      <w:bookmarkStart w:id="6" w:name="_Hlk500252930"/>
      <w:r w:rsidRPr="00862E81">
        <w:rPr>
          <w:rFonts w:ascii="Tahoma" w:hAnsi="Tahoma" w:cs="Tahoma"/>
          <w:color w:val="000000"/>
          <w:sz w:val="18"/>
          <w:szCs w:val="18"/>
        </w:rPr>
        <w:t>pracownicy Wykonawcy), które mają minimum 12 miesięcy (następujące po sobie) doświadczenia w branży</w:t>
      </w:r>
      <w:r w:rsidRPr="00BF0FA0">
        <w:rPr>
          <w:rFonts w:ascii="Tahoma" w:hAnsi="Tahoma" w:cs="Tahoma"/>
          <w:color w:val="000000"/>
          <w:sz w:val="18"/>
          <w:szCs w:val="18"/>
        </w:rPr>
        <w:t xml:space="preserve"> tożsamej z przedmiotem niniejszego zamówienia</w:t>
      </w:r>
      <w:bookmarkEnd w:id="6"/>
      <w:r>
        <w:rPr>
          <w:rFonts w:ascii="Tahoma" w:hAnsi="Tahoma" w:cs="Tahoma"/>
          <w:color w:val="000000"/>
          <w:sz w:val="18"/>
          <w:szCs w:val="18"/>
        </w:rPr>
        <w:t>.</w:t>
      </w:r>
      <w:r w:rsidRPr="00BF0FA0">
        <w:rPr>
          <w:rFonts w:ascii="Tahoma" w:hAnsi="Tahoma" w:cs="Tahoma"/>
          <w:color w:val="000000"/>
          <w:sz w:val="18"/>
          <w:szCs w:val="18"/>
        </w:rPr>
        <w:t xml:space="preserve">                             </w:t>
      </w:r>
    </w:p>
    <w:p w:rsidR="00BF0FA0" w:rsidRPr="00862E81" w:rsidRDefault="00D86DF3" w:rsidP="003E68B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jc w:val="both"/>
        <w:rPr>
          <w:rFonts w:ascii="Tahoma" w:eastAsiaTheme="minorHAnsi" w:hAnsi="Tahoma" w:cs="Tahoma"/>
          <w:b/>
          <w:color w:val="000000"/>
          <w:sz w:val="18"/>
          <w:szCs w:val="18"/>
        </w:rPr>
      </w:pPr>
      <w:r>
        <w:rPr>
          <w:rFonts w:ascii="Tahoma" w:eastAsiaTheme="minorHAnsi" w:hAnsi="Tahoma" w:cs="Tahoma"/>
          <w:b/>
          <w:color w:val="000000"/>
          <w:sz w:val="18"/>
          <w:szCs w:val="18"/>
        </w:rPr>
        <w:t>D</w:t>
      </w:r>
      <w:r w:rsidRPr="00862E81">
        <w:rPr>
          <w:rFonts w:ascii="Tahoma" w:eastAsiaTheme="minorHAnsi" w:hAnsi="Tahoma" w:cs="Tahoma"/>
          <w:b/>
          <w:color w:val="000000"/>
          <w:sz w:val="18"/>
          <w:szCs w:val="18"/>
        </w:rPr>
        <w:t>okumenty wymagane</w:t>
      </w:r>
      <w:r>
        <w:rPr>
          <w:rFonts w:ascii="Tahoma" w:eastAsiaTheme="minorHAnsi" w:hAnsi="Tahoma" w:cs="Tahoma"/>
          <w:b/>
          <w:color w:val="000000"/>
          <w:sz w:val="18"/>
          <w:szCs w:val="18"/>
        </w:rPr>
        <w:t xml:space="preserve"> na potwierdzenie spełniania warunków udziału w postępowaniu</w:t>
      </w:r>
      <w:r w:rsidR="004D586A" w:rsidRPr="00862E81">
        <w:rPr>
          <w:rFonts w:ascii="Tahoma" w:eastAsiaTheme="minorHAnsi" w:hAnsi="Tahoma" w:cs="Tahoma"/>
          <w:b/>
          <w:color w:val="000000"/>
          <w:sz w:val="18"/>
          <w:szCs w:val="18"/>
        </w:rPr>
        <w:t xml:space="preserve">: </w:t>
      </w:r>
    </w:p>
    <w:p w:rsidR="00D61AD7" w:rsidRDefault="00812E60" w:rsidP="000D3649">
      <w:pPr>
        <w:pStyle w:val="Tekstpodstawowy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  <w:bCs/>
          <w:sz w:val="18"/>
          <w:szCs w:val="18"/>
        </w:rPr>
      </w:pPr>
      <w:r w:rsidRPr="00862E81">
        <w:rPr>
          <w:rFonts w:ascii="Tahoma" w:hAnsi="Tahoma" w:cs="Tahoma"/>
          <w:bCs/>
          <w:sz w:val="18"/>
          <w:szCs w:val="18"/>
        </w:rPr>
        <w:t xml:space="preserve">Zamawiający w postępowaniu najpierw dokona oceny ofert,  a następnie zbada, czy Wykonawca, którego oferta została oceniona jako najkorzystniejsza, nie podlega wykluczeniu oraz spełnia warunki udziału                       w postępowaniu. </w:t>
      </w:r>
    </w:p>
    <w:p w:rsidR="00812E60" w:rsidRPr="00D61AD7" w:rsidRDefault="00812E60" w:rsidP="000D3649">
      <w:pPr>
        <w:pStyle w:val="Tekstpodstawowy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  <w:bCs/>
          <w:sz w:val="18"/>
          <w:szCs w:val="18"/>
        </w:rPr>
      </w:pPr>
      <w:r w:rsidRPr="00D61AD7">
        <w:rPr>
          <w:rFonts w:ascii="Tahoma" w:hAnsi="Tahoma" w:cs="Tahoma"/>
          <w:bCs/>
          <w:sz w:val="18"/>
          <w:szCs w:val="18"/>
        </w:rPr>
        <w:t xml:space="preserve">Zamawiający wezwie wykonawcę, którego oferta została najwyżej oceniona do złożenia w wyznaczonym terminie (nie krótszym niż </w:t>
      </w:r>
      <w:r w:rsidR="00D61AD7">
        <w:rPr>
          <w:rFonts w:ascii="Tahoma" w:hAnsi="Tahoma" w:cs="Tahoma"/>
          <w:bCs/>
          <w:sz w:val="18"/>
          <w:szCs w:val="18"/>
        </w:rPr>
        <w:t>3</w:t>
      </w:r>
      <w:r w:rsidRPr="00D61AD7">
        <w:rPr>
          <w:rFonts w:ascii="Tahoma" w:hAnsi="Tahoma" w:cs="Tahoma"/>
          <w:bCs/>
          <w:sz w:val="18"/>
          <w:szCs w:val="18"/>
        </w:rPr>
        <w:t xml:space="preserve"> dni), następujących dokumentów i oświadczeń:</w:t>
      </w:r>
    </w:p>
    <w:p w:rsidR="008E5DFF" w:rsidRDefault="00812E60" w:rsidP="000D3649">
      <w:pPr>
        <w:pStyle w:val="Tekstpodstawowy"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ahoma" w:hAnsi="Tahoma" w:cs="Tahoma"/>
          <w:bCs/>
          <w:sz w:val="18"/>
          <w:szCs w:val="18"/>
        </w:rPr>
      </w:pPr>
      <w:r w:rsidRPr="00557123">
        <w:rPr>
          <w:rFonts w:ascii="Tahoma" w:hAnsi="Tahoma" w:cs="Tahoma"/>
          <w:bCs/>
          <w:sz w:val="18"/>
          <w:szCs w:val="18"/>
        </w:rPr>
        <w:t xml:space="preserve">Aktualnej informacji z Krajowego Rejestru Karnego w zakresie określonym w art. 24 ust. 1 pkt 13, 14 </w:t>
      </w:r>
      <w:r w:rsidR="00D61AD7">
        <w:rPr>
          <w:rFonts w:ascii="Tahoma" w:hAnsi="Tahoma" w:cs="Tahoma"/>
          <w:bCs/>
          <w:sz w:val="18"/>
          <w:szCs w:val="18"/>
        </w:rPr>
        <w:t xml:space="preserve">              </w:t>
      </w:r>
      <w:r w:rsidRPr="00557123">
        <w:rPr>
          <w:rFonts w:ascii="Tahoma" w:hAnsi="Tahoma" w:cs="Tahoma"/>
          <w:bCs/>
          <w:sz w:val="18"/>
          <w:szCs w:val="18"/>
        </w:rPr>
        <w:t>i 21 ustawy oraz, odnośnie skazania za wykroczenie na karę aresztu, w zakresie określonym przez Zamawiającego na podstawie art. 24  ust. 5 pkt 5 i 6 ustawy, wystawionej nie wcześniej niż 6 miesięcy przed upływem terminu składania ofert albo wniosków o dopuszczenie do udziału  w postępowaniu.</w:t>
      </w:r>
    </w:p>
    <w:p w:rsidR="008E5DFF" w:rsidRDefault="00812E60" w:rsidP="000D3649">
      <w:pPr>
        <w:pStyle w:val="Tekstpodstawowy"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ahoma" w:hAnsi="Tahoma" w:cs="Tahoma"/>
          <w:bCs/>
          <w:sz w:val="18"/>
          <w:szCs w:val="18"/>
        </w:rPr>
      </w:pPr>
      <w:r w:rsidRPr="008E5DFF">
        <w:rPr>
          <w:rFonts w:ascii="Tahoma" w:hAnsi="Tahoma" w:cs="Tahoma"/>
          <w:bCs/>
          <w:sz w:val="18"/>
          <w:szCs w:val="18"/>
        </w:rPr>
        <w:t>Aktualnego zaświadczenia właściwego naczelnika urzędu skarbowego potwierdzającego, że Wykonawca nie zalega z opłacaniem podatków, wystawionego nie wcześniej niż 3 miesiące przed upływem terminu składania ofert albo wniosków o dopuszczenie do udziału w postepowaniu, lub innego dokumentu potwierdzającego, że Wykonawca zawarł porozumienie z właściwym organem podatkowym w sprawie spłat tych należności wraz ewentualnymi odsetkami lub grzywnami, w szczególności uzyskał przewidziane prawem zwolnienie, odroczenie lub rozłożenie na raty zaległych płatności lub wstrzymanie w całości wykonania decyzji właściwego organu.</w:t>
      </w:r>
    </w:p>
    <w:p w:rsidR="008E5DFF" w:rsidRDefault="00812E60" w:rsidP="000D3649">
      <w:pPr>
        <w:pStyle w:val="Tekstpodstawowy"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ahoma" w:hAnsi="Tahoma" w:cs="Tahoma"/>
          <w:bCs/>
          <w:sz w:val="18"/>
          <w:szCs w:val="18"/>
        </w:rPr>
      </w:pPr>
      <w:r w:rsidRPr="008E5DFF">
        <w:rPr>
          <w:rFonts w:ascii="Tahoma" w:hAnsi="Tahoma" w:cs="Tahoma"/>
          <w:bCs/>
          <w:sz w:val="18"/>
          <w:szCs w:val="18"/>
        </w:rPr>
        <w:t xml:space="preserve">Aktualnego zaświadczenia właściwej jednostki organizacyjnej Zakładu Ubezpieczeń Społecznych lub Kasy Rolniczego Ubezpieczenia Społecznego albo innego dokumentu potwierdzającego, że Wykonawca nie zalega z opłacaniem składek na ubezpieczenie społeczne lub zdrowotne, wystawionego nie wcześniej niż 3 miesiące przed upływem terminu składania ofert albo wniosków o dopuszczenie do udziału </w:t>
      </w:r>
      <w:r w:rsidR="003E68B5">
        <w:rPr>
          <w:rFonts w:ascii="Tahoma" w:hAnsi="Tahoma" w:cs="Tahoma"/>
          <w:bCs/>
          <w:sz w:val="18"/>
          <w:szCs w:val="18"/>
        </w:rPr>
        <w:t xml:space="preserve">                                 </w:t>
      </w:r>
      <w:r w:rsidRPr="008E5DFF">
        <w:rPr>
          <w:rFonts w:ascii="Tahoma" w:hAnsi="Tahoma" w:cs="Tahoma"/>
          <w:bCs/>
          <w:sz w:val="18"/>
          <w:szCs w:val="18"/>
        </w:rPr>
        <w:t xml:space="preserve">w postepowaniu, lub innego dokumentu potwierdzającego, że Wykonawca zawarł porozumienie </w:t>
      </w:r>
      <w:r w:rsidR="003E68B5">
        <w:rPr>
          <w:rFonts w:ascii="Tahoma" w:hAnsi="Tahoma" w:cs="Tahoma"/>
          <w:bCs/>
          <w:sz w:val="18"/>
          <w:szCs w:val="18"/>
        </w:rPr>
        <w:t xml:space="preserve">                           </w:t>
      </w:r>
      <w:r w:rsidRPr="008E5DFF">
        <w:rPr>
          <w:rFonts w:ascii="Tahoma" w:hAnsi="Tahoma" w:cs="Tahoma"/>
          <w:bCs/>
          <w:sz w:val="18"/>
          <w:szCs w:val="18"/>
        </w:rPr>
        <w:t>z właściwym organem podatkowym w sprawie spłat tych należności wraz ewentualnymi odsetkami lub grzywnami, w szczególności uzyskał przewidziane prawem zwolnienie, odroczenie lub rozłożenie na raty zaległych płatności lub wstrzymanie w całości wykonania decyzji właściwego organu.</w:t>
      </w:r>
    </w:p>
    <w:p w:rsidR="008E5DFF" w:rsidRDefault="00812E60" w:rsidP="000D3649">
      <w:pPr>
        <w:pStyle w:val="Tekstpodstawowy"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ahoma" w:hAnsi="Tahoma" w:cs="Tahoma"/>
          <w:bCs/>
          <w:sz w:val="18"/>
          <w:szCs w:val="18"/>
        </w:rPr>
      </w:pPr>
      <w:r w:rsidRPr="008E5DFF">
        <w:rPr>
          <w:rFonts w:ascii="Tahoma" w:hAnsi="Tahoma" w:cs="Tahoma"/>
          <w:bCs/>
          <w:sz w:val="18"/>
          <w:szCs w:val="18"/>
        </w:rPr>
        <w:lastRenderedPageBreak/>
        <w:t>Aktualnego odpisu z właściwego rejestru lub z centralnej ewidencji i informacji o działalności gospodarczej, jeżeli odrębne przepisy wymagają wpisu do rejestru lub ewidencji, w celu potwierdzenia braku podstaw  wykluczenia na podstawie art. 24 ust. 5 pkt 1  ustawy.</w:t>
      </w:r>
    </w:p>
    <w:p w:rsidR="00EA5886" w:rsidRDefault="00812E60" w:rsidP="000D3649">
      <w:pPr>
        <w:pStyle w:val="Tekstpodstawowy"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ahoma" w:hAnsi="Tahoma" w:cs="Tahoma"/>
          <w:bCs/>
          <w:sz w:val="18"/>
          <w:szCs w:val="18"/>
        </w:rPr>
      </w:pPr>
      <w:r w:rsidRPr="008E5DFF">
        <w:rPr>
          <w:rFonts w:ascii="Tahoma" w:hAnsi="Tahoma" w:cs="Tahoma"/>
          <w:bCs/>
          <w:sz w:val="18"/>
          <w:szCs w:val="18"/>
        </w:rPr>
        <w:t xml:space="preserve">Oświadczenia Wykonawcy o niezaleganiu z opłacaniem podatków i opłat lokalnych </w:t>
      </w:r>
      <w:bookmarkStart w:id="7" w:name="_Hlk498078646"/>
      <w:r w:rsidRPr="008E5DFF">
        <w:rPr>
          <w:rFonts w:ascii="Tahoma" w:hAnsi="Tahoma" w:cs="Tahoma"/>
          <w:bCs/>
          <w:sz w:val="18"/>
          <w:szCs w:val="18"/>
        </w:rPr>
        <w:t>– wg załącznika nr</w:t>
      </w:r>
      <w:bookmarkEnd w:id="7"/>
      <w:r w:rsidR="00034A88">
        <w:rPr>
          <w:rFonts w:ascii="Tahoma" w:hAnsi="Tahoma" w:cs="Tahoma"/>
          <w:bCs/>
          <w:sz w:val="18"/>
          <w:szCs w:val="18"/>
        </w:rPr>
        <w:t xml:space="preserve"> 2</w:t>
      </w:r>
    </w:p>
    <w:p w:rsidR="00EA5886" w:rsidRPr="00EA5886" w:rsidRDefault="00557123" w:rsidP="000D3649">
      <w:pPr>
        <w:pStyle w:val="Tekstpodstawowy"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ahoma" w:hAnsi="Tahoma" w:cs="Tahoma"/>
          <w:bCs/>
          <w:sz w:val="18"/>
          <w:szCs w:val="18"/>
        </w:rPr>
      </w:pPr>
      <w:r w:rsidRPr="00EA5886">
        <w:rPr>
          <w:rFonts w:ascii="Tahoma" w:hAnsi="Tahoma" w:cs="Tahoma"/>
          <w:sz w:val="18"/>
          <w:szCs w:val="18"/>
        </w:rPr>
        <w:t>W</w:t>
      </w:r>
      <w:r w:rsidR="00BF0FA0" w:rsidRPr="00EA5886">
        <w:rPr>
          <w:rFonts w:ascii="Tahoma" w:hAnsi="Tahoma" w:cs="Tahoma"/>
          <w:sz w:val="18"/>
          <w:szCs w:val="18"/>
        </w:rPr>
        <w:t>ykaz</w:t>
      </w:r>
      <w:r w:rsidR="00EA5886">
        <w:rPr>
          <w:rFonts w:ascii="Tahoma" w:hAnsi="Tahoma" w:cs="Tahoma"/>
          <w:sz w:val="18"/>
          <w:szCs w:val="18"/>
        </w:rPr>
        <w:t>u</w:t>
      </w:r>
      <w:r w:rsidR="00BF0FA0" w:rsidRPr="00EA5886">
        <w:rPr>
          <w:rFonts w:ascii="Tahoma" w:hAnsi="Tahoma" w:cs="Tahoma"/>
          <w:sz w:val="18"/>
          <w:szCs w:val="18"/>
        </w:rPr>
        <w:t xml:space="preserve"> </w:t>
      </w:r>
      <w:r w:rsidR="00EA5886" w:rsidRPr="00EA5886">
        <w:rPr>
          <w:rFonts w:ascii="Tahoma" w:hAnsi="Tahoma" w:cs="Tahoma"/>
          <w:sz w:val="18"/>
          <w:szCs w:val="18"/>
        </w:rPr>
        <w:t>co najmniej trz</w:t>
      </w:r>
      <w:r w:rsidR="00EA5886">
        <w:rPr>
          <w:rFonts w:ascii="Tahoma" w:hAnsi="Tahoma" w:cs="Tahoma"/>
          <w:sz w:val="18"/>
          <w:szCs w:val="18"/>
        </w:rPr>
        <w:t>ech</w:t>
      </w:r>
      <w:r w:rsidR="00EA5886" w:rsidRPr="00EA5886">
        <w:rPr>
          <w:rFonts w:ascii="Tahoma" w:hAnsi="Tahoma" w:cs="Tahoma"/>
          <w:sz w:val="18"/>
          <w:szCs w:val="18"/>
        </w:rPr>
        <w:t xml:space="preserve"> zamówie</w:t>
      </w:r>
      <w:r w:rsidR="00EA5886">
        <w:rPr>
          <w:rFonts w:ascii="Tahoma" w:hAnsi="Tahoma" w:cs="Tahoma"/>
          <w:sz w:val="18"/>
          <w:szCs w:val="18"/>
        </w:rPr>
        <w:t>ń</w:t>
      </w:r>
      <w:r w:rsidR="003E68B5">
        <w:rPr>
          <w:rFonts w:ascii="Tahoma" w:hAnsi="Tahoma" w:cs="Tahoma"/>
          <w:sz w:val="18"/>
          <w:szCs w:val="18"/>
        </w:rPr>
        <w:t xml:space="preserve"> (</w:t>
      </w:r>
      <w:r w:rsidR="003E68B5" w:rsidRPr="00EA5886">
        <w:rPr>
          <w:rFonts w:ascii="Tahoma" w:hAnsi="Tahoma" w:cs="Tahoma"/>
          <w:sz w:val="18"/>
          <w:szCs w:val="18"/>
        </w:rPr>
        <w:t>zgodnie z załącznikiem nr 4</w:t>
      </w:r>
      <w:r w:rsidR="003E68B5">
        <w:rPr>
          <w:rFonts w:ascii="Tahoma" w:hAnsi="Tahoma" w:cs="Tahoma"/>
          <w:sz w:val="18"/>
          <w:szCs w:val="18"/>
        </w:rPr>
        <w:t>)</w:t>
      </w:r>
      <w:r w:rsidR="00EA5886">
        <w:rPr>
          <w:rFonts w:ascii="Tahoma" w:hAnsi="Tahoma" w:cs="Tahoma"/>
          <w:sz w:val="18"/>
          <w:szCs w:val="18"/>
        </w:rPr>
        <w:t>,</w:t>
      </w:r>
      <w:r w:rsidR="00BF0FA0" w:rsidRPr="00EA5886">
        <w:rPr>
          <w:rFonts w:ascii="Tahoma" w:hAnsi="Tahoma" w:cs="Tahoma"/>
          <w:sz w:val="18"/>
          <w:szCs w:val="18"/>
        </w:rPr>
        <w:t xml:space="preserve"> </w:t>
      </w:r>
      <w:r w:rsidR="00EA5886" w:rsidRPr="00EA5886">
        <w:rPr>
          <w:rFonts w:ascii="Tahoma" w:hAnsi="Tahoma" w:cs="Tahoma"/>
          <w:sz w:val="18"/>
          <w:szCs w:val="18"/>
        </w:rPr>
        <w:t>wykonan</w:t>
      </w:r>
      <w:r w:rsidR="00EA5886">
        <w:rPr>
          <w:rFonts w:ascii="Tahoma" w:hAnsi="Tahoma" w:cs="Tahoma"/>
          <w:sz w:val="18"/>
          <w:szCs w:val="18"/>
        </w:rPr>
        <w:t>ych</w:t>
      </w:r>
      <w:r w:rsidR="00EA5886" w:rsidRPr="00EA5886">
        <w:rPr>
          <w:rFonts w:ascii="Tahoma" w:hAnsi="Tahoma" w:cs="Tahoma"/>
          <w:sz w:val="18"/>
          <w:szCs w:val="18"/>
        </w:rPr>
        <w:t xml:space="preserve"> w okresie ostatnich trzech lat przed upływem terminu składania ofert, a jeżeli okres prowadzenia działalności jest krótszy to w tym okresie)</w:t>
      </w:r>
      <w:r w:rsidR="00EA5886">
        <w:rPr>
          <w:rFonts w:ascii="Tahoma" w:hAnsi="Tahoma" w:cs="Tahoma"/>
          <w:sz w:val="18"/>
          <w:szCs w:val="18"/>
        </w:rPr>
        <w:t>,</w:t>
      </w:r>
      <w:r w:rsidR="00EA5886" w:rsidRPr="00EA5886">
        <w:rPr>
          <w:rFonts w:ascii="Tahoma" w:hAnsi="Tahoma" w:cs="Tahoma"/>
          <w:sz w:val="18"/>
          <w:szCs w:val="18"/>
        </w:rPr>
        <w:t xml:space="preserve"> odpowiadając</w:t>
      </w:r>
      <w:r w:rsidR="00EA5886">
        <w:rPr>
          <w:rFonts w:ascii="Tahoma" w:hAnsi="Tahoma" w:cs="Tahoma"/>
          <w:sz w:val="18"/>
          <w:szCs w:val="18"/>
        </w:rPr>
        <w:t>ych</w:t>
      </w:r>
      <w:r w:rsidR="00EA5886" w:rsidRPr="00EA5886">
        <w:rPr>
          <w:rFonts w:ascii="Tahoma" w:hAnsi="Tahoma" w:cs="Tahoma"/>
          <w:sz w:val="18"/>
          <w:szCs w:val="18"/>
        </w:rPr>
        <w:t xml:space="preserve"> rodzajem przedmiotowi niniejszego zamówienia, tj.: usługi polegającej na świadczeniu usługi w zakresie ochrony osób i mienia na obiekcie użyteczności publicznej, której czas realizacji na podstawie jednej umowy wyniósł/wynosi minimum 12 miesięcy: </w:t>
      </w:r>
    </w:p>
    <w:p w:rsidR="00EA5886" w:rsidRPr="00EA5886" w:rsidRDefault="00EA5886" w:rsidP="000D3649">
      <w:pPr>
        <w:pStyle w:val="Akapitzlist"/>
        <w:numPr>
          <w:ilvl w:val="0"/>
          <w:numId w:val="12"/>
        </w:numPr>
        <w:spacing w:before="120" w:after="0" w:line="240" w:lineRule="auto"/>
        <w:ind w:left="1071" w:hanging="357"/>
        <w:contextualSpacing w:val="0"/>
        <w:jc w:val="both"/>
        <w:rPr>
          <w:rFonts w:ascii="Tahoma" w:hAnsi="Tahoma" w:cs="Tahoma"/>
          <w:sz w:val="18"/>
          <w:szCs w:val="18"/>
        </w:rPr>
      </w:pPr>
      <w:r w:rsidRPr="00EA5886">
        <w:rPr>
          <w:rFonts w:ascii="Tahoma" w:hAnsi="Tahoma" w:cs="Tahoma"/>
          <w:sz w:val="18"/>
          <w:szCs w:val="18"/>
        </w:rPr>
        <w:t xml:space="preserve">w przypadku oferty na </w:t>
      </w:r>
      <w:r w:rsidR="00E2412D">
        <w:rPr>
          <w:rFonts w:ascii="Tahoma" w:hAnsi="Tahoma" w:cs="Tahoma"/>
          <w:sz w:val="18"/>
          <w:szCs w:val="18"/>
        </w:rPr>
        <w:t>Część</w:t>
      </w:r>
      <w:r w:rsidRPr="00EA5886">
        <w:rPr>
          <w:rFonts w:ascii="Tahoma" w:hAnsi="Tahoma" w:cs="Tahoma"/>
          <w:sz w:val="18"/>
          <w:szCs w:val="18"/>
        </w:rPr>
        <w:t xml:space="preserve"> 1: na kwotę nie mniejszą niż </w:t>
      </w:r>
      <w:r w:rsidRPr="00EA5886">
        <w:rPr>
          <w:rFonts w:ascii="Tahoma" w:hAnsi="Tahoma" w:cs="Tahoma"/>
          <w:sz w:val="18"/>
          <w:szCs w:val="18"/>
          <w:u w:val="single"/>
        </w:rPr>
        <w:t>70.000 zł brutto</w:t>
      </w:r>
      <w:r w:rsidRPr="00EA5886">
        <w:rPr>
          <w:rFonts w:ascii="Tahoma" w:hAnsi="Tahoma" w:cs="Tahoma"/>
          <w:sz w:val="18"/>
          <w:szCs w:val="18"/>
        </w:rPr>
        <w:t xml:space="preserve"> każda,</w:t>
      </w:r>
    </w:p>
    <w:p w:rsidR="00EA5886" w:rsidRPr="00EA5886" w:rsidRDefault="00EA5886" w:rsidP="000D3649">
      <w:pPr>
        <w:pStyle w:val="Akapitzlist"/>
        <w:numPr>
          <w:ilvl w:val="0"/>
          <w:numId w:val="12"/>
        </w:numPr>
        <w:spacing w:before="120" w:after="0" w:line="240" w:lineRule="auto"/>
        <w:ind w:left="1071" w:hanging="357"/>
        <w:contextualSpacing w:val="0"/>
        <w:jc w:val="both"/>
        <w:rPr>
          <w:rFonts w:ascii="Tahoma" w:hAnsi="Tahoma" w:cs="Tahoma"/>
          <w:sz w:val="18"/>
          <w:szCs w:val="18"/>
        </w:rPr>
      </w:pPr>
      <w:r w:rsidRPr="00EA5886">
        <w:rPr>
          <w:rFonts w:ascii="Tahoma" w:hAnsi="Tahoma" w:cs="Tahoma"/>
          <w:sz w:val="18"/>
          <w:szCs w:val="18"/>
        </w:rPr>
        <w:t xml:space="preserve">w przypadku oferty na </w:t>
      </w:r>
      <w:r w:rsidR="00E2412D">
        <w:rPr>
          <w:rFonts w:ascii="Tahoma" w:hAnsi="Tahoma" w:cs="Tahoma"/>
          <w:sz w:val="18"/>
          <w:szCs w:val="18"/>
        </w:rPr>
        <w:t>Część</w:t>
      </w:r>
      <w:r w:rsidRPr="00EA5886">
        <w:rPr>
          <w:rFonts w:ascii="Tahoma" w:hAnsi="Tahoma" w:cs="Tahoma"/>
          <w:sz w:val="18"/>
          <w:szCs w:val="18"/>
        </w:rPr>
        <w:t xml:space="preserve"> 2: na kwotę nie mniejszą niż </w:t>
      </w:r>
      <w:r w:rsidRPr="00EA5886">
        <w:rPr>
          <w:rFonts w:ascii="Tahoma" w:hAnsi="Tahoma" w:cs="Tahoma"/>
          <w:sz w:val="18"/>
          <w:szCs w:val="18"/>
          <w:u w:val="single"/>
        </w:rPr>
        <w:t>80.000 zł brutto</w:t>
      </w:r>
      <w:r w:rsidRPr="00EA5886">
        <w:rPr>
          <w:rFonts w:ascii="Tahoma" w:hAnsi="Tahoma" w:cs="Tahoma"/>
          <w:sz w:val="18"/>
          <w:szCs w:val="18"/>
        </w:rPr>
        <w:t xml:space="preserve"> każda,</w:t>
      </w:r>
    </w:p>
    <w:p w:rsidR="00EA5886" w:rsidRPr="00EA5886" w:rsidRDefault="00EA5886" w:rsidP="000D3649">
      <w:pPr>
        <w:pStyle w:val="Akapitzlist"/>
        <w:numPr>
          <w:ilvl w:val="0"/>
          <w:numId w:val="12"/>
        </w:numPr>
        <w:spacing w:before="120" w:after="0" w:line="240" w:lineRule="auto"/>
        <w:ind w:left="1071" w:hanging="357"/>
        <w:contextualSpacing w:val="0"/>
        <w:jc w:val="both"/>
        <w:rPr>
          <w:rFonts w:ascii="Tahoma" w:hAnsi="Tahoma" w:cs="Tahoma"/>
          <w:sz w:val="18"/>
          <w:szCs w:val="18"/>
        </w:rPr>
      </w:pPr>
      <w:r w:rsidRPr="00EA5886">
        <w:rPr>
          <w:rFonts w:ascii="Tahoma" w:hAnsi="Tahoma" w:cs="Tahoma"/>
          <w:sz w:val="18"/>
          <w:szCs w:val="18"/>
        </w:rPr>
        <w:t xml:space="preserve">w przypadku oferty na </w:t>
      </w:r>
      <w:r w:rsidR="00E2412D">
        <w:rPr>
          <w:rFonts w:ascii="Tahoma" w:hAnsi="Tahoma" w:cs="Tahoma"/>
          <w:sz w:val="18"/>
          <w:szCs w:val="18"/>
        </w:rPr>
        <w:t>Część</w:t>
      </w:r>
      <w:r w:rsidRPr="00EA5886">
        <w:rPr>
          <w:rFonts w:ascii="Tahoma" w:hAnsi="Tahoma" w:cs="Tahoma"/>
          <w:sz w:val="18"/>
          <w:szCs w:val="18"/>
        </w:rPr>
        <w:t xml:space="preserve"> 1 i </w:t>
      </w:r>
      <w:r w:rsidR="00E2412D">
        <w:rPr>
          <w:rFonts w:ascii="Tahoma" w:hAnsi="Tahoma" w:cs="Tahoma"/>
          <w:sz w:val="18"/>
          <w:szCs w:val="18"/>
        </w:rPr>
        <w:t>Część</w:t>
      </w:r>
      <w:r w:rsidRPr="00EA5886">
        <w:rPr>
          <w:rFonts w:ascii="Tahoma" w:hAnsi="Tahoma" w:cs="Tahoma"/>
          <w:sz w:val="18"/>
          <w:szCs w:val="18"/>
        </w:rPr>
        <w:t xml:space="preserve"> 2 łącznie: na kwotę nie mniejszą niż </w:t>
      </w:r>
      <w:r w:rsidRPr="00EA5886">
        <w:rPr>
          <w:rFonts w:ascii="Tahoma" w:hAnsi="Tahoma" w:cs="Tahoma"/>
          <w:sz w:val="18"/>
          <w:szCs w:val="18"/>
          <w:u w:val="single"/>
        </w:rPr>
        <w:t>150.000 zł brutto</w:t>
      </w:r>
      <w:r w:rsidRPr="00EA5886">
        <w:rPr>
          <w:rFonts w:ascii="Tahoma" w:hAnsi="Tahoma" w:cs="Tahoma"/>
          <w:sz w:val="18"/>
          <w:szCs w:val="18"/>
        </w:rPr>
        <w:t xml:space="preserve"> każda.</w:t>
      </w:r>
    </w:p>
    <w:p w:rsidR="003E68B5" w:rsidRDefault="003E68B5" w:rsidP="000D3649">
      <w:pPr>
        <w:pStyle w:val="Tekstpodstawowy"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="00557123" w:rsidRPr="00557123">
        <w:rPr>
          <w:rFonts w:ascii="Tahoma" w:hAnsi="Tahoma" w:cs="Tahoma"/>
          <w:sz w:val="18"/>
          <w:szCs w:val="18"/>
        </w:rPr>
        <w:t>owod</w:t>
      </w:r>
      <w:r>
        <w:rPr>
          <w:rFonts w:ascii="Tahoma" w:hAnsi="Tahoma" w:cs="Tahoma"/>
          <w:sz w:val="18"/>
          <w:szCs w:val="18"/>
        </w:rPr>
        <w:t>ów</w:t>
      </w:r>
      <w:r w:rsidR="00557123" w:rsidRPr="00557123">
        <w:rPr>
          <w:rFonts w:ascii="Tahoma" w:hAnsi="Tahoma" w:cs="Tahoma"/>
          <w:sz w:val="18"/>
          <w:szCs w:val="18"/>
        </w:rPr>
        <w:t xml:space="preserve"> określając</w:t>
      </w:r>
      <w:r>
        <w:rPr>
          <w:rFonts w:ascii="Tahoma" w:hAnsi="Tahoma" w:cs="Tahoma"/>
          <w:sz w:val="18"/>
          <w:szCs w:val="18"/>
        </w:rPr>
        <w:t>ych</w:t>
      </w:r>
      <w:r w:rsidR="00557123" w:rsidRPr="00557123">
        <w:rPr>
          <w:rFonts w:ascii="Tahoma" w:hAnsi="Tahoma" w:cs="Tahoma"/>
          <w:sz w:val="18"/>
          <w:szCs w:val="18"/>
        </w:rPr>
        <w:t xml:space="preserve"> czy dostawy</w:t>
      </w:r>
      <w:r>
        <w:rPr>
          <w:rFonts w:ascii="Tahoma" w:hAnsi="Tahoma" w:cs="Tahoma"/>
          <w:sz w:val="18"/>
          <w:szCs w:val="18"/>
        </w:rPr>
        <w:t xml:space="preserve"> wskazane w ww. wykazie</w:t>
      </w:r>
      <w:r w:rsidR="00557123" w:rsidRPr="00557123">
        <w:rPr>
          <w:rFonts w:ascii="Tahoma" w:hAnsi="Tahoma" w:cs="Tahoma"/>
          <w:sz w:val="18"/>
          <w:szCs w:val="18"/>
        </w:rPr>
        <w:t xml:space="preserve"> zostały wykonane należycie (dowodami </w:t>
      </w:r>
      <w:r>
        <w:rPr>
          <w:rFonts w:ascii="Tahoma" w:hAnsi="Tahoma" w:cs="Tahoma"/>
          <w:sz w:val="18"/>
          <w:szCs w:val="18"/>
        </w:rPr>
        <w:t xml:space="preserve">                     </w:t>
      </w:r>
      <w:r w:rsidR="00557123" w:rsidRPr="00557123">
        <w:rPr>
          <w:rFonts w:ascii="Tahoma" w:hAnsi="Tahoma" w:cs="Tahoma"/>
          <w:sz w:val="18"/>
          <w:szCs w:val="18"/>
        </w:rPr>
        <w:t xml:space="preserve">o których mowa, są referencje bądź inne dokumenty wystawione przez podmiot, na rzecz którego </w:t>
      </w:r>
      <w:r w:rsidR="00EA5886">
        <w:rPr>
          <w:rFonts w:ascii="Tahoma" w:hAnsi="Tahoma" w:cs="Tahoma"/>
          <w:sz w:val="18"/>
          <w:szCs w:val="18"/>
        </w:rPr>
        <w:t>usługi</w:t>
      </w:r>
      <w:r w:rsidR="00557123" w:rsidRPr="00557123">
        <w:rPr>
          <w:rFonts w:ascii="Tahoma" w:hAnsi="Tahoma" w:cs="Tahoma"/>
          <w:sz w:val="18"/>
          <w:szCs w:val="18"/>
        </w:rPr>
        <w:t xml:space="preserve"> były wykonywane, a w przypadku świadczeń okresowych lub ciągłych są wykonywane, a jeżeli </w:t>
      </w:r>
      <w:r w:rsidR="00D61AD7">
        <w:rPr>
          <w:rFonts w:ascii="Tahoma" w:hAnsi="Tahoma" w:cs="Tahoma"/>
          <w:sz w:val="18"/>
          <w:szCs w:val="18"/>
        </w:rPr>
        <w:t xml:space="preserve">                                 </w:t>
      </w:r>
      <w:r w:rsidR="00557123" w:rsidRPr="00557123">
        <w:rPr>
          <w:rFonts w:ascii="Tahoma" w:hAnsi="Tahoma" w:cs="Tahoma"/>
          <w:sz w:val="18"/>
          <w:szCs w:val="18"/>
        </w:rPr>
        <w:t xml:space="preserve">z uzasadnionej przyczyny o obiektywnym charakterze </w:t>
      </w:r>
      <w:r w:rsidR="00E2412D">
        <w:rPr>
          <w:rFonts w:ascii="Tahoma" w:hAnsi="Tahoma" w:cs="Tahoma"/>
          <w:sz w:val="18"/>
          <w:szCs w:val="18"/>
        </w:rPr>
        <w:t>Wykonawca</w:t>
      </w:r>
      <w:r w:rsidR="00557123" w:rsidRPr="00557123">
        <w:rPr>
          <w:rFonts w:ascii="Tahoma" w:hAnsi="Tahoma" w:cs="Tahoma"/>
          <w:sz w:val="18"/>
          <w:szCs w:val="18"/>
        </w:rPr>
        <w:t xml:space="preserve"> nie jest w stanie uzyskać tych dokumentów-oświadczenie </w:t>
      </w:r>
      <w:r w:rsidR="00E2412D">
        <w:rPr>
          <w:rFonts w:ascii="Tahoma" w:hAnsi="Tahoma" w:cs="Tahoma"/>
          <w:sz w:val="18"/>
          <w:szCs w:val="18"/>
        </w:rPr>
        <w:t>Wykonawcy</w:t>
      </w:r>
      <w:r w:rsidR="00557123" w:rsidRPr="00557123">
        <w:rPr>
          <w:rFonts w:ascii="Tahoma" w:hAnsi="Tahoma" w:cs="Tahoma"/>
          <w:sz w:val="18"/>
          <w:szCs w:val="18"/>
        </w:rPr>
        <w:t>, a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F8043F" w:rsidRDefault="00557123" w:rsidP="000D3649">
      <w:pPr>
        <w:pStyle w:val="Tekstpodstawowy"/>
        <w:numPr>
          <w:ilvl w:val="0"/>
          <w:numId w:val="5"/>
        </w:numPr>
        <w:spacing w:before="12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3E68B5">
        <w:rPr>
          <w:rFonts w:ascii="Tahoma" w:hAnsi="Tahoma" w:cs="Tahoma"/>
          <w:sz w:val="18"/>
          <w:szCs w:val="18"/>
        </w:rPr>
        <w:t>W</w:t>
      </w:r>
      <w:r w:rsidR="00BF0FA0" w:rsidRPr="003E68B5">
        <w:rPr>
          <w:rFonts w:ascii="Tahoma" w:hAnsi="Tahoma" w:cs="Tahoma"/>
          <w:sz w:val="18"/>
          <w:szCs w:val="18"/>
        </w:rPr>
        <w:t>ykaz</w:t>
      </w:r>
      <w:r w:rsidR="003E68B5">
        <w:rPr>
          <w:rFonts w:ascii="Tahoma" w:hAnsi="Tahoma" w:cs="Tahoma"/>
          <w:sz w:val="18"/>
          <w:szCs w:val="18"/>
        </w:rPr>
        <w:t>u</w:t>
      </w:r>
      <w:r w:rsidR="00BF0FA0" w:rsidRPr="003E68B5">
        <w:rPr>
          <w:rFonts w:ascii="Tahoma" w:hAnsi="Tahoma" w:cs="Tahoma"/>
          <w:sz w:val="18"/>
          <w:szCs w:val="18"/>
        </w:rPr>
        <w:t xml:space="preserve"> osób</w:t>
      </w:r>
      <w:r w:rsidR="003E68B5">
        <w:rPr>
          <w:rFonts w:ascii="Tahoma" w:hAnsi="Tahoma" w:cs="Tahoma"/>
          <w:sz w:val="18"/>
          <w:szCs w:val="18"/>
        </w:rPr>
        <w:t xml:space="preserve"> </w:t>
      </w:r>
      <w:r w:rsidR="003E68B5" w:rsidRPr="003E68B5">
        <w:rPr>
          <w:rFonts w:ascii="Tahoma" w:hAnsi="Tahoma" w:cs="Tahoma"/>
          <w:sz w:val="18"/>
          <w:szCs w:val="18"/>
        </w:rPr>
        <w:t>(zgodnego z załącznikiem nr 5</w:t>
      </w:r>
      <w:r w:rsidR="003E68B5">
        <w:rPr>
          <w:rFonts w:ascii="Tahoma" w:hAnsi="Tahoma" w:cs="Tahoma"/>
          <w:sz w:val="18"/>
          <w:szCs w:val="18"/>
        </w:rPr>
        <w:t>)</w:t>
      </w:r>
      <w:r w:rsidR="00BF0FA0" w:rsidRPr="003E68B5">
        <w:rPr>
          <w:rFonts w:ascii="Tahoma" w:hAnsi="Tahoma" w:cs="Tahoma"/>
          <w:sz w:val="18"/>
          <w:szCs w:val="18"/>
        </w:rPr>
        <w:t>, którymi dysponuje i skieruje do realizacji zamówienia publicznego</w:t>
      </w:r>
      <w:r w:rsidR="003E68B5">
        <w:rPr>
          <w:rFonts w:ascii="Tahoma" w:hAnsi="Tahoma" w:cs="Tahoma"/>
          <w:sz w:val="18"/>
          <w:szCs w:val="18"/>
        </w:rPr>
        <w:t xml:space="preserve">, tj.: </w:t>
      </w:r>
      <w:r w:rsidR="003E68B5" w:rsidRPr="003E68B5">
        <w:rPr>
          <w:rFonts w:ascii="Tahoma" w:hAnsi="Tahoma" w:cs="Tahoma"/>
          <w:sz w:val="18"/>
          <w:szCs w:val="18"/>
        </w:rPr>
        <w:t>pracowni</w:t>
      </w:r>
      <w:r w:rsidR="003E68B5">
        <w:rPr>
          <w:rFonts w:ascii="Tahoma" w:hAnsi="Tahoma" w:cs="Tahoma"/>
          <w:sz w:val="18"/>
          <w:szCs w:val="18"/>
        </w:rPr>
        <w:t>ków</w:t>
      </w:r>
      <w:r w:rsidR="003E68B5" w:rsidRPr="003E68B5">
        <w:rPr>
          <w:rFonts w:ascii="Tahoma" w:hAnsi="Tahoma" w:cs="Tahoma"/>
          <w:sz w:val="18"/>
          <w:szCs w:val="18"/>
        </w:rPr>
        <w:t xml:space="preserve"> Wykonawcy, które mają minimum 12 miesięcy (następujące po sobie) doświadczenia w branży tożsamej z przedmiotem niniejszego zamówienia</w:t>
      </w:r>
      <w:r w:rsidR="00F8043F">
        <w:rPr>
          <w:rFonts w:ascii="Tahoma" w:hAnsi="Tahoma" w:cs="Tahoma"/>
          <w:sz w:val="18"/>
          <w:szCs w:val="18"/>
        </w:rPr>
        <w:t>,</w:t>
      </w:r>
    </w:p>
    <w:p w:rsidR="003E68B5" w:rsidRPr="00F8043F" w:rsidRDefault="00F8043F" w:rsidP="007B5133">
      <w:pPr>
        <w:pStyle w:val="Akapitzlist"/>
        <w:numPr>
          <w:ilvl w:val="0"/>
          <w:numId w:val="5"/>
        </w:numPr>
        <w:spacing w:before="12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</w:t>
      </w:r>
      <w:r w:rsidRPr="00F8043F">
        <w:rPr>
          <w:rFonts w:ascii="Tahoma" w:hAnsi="Tahoma" w:cs="Tahoma"/>
          <w:sz w:val="18"/>
          <w:szCs w:val="18"/>
        </w:rPr>
        <w:t>oncesji MSWiA do świadczenia usług w zakresie ochrony obiektów i mienia wydana na podstawie ustawy z dnia 22 sierpnia 1997 r. o ochronie osób i mienia (t.j. Dz. U. z 2016 r. poz. 1434 ze zm.), kserokopii poświadczonej za zgodność z oryginałem</w:t>
      </w:r>
      <w:r w:rsidR="003E68B5" w:rsidRPr="00F8043F">
        <w:rPr>
          <w:rFonts w:ascii="Tahoma" w:hAnsi="Tahoma" w:cs="Tahoma"/>
          <w:sz w:val="18"/>
          <w:szCs w:val="18"/>
        </w:rPr>
        <w:t>.</w:t>
      </w:r>
    </w:p>
    <w:p w:rsidR="00933141" w:rsidRPr="00D86DF3" w:rsidRDefault="00933141" w:rsidP="00D86DF3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line="240" w:lineRule="auto"/>
        <w:jc w:val="both"/>
        <w:rPr>
          <w:rFonts w:ascii="Tahoma" w:eastAsiaTheme="minorHAnsi" w:hAnsi="Tahoma" w:cs="Tahoma"/>
          <w:b/>
          <w:color w:val="000000"/>
          <w:sz w:val="18"/>
          <w:szCs w:val="18"/>
        </w:rPr>
      </w:pPr>
      <w:r w:rsidRPr="00D86DF3">
        <w:rPr>
          <w:rFonts w:ascii="Tahoma" w:eastAsiaTheme="minorHAnsi" w:hAnsi="Tahoma" w:cs="Tahoma"/>
          <w:b/>
          <w:color w:val="000000"/>
          <w:sz w:val="18"/>
          <w:szCs w:val="18"/>
        </w:rPr>
        <w:t>Kryteria oceny ofert i ich waga:</w:t>
      </w:r>
    </w:p>
    <w:tbl>
      <w:tblPr>
        <w:tblStyle w:val="Tabela-Siatka1"/>
        <w:tblW w:w="8439" w:type="dxa"/>
        <w:tblInd w:w="596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933141" w:rsidRPr="00CC4380" w:rsidTr="00933141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933141" w:rsidRPr="00CC4380" w:rsidRDefault="00BF0FA0" w:rsidP="00FF59F4">
            <w:pPr>
              <w:spacing w:after="0" w:line="240" w:lineRule="auto"/>
              <w:ind w:left="-114" w:right="-94"/>
              <w:jc w:val="center"/>
              <w:rPr>
                <w:rFonts w:ascii="Tahoma" w:eastAsiaTheme="minorHAnsi" w:hAnsi="Tahoma" w:cs="Tahoma"/>
                <w:sz w:val="18"/>
                <w:szCs w:val="20"/>
              </w:rPr>
            </w:pPr>
            <w:bookmarkStart w:id="8" w:name="_Hlk486342683"/>
            <w:r>
              <w:rPr>
                <w:rFonts w:ascii="Tahoma" w:eastAsiaTheme="minorHAnsi" w:hAnsi="Tahoma" w:cs="Tahoma"/>
                <w:sz w:val="18"/>
                <w:szCs w:val="20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141" w:rsidRPr="00CC4380" w:rsidRDefault="00933141" w:rsidP="00FF59F4">
            <w:pPr>
              <w:spacing w:after="0" w:line="240" w:lineRule="auto"/>
              <w:jc w:val="both"/>
              <w:rPr>
                <w:rFonts w:ascii="Tahoma" w:eastAsiaTheme="minorHAnsi" w:hAnsi="Tahoma" w:cs="Tahoma"/>
                <w:sz w:val="18"/>
                <w:szCs w:val="20"/>
              </w:rPr>
            </w:pPr>
            <w:r w:rsidRPr="00CC4380">
              <w:rPr>
                <w:rFonts w:ascii="Tahoma" w:eastAsiaTheme="minorHAnsi" w:hAnsi="Tahoma" w:cs="Tahoma"/>
                <w:sz w:val="18"/>
                <w:szCs w:val="20"/>
              </w:rPr>
              <w:t>cena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41" w:rsidRPr="00CC4380" w:rsidRDefault="00BF0FA0" w:rsidP="00FF59F4">
            <w:pPr>
              <w:spacing w:after="0" w:line="240" w:lineRule="auto"/>
              <w:ind w:left="-144" w:right="-63"/>
              <w:jc w:val="center"/>
              <w:rPr>
                <w:rFonts w:ascii="Tahoma" w:eastAsiaTheme="minorHAnsi" w:hAnsi="Tahoma" w:cs="Tahoma"/>
                <w:sz w:val="18"/>
                <w:szCs w:val="20"/>
              </w:rPr>
            </w:pPr>
            <w:r>
              <w:rPr>
                <w:rFonts w:ascii="Tahoma" w:eastAsiaTheme="minorHAnsi" w:hAnsi="Tahoma" w:cs="Tahoma"/>
                <w:sz w:val="18"/>
                <w:szCs w:val="20"/>
              </w:rPr>
              <w:t>60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141" w:rsidRPr="00CC4380" w:rsidRDefault="00933141" w:rsidP="00FF59F4">
            <w:pPr>
              <w:spacing w:after="0" w:line="240" w:lineRule="auto"/>
              <w:jc w:val="both"/>
              <w:rPr>
                <w:rFonts w:ascii="Tahoma" w:eastAsiaTheme="minorHAnsi" w:hAnsi="Tahoma" w:cs="Tahoma"/>
                <w:sz w:val="18"/>
                <w:szCs w:val="20"/>
              </w:rPr>
            </w:pPr>
            <w:r w:rsidRPr="00CC4380">
              <w:rPr>
                <w:rFonts w:ascii="Tahoma" w:eastAsiaTheme="minorHAnsi" w:hAnsi="Tahoma" w:cs="Tahoma"/>
                <w:sz w:val="18"/>
                <w:szCs w:val="20"/>
              </w:rPr>
              <w:t>waga %</w:t>
            </w:r>
          </w:p>
        </w:tc>
      </w:tr>
      <w:bookmarkEnd w:id="8"/>
    </w:tbl>
    <w:p w:rsidR="00933141" w:rsidRPr="00CC4380" w:rsidRDefault="00933141" w:rsidP="00933141">
      <w:pPr>
        <w:spacing w:after="0" w:line="240" w:lineRule="auto"/>
        <w:ind w:left="171"/>
        <w:jc w:val="both"/>
        <w:rPr>
          <w:rFonts w:ascii="Tahoma" w:hAnsi="Tahoma" w:cs="Tahoma"/>
          <w:b/>
          <w:sz w:val="6"/>
          <w:szCs w:val="20"/>
        </w:rPr>
      </w:pPr>
    </w:p>
    <w:tbl>
      <w:tblPr>
        <w:tblStyle w:val="Tabela-Siatka1"/>
        <w:tblW w:w="8439" w:type="dxa"/>
        <w:tblInd w:w="596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933141" w:rsidRPr="00CC4380" w:rsidTr="00933141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933141" w:rsidRPr="00CC4380" w:rsidRDefault="00BF0FA0" w:rsidP="00FF59F4">
            <w:pPr>
              <w:spacing w:after="0" w:line="240" w:lineRule="auto"/>
              <w:ind w:left="-114" w:right="-94"/>
              <w:jc w:val="center"/>
              <w:rPr>
                <w:rFonts w:ascii="Tahoma" w:eastAsiaTheme="minorHAnsi" w:hAnsi="Tahoma" w:cs="Tahoma"/>
                <w:sz w:val="18"/>
                <w:szCs w:val="20"/>
              </w:rPr>
            </w:pPr>
            <w:r>
              <w:rPr>
                <w:rFonts w:ascii="Tahoma" w:eastAsiaTheme="minorHAnsi" w:hAnsi="Tahoma" w:cs="Tahoma"/>
                <w:sz w:val="18"/>
                <w:szCs w:val="20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141" w:rsidRPr="00CC4380" w:rsidRDefault="00BF0FA0" w:rsidP="00FF59F4">
            <w:pPr>
              <w:spacing w:after="0" w:line="240" w:lineRule="auto"/>
              <w:jc w:val="both"/>
              <w:rPr>
                <w:rFonts w:ascii="Tahoma" w:eastAsiaTheme="minorHAnsi" w:hAnsi="Tahoma" w:cs="Tahoma"/>
                <w:sz w:val="18"/>
                <w:szCs w:val="20"/>
              </w:rPr>
            </w:pPr>
            <w:r>
              <w:rPr>
                <w:rFonts w:ascii="Tahoma" w:eastAsiaTheme="minorHAnsi" w:hAnsi="Tahoma" w:cs="Tahoma"/>
                <w:sz w:val="18"/>
                <w:szCs w:val="20"/>
              </w:rPr>
              <w:t>c</w:t>
            </w:r>
            <w:r w:rsidRPr="00BF0FA0">
              <w:rPr>
                <w:rFonts w:ascii="Tahoma" w:eastAsiaTheme="minorHAnsi" w:hAnsi="Tahoma" w:cs="Tahoma"/>
                <w:sz w:val="18"/>
                <w:szCs w:val="20"/>
              </w:rPr>
              <w:t>zas reakcji Grupy Interwencyjnej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41" w:rsidRPr="00CC4380" w:rsidRDefault="00BF0FA0" w:rsidP="00FF59F4">
            <w:pPr>
              <w:spacing w:after="0" w:line="240" w:lineRule="auto"/>
              <w:ind w:left="-144" w:right="-63"/>
              <w:jc w:val="center"/>
              <w:rPr>
                <w:rFonts w:ascii="Tahoma" w:eastAsiaTheme="minorHAnsi" w:hAnsi="Tahoma" w:cs="Tahoma"/>
                <w:sz w:val="18"/>
                <w:szCs w:val="20"/>
              </w:rPr>
            </w:pPr>
            <w:r>
              <w:rPr>
                <w:rFonts w:ascii="Tahoma" w:eastAsiaTheme="minorHAnsi" w:hAnsi="Tahoma" w:cs="Tahoma"/>
                <w:sz w:val="18"/>
                <w:szCs w:val="20"/>
              </w:rPr>
              <w:t>20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141" w:rsidRPr="00CC4380" w:rsidRDefault="00933141" w:rsidP="00FF59F4">
            <w:pPr>
              <w:spacing w:after="0" w:line="240" w:lineRule="auto"/>
              <w:jc w:val="both"/>
              <w:rPr>
                <w:rFonts w:ascii="Tahoma" w:eastAsiaTheme="minorHAnsi" w:hAnsi="Tahoma" w:cs="Tahoma"/>
                <w:sz w:val="18"/>
                <w:szCs w:val="20"/>
              </w:rPr>
            </w:pPr>
            <w:r w:rsidRPr="00CC4380">
              <w:rPr>
                <w:rFonts w:ascii="Tahoma" w:eastAsiaTheme="minorHAnsi" w:hAnsi="Tahoma" w:cs="Tahoma"/>
                <w:sz w:val="18"/>
                <w:szCs w:val="20"/>
              </w:rPr>
              <w:t>waga %</w:t>
            </w:r>
          </w:p>
        </w:tc>
      </w:tr>
    </w:tbl>
    <w:p w:rsidR="00933141" w:rsidRPr="00CC4380" w:rsidRDefault="00933141" w:rsidP="00933141">
      <w:pPr>
        <w:spacing w:after="0" w:line="240" w:lineRule="auto"/>
        <w:ind w:left="171"/>
        <w:jc w:val="both"/>
        <w:rPr>
          <w:rFonts w:ascii="Tahoma" w:hAnsi="Tahoma" w:cs="Tahoma"/>
          <w:b/>
          <w:sz w:val="4"/>
          <w:szCs w:val="20"/>
        </w:rPr>
      </w:pPr>
    </w:p>
    <w:tbl>
      <w:tblPr>
        <w:tblStyle w:val="Tabela-Siatka1"/>
        <w:tblW w:w="8439" w:type="dxa"/>
        <w:tblInd w:w="596" w:type="dxa"/>
        <w:tblLook w:val="04A0" w:firstRow="1" w:lastRow="0" w:firstColumn="1" w:lastColumn="0" w:noHBand="0" w:noVBand="1"/>
      </w:tblPr>
      <w:tblGrid>
        <w:gridCol w:w="291"/>
        <w:gridCol w:w="4141"/>
        <w:gridCol w:w="1234"/>
        <w:gridCol w:w="2773"/>
      </w:tblGrid>
      <w:tr w:rsidR="00933141" w:rsidRPr="00CC4380" w:rsidTr="00933141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933141" w:rsidRPr="00CC4380" w:rsidRDefault="00BF0FA0" w:rsidP="00FF59F4">
            <w:pPr>
              <w:spacing w:after="0" w:line="240" w:lineRule="auto"/>
              <w:ind w:left="-114" w:right="-94"/>
              <w:jc w:val="center"/>
              <w:rPr>
                <w:rFonts w:ascii="Tahoma" w:eastAsiaTheme="minorHAnsi" w:hAnsi="Tahoma" w:cs="Tahoma"/>
                <w:sz w:val="18"/>
                <w:szCs w:val="20"/>
              </w:rPr>
            </w:pPr>
            <w:r>
              <w:rPr>
                <w:rFonts w:ascii="Tahoma" w:eastAsiaTheme="minorHAnsi" w:hAnsi="Tahoma" w:cs="Tahoma"/>
                <w:sz w:val="18"/>
                <w:szCs w:val="20"/>
              </w:rPr>
              <w:t>x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141" w:rsidRPr="00CC4380" w:rsidRDefault="00BF0FA0" w:rsidP="00FF59F4">
            <w:pPr>
              <w:spacing w:after="0" w:line="240" w:lineRule="auto"/>
              <w:jc w:val="both"/>
              <w:rPr>
                <w:rFonts w:ascii="Tahoma" w:eastAsiaTheme="minorHAnsi" w:hAnsi="Tahoma" w:cs="Tahoma"/>
                <w:sz w:val="18"/>
                <w:szCs w:val="20"/>
              </w:rPr>
            </w:pPr>
            <w:r>
              <w:rPr>
                <w:rFonts w:ascii="Tahoma" w:eastAsiaTheme="minorHAnsi" w:hAnsi="Tahoma" w:cs="Tahoma"/>
                <w:sz w:val="18"/>
                <w:szCs w:val="20"/>
              </w:rPr>
              <w:t>z</w:t>
            </w:r>
            <w:r w:rsidRPr="00BF0FA0">
              <w:rPr>
                <w:rFonts w:ascii="Tahoma" w:eastAsiaTheme="minorHAnsi" w:hAnsi="Tahoma" w:cs="Tahoma"/>
                <w:sz w:val="18"/>
                <w:szCs w:val="20"/>
              </w:rPr>
              <w:t>atrudnienie osób niepełnosprawnych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41" w:rsidRPr="00CC4380" w:rsidRDefault="00BF0FA0" w:rsidP="00FF59F4">
            <w:pPr>
              <w:spacing w:after="0" w:line="240" w:lineRule="auto"/>
              <w:ind w:left="-144" w:right="-63"/>
              <w:jc w:val="center"/>
              <w:rPr>
                <w:rFonts w:ascii="Tahoma" w:eastAsiaTheme="minorHAnsi" w:hAnsi="Tahoma" w:cs="Tahoma"/>
                <w:sz w:val="18"/>
                <w:szCs w:val="20"/>
              </w:rPr>
            </w:pPr>
            <w:r>
              <w:rPr>
                <w:rFonts w:ascii="Tahoma" w:eastAsiaTheme="minorHAnsi" w:hAnsi="Tahoma" w:cs="Tahoma"/>
                <w:sz w:val="18"/>
                <w:szCs w:val="20"/>
              </w:rPr>
              <w:t>20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141" w:rsidRPr="00CC4380" w:rsidRDefault="00933141" w:rsidP="00FF59F4">
            <w:pPr>
              <w:spacing w:after="0" w:line="240" w:lineRule="auto"/>
              <w:jc w:val="both"/>
              <w:rPr>
                <w:rFonts w:ascii="Tahoma" w:eastAsiaTheme="minorHAnsi" w:hAnsi="Tahoma" w:cs="Tahoma"/>
                <w:sz w:val="18"/>
                <w:szCs w:val="20"/>
              </w:rPr>
            </w:pPr>
            <w:r w:rsidRPr="00CC4380">
              <w:rPr>
                <w:rFonts w:ascii="Tahoma" w:eastAsiaTheme="minorHAnsi" w:hAnsi="Tahoma" w:cs="Tahoma"/>
                <w:sz w:val="18"/>
                <w:szCs w:val="20"/>
              </w:rPr>
              <w:t>waga %</w:t>
            </w:r>
          </w:p>
        </w:tc>
      </w:tr>
    </w:tbl>
    <w:p w:rsidR="008E61AB" w:rsidRDefault="008E61AB" w:rsidP="00933141">
      <w:pPr>
        <w:pStyle w:val="Tekstpodstawowy"/>
        <w:spacing w:before="120" w:after="0" w:line="240" w:lineRule="auto"/>
        <w:ind w:left="171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1% = 1 pkt</w:t>
      </w:r>
    </w:p>
    <w:p w:rsidR="00AB569C" w:rsidRDefault="00AB569C" w:rsidP="00933141">
      <w:pPr>
        <w:pStyle w:val="Tekstpodstawowy"/>
        <w:spacing w:before="120" w:after="0" w:line="240" w:lineRule="auto"/>
        <w:ind w:left="171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Szczegółowy opis kryteriów i sposób ich o</w:t>
      </w:r>
      <w:r w:rsidR="00034A88">
        <w:rPr>
          <w:rFonts w:ascii="Tahoma" w:hAnsi="Tahoma" w:cs="Tahoma"/>
          <w:sz w:val="18"/>
          <w:szCs w:val="24"/>
        </w:rPr>
        <w:t>bliczania stanowi załącznik nr 8</w:t>
      </w:r>
      <w:r>
        <w:rPr>
          <w:rFonts w:ascii="Tahoma" w:hAnsi="Tahoma" w:cs="Tahoma"/>
          <w:sz w:val="18"/>
          <w:szCs w:val="24"/>
        </w:rPr>
        <w:t xml:space="preserve"> do niniejszego ogłoszenia.</w:t>
      </w:r>
    </w:p>
    <w:p w:rsidR="00933141" w:rsidRPr="0020634B" w:rsidRDefault="00933141" w:rsidP="0020634B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line="240" w:lineRule="auto"/>
        <w:jc w:val="both"/>
        <w:rPr>
          <w:rFonts w:ascii="Tahoma" w:eastAsiaTheme="minorHAnsi" w:hAnsi="Tahoma" w:cs="Tahoma"/>
          <w:b/>
          <w:color w:val="000000"/>
          <w:sz w:val="18"/>
          <w:szCs w:val="18"/>
        </w:rPr>
      </w:pPr>
      <w:r w:rsidRPr="0020634B">
        <w:rPr>
          <w:rFonts w:ascii="Tahoma" w:eastAsiaTheme="minorHAnsi" w:hAnsi="Tahoma" w:cs="Tahoma"/>
          <w:b/>
          <w:color w:val="000000"/>
          <w:sz w:val="18"/>
          <w:szCs w:val="18"/>
        </w:rPr>
        <w:t xml:space="preserve">Sposób </w:t>
      </w:r>
      <w:r w:rsidR="00E62385">
        <w:rPr>
          <w:rFonts w:ascii="Tahoma" w:eastAsiaTheme="minorHAnsi" w:hAnsi="Tahoma" w:cs="Tahoma"/>
          <w:b/>
          <w:color w:val="000000"/>
          <w:sz w:val="18"/>
          <w:szCs w:val="18"/>
        </w:rPr>
        <w:t xml:space="preserve">ustalenia ceny </w:t>
      </w:r>
      <w:r w:rsidRPr="0020634B">
        <w:rPr>
          <w:rFonts w:ascii="Tahoma" w:eastAsiaTheme="minorHAnsi" w:hAnsi="Tahoma" w:cs="Tahoma"/>
          <w:b/>
          <w:color w:val="000000"/>
          <w:sz w:val="18"/>
          <w:szCs w:val="18"/>
        </w:rPr>
        <w:t>oferty:</w:t>
      </w:r>
    </w:p>
    <w:p w:rsidR="00557123" w:rsidRPr="00557123" w:rsidRDefault="00557123" w:rsidP="0020634B">
      <w:pPr>
        <w:pStyle w:val="Tekstpodstawowy"/>
        <w:numPr>
          <w:ilvl w:val="0"/>
          <w:numId w:val="7"/>
        </w:numPr>
        <w:spacing w:after="0"/>
        <w:jc w:val="both"/>
        <w:rPr>
          <w:rFonts w:ascii="Tahoma" w:hAnsi="Tahoma" w:cs="Tahoma"/>
          <w:sz w:val="18"/>
          <w:szCs w:val="24"/>
        </w:rPr>
      </w:pPr>
      <w:r w:rsidRPr="00557123">
        <w:rPr>
          <w:rFonts w:ascii="Tahoma" w:hAnsi="Tahoma" w:cs="Tahoma"/>
          <w:sz w:val="18"/>
          <w:szCs w:val="24"/>
        </w:rPr>
        <w:t>Wykonawca zobowiązany jest obliczyć cenę oferty na podstawie opisu przedmiotu zamówienia, ujmując wszystkie koszty związane z realizacją zamówienia oraz wszystkie inne koszty wynikające z realizacji przedmiotu zamówienia zgodnie ze specyfikacją i umową.</w:t>
      </w:r>
    </w:p>
    <w:p w:rsidR="0020634B" w:rsidRDefault="00557123" w:rsidP="0020634B">
      <w:pPr>
        <w:pStyle w:val="Tekstpodstawowy"/>
        <w:numPr>
          <w:ilvl w:val="0"/>
          <w:numId w:val="7"/>
        </w:numPr>
        <w:spacing w:after="0"/>
        <w:jc w:val="both"/>
        <w:rPr>
          <w:rFonts w:ascii="Tahoma" w:hAnsi="Tahoma" w:cs="Tahoma"/>
          <w:sz w:val="18"/>
          <w:szCs w:val="24"/>
        </w:rPr>
      </w:pPr>
      <w:r w:rsidRPr="00557123">
        <w:rPr>
          <w:rFonts w:ascii="Tahoma" w:hAnsi="Tahoma" w:cs="Tahoma"/>
          <w:sz w:val="18"/>
          <w:szCs w:val="24"/>
        </w:rPr>
        <w:t xml:space="preserve">Cena ofertowa powinna być podana następująco: </w:t>
      </w:r>
    </w:p>
    <w:p w:rsidR="00557123" w:rsidRPr="00557123" w:rsidRDefault="00557123" w:rsidP="0020634B">
      <w:pPr>
        <w:pStyle w:val="Tekstpodstawowy"/>
        <w:spacing w:after="0"/>
        <w:ind w:left="360"/>
        <w:jc w:val="both"/>
        <w:rPr>
          <w:rFonts w:ascii="Tahoma" w:hAnsi="Tahoma" w:cs="Tahoma"/>
          <w:sz w:val="18"/>
          <w:szCs w:val="24"/>
        </w:rPr>
      </w:pPr>
      <w:r w:rsidRPr="00557123">
        <w:rPr>
          <w:rFonts w:ascii="Tahoma" w:hAnsi="Tahoma" w:cs="Tahoma"/>
          <w:sz w:val="18"/>
          <w:szCs w:val="24"/>
        </w:rPr>
        <w:t xml:space="preserve">Cena </w:t>
      </w:r>
      <w:r w:rsidR="00E0495E">
        <w:rPr>
          <w:rFonts w:ascii="Tahoma" w:hAnsi="Tahoma" w:cs="Tahoma"/>
          <w:sz w:val="18"/>
          <w:szCs w:val="24"/>
        </w:rPr>
        <w:t xml:space="preserve">netto plus % podatku Vat= cena </w:t>
      </w:r>
      <w:r w:rsidRPr="00557123">
        <w:rPr>
          <w:rFonts w:ascii="Tahoma" w:hAnsi="Tahoma" w:cs="Tahoma"/>
          <w:sz w:val="18"/>
          <w:szCs w:val="24"/>
        </w:rPr>
        <w:t>brutto (z VAT).</w:t>
      </w:r>
    </w:p>
    <w:p w:rsidR="00557123" w:rsidRPr="00557123" w:rsidRDefault="00557123" w:rsidP="0020634B">
      <w:pPr>
        <w:pStyle w:val="Tekstpodstawowy"/>
        <w:numPr>
          <w:ilvl w:val="0"/>
          <w:numId w:val="7"/>
        </w:numPr>
        <w:spacing w:after="0"/>
        <w:jc w:val="both"/>
        <w:rPr>
          <w:rFonts w:ascii="Tahoma" w:hAnsi="Tahoma" w:cs="Tahoma"/>
          <w:sz w:val="18"/>
          <w:szCs w:val="24"/>
        </w:rPr>
      </w:pPr>
      <w:r w:rsidRPr="00557123">
        <w:rPr>
          <w:rFonts w:ascii="Tahoma" w:hAnsi="Tahoma" w:cs="Tahoma"/>
          <w:sz w:val="18"/>
          <w:szCs w:val="24"/>
        </w:rPr>
        <w:t xml:space="preserve">Do porównania ofert będzie brana pod uwagę cena całkowita </w:t>
      </w:r>
      <w:r w:rsidR="00E0495E">
        <w:rPr>
          <w:rFonts w:ascii="Tahoma" w:hAnsi="Tahoma" w:cs="Tahoma"/>
          <w:sz w:val="18"/>
          <w:szCs w:val="24"/>
        </w:rPr>
        <w:t xml:space="preserve">brutto </w:t>
      </w:r>
      <w:r w:rsidRPr="00557123">
        <w:rPr>
          <w:rFonts w:ascii="Tahoma" w:hAnsi="Tahoma" w:cs="Tahoma"/>
          <w:sz w:val="18"/>
          <w:szCs w:val="24"/>
        </w:rPr>
        <w:t xml:space="preserve"> (</w:t>
      </w:r>
      <w:r w:rsidR="00E0495E">
        <w:rPr>
          <w:rFonts w:ascii="Tahoma" w:hAnsi="Tahoma" w:cs="Tahoma"/>
          <w:sz w:val="18"/>
          <w:szCs w:val="24"/>
        </w:rPr>
        <w:t>z VAT) – wskazana w Formularzu</w:t>
      </w:r>
      <w:r w:rsidRPr="00557123">
        <w:rPr>
          <w:rFonts w:ascii="Tahoma" w:hAnsi="Tahoma" w:cs="Tahoma"/>
          <w:sz w:val="18"/>
          <w:szCs w:val="24"/>
        </w:rPr>
        <w:t xml:space="preserve"> </w:t>
      </w:r>
      <w:r w:rsidR="001B7401">
        <w:rPr>
          <w:rFonts w:ascii="Tahoma" w:hAnsi="Tahoma" w:cs="Tahoma"/>
          <w:sz w:val="18"/>
          <w:szCs w:val="24"/>
        </w:rPr>
        <w:t>O</w:t>
      </w:r>
      <w:r w:rsidR="00E0495E">
        <w:rPr>
          <w:rFonts w:ascii="Tahoma" w:hAnsi="Tahoma" w:cs="Tahoma"/>
          <w:sz w:val="18"/>
          <w:szCs w:val="24"/>
        </w:rPr>
        <w:t>ferty</w:t>
      </w:r>
      <w:r w:rsidR="0020634B">
        <w:rPr>
          <w:rFonts w:ascii="Tahoma" w:hAnsi="Tahoma" w:cs="Tahoma"/>
          <w:sz w:val="18"/>
          <w:szCs w:val="24"/>
        </w:rPr>
        <w:t>,</w:t>
      </w:r>
    </w:p>
    <w:p w:rsidR="00557123" w:rsidRPr="00557123" w:rsidRDefault="00557123" w:rsidP="0020634B">
      <w:pPr>
        <w:pStyle w:val="Tekstpodstawowy"/>
        <w:numPr>
          <w:ilvl w:val="0"/>
          <w:numId w:val="7"/>
        </w:numPr>
        <w:spacing w:after="0"/>
        <w:jc w:val="both"/>
        <w:rPr>
          <w:rFonts w:ascii="Tahoma" w:hAnsi="Tahoma" w:cs="Tahoma"/>
          <w:sz w:val="18"/>
          <w:szCs w:val="24"/>
        </w:rPr>
      </w:pPr>
      <w:r w:rsidRPr="00557123">
        <w:rPr>
          <w:rFonts w:ascii="Tahoma" w:hAnsi="Tahoma" w:cs="Tahoma"/>
          <w:sz w:val="18"/>
          <w:szCs w:val="24"/>
        </w:rPr>
        <w:t>Cena brutto (z VAT) oferty musi być podana cyfrowo i słownie, wyrażona w złotych polskich.</w:t>
      </w:r>
    </w:p>
    <w:p w:rsidR="0020634B" w:rsidRPr="00CC4380" w:rsidRDefault="0020634B" w:rsidP="0020634B">
      <w:pPr>
        <w:pStyle w:val="Tekstpodstawowy"/>
        <w:numPr>
          <w:ilvl w:val="0"/>
          <w:numId w:val="7"/>
        </w:numPr>
        <w:spacing w:after="0"/>
        <w:jc w:val="both"/>
        <w:rPr>
          <w:rFonts w:ascii="Tahoma" w:hAnsi="Tahoma" w:cs="Tahoma"/>
          <w:sz w:val="18"/>
          <w:szCs w:val="24"/>
        </w:rPr>
      </w:pPr>
      <w:r w:rsidRPr="00557123">
        <w:rPr>
          <w:rFonts w:ascii="Tahoma" w:hAnsi="Tahoma" w:cs="Tahoma"/>
          <w:sz w:val="18"/>
          <w:szCs w:val="24"/>
        </w:rPr>
        <w:t>Formularz</w:t>
      </w:r>
      <w:r>
        <w:rPr>
          <w:rFonts w:ascii="Tahoma" w:hAnsi="Tahoma" w:cs="Tahoma"/>
          <w:sz w:val="18"/>
          <w:szCs w:val="24"/>
        </w:rPr>
        <w:t xml:space="preserve"> </w:t>
      </w:r>
      <w:r w:rsidR="001B7401">
        <w:rPr>
          <w:rFonts w:ascii="Tahoma" w:hAnsi="Tahoma" w:cs="Tahoma"/>
          <w:sz w:val="18"/>
          <w:szCs w:val="24"/>
        </w:rPr>
        <w:t>C</w:t>
      </w:r>
      <w:r>
        <w:rPr>
          <w:rFonts w:ascii="Tahoma" w:hAnsi="Tahoma" w:cs="Tahoma"/>
          <w:sz w:val="18"/>
          <w:szCs w:val="24"/>
        </w:rPr>
        <w:t>enowy</w:t>
      </w:r>
      <w:r w:rsidRPr="00557123">
        <w:rPr>
          <w:rFonts w:ascii="Tahoma" w:hAnsi="Tahoma" w:cs="Tahoma"/>
          <w:sz w:val="18"/>
          <w:szCs w:val="24"/>
        </w:rPr>
        <w:t xml:space="preserve">, wypełnia </w:t>
      </w:r>
      <w:r w:rsidR="00E2412D">
        <w:rPr>
          <w:rFonts w:ascii="Tahoma" w:hAnsi="Tahoma" w:cs="Tahoma"/>
          <w:sz w:val="18"/>
          <w:szCs w:val="24"/>
        </w:rPr>
        <w:t>Wykonawca</w:t>
      </w:r>
      <w:r w:rsidRPr="00557123">
        <w:rPr>
          <w:rFonts w:ascii="Tahoma" w:hAnsi="Tahoma" w:cs="Tahoma"/>
          <w:sz w:val="18"/>
          <w:szCs w:val="24"/>
        </w:rPr>
        <w:t xml:space="preserve"> w polach „cena jednostkowa” oraz „łączna/wartość brutto”, odpowiadająca poszczególnym pozycjom, które</w:t>
      </w:r>
      <w:r>
        <w:rPr>
          <w:rFonts w:ascii="Tahoma" w:hAnsi="Tahoma" w:cs="Tahoma"/>
          <w:sz w:val="18"/>
          <w:szCs w:val="24"/>
        </w:rPr>
        <w:t xml:space="preserve"> składa wraz z Formularzem </w:t>
      </w:r>
      <w:r w:rsidR="001B7401">
        <w:rPr>
          <w:rFonts w:ascii="Tahoma" w:hAnsi="Tahoma" w:cs="Tahoma"/>
          <w:sz w:val="18"/>
          <w:szCs w:val="24"/>
        </w:rPr>
        <w:t>O</w:t>
      </w:r>
      <w:r>
        <w:rPr>
          <w:rFonts w:ascii="Tahoma" w:hAnsi="Tahoma" w:cs="Tahoma"/>
          <w:sz w:val="18"/>
          <w:szCs w:val="24"/>
        </w:rPr>
        <w:t>ferty</w:t>
      </w:r>
      <w:r w:rsidRPr="00557123">
        <w:rPr>
          <w:rFonts w:ascii="Tahoma" w:hAnsi="Tahoma" w:cs="Tahoma"/>
          <w:sz w:val="18"/>
          <w:szCs w:val="24"/>
        </w:rPr>
        <w:t>.</w:t>
      </w:r>
    </w:p>
    <w:p w:rsidR="00557123" w:rsidRPr="00557123" w:rsidRDefault="00557123" w:rsidP="0020634B">
      <w:pPr>
        <w:pStyle w:val="Tekstpodstawowy"/>
        <w:numPr>
          <w:ilvl w:val="0"/>
          <w:numId w:val="7"/>
        </w:numPr>
        <w:spacing w:after="0"/>
        <w:jc w:val="both"/>
        <w:rPr>
          <w:rFonts w:ascii="Tahoma" w:hAnsi="Tahoma" w:cs="Tahoma"/>
          <w:sz w:val="18"/>
          <w:szCs w:val="24"/>
        </w:rPr>
      </w:pPr>
      <w:r w:rsidRPr="00557123">
        <w:rPr>
          <w:rFonts w:ascii="Tahoma" w:hAnsi="Tahoma" w:cs="Tahoma"/>
          <w:sz w:val="18"/>
          <w:szCs w:val="24"/>
        </w:rPr>
        <w:t>Zamawiający poprawi omyłki w ofercie w sposób określony w art. 87 ust. 2 ustawy Pzp.</w:t>
      </w:r>
    </w:p>
    <w:p w:rsidR="006D0A31" w:rsidRDefault="006D0A31" w:rsidP="0093314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line="240" w:lineRule="auto"/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b/>
          <w:sz w:val="18"/>
          <w:szCs w:val="24"/>
        </w:rPr>
        <w:t xml:space="preserve">Wadium: </w:t>
      </w:r>
    </w:p>
    <w:p w:rsidR="00557123" w:rsidRPr="00D86DF3" w:rsidRDefault="00557123" w:rsidP="000D3649">
      <w:pPr>
        <w:pStyle w:val="Tekstpodstawowy"/>
        <w:numPr>
          <w:ilvl w:val="0"/>
          <w:numId w:val="14"/>
        </w:numPr>
        <w:spacing w:line="240" w:lineRule="auto"/>
        <w:rPr>
          <w:rFonts w:ascii="Tahoma" w:hAnsi="Tahoma" w:cs="Tahoma"/>
          <w:bCs/>
          <w:sz w:val="18"/>
          <w:szCs w:val="16"/>
        </w:rPr>
      </w:pPr>
      <w:bookmarkStart w:id="9" w:name="_Hlk486343080"/>
      <w:r w:rsidRPr="00D86DF3">
        <w:rPr>
          <w:rFonts w:ascii="Tahoma" w:hAnsi="Tahoma" w:cs="Tahoma"/>
          <w:bCs/>
          <w:sz w:val="18"/>
          <w:szCs w:val="16"/>
        </w:rPr>
        <w:t>W niniejszym postępowaniu Zamawiający żąda wniesienia wadium na</w:t>
      </w:r>
      <w:r w:rsidR="00D86DF3">
        <w:rPr>
          <w:rFonts w:ascii="Tahoma" w:hAnsi="Tahoma" w:cs="Tahoma"/>
          <w:bCs/>
          <w:sz w:val="18"/>
          <w:szCs w:val="16"/>
        </w:rPr>
        <w:t>:</w:t>
      </w:r>
    </w:p>
    <w:p w:rsidR="000D3649" w:rsidRDefault="00D86DF3" w:rsidP="000D3649">
      <w:pPr>
        <w:pStyle w:val="Tekstpodstawowy"/>
        <w:spacing w:line="240" w:lineRule="auto"/>
        <w:ind w:left="360"/>
        <w:rPr>
          <w:rFonts w:ascii="Tahoma" w:hAnsi="Tahoma" w:cs="Tahoma"/>
          <w:bCs/>
          <w:sz w:val="18"/>
          <w:szCs w:val="16"/>
        </w:rPr>
      </w:pPr>
      <w:r w:rsidRPr="00D86DF3">
        <w:rPr>
          <w:rFonts w:ascii="Tahoma" w:hAnsi="Tahoma" w:cs="Tahoma"/>
          <w:bCs/>
          <w:sz w:val="18"/>
          <w:szCs w:val="16"/>
        </w:rPr>
        <w:t>Część</w:t>
      </w:r>
      <w:r w:rsidR="00557123" w:rsidRPr="00D86DF3">
        <w:rPr>
          <w:rFonts w:ascii="Tahoma" w:hAnsi="Tahoma" w:cs="Tahoma"/>
          <w:bCs/>
          <w:sz w:val="18"/>
          <w:szCs w:val="16"/>
        </w:rPr>
        <w:t xml:space="preserve"> 1 </w:t>
      </w:r>
      <w:r w:rsidR="000D3649">
        <w:rPr>
          <w:rFonts w:ascii="Tahoma" w:hAnsi="Tahoma" w:cs="Tahoma"/>
          <w:bCs/>
          <w:sz w:val="18"/>
          <w:szCs w:val="16"/>
        </w:rPr>
        <w:t xml:space="preserve">w kwocie: </w:t>
      </w:r>
      <w:r w:rsidR="000D3649" w:rsidRPr="00D86DF3">
        <w:rPr>
          <w:rFonts w:ascii="Tahoma" w:hAnsi="Tahoma" w:cs="Tahoma"/>
          <w:b/>
          <w:bCs/>
          <w:sz w:val="18"/>
          <w:szCs w:val="16"/>
        </w:rPr>
        <w:t>1.700,00 zł</w:t>
      </w:r>
      <w:r w:rsidR="000D3649" w:rsidRPr="000D3649">
        <w:rPr>
          <w:rFonts w:ascii="Tahoma" w:hAnsi="Tahoma" w:cs="Tahoma"/>
          <w:bCs/>
          <w:sz w:val="18"/>
          <w:szCs w:val="16"/>
        </w:rPr>
        <w:t xml:space="preserve"> </w:t>
      </w:r>
    </w:p>
    <w:p w:rsidR="00557123" w:rsidRPr="00D86DF3" w:rsidRDefault="000D3649" w:rsidP="000D3649">
      <w:pPr>
        <w:pStyle w:val="Tekstpodstawowy"/>
        <w:spacing w:line="240" w:lineRule="auto"/>
        <w:ind w:left="360"/>
        <w:rPr>
          <w:rFonts w:ascii="Tahoma" w:hAnsi="Tahoma" w:cs="Tahoma"/>
          <w:sz w:val="18"/>
          <w:szCs w:val="16"/>
        </w:rPr>
      </w:pPr>
      <w:r w:rsidRPr="00D86DF3">
        <w:rPr>
          <w:rFonts w:ascii="Tahoma" w:hAnsi="Tahoma" w:cs="Tahoma"/>
          <w:bCs/>
          <w:sz w:val="18"/>
          <w:szCs w:val="16"/>
        </w:rPr>
        <w:t xml:space="preserve">Część </w:t>
      </w:r>
      <w:r>
        <w:rPr>
          <w:rFonts w:ascii="Tahoma" w:hAnsi="Tahoma" w:cs="Tahoma"/>
          <w:bCs/>
          <w:sz w:val="18"/>
          <w:szCs w:val="16"/>
        </w:rPr>
        <w:t>2</w:t>
      </w:r>
      <w:r w:rsidRPr="000D3649">
        <w:rPr>
          <w:rFonts w:ascii="Tahoma" w:hAnsi="Tahoma" w:cs="Tahoma"/>
          <w:b/>
          <w:bCs/>
          <w:sz w:val="18"/>
          <w:szCs w:val="16"/>
        </w:rPr>
        <w:t xml:space="preserve"> </w:t>
      </w:r>
      <w:r>
        <w:rPr>
          <w:rFonts w:ascii="Tahoma" w:hAnsi="Tahoma" w:cs="Tahoma"/>
          <w:bCs/>
          <w:sz w:val="18"/>
          <w:szCs w:val="16"/>
        </w:rPr>
        <w:t xml:space="preserve">w kwocie: </w:t>
      </w:r>
      <w:r w:rsidRPr="00D86DF3">
        <w:rPr>
          <w:rFonts w:ascii="Tahoma" w:hAnsi="Tahoma" w:cs="Tahoma"/>
          <w:b/>
          <w:bCs/>
          <w:sz w:val="18"/>
          <w:szCs w:val="16"/>
        </w:rPr>
        <w:t>2.000,00 zł</w:t>
      </w:r>
    </w:p>
    <w:p w:rsidR="000D3649" w:rsidRPr="000D3649" w:rsidRDefault="000D3649" w:rsidP="000D3649">
      <w:pPr>
        <w:pStyle w:val="Tekstpodstawowy"/>
        <w:numPr>
          <w:ilvl w:val="0"/>
          <w:numId w:val="14"/>
        </w:numPr>
        <w:spacing w:line="240" w:lineRule="auto"/>
        <w:rPr>
          <w:rFonts w:ascii="Tahoma" w:hAnsi="Tahoma" w:cs="Tahoma"/>
          <w:b/>
          <w:bCs/>
          <w:sz w:val="18"/>
          <w:szCs w:val="16"/>
        </w:rPr>
      </w:pPr>
      <w:r w:rsidRPr="00D86DF3">
        <w:rPr>
          <w:rFonts w:ascii="Tahoma" w:hAnsi="Tahoma" w:cs="Tahoma"/>
          <w:bCs/>
          <w:sz w:val="18"/>
          <w:szCs w:val="16"/>
        </w:rPr>
        <w:t xml:space="preserve">Wykonawca zobowiązany jest do wniesienia wadium </w:t>
      </w:r>
      <w:r w:rsidR="004B25F8">
        <w:rPr>
          <w:rFonts w:ascii="Tahoma" w:hAnsi="Tahoma" w:cs="Tahoma"/>
          <w:b/>
          <w:bCs/>
          <w:sz w:val="18"/>
          <w:szCs w:val="16"/>
        </w:rPr>
        <w:t>do dnia 14</w:t>
      </w:r>
      <w:r w:rsidRPr="000D3649">
        <w:rPr>
          <w:rFonts w:ascii="Tahoma" w:hAnsi="Tahoma" w:cs="Tahoma"/>
          <w:b/>
          <w:bCs/>
          <w:sz w:val="18"/>
          <w:szCs w:val="16"/>
        </w:rPr>
        <w:t xml:space="preserve"> grudnia  2017 r.  do godz. 9:00.</w:t>
      </w:r>
    </w:p>
    <w:p w:rsidR="00557123" w:rsidRPr="000D3649" w:rsidRDefault="00557123" w:rsidP="000D3649">
      <w:pPr>
        <w:pStyle w:val="Tekstpodstawowy"/>
        <w:numPr>
          <w:ilvl w:val="0"/>
          <w:numId w:val="14"/>
        </w:numPr>
        <w:spacing w:line="240" w:lineRule="auto"/>
        <w:rPr>
          <w:rFonts w:ascii="Tahoma" w:hAnsi="Tahoma" w:cs="Tahoma"/>
          <w:bCs/>
          <w:sz w:val="18"/>
          <w:szCs w:val="16"/>
        </w:rPr>
      </w:pPr>
      <w:r w:rsidRPr="000D3649">
        <w:rPr>
          <w:rFonts w:ascii="Tahoma" w:hAnsi="Tahoma" w:cs="Tahoma"/>
          <w:bCs/>
          <w:sz w:val="18"/>
          <w:szCs w:val="16"/>
        </w:rPr>
        <w:t>Wadium może być wniesione w następujących formach:</w:t>
      </w:r>
    </w:p>
    <w:p w:rsidR="0020634B" w:rsidRDefault="00557123" w:rsidP="000D3649">
      <w:pPr>
        <w:pStyle w:val="Tekstpodstawowy"/>
        <w:numPr>
          <w:ilvl w:val="0"/>
          <w:numId w:val="15"/>
        </w:numPr>
        <w:spacing w:line="240" w:lineRule="auto"/>
        <w:rPr>
          <w:rFonts w:ascii="Tahoma" w:hAnsi="Tahoma" w:cs="Tahoma"/>
          <w:bCs/>
          <w:sz w:val="18"/>
          <w:szCs w:val="16"/>
        </w:rPr>
      </w:pPr>
      <w:r w:rsidRPr="00D86DF3">
        <w:rPr>
          <w:rFonts w:ascii="Tahoma" w:hAnsi="Tahoma" w:cs="Tahoma"/>
          <w:bCs/>
          <w:sz w:val="18"/>
          <w:szCs w:val="16"/>
        </w:rPr>
        <w:t xml:space="preserve">pieniądzu wpłaconym przelewem na rachunek bankowy GETIN NOBLE BANK S.A. </w:t>
      </w:r>
      <w:r w:rsidR="0020634B" w:rsidRPr="0020634B">
        <w:rPr>
          <w:rFonts w:ascii="Tahoma" w:hAnsi="Tahoma" w:cs="Tahoma"/>
          <w:bCs/>
          <w:sz w:val="18"/>
          <w:szCs w:val="16"/>
        </w:rPr>
        <w:t>NR</w:t>
      </w:r>
      <w:r w:rsidRPr="0020634B">
        <w:rPr>
          <w:rFonts w:ascii="Tahoma" w:hAnsi="Tahoma" w:cs="Tahoma"/>
          <w:bCs/>
          <w:sz w:val="18"/>
          <w:szCs w:val="16"/>
        </w:rPr>
        <w:t xml:space="preserve">: </w:t>
      </w:r>
    </w:p>
    <w:p w:rsidR="000D3649" w:rsidRPr="0020634B" w:rsidRDefault="00557123" w:rsidP="0020634B">
      <w:pPr>
        <w:pStyle w:val="Tekstpodstawowy"/>
        <w:spacing w:line="240" w:lineRule="auto"/>
        <w:ind w:left="720"/>
        <w:rPr>
          <w:rFonts w:ascii="Tahoma" w:hAnsi="Tahoma" w:cs="Tahoma"/>
          <w:bCs/>
          <w:sz w:val="18"/>
          <w:szCs w:val="16"/>
        </w:rPr>
      </w:pPr>
      <w:r w:rsidRPr="0020634B">
        <w:rPr>
          <w:rFonts w:ascii="Tahoma" w:hAnsi="Tahoma" w:cs="Tahoma"/>
          <w:b/>
          <w:bCs/>
          <w:sz w:val="18"/>
          <w:szCs w:val="16"/>
        </w:rPr>
        <w:t>58 1560 0013 2323 1404 1000 0003</w:t>
      </w:r>
      <w:r w:rsidRPr="0020634B">
        <w:rPr>
          <w:rFonts w:ascii="Tahoma" w:hAnsi="Tahoma" w:cs="Tahoma"/>
          <w:bCs/>
          <w:sz w:val="18"/>
          <w:szCs w:val="16"/>
        </w:rPr>
        <w:t xml:space="preserve"> </w:t>
      </w:r>
    </w:p>
    <w:p w:rsidR="00FD25B0" w:rsidRDefault="00FD25B0" w:rsidP="000D3649">
      <w:pPr>
        <w:pStyle w:val="Tekstpodstawowy"/>
        <w:spacing w:line="240" w:lineRule="auto"/>
        <w:ind w:left="720"/>
        <w:jc w:val="both"/>
        <w:rPr>
          <w:rFonts w:ascii="Tahoma" w:hAnsi="Tahoma" w:cs="Tahoma"/>
          <w:bCs/>
          <w:sz w:val="18"/>
          <w:szCs w:val="16"/>
          <w:u w:val="single"/>
        </w:rPr>
      </w:pPr>
    </w:p>
    <w:p w:rsidR="009D7E6E" w:rsidRPr="0020634B" w:rsidRDefault="00557123" w:rsidP="000D3649">
      <w:pPr>
        <w:pStyle w:val="Tekstpodstawowy"/>
        <w:spacing w:line="240" w:lineRule="auto"/>
        <w:ind w:left="720"/>
        <w:jc w:val="both"/>
        <w:rPr>
          <w:rFonts w:ascii="Tahoma" w:hAnsi="Tahoma" w:cs="Tahoma"/>
          <w:bCs/>
          <w:sz w:val="18"/>
          <w:szCs w:val="16"/>
          <w:u w:val="single"/>
        </w:rPr>
      </w:pPr>
      <w:r w:rsidRPr="0020634B">
        <w:rPr>
          <w:rFonts w:ascii="Tahoma" w:hAnsi="Tahoma" w:cs="Tahoma"/>
          <w:bCs/>
          <w:sz w:val="18"/>
          <w:szCs w:val="16"/>
          <w:u w:val="single"/>
        </w:rPr>
        <w:lastRenderedPageBreak/>
        <w:t xml:space="preserve">Na poleceniu przelewu należy zamieścić adnotację: </w:t>
      </w:r>
    </w:p>
    <w:p w:rsidR="000D3649" w:rsidRDefault="00557123" w:rsidP="000D3649">
      <w:pPr>
        <w:pStyle w:val="Tekstpodstawowy"/>
        <w:spacing w:line="240" w:lineRule="auto"/>
        <w:ind w:left="720"/>
        <w:jc w:val="both"/>
        <w:rPr>
          <w:rFonts w:ascii="Tahoma" w:hAnsi="Tahoma" w:cs="Tahoma"/>
          <w:bCs/>
          <w:sz w:val="18"/>
          <w:szCs w:val="16"/>
        </w:rPr>
      </w:pPr>
      <w:r w:rsidRPr="00D86DF3">
        <w:rPr>
          <w:rFonts w:ascii="Tahoma" w:hAnsi="Tahoma" w:cs="Tahoma"/>
          <w:bCs/>
          <w:sz w:val="18"/>
          <w:szCs w:val="16"/>
        </w:rPr>
        <w:t xml:space="preserve">Wadium – przetarg nieograniczony na: WYKONANIE ZADANIA PN.: </w:t>
      </w:r>
    </w:p>
    <w:tbl>
      <w:tblPr>
        <w:tblStyle w:val="Tabela-Siatka"/>
        <w:tblW w:w="8788" w:type="dxa"/>
        <w:tblInd w:w="426" w:type="dxa"/>
        <w:tblLook w:val="04A0" w:firstRow="1" w:lastRow="0" w:firstColumn="1" w:lastColumn="0" w:noHBand="0" w:noVBand="1"/>
      </w:tblPr>
      <w:tblGrid>
        <w:gridCol w:w="1134"/>
        <w:gridCol w:w="7654"/>
      </w:tblGrid>
      <w:tr w:rsidR="000D3649" w:rsidRPr="000D3649" w:rsidTr="000D36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3649" w:rsidRPr="000D3649" w:rsidRDefault="000D3649" w:rsidP="000D3649">
            <w:pPr>
              <w:pStyle w:val="Tekstpodstawowy"/>
              <w:ind w:left="169"/>
              <w:jc w:val="both"/>
              <w:rPr>
                <w:rFonts w:ascii="Tahoma" w:hAnsi="Tahoma" w:cs="Tahoma"/>
                <w:bCs/>
                <w:sz w:val="18"/>
                <w:szCs w:val="16"/>
              </w:rPr>
            </w:pPr>
            <w:r w:rsidRPr="000D3649">
              <w:rPr>
                <w:rFonts w:ascii="Tahoma" w:hAnsi="Tahoma" w:cs="Tahoma"/>
                <w:bCs/>
                <w:sz w:val="18"/>
                <w:szCs w:val="16"/>
              </w:rPr>
              <w:t>Część 1: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D3649" w:rsidRDefault="000D3649" w:rsidP="000D3649">
            <w:pPr>
              <w:pStyle w:val="Tekstpodstawowy"/>
              <w:ind w:left="6"/>
              <w:jc w:val="both"/>
              <w:rPr>
                <w:rFonts w:ascii="Tahoma" w:hAnsi="Tahoma" w:cs="Tahoma"/>
                <w:bCs/>
                <w:sz w:val="18"/>
                <w:szCs w:val="16"/>
              </w:rPr>
            </w:pPr>
            <w:r w:rsidRPr="000D3649">
              <w:rPr>
                <w:rFonts w:ascii="Tahoma" w:hAnsi="Tahoma" w:cs="Tahoma"/>
                <w:bCs/>
                <w:sz w:val="18"/>
                <w:szCs w:val="16"/>
              </w:rPr>
              <w:t>Świadczenie usług strzeżenia budynku Urzędu Miasta Piotrkowa Trybunalskiego przy Pasażu Karola Rudowskiego 10 w 2018 r.</w:t>
            </w:r>
          </w:p>
          <w:p w:rsidR="0020634B" w:rsidRPr="000D3649" w:rsidRDefault="0020634B" w:rsidP="000D3649">
            <w:pPr>
              <w:pStyle w:val="Tekstpodstawowy"/>
              <w:ind w:left="6"/>
              <w:jc w:val="both"/>
              <w:rPr>
                <w:rFonts w:ascii="Tahoma" w:hAnsi="Tahoma" w:cs="Tahoma"/>
                <w:bCs/>
                <w:sz w:val="18"/>
                <w:szCs w:val="16"/>
              </w:rPr>
            </w:pPr>
            <w:r>
              <w:rPr>
                <w:rFonts w:ascii="Tahoma" w:hAnsi="Tahoma" w:cs="Tahoma"/>
                <w:bCs/>
                <w:sz w:val="18"/>
                <w:szCs w:val="16"/>
              </w:rPr>
              <w:t>lub/i</w:t>
            </w:r>
          </w:p>
        </w:tc>
      </w:tr>
      <w:tr w:rsidR="000D3649" w:rsidRPr="000D3649" w:rsidTr="000D36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3649" w:rsidRPr="000D3649" w:rsidRDefault="000D3649" w:rsidP="000D3649">
            <w:pPr>
              <w:pStyle w:val="Tekstpodstawowy"/>
              <w:ind w:left="169"/>
              <w:jc w:val="both"/>
              <w:rPr>
                <w:rFonts w:ascii="Tahoma" w:hAnsi="Tahoma" w:cs="Tahoma"/>
                <w:bCs/>
                <w:sz w:val="18"/>
                <w:szCs w:val="16"/>
              </w:rPr>
            </w:pPr>
            <w:r w:rsidRPr="000D3649">
              <w:rPr>
                <w:rFonts w:ascii="Tahoma" w:hAnsi="Tahoma" w:cs="Tahoma"/>
                <w:bCs/>
                <w:sz w:val="18"/>
                <w:szCs w:val="16"/>
              </w:rPr>
              <w:t>Część 2: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D3649" w:rsidRPr="000D3649" w:rsidRDefault="000D3649" w:rsidP="000D3649">
            <w:pPr>
              <w:pStyle w:val="Tekstpodstawowy"/>
              <w:ind w:left="6"/>
              <w:jc w:val="both"/>
              <w:rPr>
                <w:rFonts w:ascii="Tahoma" w:hAnsi="Tahoma" w:cs="Tahoma"/>
                <w:bCs/>
                <w:sz w:val="18"/>
                <w:szCs w:val="16"/>
              </w:rPr>
            </w:pPr>
            <w:r w:rsidRPr="000D3649">
              <w:rPr>
                <w:rFonts w:ascii="Tahoma" w:hAnsi="Tahoma" w:cs="Tahoma"/>
                <w:bCs/>
                <w:sz w:val="18"/>
                <w:szCs w:val="16"/>
              </w:rPr>
              <w:t xml:space="preserve">Świadczenie usług strzeżenia budynków Urzędu Miasta Piotrkowa Trybunalskiego </w:t>
            </w:r>
            <w:r w:rsidR="00FD25B0">
              <w:rPr>
                <w:rFonts w:ascii="Tahoma" w:hAnsi="Tahoma" w:cs="Tahoma"/>
                <w:bCs/>
                <w:sz w:val="18"/>
                <w:szCs w:val="16"/>
              </w:rPr>
              <w:t xml:space="preserve">                              </w:t>
            </w:r>
            <w:r w:rsidRPr="000D3649">
              <w:rPr>
                <w:rFonts w:ascii="Tahoma" w:hAnsi="Tahoma" w:cs="Tahoma"/>
                <w:bCs/>
                <w:sz w:val="18"/>
                <w:szCs w:val="16"/>
              </w:rPr>
              <w:t>przy ul. Szkolnej 28 (budynek A i B) w 2018 r.</w:t>
            </w:r>
          </w:p>
        </w:tc>
      </w:tr>
    </w:tbl>
    <w:p w:rsidR="000D3649" w:rsidRDefault="00557123" w:rsidP="000D3649">
      <w:pPr>
        <w:pStyle w:val="Tekstpodstawowy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18"/>
          <w:szCs w:val="16"/>
        </w:rPr>
      </w:pPr>
      <w:r w:rsidRPr="00D86DF3">
        <w:rPr>
          <w:rFonts w:ascii="Tahoma" w:hAnsi="Tahoma" w:cs="Tahoma"/>
          <w:bCs/>
          <w:sz w:val="18"/>
          <w:szCs w:val="16"/>
        </w:rPr>
        <w:t>poręczeniach bankowych lub poręczeniach spółdzielczej kasy oszczędnościowo-kredytowej, z tym że poręczenie kasy jest zawsze poręczeniem pieniężnym,</w:t>
      </w:r>
    </w:p>
    <w:p w:rsidR="000D3649" w:rsidRDefault="00557123" w:rsidP="000D3649">
      <w:pPr>
        <w:pStyle w:val="Tekstpodstawowy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18"/>
          <w:szCs w:val="16"/>
        </w:rPr>
      </w:pPr>
      <w:r w:rsidRPr="000D3649">
        <w:rPr>
          <w:rFonts w:ascii="Tahoma" w:hAnsi="Tahoma" w:cs="Tahoma"/>
          <w:bCs/>
          <w:sz w:val="18"/>
          <w:szCs w:val="16"/>
        </w:rPr>
        <w:t>gwarancjach bankowych,</w:t>
      </w:r>
    </w:p>
    <w:p w:rsidR="000D3649" w:rsidRDefault="00557123" w:rsidP="000D3649">
      <w:pPr>
        <w:pStyle w:val="Tekstpodstawowy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18"/>
          <w:szCs w:val="16"/>
        </w:rPr>
      </w:pPr>
      <w:r w:rsidRPr="000D3649">
        <w:rPr>
          <w:rFonts w:ascii="Tahoma" w:hAnsi="Tahoma" w:cs="Tahoma"/>
          <w:bCs/>
          <w:sz w:val="18"/>
          <w:szCs w:val="16"/>
        </w:rPr>
        <w:t>gwarancjach ubezpieczeniowych,</w:t>
      </w:r>
    </w:p>
    <w:p w:rsidR="00933141" w:rsidRPr="000D3649" w:rsidRDefault="00557123" w:rsidP="000D3649">
      <w:pPr>
        <w:pStyle w:val="Tekstpodstawowy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18"/>
          <w:szCs w:val="16"/>
        </w:rPr>
      </w:pPr>
      <w:r w:rsidRPr="000D3649">
        <w:rPr>
          <w:rFonts w:ascii="Tahoma" w:hAnsi="Tahoma" w:cs="Tahoma"/>
          <w:bCs/>
          <w:sz w:val="18"/>
          <w:szCs w:val="16"/>
        </w:rPr>
        <w:t>poręczeniach udzielanych przez podmioty, o których mowa w art. 6b ust. 5 pkt 2 ustawy z dnia 9 listopada 2000r. (DZ. U. z 2007 r. Nr 42 poz. 275) o utworzeniu Polskiej Agencji Rozwoju Przedsiębiorczości.</w:t>
      </w:r>
    </w:p>
    <w:bookmarkEnd w:id="9"/>
    <w:p w:rsidR="006D0A31" w:rsidRDefault="006D0A31" w:rsidP="0093314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line="240" w:lineRule="auto"/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b/>
          <w:sz w:val="18"/>
          <w:szCs w:val="24"/>
        </w:rPr>
        <w:t>Zabezpieczenie należytego wykonania umowy</w:t>
      </w:r>
      <w:r w:rsidR="00933141">
        <w:rPr>
          <w:rFonts w:ascii="Tahoma" w:hAnsi="Tahoma" w:cs="Tahoma"/>
          <w:b/>
          <w:sz w:val="18"/>
          <w:szCs w:val="24"/>
        </w:rPr>
        <w:t>:</w:t>
      </w:r>
    </w:p>
    <w:tbl>
      <w:tblPr>
        <w:tblStyle w:val="Tabela-Siatka1"/>
        <w:tblW w:w="7477" w:type="dxa"/>
        <w:tblInd w:w="425" w:type="dxa"/>
        <w:tblLook w:val="04A0" w:firstRow="1" w:lastRow="0" w:firstColumn="1" w:lastColumn="0" w:noHBand="0" w:noVBand="1"/>
      </w:tblPr>
      <w:tblGrid>
        <w:gridCol w:w="279"/>
        <w:gridCol w:w="7198"/>
      </w:tblGrid>
      <w:tr w:rsidR="00933141" w:rsidRPr="00CC4380" w:rsidTr="00EA1E96">
        <w:trPr>
          <w:trHeight w:val="284"/>
        </w:trPr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:rsidR="00933141" w:rsidRPr="00CC4380" w:rsidRDefault="000D3649" w:rsidP="00FF59F4">
            <w:pPr>
              <w:spacing w:after="0" w:line="240" w:lineRule="auto"/>
              <w:ind w:left="-114" w:right="-94"/>
              <w:jc w:val="center"/>
              <w:rPr>
                <w:rFonts w:ascii="Tahoma" w:eastAsiaTheme="minorHAnsi" w:hAnsi="Tahoma" w:cs="Tahoma"/>
                <w:sz w:val="18"/>
                <w:szCs w:val="20"/>
              </w:rPr>
            </w:pPr>
            <w:r>
              <w:rPr>
                <w:rFonts w:ascii="Tahoma" w:eastAsiaTheme="minorHAnsi" w:hAnsi="Tahoma" w:cs="Tahoma"/>
                <w:sz w:val="18"/>
                <w:szCs w:val="20"/>
              </w:rPr>
              <w:t>X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3141" w:rsidRPr="00CC4380" w:rsidRDefault="00933141" w:rsidP="00FF59F4">
            <w:pPr>
              <w:spacing w:after="0" w:line="240" w:lineRule="auto"/>
              <w:jc w:val="both"/>
              <w:rPr>
                <w:rFonts w:ascii="Tahoma" w:eastAsiaTheme="minorHAnsi" w:hAnsi="Tahoma" w:cs="Tahoma"/>
                <w:sz w:val="18"/>
                <w:szCs w:val="20"/>
              </w:rPr>
            </w:pPr>
            <w:r>
              <w:rPr>
                <w:rFonts w:ascii="Tahoma" w:eastAsiaTheme="minorHAnsi" w:hAnsi="Tahoma" w:cs="Tahoma"/>
                <w:sz w:val="18"/>
                <w:szCs w:val="20"/>
              </w:rPr>
              <w:t>nie dotyczy</w:t>
            </w:r>
          </w:p>
        </w:tc>
      </w:tr>
    </w:tbl>
    <w:p w:rsidR="00AC3696" w:rsidRPr="00CC4380" w:rsidRDefault="00AC3696" w:rsidP="0093314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line="240" w:lineRule="auto"/>
        <w:jc w:val="both"/>
        <w:rPr>
          <w:rFonts w:ascii="Tahoma" w:hAnsi="Tahoma" w:cs="Tahoma"/>
          <w:b/>
          <w:sz w:val="18"/>
          <w:szCs w:val="24"/>
        </w:rPr>
      </w:pPr>
      <w:r w:rsidRPr="00CC4380">
        <w:rPr>
          <w:rFonts w:ascii="Tahoma" w:hAnsi="Tahoma" w:cs="Tahoma"/>
          <w:b/>
          <w:sz w:val="18"/>
          <w:szCs w:val="24"/>
        </w:rPr>
        <w:t>Wymagania dotyczące oferty:</w:t>
      </w:r>
    </w:p>
    <w:p w:rsidR="000A68DD" w:rsidRPr="009C3B14" w:rsidRDefault="002777AE" w:rsidP="000D364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ahoma" w:hAnsi="Tahoma" w:cs="Tahoma"/>
          <w:sz w:val="18"/>
          <w:szCs w:val="20"/>
        </w:rPr>
      </w:pPr>
      <w:r w:rsidRPr="00CC4380">
        <w:rPr>
          <w:rFonts w:ascii="Tahoma" w:hAnsi="Tahoma" w:cs="Tahoma"/>
          <w:sz w:val="18"/>
          <w:szCs w:val="20"/>
        </w:rPr>
        <w:t>t</w:t>
      </w:r>
      <w:r w:rsidR="00AC3696" w:rsidRPr="00CC4380">
        <w:rPr>
          <w:rFonts w:ascii="Tahoma" w:hAnsi="Tahoma" w:cs="Tahoma"/>
          <w:sz w:val="18"/>
          <w:szCs w:val="20"/>
        </w:rPr>
        <w:t>ermin składania ofert:</w:t>
      </w:r>
      <w:r w:rsidR="00A260C9" w:rsidRPr="00CC4380">
        <w:rPr>
          <w:rFonts w:ascii="Tahoma" w:hAnsi="Tahoma" w:cs="Tahoma"/>
          <w:sz w:val="18"/>
          <w:szCs w:val="20"/>
        </w:rPr>
        <w:t xml:space="preserve"> </w:t>
      </w:r>
      <w:r w:rsidR="009C3B14">
        <w:rPr>
          <w:rFonts w:ascii="Tahoma" w:hAnsi="Tahoma" w:cs="Tahoma"/>
          <w:sz w:val="18"/>
          <w:szCs w:val="20"/>
        </w:rPr>
        <w:t xml:space="preserve"> </w:t>
      </w:r>
      <w:r w:rsidR="000A68DD" w:rsidRPr="009C3B14">
        <w:rPr>
          <w:rFonts w:ascii="Tahoma" w:hAnsi="Tahoma" w:cs="Tahoma"/>
          <w:b/>
          <w:sz w:val="18"/>
          <w:szCs w:val="20"/>
        </w:rPr>
        <w:t xml:space="preserve">do dnia </w:t>
      </w:r>
      <w:r w:rsidR="004B25F8">
        <w:rPr>
          <w:rFonts w:ascii="Tahoma" w:hAnsi="Tahoma" w:cs="Tahoma"/>
          <w:b/>
          <w:sz w:val="18"/>
          <w:szCs w:val="20"/>
        </w:rPr>
        <w:t>14</w:t>
      </w:r>
      <w:r w:rsidR="00557123" w:rsidRPr="009C3B14">
        <w:rPr>
          <w:rFonts w:ascii="Tahoma" w:hAnsi="Tahoma" w:cs="Tahoma"/>
          <w:b/>
          <w:sz w:val="18"/>
          <w:szCs w:val="20"/>
        </w:rPr>
        <w:t>.12.2017 r. do godziny 09:00</w:t>
      </w:r>
      <w:r w:rsidR="000A68DD" w:rsidRPr="009C3B14">
        <w:rPr>
          <w:rFonts w:ascii="Tahoma" w:hAnsi="Tahoma" w:cs="Tahoma"/>
          <w:b/>
          <w:sz w:val="18"/>
          <w:szCs w:val="20"/>
        </w:rPr>
        <w:t>.</w:t>
      </w:r>
      <w:r w:rsidR="000A68DD" w:rsidRPr="009C3B14">
        <w:rPr>
          <w:rFonts w:ascii="Tahoma" w:hAnsi="Tahoma" w:cs="Tahoma"/>
          <w:sz w:val="18"/>
          <w:szCs w:val="20"/>
        </w:rPr>
        <w:t xml:space="preserve"> </w:t>
      </w:r>
    </w:p>
    <w:p w:rsidR="0026644B" w:rsidRPr="00CC4380" w:rsidRDefault="002777AE" w:rsidP="000D3649">
      <w:pPr>
        <w:pStyle w:val="Akapitzlist"/>
        <w:numPr>
          <w:ilvl w:val="0"/>
          <w:numId w:val="3"/>
        </w:numPr>
        <w:spacing w:before="120" w:after="0"/>
        <w:ind w:left="425" w:hanging="425"/>
        <w:jc w:val="both"/>
        <w:rPr>
          <w:rFonts w:ascii="Tahoma" w:hAnsi="Tahoma" w:cs="Tahoma"/>
          <w:sz w:val="18"/>
          <w:szCs w:val="24"/>
        </w:rPr>
      </w:pPr>
      <w:r w:rsidRPr="00CC4380">
        <w:rPr>
          <w:rFonts w:ascii="Tahoma" w:hAnsi="Tahoma" w:cs="Tahoma"/>
          <w:sz w:val="18"/>
          <w:szCs w:val="24"/>
        </w:rPr>
        <w:t>o</w:t>
      </w:r>
      <w:r w:rsidR="0099342E" w:rsidRPr="00CC4380">
        <w:rPr>
          <w:rFonts w:ascii="Tahoma" w:hAnsi="Tahoma" w:cs="Tahoma"/>
          <w:sz w:val="18"/>
          <w:szCs w:val="24"/>
        </w:rPr>
        <w:t xml:space="preserve">fertę należy złożyć: </w:t>
      </w:r>
    </w:p>
    <w:tbl>
      <w:tblPr>
        <w:tblW w:w="8742" w:type="dxa"/>
        <w:tblInd w:w="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419F9" w:rsidRPr="00CC4380" w:rsidTr="0093314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F9" w:rsidRPr="00CC4380" w:rsidRDefault="009C3B14" w:rsidP="00FF59F4">
            <w:pPr>
              <w:spacing w:after="0" w:line="240" w:lineRule="auto"/>
              <w:ind w:left="-69" w:right="-64"/>
              <w:jc w:val="center"/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F9" w:rsidRPr="00CC4380" w:rsidRDefault="002419F9" w:rsidP="00FF59F4">
            <w:pPr>
              <w:spacing w:after="0"/>
              <w:ind w:left="709" w:hanging="637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CC4380">
              <w:rPr>
                <w:rFonts w:ascii="Tahoma" w:hAnsi="Tahoma" w:cs="Tahoma"/>
                <w:sz w:val="18"/>
                <w:szCs w:val="24"/>
                <w:u w:val="single"/>
              </w:rPr>
              <w:t>pisemnie,</w:t>
            </w:r>
            <w:r w:rsidRPr="00CC4380">
              <w:rPr>
                <w:rFonts w:ascii="Tahoma" w:hAnsi="Tahoma" w:cs="Tahoma"/>
                <w:sz w:val="18"/>
                <w:szCs w:val="24"/>
              </w:rPr>
              <w:t xml:space="preserve"> tj.:</w:t>
            </w:r>
          </w:p>
        </w:tc>
      </w:tr>
    </w:tbl>
    <w:p w:rsidR="00660F9D" w:rsidRPr="00CC4380" w:rsidRDefault="00963744" w:rsidP="00933141">
      <w:pPr>
        <w:pStyle w:val="Tekstpodstawowy"/>
        <w:spacing w:before="120" w:after="0" w:line="240" w:lineRule="auto"/>
        <w:ind w:left="283"/>
        <w:jc w:val="both"/>
        <w:rPr>
          <w:rFonts w:ascii="Tahoma" w:hAnsi="Tahoma" w:cs="Tahoma"/>
          <w:sz w:val="18"/>
          <w:szCs w:val="24"/>
        </w:rPr>
      </w:pPr>
      <w:r w:rsidRPr="00CC4380">
        <w:rPr>
          <w:rFonts w:ascii="Tahoma" w:hAnsi="Tahoma" w:cs="Tahoma"/>
          <w:sz w:val="18"/>
          <w:szCs w:val="24"/>
        </w:rPr>
        <w:t xml:space="preserve">przesłać </w:t>
      </w:r>
      <w:r w:rsidR="0026644B" w:rsidRPr="00CC4380">
        <w:rPr>
          <w:rFonts w:ascii="Tahoma" w:hAnsi="Tahoma" w:cs="Tahoma"/>
          <w:sz w:val="18"/>
          <w:szCs w:val="24"/>
        </w:rPr>
        <w:t xml:space="preserve">pocztą na adres </w:t>
      </w:r>
      <w:r w:rsidR="0020634B">
        <w:rPr>
          <w:rFonts w:ascii="Tahoma" w:hAnsi="Tahoma" w:cs="Tahoma"/>
          <w:sz w:val="18"/>
          <w:szCs w:val="24"/>
        </w:rPr>
        <w:t>Z</w:t>
      </w:r>
      <w:r w:rsidR="0026644B" w:rsidRPr="00CC4380">
        <w:rPr>
          <w:rFonts w:ascii="Tahoma" w:hAnsi="Tahoma" w:cs="Tahoma"/>
          <w:sz w:val="18"/>
          <w:szCs w:val="24"/>
        </w:rPr>
        <w:t>amawiającego lub dostarcz</w:t>
      </w:r>
      <w:r w:rsidR="00436569" w:rsidRPr="00CC4380">
        <w:rPr>
          <w:rFonts w:ascii="Tahoma" w:hAnsi="Tahoma" w:cs="Tahoma"/>
          <w:sz w:val="18"/>
          <w:szCs w:val="24"/>
        </w:rPr>
        <w:t>yć</w:t>
      </w:r>
      <w:r w:rsidR="0026644B" w:rsidRPr="00CC4380">
        <w:rPr>
          <w:rFonts w:ascii="Tahoma" w:hAnsi="Tahoma" w:cs="Tahoma"/>
          <w:sz w:val="18"/>
          <w:szCs w:val="24"/>
        </w:rPr>
        <w:t xml:space="preserve"> osobiście do siedziby </w:t>
      </w:r>
      <w:r w:rsidR="0020634B">
        <w:rPr>
          <w:rFonts w:ascii="Tahoma" w:hAnsi="Tahoma" w:cs="Tahoma"/>
          <w:sz w:val="18"/>
          <w:szCs w:val="24"/>
        </w:rPr>
        <w:t>Z</w:t>
      </w:r>
      <w:r w:rsidR="0026644B" w:rsidRPr="00CC4380">
        <w:rPr>
          <w:rFonts w:ascii="Tahoma" w:hAnsi="Tahoma" w:cs="Tahoma"/>
          <w:sz w:val="18"/>
          <w:szCs w:val="24"/>
        </w:rPr>
        <w:t>amawiającego</w:t>
      </w:r>
      <w:r w:rsidR="0013290A" w:rsidRPr="00CC4380">
        <w:rPr>
          <w:rFonts w:ascii="Tahoma" w:hAnsi="Tahoma" w:cs="Tahoma"/>
          <w:sz w:val="18"/>
          <w:szCs w:val="24"/>
        </w:rPr>
        <w:t xml:space="preserve"> </w:t>
      </w:r>
      <w:r w:rsidR="00962E86">
        <w:rPr>
          <w:rFonts w:ascii="Tahoma" w:hAnsi="Tahoma" w:cs="Tahoma"/>
          <w:sz w:val="18"/>
          <w:szCs w:val="24"/>
        </w:rPr>
        <w:br/>
      </w:r>
      <w:r w:rsidR="0013290A" w:rsidRPr="00CC4380">
        <w:rPr>
          <w:rFonts w:ascii="Tahoma" w:hAnsi="Tahoma" w:cs="Tahoma"/>
          <w:sz w:val="18"/>
          <w:szCs w:val="24"/>
        </w:rPr>
        <w:t>(w zamkniętej kopercie)</w:t>
      </w:r>
      <w:r w:rsidR="00660F9D" w:rsidRPr="00CC4380">
        <w:rPr>
          <w:rFonts w:ascii="Tahoma" w:hAnsi="Tahoma" w:cs="Tahoma"/>
          <w:sz w:val="18"/>
          <w:szCs w:val="24"/>
        </w:rPr>
        <w:t xml:space="preserve">: </w:t>
      </w:r>
    </w:p>
    <w:p w:rsidR="00660F9D" w:rsidRPr="009C3B14" w:rsidRDefault="00660F9D" w:rsidP="00933141">
      <w:pPr>
        <w:pStyle w:val="Tekstpodstawowy"/>
        <w:spacing w:before="120" w:after="0" w:line="240" w:lineRule="auto"/>
        <w:ind w:left="1706" w:firstLine="704"/>
        <w:jc w:val="both"/>
        <w:rPr>
          <w:rFonts w:ascii="Tahoma" w:hAnsi="Tahoma" w:cs="Tahoma"/>
          <w:b/>
          <w:sz w:val="18"/>
          <w:szCs w:val="24"/>
        </w:rPr>
      </w:pPr>
      <w:r w:rsidRPr="009C3B14">
        <w:rPr>
          <w:rFonts w:ascii="Tahoma" w:hAnsi="Tahoma" w:cs="Tahoma"/>
          <w:b/>
          <w:sz w:val="18"/>
          <w:szCs w:val="24"/>
        </w:rPr>
        <w:t>Urząd Miasta</w:t>
      </w:r>
      <w:r w:rsidR="0026644B" w:rsidRPr="009C3B14">
        <w:rPr>
          <w:rFonts w:ascii="Tahoma" w:hAnsi="Tahoma" w:cs="Tahoma"/>
          <w:b/>
          <w:sz w:val="18"/>
          <w:szCs w:val="24"/>
        </w:rPr>
        <w:t xml:space="preserve"> </w:t>
      </w:r>
      <w:r w:rsidRPr="009C3B14">
        <w:rPr>
          <w:rFonts w:ascii="Tahoma" w:hAnsi="Tahoma" w:cs="Tahoma"/>
          <w:b/>
          <w:sz w:val="18"/>
          <w:szCs w:val="24"/>
        </w:rPr>
        <w:t>Piotrkowa Trybunalskiego</w:t>
      </w:r>
    </w:p>
    <w:p w:rsidR="00660F9D" w:rsidRPr="009C3B14" w:rsidRDefault="00660F9D" w:rsidP="00933141">
      <w:pPr>
        <w:pStyle w:val="Tekstpodstawowy"/>
        <w:spacing w:after="0" w:line="240" w:lineRule="auto"/>
        <w:ind w:left="1709" w:firstLine="701"/>
        <w:jc w:val="both"/>
        <w:rPr>
          <w:rFonts w:ascii="Tahoma" w:hAnsi="Tahoma" w:cs="Tahoma"/>
          <w:b/>
          <w:sz w:val="18"/>
          <w:szCs w:val="24"/>
        </w:rPr>
      </w:pPr>
      <w:r w:rsidRPr="009C3B14">
        <w:rPr>
          <w:rFonts w:ascii="Tahoma" w:hAnsi="Tahoma" w:cs="Tahoma"/>
          <w:b/>
          <w:sz w:val="18"/>
          <w:szCs w:val="24"/>
        </w:rPr>
        <w:t xml:space="preserve">Pasaż Karola Rudowskiego 10 </w:t>
      </w:r>
    </w:p>
    <w:p w:rsidR="00557123" w:rsidRPr="009C3B14" w:rsidRDefault="00557123" w:rsidP="00933141">
      <w:pPr>
        <w:pStyle w:val="Tekstpodstawowy"/>
        <w:spacing w:after="0" w:line="240" w:lineRule="auto"/>
        <w:ind w:left="1709" w:firstLine="701"/>
        <w:jc w:val="both"/>
        <w:rPr>
          <w:rFonts w:ascii="Tahoma" w:hAnsi="Tahoma" w:cs="Tahoma"/>
          <w:b/>
          <w:sz w:val="18"/>
          <w:szCs w:val="24"/>
        </w:rPr>
      </w:pPr>
      <w:r w:rsidRPr="009C3B14">
        <w:rPr>
          <w:rFonts w:ascii="Tahoma" w:hAnsi="Tahoma" w:cs="Tahoma"/>
          <w:b/>
          <w:sz w:val="18"/>
          <w:szCs w:val="24"/>
        </w:rPr>
        <w:t>Punkt Informacyjny</w:t>
      </w:r>
    </w:p>
    <w:p w:rsidR="00660F9D" w:rsidRPr="009C3B14" w:rsidRDefault="00660F9D" w:rsidP="00933141">
      <w:pPr>
        <w:pStyle w:val="Tekstpodstawowy"/>
        <w:spacing w:after="0" w:line="240" w:lineRule="auto"/>
        <w:ind w:left="1709" w:firstLine="701"/>
        <w:jc w:val="both"/>
        <w:rPr>
          <w:rFonts w:ascii="Tahoma" w:hAnsi="Tahoma" w:cs="Tahoma"/>
          <w:b/>
          <w:sz w:val="18"/>
          <w:szCs w:val="24"/>
        </w:rPr>
      </w:pPr>
      <w:r w:rsidRPr="009C3B14">
        <w:rPr>
          <w:rFonts w:ascii="Tahoma" w:hAnsi="Tahoma" w:cs="Tahoma"/>
          <w:b/>
          <w:sz w:val="18"/>
          <w:szCs w:val="24"/>
        </w:rPr>
        <w:t>97 – 300 Piotrków Trybunalski</w:t>
      </w:r>
    </w:p>
    <w:p w:rsidR="007B288A" w:rsidRDefault="007B288A" w:rsidP="000D3649">
      <w:pPr>
        <w:pStyle w:val="Akapitzlist"/>
        <w:numPr>
          <w:ilvl w:val="0"/>
          <w:numId w:val="3"/>
        </w:numPr>
        <w:spacing w:before="120" w:after="120"/>
        <w:ind w:left="425" w:hanging="425"/>
        <w:contextualSpacing w:val="0"/>
        <w:rPr>
          <w:rFonts w:ascii="Tahoma" w:hAnsi="Tahoma" w:cs="Tahoma"/>
          <w:sz w:val="18"/>
          <w:szCs w:val="24"/>
        </w:rPr>
      </w:pPr>
      <w:r w:rsidRPr="002E1503">
        <w:rPr>
          <w:rFonts w:ascii="Tahoma" w:hAnsi="Tahoma" w:cs="Tahoma"/>
          <w:sz w:val="18"/>
          <w:szCs w:val="24"/>
        </w:rPr>
        <w:t xml:space="preserve">ilość </w:t>
      </w:r>
      <w:r w:rsidR="00E2412D">
        <w:rPr>
          <w:rFonts w:ascii="Tahoma" w:hAnsi="Tahoma" w:cs="Tahoma"/>
          <w:sz w:val="18"/>
          <w:szCs w:val="24"/>
        </w:rPr>
        <w:t>Części</w:t>
      </w:r>
      <w:r w:rsidRPr="002E1503">
        <w:rPr>
          <w:rFonts w:ascii="Tahoma" w:hAnsi="Tahoma" w:cs="Tahoma"/>
          <w:sz w:val="18"/>
          <w:szCs w:val="24"/>
        </w:rPr>
        <w:t xml:space="preserve"> zamówienia, na które jeden </w:t>
      </w:r>
      <w:r w:rsidR="00E2412D">
        <w:rPr>
          <w:rFonts w:ascii="Tahoma" w:hAnsi="Tahoma" w:cs="Tahoma"/>
          <w:sz w:val="18"/>
          <w:szCs w:val="24"/>
        </w:rPr>
        <w:t>Wykonawca</w:t>
      </w:r>
      <w:r w:rsidRPr="002E1503">
        <w:rPr>
          <w:rFonts w:ascii="Tahoma" w:hAnsi="Tahoma" w:cs="Tahoma"/>
          <w:sz w:val="18"/>
          <w:szCs w:val="24"/>
        </w:rPr>
        <w:t xml:space="preserve"> może złożyć ofertę w postępowaniu</w:t>
      </w:r>
      <w:r w:rsidR="002E1503" w:rsidRPr="002E1503">
        <w:rPr>
          <w:rFonts w:ascii="Tahoma" w:hAnsi="Tahoma" w:cs="Tahoma"/>
          <w:sz w:val="18"/>
          <w:szCs w:val="24"/>
        </w:rPr>
        <w:t>*</w:t>
      </w:r>
      <w:r w:rsidRPr="002E1503">
        <w:rPr>
          <w:rFonts w:ascii="Tahoma" w:hAnsi="Tahoma" w:cs="Tahoma"/>
          <w:sz w:val="18"/>
          <w:szCs w:val="24"/>
        </w:rPr>
        <w:t>:</w:t>
      </w:r>
    </w:p>
    <w:tbl>
      <w:tblPr>
        <w:tblStyle w:val="Tabela-Siatk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2977"/>
      </w:tblGrid>
      <w:tr w:rsidR="007B288A" w:rsidRPr="002E1503" w:rsidTr="00FD3C99">
        <w:trPr>
          <w:trHeight w:val="284"/>
        </w:trPr>
        <w:tc>
          <w:tcPr>
            <w:tcW w:w="2409" w:type="dxa"/>
            <w:vAlign w:val="center"/>
          </w:tcPr>
          <w:p w:rsidR="007B288A" w:rsidRPr="002E1503" w:rsidRDefault="007B288A" w:rsidP="00FD3C99">
            <w:pPr>
              <w:spacing w:after="0"/>
              <w:jc w:val="right"/>
              <w:rPr>
                <w:rFonts w:ascii="Tahoma" w:hAnsi="Tahoma" w:cs="Tahoma"/>
                <w:sz w:val="18"/>
                <w:szCs w:val="24"/>
              </w:rPr>
            </w:pPr>
            <w:r w:rsidRPr="002E1503">
              <w:rPr>
                <w:rFonts w:ascii="Tahoma" w:hAnsi="Tahoma" w:cs="Tahoma"/>
                <w:sz w:val="18"/>
                <w:szCs w:val="24"/>
              </w:rPr>
              <w:t xml:space="preserve">wszystkie </w:t>
            </w:r>
            <w:r w:rsidR="00E2412D">
              <w:rPr>
                <w:rFonts w:ascii="Tahoma" w:hAnsi="Tahoma" w:cs="Tahoma"/>
                <w:sz w:val="18"/>
                <w:szCs w:val="24"/>
              </w:rPr>
              <w:t>Części</w:t>
            </w:r>
            <w:r w:rsidRPr="002E1503">
              <w:rPr>
                <w:rFonts w:ascii="Tahoma" w:hAnsi="Tahoma" w:cs="Tahoma"/>
                <w:sz w:val="18"/>
                <w:szCs w:val="24"/>
              </w:rPr>
              <w:t>:</w:t>
            </w:r>
          </w:p>
        </w:tc>
        <w:tc>
          <w:tcPr>
            <w:tcW w:w="2977" w:type="dxa"/>
            <w:vAlign w:val="center"/>
          </w:tcPr>
          <w:p w:rsidR="007B288A" w:rsidRPr="002E1503" w:rsidRDefault="009C3B14" w:rsidP="00FD3C99">
            <w:pPr>
              <w:spacing w:after="0"/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X</w:t>
            </w:r>
          </w:p>
        </w:tc>
      </w:tr>
    </w:tbl>
    <w:p w:rsidR="001C356E" w:rsidRDefault="00CC34F3" w:rsidP="000D3649">
      <w:pPr>
        <w:pStyle w:val="Tekstpodstawowy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ahoma" w:hAnsi="Tahoma" w:cs="Tahoma"/>
          <w:sz w:val="18"/>
          <w:szCs w:val="24"/>
        </w:rPr>
      </w:pPr>
      <w:r w:rsidRPr="00CC34F3">
        <w:rPr>
          <w:rFonts w:ascii="Tahoma" w:hAnsi="Tahoma" w:cs="Tahoma"/>
          <w:sz w:val="18"/>
          <w:szCs w:val="24"/>
        </w:rPr>
        <w:t xml:space="preserve">termin związania ofertą: </w:t>
      </w:r>
      <w:r w:rsidR="00557123" w:rsidRPr="009C3B14">
        <w:rPr>
          <w:rFonts w:ascii="Tahoma" w:hAnsi="Tahoma" w:cs="Tahoma"/>
          <w:b/>
          <w:sz w:val="18"/>
          <w:szCs w:val="24"/>
        </w:rPr>
        <w:t xml:space="preserve">30 </w:t>
      </w:r>
      <w:r w:rsidRPr="009C3B14">
        <w:rPr>
          <w:rFonts w:ascii="Tahoma" w:hAnsi="Tahoma" w:cs="Tahoma"/>
          <w:b/>
          <w:sz w:val="18"/>
          <w:szCs w:val="24"/>
        </w:rPr>
        <w:t xml:space="preserve"> dni</w:t>
      </w:r>
      <w:r w:rsidRPr="00CC34F3">
        <w:rPr>
          <w:rFonts w:ascii="Tahoma" w:hAnsi="Tahoma" w:cs="Tahoma"/>
          <w:sz w:val="18"/>
          <w:szCs w:val="24"/>
        </w:rPr>
        <w:t>.</w:t>
      </w:r>
    </w:p>
    <w:p w:rsidR="000A68DD" w:rsidRPr="00933141" w:rsidRDefault="001B7401" w:rsidP="00933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0"/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b/>
          <w:sz w:val="18"/>
          <w:szCs w:val="24"/>
        </w:rPr>
        <w:t>Oferta i z</w:t>
      </w:r>
      <w:r w:rsidR="000A68DD" w:rsidRPr="00933141">
        <w:rPr>
          <w:rFonts w:ascii="Tahoma" w:hAnsi="Tahoma" w:cs="Tahoma"/>
          <w:b/>
          <w:sz w:val="18"/>
          <w:szCs w:val="24"/>
        </w:rPr>
        <w:t>ałączniki do oferty:</w:t>
      </w:r>
    </w:p>
    <w:p w:rsidR="00E421D9" w:rsidRDefault="00E421D9" w:rsidP="001B7401">
      <w:pPr>
        <w:pStyle w:val="Tekstpodstawowy"/>
        <w:spacing w:before="120" w:after="0"/>
        <w:jc w:val="both"/>
        <w:rPr>
          <w:rFonts w:ascii="Tahoma" w:hAnsi="Tahoma" w:cs="Tahoma"/>
          <w:color w:val="000000" w:themeColor="text1"/>
          <w:sz w:val="18"/>
          <w:szCs w:val="24"/>
        </w:rPr>
      </w:pPr>
      <w:r w:rsidRPr="00E421D9">
        <w:rPr>
          <w:rFonts w:ascii="Tahoma" w:hAnsi="Tahoma" w:cs="Tahoma"/>
          <w:color w:val="000000" w:themeColor="text1"/>
          <w:sz w:val="18"/>
          <w:szCs w:val="24"/>
        </w:rPr>
        <w:t xml:space="preserve">Do oferty </w:t>
      </w:r>
      <w:r w:rsidR="00E17C00">
        <w:rPr>
          <w:rFonts w:ascii="Tahoma" w:hAnsi="Tahoma" w:cs="Tahoma"/>
          <w:color w:val="000000" w:themeColor="text1"/>
          <w:sz w:val="18"/>
          <w:szCs w:val="24"/>
        </w:rPr>
        <w:t>(F</w:t>
      </w:r>
      <w:r w:rsidR="00E17C00" w:rsidRPr="00770543">
        <w:rPr>
          <w:rFonts w:ascii="Tahoma" w:hAnsi="Tahoma" w:cs="Tahoma"/>
          <w:color w:val="000000" w:themeColor="text1"/>
          <w:sz w:val="18"/>
          <w:szCs w:val="24"/>
        </w:rPr>
        <w:t xml:space="preserve">ormularz </w:t>
      </w:r>
      <w:r w:rsidR="001B7401">
        <w:rPr>
          <w:rFonts w:ascii="Tahoma" w:hAnsi="Tahoma" w:cs="Tahoma"/>
          <w:color w:val="000000" w:themeColor="text1"/>
          <w:sz w:val="18"/>
          <w:szCs w:val="24"/>
        </w:rPr>
        <w:t>O</w:t>
      </w:r>
      <w:r w:rsidR="00E17C00" w:rsidRPr="00770543">
        <w:rPr>
          <w:rFonts w:ascii="Tahoma" w:hAnsi="Tahoma" w:cs="Tahoma"/>
          <w:color w:val="000000" w:themeColor="text1"/>
          <w:sz w:val="18"/>
          <w:szCs w:val="24"/>
        </w:rPr>
        <w:t xml:space="preserve">ferty </w:t>
      </w:r>
      <w:r w:rsidR="00E17C00">
        <w:rPr>
          <w:rFonts w:ascii="Tahoma" w:hAnsi="Tahoma" w:cs="Tahoma"/>
          <w:color w:val="000000" w:themeColor="text1"/>
          <w:sz w:val="18"/>
          <w:szCs w:val="24"/>
        </w:rPr>
        <w:t>– załącznik nr 1</w:t>
      </w:r>
      <w:r w:rsidR="000E10ED">
        <w:rPr>
          <w:rFonts w:ascii="Tahoma" w:hAnsi="Tahoma" w:cs="Tahoma"/>
          <w:color w:val="000000" w:themeColor="text1"/>
          <w:sz w:val="18"/>
          <w:szCs w:val="24"/>
        </w:rPr>
        <w:t xml:space="preserve"> </w:t>
      </w:r>
      <w:r w:rsidR="000E10ED" w:rsidRPr="000E10ED">
        <w:rPr>
          <w:rFonts w:ascii="Tahoma" w:hAnsi="Tahoma" w:cs="Tahoma"/>
          <w:color w:val="000000" w:themeColor="text1"/>
          <w:sz w:val="18"/>
          <w:szCs w:val="24"/>
        </w:rPr>
        <w:t>do niniejszego</w:t>
      </w:r>
      <w:r w:rsidR="000E10ED">
        <w:rPr>
          <w:rFonts w:ascii="Tahoma" w:hAnsi="Tahoma" w:cs="Tahoma"/>
          <w:color w:val="000000" w:themeColor="text1"/>
          <w:sz w:val="18"/>
          <w:szCs w:val="24"/>
        </w:rPr>
        <w:t xml:space="preserve"> ogłoszenia</w:t>
      </w:r>
      <w:r w:rsidR="00E17C00">
        <w:rPr>
          <w:rFonts w:ascii="Tahoma" w:hAnsi="Tahoma" w:cs="Tahoma"/>
          <w:color w:val="000000" w:themeColor="text1"/>
          <w:sz w:val="18"/>
          <w:szCs w:val="24"/>
        </w:rPr>
        <w:t xml:space="preserve">) </w:t>
      </w:r>
      <w:r w:rsidRPr="00E421D9">
        <w:rPr>
          <w:rFonts w:ascii="Tahoma" w:hAnsi="Tahoma" w:cs="Tahoma"/>
          <w:color w:val="000000" w:themeColor="text1"/>
          <w:sz w:val="18"/>
          <w:szCs w:val="24"/>
        </w:rPr>
        <w:t>każdy Wykonawca musi dołączyć</w:t>
      </w:r>
      <w:r>
        <w:rPr>
          <w:rFonts w:ascii="Tahoma" w:hAnsi="Tahoma" w:cs="Tahoma"/>
          <w:color w:val="000000" w:themeColor="text1"/>
          <w:sz w:val="18"/>
          <w:szCs w:val="24"/>
        </w:rPr>
        <w:t>:</w:t>
      </w:r>
    </w:p>
    <w:p w:rsidR="00E17C00" w:rsidRPr="00770543" w:rsidRDefault="00D22201" w:rsidP="001B7401">
      <w:pPr>
        <w:pStyle w:val="Tekstpodstawowy"/>
        <w:numPr>
          <w:ilvl w:val="0"/>
          <w:numId w:val="4"/>
        </w:numPr>
        <w:spacing w:before="120" w:after="0"/>
        <w:jc w:val="both"/>
        <w:rPr>
          <w:rFonts w:ascii="Tahoma" w:hAnsi="Tahoma" w:cs="Tahoma"/>
          <w:color w:val="000000" w:themeColor="text1"/>
          <w:sz w:val="18"/>
          <w:szCs w:val="24"/>
        </w:rPr>
      </w:pPr>
      <w:bookmarkStart w:id="10" w:name="_Hlk500325132"/>
      <w:r>
        <w:rPr>
          <w:rFonts w:ascii="Tahoma" w:hAnsi="Tahoma" w:cs="Tahoma"/>
          <w:color w:val="000000" w:themeColor="text1"/>
          <w:sz w:val="18"/>
          <w:szCs w:val="24"/>
        </w:rPr>
        <w:t>W</w:t>
      </w:r>
      <w:r w:rsidR="00E17C00" w:rsidRPr="00770543">
        <w:rPr>
          <w:rFonts w:ascii="Tahoma" w:hAnsi="Tahoma" w:cs="Tahoma"/>
          <w:color w:val="000000" w:themeColor="text1"/>
          <w:sz w:val="18"/>
          <w:szCs w:val="24"/>
        </w:rPr>
        <w:t xml:space="preserve">ypełniony i podpisany wraz z </w:t>
      </w:r>
      <w:r w:rsidR="00E17C00">
        <w:rPr>
          <w:rFonts w:ascii="Tahoma" w:hAnsi="Tahoma" w:cs="Tahoma"/>
          <w:color w:val="000000" w:themeColor="text1"/>
          <w:sz w:val="18"/>
          <w:szCs w:val="24"/>
        </w:rPr>
        <w:t>F</w:t>
      </w:r>
      <w:r w:rsidR="00E17C00" w:rsidRPr="00770543">
        <w:rPr>
          <w:rFonts w:ascii="Tahoma" w:hAnsi="Tahoma" w:cs="Tahoma"/>
          <w:color w:val="000000" w:themeColor="text1"/>
          <w:sz w:val="18"/>
          <w:szCs w:val="24"/>
        </w:rPr>
        <w:t xml:space="preserve">ormularz </w:t>
      </w:r>
      <w:r w:rsidR="001B7401">
        <w:rPr>
          <w:rFonts w:ascii="Tahoma" w:hAnsi="Tahoma" w:cs="Tahoma"/>
          <w:color w:val="000000" w:themeColor="text1"/>
          <w:sz w:val="18"/>
          <w:szCs w:val="24"/>
        </w:rPr>
        <w:t>C</w:t>
      </w:r>
      <w:r w:rsidR="00E17C00" w:rsidRPr="00770543">
        <w:rPr>
          <w:rFonts w:ascii="Tahoma" w:hAnsi="Tahoma" w:cs="Tahoma"/>
          <w:color w:val="000000" w:themeColor="text1"/>
          <w:sz w:val="18"/>
          <w:szCs w:val="24"/>
        </w:rPr>
        <w:t>enowy</w:t>
      </w:r>
      <w:r w:rsidR="00E17C00">
        <w:rPr>
          <w:rFonts w:ascii="Tahoma" w:hAnsi="Tahoma" w:cs="Tahoma"/>
          <w:color w:val="000000" w:themeColor="text1"/>
          <w:sz w:val="18"/>
          <w:szCs w:val="24"/>
        </w:rPr>
        <w:t xml:space="preserve"> – załącznik 1a</w:t>
      </w:r>
      <w:r w:rsidR="000E10ED">
        <w:rPr>
          <w:rFonts w:ascii="Tahoma" w:hAnsi="Tahoma" w:cs="Tahoma"/>
          <w:color w:val="000000" w:themeColor="text1"/>
          <w:sz w:val="18"/>
          <w:szCs w:val="24"/>
        </w:rPr>
        <w:t xml:space="preserve"> </w:t>
      </w:r>
      <w:r w:rsidR="000E10ED" w:rsidRPr="000E10ED">
        <w:rPr>
          <w:rFonts w:ascii="Tahoma" w:hAnsi="Tahoma" w:cs="Tahoma"/>
          <w:color w:val="000000" w:themeColor="text1"/>
          <w:sz w:val="18"/>
          <w:szCs w:val="24"/>
        </w:rPr>
        <w:t>do niniejszego</w:t>
      </w:r>
      <w:r w:rsidR="0087023F">
        <w:rPr>
          <w:rFonts w:ascii="Tahoma" w:hAnsi="Tahoma" w:cs="Tahoma"/>
          <w:color w:val="000000" w:themeColor="text1"/>
          <w:sz w:val="18"/>
          <w:szCs w:val="24"/>
        </w:rPr>
        <w:t xml:space="preserve"> ogłoszenia</w:t>
      </w:r>
      <w:r w:rsidR="00E17C00" w:rsidRPr="00770543">
        <w:rPr>
          <w:rFonts w:ascii="Tahoma" w:hAnsi="Tahoma" w:cs="Tahoma"/>
          <w:color w:val="000000" w:themeColor="text1"/>
          <w:sz w:val="18"/>
          <w:szCs w:val="24"/>
        </w:rPr>
        <w:t>,</w:t>
      </w:r>
    </w:p>
    <w:p w:rsidR="00E17C00" w:rsidRDefault="00D22201" w:rsidP="001B7401">
      <w:pPr>
        <w:pStyle w:val="Tekstpodstawowy"/>
        <w:numPr>
          <w:ilvl w:val="0"/>
          <w:numId w:val="4"/>
        </w:numPr>
        <w:spacing w:before="120" w:after="0"/>
        <w:jc w:val="both"/>
        <w:rPr>
          <w:rFonts w:ascii="Tahoma" w:hAnsi="Tahoma" w:cs="Tahoma"/>
          <w:color w:val="000000" w:themeColor="text1"/>
          <w:sz w:val="18"/>
          <w:szCs w:val="24"/>
        </w:rPr>
      </w:pPr>
      <w:r>
        <w:rPr>
          <w:rFonts w:ascii="Tahoma" w:hAnsi="Tahoma" w:cs="Tahoma"/>
          <w:color w:val="000000" w:themeColor="text1"/>
          <w:sz w:val="18"/>
          <w:szCs w:val="24"/>
        </w:rPr>
        <w:t>O</w:t>
      </w:r>
      <w:r w:rsidR="00E17C00" w:rsidRPr="00E421D9">
        <w:rPr>
          <w:rFonts w:ascii="Tahoma" w:hAnsi="Tahoma" w:cs="Tahoma"/>
          <w:color w:val="000000" w:themeColor="text1"/>
          <w:sz w:val="18"/>
          <w:szCs w:val="24"/>
        </w:rPr>
        <w:t>świadczenie</w:t>
      </w:r>
      <w:r w:rsidR="000E10ED">
        <w:rPr>
          <w:rFonts w:ascii="Tahoma" w:hAnsi="Tahoma" w:cs="Tahoma"/>
          <w:color w:val="000000" w:themeColor="text1"/>
          <w:sz w:val="18"/>
          <w:szCs w:val="24"/>
        </w:rPr>
        <w:t>,</w:t>
      </w:r>
      <w:r w:rsidR="00E17C00" w:rsidRPr="00E421D9">
        <w:rPr>
          <w:rFonts w:ascii="Tahoma" w:hAnsi="Tahoma" w:cs="Tahoma"/>
          <w:color w:val="000000" w:themeColor="text1"/>
          <w:sz w:val="18"/>
          <w:szCs w:val="24"/>
        </w:rPr>
        <w:t xml:space="preserve"> zgodnie z </w:t>
      </w:r>
      <w:r w:rsidR="00034A88">
        <w:rPr>
          <w:rFonts w:ascii="Tahoma" w:hAnsi="Tahoma" w:cs="Tahoma"/>
          <w:color w:val="000000" w:themeColor="text1"/>
          <w:sz w:val="18"/>
          <w:szCs w:val="24"/>
        </w:rPr>
        <w:t>załącznikiem nr 3</w:t>
      </w:r>
      <w:r w:rsidR="000E10ED" w:rsidRPr="000E10ED">
        <w:rPr>
          <w:rFonts w:ascii="Tahoma" w:hAnsi="Tahoma" w:cs="Tahoma"/>
          <w:color w:val="000000" w:themeColor="text1"/>
          <w:sz w:val="18"/>
          <w:szCs w:val="24"/>
        </w:rPr>
        <w:t xml:space="preserve"> do niniejszego</w:t>
      </w:r>
      <w:r w:rsidR="000E10ED">
        <w:rPr>
          <w:rFonts w:ascii="Tahoma" w:hAnsi="Tahoma" w:cs="Tahoma"/>
          <w:color w:val="000000" w:themeColor="text1"/>
          <w:sz w:val="18"/>
          <w:szCs w:val="24"/>
        </w:rPr>
        <w:t xml:space="preserve"> ogłoszenia</w:t>
      </w:r>
      <w:r w:rsidR="00E17C00">
        <w:rPr>
          <w:rFonts w:ascii="Tahoma" w:hAnsi="Tahoma" w:cs="Tahoma"/>
          <w:color w:val="000000" w:themeColor="text1"/>
          <w:sz w:val="18"/>
          <w:szCs w:val="24"/>
        </w:rPr>
        <w:t>,</w:t>
      </w:r>
      <w:r w:rsidR="00E17C00" w:rsidRPr="00E17C00">
        <w:rPr>
          <w:rFonts w:ascii="Tahoma" w:hAnsi="Tahoma" w:cs="Tahoma"/>
          <w:color w:val="000000" w:themeColor="text1"/>
          <w:sz w:val="18"/>
          <w:szCs w:val="24"/>
        </w:rPr>
        <w:t xml:space="preserve"> </w:t>
      </w:r>
      <w:r w:rsidR="00E17C00">
        <w:rPr>
          <w:rFonts w:ascii="Tahoma" w:hAnsi="Tahoma" w:cs="Tahoma"/>
          <w:color w:val="000000" w:themeColor="text1"/>
          <w:sz w:val="18"/>
          <w:szCs w:val="24"/>
        </w:rPr>
        <w:t xml:space="preserve">stanowiące wstępne </w:t>
      </w:r>
      <w:r w:rsidR="00E17C00" w:rsidRPr="00E421D9">
        <w:rPr>
          <w:rFonts w:ascii="Tahoma" w:hAnsi="Tahoma" w:cs="Tahoma"/>
          <w:color w:val="000000" w:themeColor="text1"/>
          <w:sz w:val="18"/>
          <w:szCs w:val="24"/>
        </w:rPr>
        <w:t>potwierdz</w:t>
      </w:r>
      <w:r w:rsidR="00E17C00">
        <w:rPr>
          <w:rFonts w:ascii="Tahoma" w:hAnsi="Tahoma" w:cs="Tahoma"/>
          <w:color w:val="000000" w:themeColor="text1"/>
          <w:sz w:val="18"/>
          <w:szCs w:val="24"/>
        </w:rPr>
        <w:t>enie</w:t>
      </w:r>
      <w:r w:rsidR="00E17C00" w:rsidRPr="00E421D9">
        <w:rPr>
          <w:rFonts w:ascii="Tahoma" w:hAnsi="Tahoma" w:cs="Tahoma"/>
          <w:color w:val="000000" w:themeColor="text1"/>
          <w:sz w:val="18"/>
          <w:szCs w:val="24"/>
        </w:rPr>
        <w:t xml:space="preserve">, </w:t>
      </w:r>
      <w:r w:rsidR="001B7401">
        <w:rPr>
          <w:rFonts w:ascii="Tahoma" w:hAnsi="Tahoma" w:cs="Tahoma"/>
          <w:color w:val="000000" w:themeColor="text1"/>
          <w:sz w:val="18"/>
          <w:szCs w:val="24"/>
        </w:rPr>
        <w:t xml:space="preserve">                         </w:t>
      </w:r>
      <w:r w:rsidR="00E17C00" w:rsidRPr="00E421D9">
        <w:rPr>
          <w:rFonts w:ascii="Tahoma" w:hAnsi="Tahoma" w:cs="Tahoma"/>
          <w:color w:val="000000" w:themeColor="text1"/>
          <w:sz w:val="18"/>
          <w:szCs w:val="24"/>
        </w:rPr>
        <w:t xml:space="preserve">że Wykonawca </w:t>
      </w:r>
      <w:bookmarkEnd w:id="10"/>
      <w:r w:rsidR="00E17C00" w:rsidRPr="00E421D9">
        <w:rPr>
          <w:rFonts w:ascii="Tahoma" w:hAnsi="Tahoma" w:cs="Tahoma"/>
          <w:color w:val="000000" w:themeColor="text1"/>
          <w:sz w:val="18"/>
          <w:szCs w:val="24"/>
        </w:rPr>
        <w:t>nie podlega wykluczeniu oraz spełnia warunki udziału w postępowaniu</w:t>
      </w:r>
      <w:r w:rsidR="00E17C00">
        <w:rPr>
          <w:rFonts w:ascii="Tahoma" w:hAnsi="Tahoma" w:cs="Tahoma"/>
          <w:color w:val="000000" w:themeColor="text1"/>
          <w:sz w:val="18"/>
          <w:szCs w:val="24"/>
        </w:rPr>
        <w:t>,</w:t>
      </w:r>
    </w:p>
    <w:p w:rsidR="00E17C00" w:rsidRPr="00562F6B" w:rsidRDefault="00D22201" w:rsidP="001B7401">
      <w:pPr>
        <w:pStyle w:val="Tekstpodstawowy"/>
        <w:numPr>
          <w:ilvl w:val="0"/>
          <w:numId w:val="4"/>
        </w:numPr>
        <w:spacing w:before="120" w:after="0"/>
        <w:jc w:val="both"/>
        <w:rPr>
          <w:rFonts w:ascii="Tahoma" w:hAnsi="Tahoma" w:cs="Tahoma"/>
          <w:color w:val="000000" w:themeColor="text1"/>
          <w:sz w:val="18"/>
          <w:szCs w:val="24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O</w:t>
      </w:r>
      <w:r w:rsidR="00E17C00" w:rsidRPr="00E17C00">
        <w:rPr>
          <w:rFonts w:ascii="Tahoma" w:hAnsi="Tahoma" w:cs="Tahoma"/>
          <w:color w:val="000000" w:themeColor="text1"/>
          <w:sz w:val="18"/>
          <w:szCs w:val="18"/>
        </w:rPr>
        <w:t>ryginał pełnomocnictwa lub kopia potwierdzona za zgodność z oryginałem przez osobę wystawiającą lub przez notariusza, jeżeli osobą podpisującą ofertę nie będzie osoba upoważniona na podstawie dokumentu określającego status prawny Wykonawcy. Dla pełnomocnictwa tego, zgodnie art. 1 ust. 1 pkt 2 ustawy z dnia 16 listopada 2006 r. o opłacie skarbowej (t.j. Dz.U. 2015 poz. 783 ze zm.), nie jest wymagane uiszczenie opłaty</w:t>
      </w:r>
      <w:r w:rsidR="001B7401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562F6B" w:rsidRPr="00CC4380" w:rsidRDefault="00562F6B" w:rsidP="00562F6B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0" w:line="240" w:lineRule="auto"/>
        <w:jc w:val="both"/>
        <w:rPr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b/>
          <w:sz w:val="18"/>
          <w:szCs w:val="24"/>
        </w:rPr>
        <w:t>Formalności przed podpisaniem umowy</w:t>
      </w:r>
      <w:r w:rsidRPr="00CC4380">
        <w:rPr>
          <w:rFonts w:ascii="Tahoma" w:hAnsi="Tahoma" w:cs="Tahoma"/>
          <w:b/>
          <w:sz w:val="18"/>
          <w:szCs w:val="24"/>
        </w:rPr>
        <w:t xml:space="preserve">: </w:t>
      </w:r>
    </w:p>
    <w:p w:rsidR="00562F6B" w:rsidRPr="00562F6B" w:rsidRDefault="00562F6B" w:rsidP="00562F6B">
      <w:pPr>
        <w:pStyle w:val="Tekstpodstawowy"/>
        <w:spacing w:before="120" w:after="0"/>
        <w:jc w:val="both"/>
        <w:rPr>
          <w:rFonts w:ascii="Tahoma" w:hAnsi="Tahoma" w:cs="Tahoma"/>
          <w:color w:val="000000" w:themeColor="text1"/>
          <w:sz w:val="18"/>
          <w:szCs w:val="24"/>
        </w:rPr>
      </w:pPr>
      <w:r w:rsidRPr="00562F6B">
        <w:rPr>
          <w:rFonts w:ascii="Tahoma" w:hAnsi="Tahoma" w:cs="Tahoma"/>
          <w:color w:val="000000" w:themeColor="text1"/>
          <w:sz w:val="18"/>
          <w:szCs w:val="24"/>
        </w:rPr>
        <w:t>Wykonawca zobowiązany jest przedłożyć Zamawiającemu:</w:t>
      </w:r>
    </w:p>
    <w:p w:rsidR="00562F6B" w:rsidRPr="00562F6B" w:rsidRDefault="00A23063" w:rsidP="00562F6B">
      <w:pPr>
        <w:pStyle w:val="Tekstpodstawowy"/>
        <w:numPr>
          <w:ilvl w:val="0"/>
          <w:numId w:val="29"/>
        </w:numPr>
        <w:spacing w:before="120" w:after="0"/>
        <w:jc w:val="both"/>
        <w:rPr>
          <w:rFonts w:ascii="Tahoma" w:hAnsi="Tahoma" w:cs="Tahoma"/>
          <w:color w:val="000000" w:themeColor="text1"/>
          <w:sz w:val="18"/>
          <w:szCs w:val="24"/>
        </w:rPr>
      </w:pPr>
      <w:r>
        <w:rPr>
          <w:rFonts w:ascii="Tahoma" w:hAnsi="Tahoma" w:cs="Tahoma"/>
          <w:color w:val="000000" w:themeColor="text1"/>
          <w:sz w:val="18"/>
          <w:szCs w:val="24"/>
        </w:rPr>
        <w:t>P</w:t>
      </w:r>
      <w:r w:rsidR="00562F6B" w:rsidRPr="00562F6B">
        <w:rPr>
          <w:rFonts w:ascii="Tahoma" w:hAnsi="Tahoma" w:cs="Tahoma"/>
          <w:color w:val="000000" w:themeColor="text1"/>
          <w:sz w:val="18"/>
          <w:szCs w:val="24"/>
        </w:rPr>
        <w:t xml:space="preserve">oświadczoną za zgodność z oryginałem kserokopię polisy, a w przypadku jej braku inny dokument potwierdzający ubezpieczenie od odpowiedzialności cywilnej w zakresie prowadzonej działalności związanej </w:t>
      </w:r>
      <w:r w:rsidR="00B82B26">
        <w:rPr>
          <w:rFonts w:ascii="Tahoma" w:hAnsi="Tahoma" w:cs="Tahoma"/>
          <w:color w:val="000000" w:themeColor="text1"/>
          <w:sz w:val="18"/>
          <w:szCs w:val="24"/>
        </w:rPr>
        <w:t xml:space="preserve">                 </w:t>
      </w:r>
      <w:r w:rsidR="00562F6B" w:rsidRPr="00562F6B">
        <w:rPr>
          <w:rFonts w:ascii="Tahoma" w:hAnsi="Tahoma" w:cs="Tahoma"/>
          <w:color w:val="000000" w:themeColor="text1"/>
          <w:sz w:val="18"/>
          <w:szCs w:val="24"/>
        </w:rPr>
        <w:t>z przedmiotem zamówienia na sumę gwarancyjną nie mniejszą niż 1</w:t>
      </w:r>
      <w:r>
        <w:rPr>
          <w:rFonts w:ascii="Tahoma" w:hAnsi="Tahoma" w:cs="Tahoma"/>
          <w:color w:val="000000" w:themeColor="text1"/>
          <w:sz w:val="18"/>
          <w:szCs w:val="24"/>
        </w:rPr>
        <w:t>.00</w:t>
      </w:r>
      <w:r w:rsidR="00562F6B" w:rsidRPr="00562F6B">
        <w:rPr>
          <w:rFonts w:ascii="Tahoma" w:hAnsi="Tahoma" w:cs="Tahoma"/>
          <w:color w:val="000000" w:themeColor="text1"/>
          <w:sz w:val="18"/>
          <w:szCs w:val="24"/>
        </w:rPr>
        <w:t>0.000,00 złotych</w:t>
      </w:r>
      <w:r w:rsidR="00562F6B" w:rsidRPr="00A23063">
        <w:rPr>
          <w:rFonts w:ascii="Tahoma" w:hAnsi="Tahoma" w:cs="Tahoma"/>
          <w:color w:val="000000" w:themeColor="text1"/>
          <w:sz w:val="18"/>
          <w:szCs w:val="24"/>
        </w:rPr>
        <w:t>.</w:t>
      </w:r>
      <w:r w:rsidR="00562F6B" w:rsidRPr="00562F6B">
        <w:rPr>
          <w:rFonts w:ascii="Tahoma" w:hAnsi="Tahoma" w:cs="Tahoma"/>
          <w:color w:val="000000" w:themeColor="text1"/>
          <w:sz w:val="18"/>
          <w:szCs w:val="24"/>
        </w:rPr>
        <w:t xml:space="preserve"> </w:t>
      </w:r>
    </w:p>
    <w:p w:rsidR="00562F6B" w:rsidRPr="00DB5A5F" w:rsidRDefault="00A23063" w:rsidP="00A23063">
      <w:pPr>
        <w:pStyle w:val="Tekstpodstawowy"/>
        <w:numPr>
          <w:ilvl w:val="0"/>
          <w:numId w:val="29"/>
        </w:numPr>
        <w:spacing w:before="120" w:after="0"/>
        <w:jc w:val="both"/>
        <w:rPr>
          <w:rFonts w:ascii="Tahoma" w:hAnsi="Tahoma" w:cs="Tahoma"/>
          <w:color w:val="000000" w:themeColor="text1"/>
          <w:sz w:val="18"/>
          <w:szCs w:val="24"/>
        </w:rPr>
      </w:pPr>
      <w:r>
        <w:rPr>
          <w:rFonts w:ascii="Tahoma" w:hAnsi="Tahoma" w:cs="Tahoma"/>
          <w:color w:val="000000" w:themeColor="text1"/>
          <w:sz w:val="18"/>
          <w:szCs w:val="24"/>
        </w:rPr>
        <w:t>L</w:t>
      </w:r>
      <w:r w:rsidR="00562F6B" w:rsidRPr="00562F6B">
        <w:rPr>
          <w:rFonts w:ascii="Tahoma" w:hAnsi="Tahoma" w:cs="Tahoma"/>
          <w:color w:val="000000" w:themeColor="text1"/>
          <w:sz w:val="18"/>
          <w:szCs w:val="24"/>
        </w:rPr>
        <w:t xml:space="preserve">istę osób realizujących przedmiot zamówienia zatrudnionych na podstawie umowy o pracę </w:t>
      </w:r>
      <w:bookmarkStart w:id="11" w:name="_Hlk500325127"/>
      <w:bookmarkStart w:id="12" w:name="_Hlk500323754"/>
      <w:r w:rsidR="00562F6B" w:rsidRPr="00562F6B">
        <w:rPr>
          <w:rFonts w:ascii="Tahoma" w:hAnsi="Tahoma" w:cs="Tahoma"/>
          <w:color w:val="000000" w:themeColor="text1"/>
          <w:sz w:val="18"/>
          <w:szCs w:val="24"/>
        </w:rPr>
        <w:t xml:space="preserve">– wzór zgodny </w:t>
      </w:r>
      <w:r w:rsidR="00B82B26">
        <w:rPr>
          <w:rFonts w:ascii="Tahoma" w:hAnsi="Tahoma" w:cs="Tahoma"/>
          <w:color w:val="000000" w:themeColor="text1"/>
          <w:sz w:val="18"/>
          <w:szCs w:val="24"/>
        </w:rPr>
        <w:t xml:space="preserve">                  </w:t>
      </w:r>
      <w:r w:rsidR="00562F6B" w:rsidRPr="00562F6B">
        <w:rPr>
          <w:rFonts w:ascii="Tahoma" w:hAnsi="Tahoma" w:cs="Tahoma"/>
          <w:color w:val="000000" w:themeColor="text1"/>
          <w:sz w:val="18"/>
          <w:szCs w:val="24"/>
        </w:rPr>
        <w:t>z załącznikiem do umowy</w:t>
      </w:r>
      <w:bookmarkEnd w:id="11"/>
      <w:r w:rsidR="00562F6B" w:rsidRPr="00562F6B">
        <w:rPr>
          <w:rFonts w:ascii="Tahoma" w:hAnsi="Tahoma" w:cs="Tahoma"/>
          <w:color w:val="000000" w:themeColor="text1"/>
          <w:sz w:val="18"/>
          <w:szCs w:val="24"/>
        </w:rPr>
        <w:t xml:space="preserve">. </w:t>
      </w:r>
      <w:bookmarkEnd w:id="12"/>
      <w:r w:rsidRPr="00DB5A5F">
        <w:rPr>
          <w:rFonts w:ascii="Tahoma" w:hAnsi="Tahoma" w:cs="Tahoma"/>
          <w:color w:val="000000" w:themeColor="text1"/>
          <w:sz w:val="18"/>
          <w:szCs w:val="24"/>
        </w:rPr>
        <w:t xml:space="preserve">Wykonawca może dokonać zmiany osób pierwotnie wskazanych w Wykazie osób, przekazanym na potwierdzanie spełniania warunku </w:t>
      </w:r>
      <w:r w:rsidR="00DB5A5F" w:rsidRPr="00DB5A5F">
        <w:rPr>
          <w:rFonts w:ascii="Tahoma" w:hAnsi="Tahoma" w:cs="Tahoma"/>
          <w:color w:val="000000" w:themeColor="text1"/>
          <w:sz w:val="18"/>
          <w:szCs w:val="24"/>
        </w:rPr>
        <w:t>u</w:t>
      </w:r>
      <w:r w:rsidRPr="00DB5A5F">
        <w:rPr>
          <w:rFonts w:ascii="Tahoma" w:hAnsi="Tahoma" w:cs="Tahoma"/>
          <w:color w:val="000000" w:themeColor="text1"/>
          <w:sz w:val="18"/>
          <w:szCs w:val="24"/>
        </w:rPr>
        <w:t>działu w postępowaniu</w:t>
      </w:r>
      <w:r w:rsidR="00DB5A5F" w:rsidRPr="00DB5A5F">
        <w:rPr>
          <w:rFonts w:ascii="Tahoma" w:hAnsi="Tahoma" w:cs="Tahoma"/>
          <w:color w:val="000000" w:themeColor="text1"/>
          <w:sz w:val="18"/>
          <w:szCs w:val="24"/>
        </w:rPr>
        <w:t xml:space="preserve">. </w:t>
      </w:r>
      <w:r w:rsidRPr="00DB5A5F">
        <w:rPr>
          <w:rFonts w:ascii="Tahoma" w:hAnsi="Tahoma" w:cs="Tahoma"/>
          <w:color w:val="000000" w:themeColor="text1"/>
          <w:sz w:val="18"/>
          <w:szCs w:val="24"/>
        </w:rPr>
        <w:t xml:space="preserve">, z tym że zmiana personelu nie może zmienić średniej arytmetycznej doświadczenia na 1 osobę wskazanej w ofercie. </w:t>
      </w:r>
    </w:p>
    <w:p w:rsidR="00A23063" w:rsidRDefault="00A23063" w:rsidP="00562F6B">
      <w:pPr>
        <w:pStyle w:val="Tekstpodstawowy"/>
        <w:numPr>
          <w:ilvl w:val="0"/>
          <w:numId w:val="29"/>
        </w:numPr>
        <w:spacing w:before="120" w:after="0"/>
        <w:jc w:val="both"/>
        <w:rPr>
          <w:rFonts w:ascii="Tahoma" w:hAnsi="Tahoma" w:cs="Tahoma"/>
          <w:color w:val="000000" w:themeColor="text1"/>
          <w:sz w:val="18"/>
          <w:szCs w:val="24"/>
        </w:rPr>
      </w:pPr>
      <w:r w:rsidRPr="00A23063">
        <w:rPr>
          <w:rFonts w:ascii="Tahoma" w:hAnsi="Tahoma" w:cs="Tahoma"/>
          <w:color w:val="000000" w:themeColor="text1"/>
          <w:sz w:val="18"/>
          <w:szCs w:val="24"/>
        </w:rPr>
        <w:t>Zestawienie godzin do wyliczenia odpłatności za strzeżenie budynków – wzór zgodny z załącznikiem do umowy.</w:t>
      </w:r>
    </w:p>
    <w:p w:rsidR="00A23063" w:rsidRDefault="00A23063" w:rsidP="00A23063">
      <w:pPr>
        <w:pStyle w:val="Tekstpodstawowy"/>
        <w:numPr>
          <w:ilvl w:val="0"/>
          <w:numId w:val="29"/>
        </w:numPr>
        <w:spacing w:before="120" w:after="0"/>
        <w:jc w:val="both"/>
        <w:rPr>
          <w:rFonts w:ascii="Tahoma" w:hAnsi="Tahoma" w:cs="Tahoma"/>
          <w:color w:val="000000" w:themeColor="text1"/>
          <w:sz w:val="18"/>
          <w:szCs w:val="24"/>
        </w:rPr>
      </w:pPr>
      <w:r w:rsidRPr="00A23063">
        <w:rPr>
          <w:rFonts w:ascii="Tahoma" w:hAnsi="Tahoma" w:cs="Tahoma"/>
          <w:color w:val="000000" w:themeColor="text1"/>
          <w:sz w:val="18"/>
          <w:szCs w:val="24"/>
        </w:rPr>
        <w:lastRenderedPageBreak/>
        <w:t xml:space="preserve">Regulamin Pracy Służb Ochrony </w:t>
      </w:r>
      <w:r>
        <w:rPr>
          <w:rFonts w:ascii="Tahoma" w:hAnsi="Tahoma" w:cs="Tahoma"/>
          <w:color w:val="000000" w:themeColor="text1"/>
          <w:sz w:val="18"/>
          <w:szCs w:val="24"/>
        </w:rPr>
        <w:t>-</w:t>
      </w:r>
      <w:r w:rsidRPr="00A23063">
        <w:rPr>
          <w:rFonts w:ascii="Tahoma" w:hAnsi="Tahoma" w:cs="Tahoma"/>
          <w:color w:val="000000" w:themeColor="text1"/>
          <w:sz w:val="18"/>
          <w:szCs w:val="24"/>
        </w:rPr>
        <w:t xml:space="preserve"> Dozoru</w:t>
      </w:r>
      <w:r>
        <w:rPr>
          <w:rFonts w:ascii="Tahoma" w:hAnsi="Tahoma" w:cs="Tahoma"/>
          <w:color w:val="000000" w:themeColor="text1"/>
          <w:sz w:val="18"/>
          <w:szCs w:val="24"/>
        </w:rPr>
        <w:t xml:space="preserve"> </w:t>
      </w:r>
      <w:r w:rsidRPr="00A23063">
        <w:rPr>
          <w:rFonts w:ascii="Tahoma" w:hAnsi="Tahoma" w:cs="Tahoma"/>
          <w:color w:val="000000" w:themeColor="text1"/>
          <w:sz w:val="18"/>
          <w:szCs w:val="24"/>
        </w:rPr>
        <w:t xml:space="preserve">– wzór zgodny z załącznikiem </w:t>
      </w:r>
      <w:r w:rsidR="00034A88">
        <w:rPr>
          <w:rFonts w:ascii="Tahoma" w:hAnsi="Tahoma" w:cs="Tahoma"/>
          <w:color w:val="000000" w:themeColor="text1"/>
          <w:sz w:val="18"/>
          <w:szCs w:val="24"/>
        </w:rPr>
        <w:t>nr 9</w:t>
      </w:r>
      <w:r>
        <w:rPr>
          <w:rFonts w:ascii="Tahoma" w:hAnsi="Tahoma" w:cs="Tahoma"/>
          <w:color w:val="000000" w:themeColor="text1"/>
          <w:sz w:val="18"/>
          <w:szCs w:val="24"/>
        </w:rPr>
        <w:t>.</w:t>
      </w:r>
    </w:p>
    <w:p w:rsidR="00562F6B" w:rsidRPr="00562F6B" w:rsidRDefault="00A23063" w:rsidP="00562F6B">
      <w:pPr>
        <w:pStyle w:val="Tekstpodstawowy"/>
        <w:numPr>
          <w:ilvl w:val="0"/>
          <w:numId w:val="29"/>
        </w:numPr>
        <w:spacing w:before="120" w:after="0"/>
        <w:jc w:val="both"/>
        <w:rPr>
          <w:rFonts w:ascii="Tahoma" w:hAnsi="Tahoma" w:cs="Tahoma"/>
          <w:color w:val="000000" w:themeColor="text1"/>
          <w:sz w:val="18"/>
          <w:szCs w:val="24"/>
        </w:rPr>
      </w:pPr>
      <w:r>
        <w:rPr>
          <w:rFonts w:ascii="Tahoma" w:hAnsi="Tahoma" w:cs="Tahoma"/>
          <w:color w:val="000000" w:themeColor="text1"/>
          <w:sz w:val="18"/>
          <w:szCs w:val="24"/>
        </w:rPr>
        <w:t>U</w:t>
      </w:r>
      <w:r w:rsidR="00562F6B" w:rsidRPr="00562F6B">
        <w:rPr>
          <w:rFonts w:ascii="Tahoma" w:hAnsi="Tahoma" w:cs="Tahoma"/>
          <w:color w:val="000000" w:themeColor="text1"/>
          <w:sz w:val="18"/>
          <w:szCs w:val="24"/>
        </w:rPr>
        <w:t>mowę regulującą współpracę Wykonawców wspólnie ubiegających się o udzielenie zamówienia (w przypadku, gdy zostanie wybrana jako najkorzystniejsza oferta Wykonawców wspólnie ubiegających się o udzielenie zamówienia) – umowa Wykonawców wspólnie ubiegających się o udzielenie zamówienia musi być zgodna                z zapisami Kodeksu cywilnego i obejmować cały okres realizacji zamówienia,</w:t>
      </w:r>
    </w:p>
    <w:p w:rsidR="00562F6B" w:rsidRPr="00562F6B" w:rsidRDefault="00A23063" w:rsidP="00B82B26">
      <w:pPr>
        <w:pStyle w:val="Tekstpodstawowy"/>
        <w:numPr>
          <w:ilvl w:val="0"/>
          <w:numId w:val="29"/>
        </w:numPr>
        <w:spacing w:before="120" w:after="0"/>
        <w:jc w:val="both"/>
        <w:rPr>
          <w:rFonts w:ascii="Tahoma" w:hAnsi="Tahoma" w:cs="Tahoma"/>
          <w:color w:val="000000" w:themeColor="text1"/>
          <w:sz w:val="18"/>
          <w:szCs w:val="24"/>
        </w:rPr>
      </w:pPr>
      <w:r>
        <w:rPr>
          <w:rFonts w:ascii="Tahoma" w:hAnsi="Tahoma" w:cs="Tahoma"/>
          <w:color w:val="000000" w:themeColor="text1"/>
          <w:sz w:val="18"/>
          <w:szCs w:val="24"/>
        </w:rPr>
        <w:t>D</w:t>
      </w:r>
      <w:r w:rsidR="00562F6B" w:rsidRPr="00562F6B">
        <w:rPr>
          <w:rFonts w:ascii="Tahoma" w:hAnsi="Tahoma" w:cs="Tahoma"/>
          <w:color w:val="000000" w:themeColor="text1"/>
          <w:sz w:val="18"/>
          <w:szCs w:val="24"/>
        </w:rPr>
        <w:t xml:space="preserve">okumenty potwierdzające umocowanie </w:t>
      </w:r>
      <w:r w:rsidR="00B82B26">
        <w:rPr>
          <w:rFonts w:ascii="Tahoma" w:hAnsi="Tahoma" w:cs="Tahoma"/>
          <w:color w:val="000000" w:themeColor="text1"/>
          <w:sz w:val="18"/>
          <w:szCs w:val="24"/>
        </w:rPr>
        <w:t>o</w:t>
      </w:r>
      <w:r w:rsidR="00B82B26" w:rsidRPr="00B82B26">
        <w:rPr>
          <w:rFonts w:ascii="Tahoma" w:hAnsi="Tahoma" w:cs="Tahoma"/>
          <w:color w:val="000000" w:themeColor="text1"/>
          <w:sz w:val="18"/>
          <w:szCs w:val="24"/>
        </w:rPr>
        <w:t>s</w:t>
      </w:r>
      <w:r w:rsidR="00B82B26">
        <w:rPr>
          <w:rFonts w:ascii="Tahoma" w:hAnsi="Tahoma" w:cs="Tahoma"/>
          <w:color w:val="000000" w:themeColor="text1"/>
          <w:sz w:val="18"/>
          <w:szCs w:val="24"/>
        </w:rPr>
        <w:t>ó</w:t>
      </w:r>
      <w:r w:rsidR="00B82B26" w:rsidRPr="00B82B26">
        <w:rPr>
          <w:rFonts w:ascii="Tahoma" w:hAnsi="Tahoma" w:cs="Tahoma"/>
          <w:color w:val="000000" w:themeColor="text1"/>
          <w:sz w:val="18"/>
          <w:szCs w:val="24"/>
        </w:rPr>
        <w:t>b reprezentując</w:t>
      </w:r>
      <w:r w:rsidR="00B82B26">
        <w:rPr>
          <w:rFonts w:ascii="Tahoma" w:hAnsi="Tahoma" w:cs="Tahoma"/>
          <w:color w:val="000000" w:themeColor="text1"/>
          <w:sz w:val="18"/>
          <w:szCs w:val="24"/>
        </w:rPr>
        <w:t>ych</w:t>
      </w:r>
      <w:r w:rsidR="00B82B26" w:rsidRPr="00B82B26">
        <w:rPr>
          <w:rFonts w:ascii="Tahoma" w:hAnsi="Tahoma" w:cs="Tahoma"/>
          <w:color w:val="000000" w:themeColor="text1"/>
          <w:sz w:val="18"/>
          <w:szCs w:val="24"/>
        </w:rPr>
        <w:t xml:space="preserve"> wykonawcę </w:t>
      </w:r>
      <w:r w:rsidR="00562F6B" w:rsidRPr="00562F6B">
        <w:rPr>
          <w:rFonts w:ascii="Tahoma" w:hAnsi="Tahoma" w:cs="Tahoma"/>
          <w:color w:val="000000" w:themeColor="text1"/>
          <w:sz w:val="18"/>
          <w:szCs w:val="24"/>
        </w:rPr>
        <w:t>do podpisania umowy, o ile umocowanie to nie będzie wynikać z dokumentów załączonych do oferty.</w:t>
      </w:r>
    </w:p>
    <w:p w:rsidR="00562F6B" w:rsidRPr="00A23063" w:rsidRDefault="00A23063" w:rsidP="00A23063">
      <w:pPr>
        <w:pStyle w:val="Tekstpodstawowy"/>
        <w:numPr>
          <w:ilvl w:val="0"/>
          <w:numId w:val="29"/>
        </w:numPr>
        <w:spacing w:before="120" w:after="0"/>
        <w:jc w:val="both"/>
        <w:rPr>
          <w:rFonts w:ascii="Tahoma" w:hAnsi="Tahoma" w:cs="Tahoma"/>
          <w:color w:val="000000" w:themeColor="text1"/>
          <w:sz w:val="18"/>
          <w:szCs w:val="24"/>
        </w:rPr>
      </w:pPr>
      <w:r w:rsidRPr="00562F6B">
        <w:rPr>
          <w:rFonts w:ascii="Tahoma" w:hAnsi="Tahoma" w:cs="Tahoma"/>
          <w:color w:val="000000" w:themeColor="text1"/>
          <w:sz w:val="18"/>
          <w:szCs w:val="24"/>
        </w:rPr>
        <w:t>W przypadku nieprzedłożenia dokumentów, wskazanych w pkt 1</w:t>
      </w:r>
      <w:r>
        <w:rPr>
          <w:rFonts w:ascii="Tahoma" w:hAnsi="Tahoma" w:cs="Tahoma"/>
          <w:color w:val="000000" w:themeColor="text1"/>
          <w:sz w:val="18"/>
          <w:szCs w:val="24"/>
        </w:rPr>
        <w:t xml:space="preserve"> -6</w:t>
      </w:r>
      <w:r w:rsidRPr="00562F6B">
        <w:rPr>
          <w:rFonts w:ascii="Tahoma" w:hAnsi="Tahoma" w:cs="Tahoma"/>
          <w:color w:val="000000" w:themeColor="text1"/>
          <w:sz w:val="18"/>
          <w:szCs w:val="24"/>
        </w:rPr>
        <w:t xml:space="preserve"> Zamawiający potraktuje jako uchylanie się Wykonawcy od podpisania umowy. </w:t>
      </w:r>
    </w:p>
    <w:p w:rsidR="00F97E4C" w:rsidRPr="00CC4380" w:rsidRDefault="005E35D2" w:rsidP="0093314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0" w:line="240" w:lineRule="auto"/>
        <w:jc w:val="both"/>
        <w:rPr>
          <w:rFonts w:ascii="Tahoma" w:hAnsi="Tahoma" w:cs="Tahoma"/>
          <w:b/>
          <w:sz w:val="18"/>
          <w:szCs w:val="24"/>
        </w:rPr>
      </w:pPr>
      <w:bookmarkStart w:id="13" w:name="_Hlk500322900"/>
      <w:r w:rsidRPr="00CC4380">
        <w:rPr>
          <w:rFonts w:ascii="Tahoma" w:hAnsi="Tahoma" w:cs="Tahoma"/>
          <w:b/>
          <w:sz w:val="18"/>
          <w:szCs w:val="24"/>
        </w:rPr>
        <w:t>Dodatkowe informacje</w:t>
      </w:r>
      <w:r w:rsidR="00F97E4C" w:rsidRPr="00CC4380">
        <w:rPr>
          <w:rFonts w:ascii="Tahoma" w:hAnsi="Tahoma" w:cs="Tahoma"/>
          <w:b/>
          <w:sz w:val="18"/>
          <w:szCs w:val="24"/>
        </w:rPr>
        <w:t xml:space="preserve">: </w:t>
      </w:r>
    </w:p>
    <w:bookmarkEnd w:id="13"/>
    <w:p w:rsidR="0008052B" w:rsidRPr="00D86DF3" w:rsidRDefault="0008052B" w:rsidP="000D3649">
      <w:pPr>
        <w:pStyle w:val="Tekstpodstawowy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 xml:space="preserve">W postępowaniu o udzielenie zamówienia na usługi społeczne oświadczenia komunikacja </w:t>
      </w:r>
      <w:r w:rsidR="00E2412D">
        <w:rPr>
          <w:rFonts w:ascii="Tahoma" w:hAnsi="Tahoma" w:cs="Tahoma"/>
          <w:sz w:val="18"/>
          <w:szCs w:val="17"/>
        </w:rPr>
        <w:t>Zamawiającego</w:t>
      </w:r>
      <w:r w:rsidRPr="00D86DF3">
        <w:rPr>
          <w:rFonts w:ascii="Tahoma" w:hAnsi="Tahoma" w:cs="Tahoma"/>
          <w:sz w:val="18"/>
          <w:szCs w:val="17"/>
        </w:rPr>
        <w:t xml:space="preserve">                                   z </w:t>
      </w:r>
      <w:r w:rsidR="00E2412D">
        <w:rPr>
          <w:rFonts w:ascii="Tahoma" w:hAnsi="Tahoma" w:cs="Tahoma"/>
          <w:sz w:val="18"/>
          <w:szCs w:val="17"/>
        </w:rPr>
        <w:t>Wykonawca</w:t>
      </w:r>
      <w:r w:rsidRPr="00D86DF3">
        <w:rPr>
          <w:rFonts w:ascii="Tahoma" w:hAnsi="Tahoma" w:cs="Tahoma"/>
          <w:sz w:val="18"/>
          <w:szCs w:val="17"/>
        </w:rPr>
        <w:t>mi o odbywa się za pośrednictwem faksu, pisemnie lub drogą elektroniczną.</w:t>
      </w:r>
    </w:p>
    <w:p w:rsidR="009B07EB" w:rsidRPr="00D86DF3" w:rsidRDefault="009B07EB" w:rsidP="000D3649">
      <w:pPr>
        <w:pStyle w:val="Tekstpodstawowy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 xml:space="preserve">Wykonawca może zwrócić się do </w:t>
      </w:r>
      <w:r w:rsidR="00E2412D">
        <w:rPr>
          <w:rFonts w:ascii="Tahoma" w:hAnsi="Tahoma" w:cs="Tahoma"/>
          <w:sz w:val="18"/>
          <w:szCs w:val="17"/>
        </w:rPr>
        <w:t>Zamawiającego</w:t>
      </w:r>
      <w:r w:rsidRPr="00D86DF3">
        <w:rPr>
          <w:rFonts w:ascii="Tahoma" w:hAnsi="Tahoma" w:cs="Tahoma"/>
          <w:sz w:val="18"/>
          <w:szCs w:val="17"/>
        </w:rPr>
        <w:t xml:space="preserve"> o wyjaśnienie treści ogłoszenia a </w:t>
      </w:r>
      <w:r w:rsidR="00E2412D">
        <w:rPr>
          <w:rFonts w:ascii="Tahoma" w:hAnsi="Tahoma" w:cs="Tahoma"/>
          <w:sz w:val="18"/>
          <w:szCs w:val="17"/>
        </w:rPr>
        <w:t>Zamawiający</w:t>
      </w:r>
      <w:r w:rsidRPr="00D86DF3">
        <w:rPr>
          <w:rFonts w:ascii="Tahoma" w:hAnsi="Tahoma" w:cs="Tahoma"/>
          <w:sz w:val="18"/>
          <w:szCs w:val="17"/>
        </w:rPr>
        <w:t xml:space="preserve"> jest zobowiązany niezwłocznie udzielić wyjaśnień. Treść zapytań wraz z wyjaśnieniami </w:t>
      </w:r>
      <w:r w:rsidR="00E2412D">
        <w:rPr>
          <w:rFonts w:ascii="Tahoma" w:hAnsi="Tahoma" w:cs="Tahoma"/>
          <w:sz w:val="18"/>
          <w:szCs w:val="17"/>
        </w:rPr>
        <w:t>Zamawiający</w:t>
      </w:r>
      <w:r w:rsidRPr="00D86DF3">
        <w:rPr>
          <w:rFonts w:ascii="Tahoma" w:hAnsi="Tahoma" w:cs="Tahoma"/>
          <w:sz w:val="18"/>
          <w:szCs w:val="17"/>
        </w:rPr>
        <w:t xml:space="preserve"> publikuje </w:t>
      </w:r>
      <w:r w:rsidR="001B7401">
        <w:rPr>
          <w:rFonts w:ascii="Tahoma" w:hAnsi="Tahoma" w:cs="Tahoma"/>
          <w:sz w:val="18"/>
          <w:szCs w:val="17"/>
        </w:rPr>
        <w:t xml:space="preserve">                  </w:t>
      </w:r>
      <w:r w:rsidRPr="00D86DF3">
        <w:rPr>
          <w:rFonts w:ascii="Tahoma" w:hAnsi="Tahoma" w:cs="Tahoma"/>
          <w:sz w:val="18"/>
          <w:szCs w:val="17"/>
        </w:rPr>
        <w:t>na stronie, na której zostało zamieszczone ogłoszenie (</w:t>
      </w:r>
      <w:hyperlink r:id="rId8" w:history="1">
        <w:r w:rsidRPr="00D86DF3">
          <w:rPr>
            <w:rStyle w:val="Hipercze"/>
            <w:rFonts w:ascii="Tahoma" w:hAnsi="Tahoma" w:cs="Tahoma"/>
            <w:sz w:val="18"/>
            <w:szCs w:val="17"/>
          </w:rPr>
          <w:t>www.bip.piotrkow.pl</w:t>
        </w:r>
      </w:hyperlink>
      <w:r w:rsidRPr="00D86DF3">
        <w:rPr>
          <w:rFonts w:ascii="Tahoma" w:hAnsi="Tahoma" w:cs="Tahoma"/>
          <w:sz w:val="18"/>
          <w:szCs w:val="17"/>
        </w:rPr>
        <w:t>).</w:t>
      </w:r>
    </w:p>
    <w:p w:rsidR="009B07EB" w:rsidRPr="00D86DF3" w:rsidRDefault="007F258E" w:rsidP="000D3649">
      <w:pPr>
        <w:pStyle w:val="Tekstpodstawowy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>Ogłoszenie o zamówieniu</w:t>
      </w:r>
      <w:r w:rsidR="00F97E4C" w:rsidRPr="00D86DF3">
        <w:rPr>
          <w:rFonts w:ascii="Tahoma" w:hAnsi="Tahoma" w:cs="Tahoma"/>
          <w:sz w:val="18"/>
          <w:szCs w:val="17"/>
        </w:rPr>
        <w:t xml:space="preserve"> może zostać zmienione przed upływem terminu składania ofert przewidzianym </w:t>
      </w:r>
      <w:r w:rsidR="00F97E4C" w:rsidRPr="00D86DF3">
        <w:rPr>
          <w:rFonts w:ascii="Tahoma" w:hAnsi="Tahoma" w:cs="Tahoma"/>
          <w:sz w:val="18"/>
          <w:szCs w:val="17"/>
        </w:rPr>
        <w:br/>
        <w:t xml:space="preserve">w </w:t>
      </w:r>
      <w:r w:rsidRPr="00D86DF3">
        <w:rPr>
          <w:rFonts w:ascii="Tahoma" w:hAnsi="Tahoma" w:cs="Tahoma"/>
          <w:sz w:val="18"/>
          <w:szCs w:val="17"/>
        </w:rPr>
        <w:t>ogłoszeniu</w:t>
      </w:r>
      <w:r w:rsidR="00F97E4C" w:rsidRPr="00D86DF3">
        <w:rPr>
          <w:rFonts w:ascii="Tahoma" w:hAnsi="Tahoma" w:cs="Tahoma"/>
          <w:sz w:val="18"/>
          <w:szCs w:val="17"/>
        </w:rPr>
        <w:t xml:space="preserve">. W takim przypadku do opublikowanego </w:t>
      </w:r>
      <w:r w:rsidRPr="00D86DF3">
        <w:rPr>
          <w:rFonts w:ascii="Tahoma" w:hAnsi="Tahoma" w:cs="Tahoma"/>
          <w:sz w:val="18"/>
          <w:szCs w:val="17"/>
        </w:rPr>
        <w:t>ogłoszenia</w:t>
      </w:r>
      <w:r w:rsidR="00F97E4C" w:rsidRPr="00D86DF3">
        <w:rPr>
          <w:rFonts w:ascii="Tahoma" w:hAnsi="Tahoma" w:cs="Tahoma"/>
          <w:sz w:val="18"/>
          <w:szCs w:val="17"/>
        </w:rPr>
        <w:t xml:space="preserve"> zostanie dołączona informacja o jego zmianie, która zawierać będzie co najmniej: datę upublicznienia zmienianego </w:t>
      </w:r>
      <w:r w:rsidRPr="00D86DF3">
        <w:rPr>
          <w:rFonts w:ascii="Tahoma" w:hAnsi="Tahoma" w:cs="Tahoma"/>
          <w:sz w:val="18"/>
          <w:szCs w:val="17"/>
        </w:rPr>
        <w:t>ogłoszenia</w:t>
      </w:r>
      <w:r w:rsidR="00F97E4C" w:rsidRPr="00D86DF3">
        <w:rPr>
          <w:rFonts w:ascii="Tahoma" w:hAnsi="Tahoma" w:cs="Tahoma"/>
          <w:sz w:val="18"/>
          <w:szCs w:val="17"/>
        </w:rPr>
        <w:t>, jego numer a także opis dokonanych zmian. Beneficjent przedłuży termin składania ofert o czas niezbędny do wprowadzenia zmian</w:t>
      </w:r>
      <w:r w:rsidR="009B07EB" w:rsidRPr="00D86DF3">
        <w:rPr>
          <w:rFonts w:ascii="Tahoma" w:hAnsi="Tahoma" w:cs="Tahoma"/>
          <w:sz w:val="18"/>
          <w:szCs w:val="17"/>
        </w:rPr>
        <w:t xml:space="preserve"> </w:t>
      </w:r>
      <w:r w:rsidR="001B7401">
        <w:rPr>
          <w:rFonts w:ascii="Tahoma" w:hAnsi="Tahoma" w:cs="Tahoma"/>
          <w:sz w:val="18"/>
          <w:szCs w:val="17"/>
        </w:rPr>
        <w:t xml:space="preserve">                </w:t>
      </w:r>
      <w:r w:rsidR="00F97E4C" w:rsidRPr="00D86DF3">
        <w:rPr>
          <w:rFonts w:ascii="Tahoma" w:hAnsi="Tahoma" w:cs="Tahoma"/>
          <w:sz w:val="18"/>
          <w:szCs w:val="17"/>
        </w:rPr>
        <w:t>w ofertach, jeżeli jest to konieczne z uwagi na zakres wprowadzonych zmian.</w:t>
      </w:r>
    </w:p>
    <w:p w:rsidR="00F97E4C" w:rsidRPr="00D86DF3" w:rsidRDefault="00F97E4C" w:rsidP="000D3649">
      <w:pPr>
        <w:pStyle w:val="Tekstpodstawowy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>Wykonawca może dokonać zmian lub wycofać złożoną ofertę przed upływem terminu wyznaczonego do składania ofert.</w:t>
      </w:r>
    </w:p>
    <w:p w:rsidR="009B07EB" w:rsidRPr="00D86DF3" w:rsidRDefault="009B07EB" w:rsidP="000D3649">
      <w:pPr>
        <w:pStyle w:val="Tekstpodstawowy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>Wykonawca może złożyć tylko jedną ofertę.</w:t>
      </w:r>
    </w:p>
    <w:p w:rsidR="005B4603" w:rsidRPr="005B4603" w:rsidRDefault="005B4603" w:rsidP="005B4603">
      <w:pPr>
        <w:pStyle w:val="Tekstpodstawowy"/>
        <w:numPr>
          <w:ilvl w:val="0"/>
          <w:numId w:val="13"/>
        </w:numPr>
        <w:spacing w:before="120"/>
        <w:ind w:left="357" w:hanging="357"/>
        <w:jc w:val="both"/>
        <w:rPr>
          <w:rFonts w:ascii="Tahoma" w:hAnsi="Tahoma" w:cs="Tahoma"/>
          <w:sz w:val="18"/>
          <w:szCs w:val="17"/>
        </w:rPr>
      </w:pPr>
      <w:r w:rsidRPr="005B4603">
        <w:rPr>
          <w:rFonts w:ascii="Tahoma" w:hAnsi="Tahoma" w:cs="Tahoma"/>
          <w:sz w:val="18"/>
          <w:szCs w:val="17"/>
        </w:rPr>
        <w:t>Wykonawca związany jest ofertą w terminie wskazanym w ogłoszeniu o zamówieniu publicznym na usługi</w:t>
      </w:r>
      <w:r>
        <w:rPr>
          <w:rFonts w:ascii="Tahoma" w:hAnsi="Tahoma" w:cs="Tahoma"/>
          <w:sz w:val="18"/>
          <w:szCs w:val="17"/>
        </w:rPr>
        <w:t xml:space="preserve"> </w:t>
      </w:r>
      <w:r w:rsidRPr="005B4603">
        <w:rPr>
          <w:rFonts w:ascii="Tahoma" w:hAnsi="Tahoma" w:cs="Tahoma"/>
          <w:sz w:val="18"/>
          <w:szCs w:val="17"/>
        </w:rPr>
        <w:t xml:space="preserve">społeczne. </w:t>
      </w:r>
    </w:p>
    <w:p w:rsidR="000A395E" w:rsidRPr="00D86DF3" w:rsidRDefault="00F97E4C" w:rsidP="005B4603">
      <w:pPr>
        <w:pStyle w:val="Tekstpodstawowy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 xml:space="preserve">Oferty otrzymane po terminie składania ofert zostaną zwrócone wykonawcom bez otwierania. </w:t>
      </w:r>
    </w:p>
    <w:p w:rsidR="00D86DF3" w:rsidRDefault="000A395E" w:rsidP="000D3649">
      <w:pPr>
        <w:pStyle w:val="Tekstpodstawowy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 xml:space="preserve">Zamawiający odrzuca ofertę, jeżeli: </w:t>
      </w:r>
    </w:p>
    <w:p w:rsidR="00D86DF3" w:rsidRDefault="000A395E" w:rsidP="000D3649">
      <w:pPr>
        <w:pStyle w:val="Tekstpodstawowy"/>
        <w:numPr>
          <w:ilvl w:val="1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>jej treść nie odpowiada treści ogłoszenia o zamówieniu,</w:t>
      </w:r>
    </w:p>
    <w:p w:rsidR="00D86DF3" w:rsidRDefault="000A395E" w:rsidP="000D3649">
      <w:pPr>
        <w:pStyle w:val="Tekstpodstawowy"/>
        <w:numPr>
          <w:ilvl w:val="1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 xml:space="preserve">wadium nie zostało wniesione, jeżeli </w:t>
      </w:r>
      <w:r w:rsidR="00E2412D">
        <w:rPr>
          <w:rFonts w:ascii="Tahoma" w:hAnsi="Tahoma" w:cs="Tahoma"/>
          <w:sz w:val="18"/>
          <w:szCs w:val="17"/>
        </w:rPr>
        <w:t>Zamawiający</w:t>
      </w:r>
      <w:r w:rsidRPr="00D86DF3">
        <w:rPr>
          <w:rFonts w:ascii="Tahoma" w:hAnsi="Tahoma" w:cs="Tahoma"/>
          <w:sz w:val="18"/>
          <w:szCs w:val="17"/>
        </w:rPr>
        <w:t xml:space="preserve"> żądał wniesienia wadium,</w:t>
      </w:r>
    </w:p>
    <w:p w:rsidR="000A395E" w:rsidRPr="00D86DF3" w:rsidRDefault="000A395E" w:rsidP="000D3649">
      <w:pPr>
        <w:pStyle w:val="Tekstpodstawowy"/>
        <w:numPr>
          <w:ilvl w:val="1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>jest nieważna na podstawie odrębnych przepisów</w:t>
      </w:r>
      <w:r w:rsidR="00F97E4C" w:rsidRPr="00D86DF3">
        <w:rPr>
          <w:rFonts w:ascii="Tahoma" w:hAnsi="Tahoma" w:cs="Tahoma"/>
          <w:sz w:val="18"/>
          <w:szCs w:val="17"/>
        </w:rPr>
        <w:t>.</w:t>
      </w:r>
    </w:p>
    <w:p w:rsidR="000A395E" w:rsidRPr="00D86DF3" w:rsidRDefault="000A395E" w:rsidP="000D3649">
      <w:pPr>
        <w:pStyle w:val="Tekstpodstawowy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 xml:space="preserve">Jeżeli </w:t>
      </w:r>
      <w:r w:rsidR="00E2412D">
        <w:rPr>
          <w:rFonts w:ascii="Tahoma" w:hAnsi="Tahoma" w:cs="Tahoma"/>
          <w:sz w:val="18"/>
          <w:szCs w:val="17"/>
        </w:rPr>
        <w:t>Wykonawca</w:t>
      </w:r>
      <w:r w:rsidRPr="00D86DF3">
        <w:rPr>
          <w:rFonts w:ascii="Tahoma" w:hAnsi="Tahoma" w:cs="Tahoma"/>
          <w:sz w:val="18"/>
          <w:szCs w:val="17"/>
        </w:rPr>
        <w:t xml:space="preserve"> nie złożył oświadczeń lub dokumentów potwierdzających spełnianie warunków udziałów                        w postępowaniu lub innych dokumentów niezbędnych do przeprowadzenia postępowania, oświadczenia lub dokumenty są niekompletne, zawierają błędy lub budzą wskazane przez </w:t>
      </w:r>
      <w:r w:rsidR="00E2412D">
        <w:rPr>
          <w:rFonts w:ascii="Tahoma" w:hAnsi="Tahoma" w:cs="Tahoma"/>
          <w:sz w:val="18"/>
          <w:szCs w:val="17"/>
        </w:rPr>
        <w:t>Zamawiającego</w:t>
      </w:r>
      <w:r w:rsidRPr="00D86DF3">
        <w:rPr>
          <w:rFonts w:ascii="Tahoma" w:hAnsi="Tahoma" w:cs="Tahoma"/>
          <w:sz w:val="18"/>
          <w:szCs w:val="17"/>
        </w:rPr>
        <w:t xml:space="preserve"> wątpliwości, </w:t>
      </w:r>
      <w:r w:rsidR="005B4603">
        <w:rPr>
          <w:rFonts w:ascii="Tahoma" w:hAnsi="Tahoma" w:cs="Tahoma"/>
          <w:sz w:val="18"/>
          <w:szCs w:val="17"/>
        </w:rPr>
        <w:t>Z</w:t>
      </w:r>
      <w:r w:rsidRPr="00D86DF3">
        <w:rPr>
          <w:rFonts w:ascii="Tahoma" w:hAnsi="Tahoma" w:cs="Tahoma"/>
          <w:sz w:val="18"/>
          <w:szCs w:val="17"/>
        </w:rPr>
        <w:t>amawiający wzywa do ich złożenia, uzupełnienia lub poprawienia lub do udzielania wyjaśnień w terminie przez siebie wskazanym.</w:t>
      </w:r>
    </w:p>
    <w:p w:rsidR="00F97E4C" w:rsidRPr="00D86DF3" w:rsidRDefault="00F97E4C" w:rsidP="000D3649">
      <w:pPr>
        <w:pStyle w:val="Tekstpodstawowy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 xml:space="preserve">Dla skuteczności niniejszego postępowania o zamówienie publiczne wystarczające jest otrzymanie przez </w:t>
      </w:r>
      <w:r w:rsidR="005B4603">
        <w:rPr>
          <w:rFonts w:ascii="Tahoma" w:hAnsi="Tahoma" w:cs="Tahoma"/>
          <w:sz w:val="18"/>
          <w:szCs w:val="17"/>
        </w:rPr>
        <w:t>Z</w:t>
      </w:r>
      <w:r w:rsidRPr="00D86DF3">
        <w:rPr>
          <w:rFonts w:ascii="Tahoma" w:hAnsi="Tahoma" w:cs="Tahoma"/>
          <w:sz w:val="18"/>
          <w:szCs w:val="17"/>
        </w:rPr>
        <w:t>amawiającego jednej ważnej oferty niepodlegającej odrzuceniu.</w:t>
      </w:r>
    </w:p>
    <w:p w:rsidR="006C19A7" w:rsidRPr="00D86DF3" w:rsidRDefault="006C19A7" w:rsidP="000D3649">
      <w:pPr>
        <w:pStyle w:val="Tekstpodstawowy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 xml:space="preserve">Zamawiający upoważniony jest do unieważnienia postępowania, </w:t>
      </w:r>
      <w:bookmarkStart w:id="14" w:name="_Hlk486340691"/>
      <w:r w:rsidRPr="00D86DF3">
        <w:rPr>
          <w:rFonts w:ascii="Tahoma" w:hAnsi="Tahoma" w:cs="Tahoma"/>
          <w:sz w:val="18"/>
          <w:szCs w:val="17"/>
        </w:rPr>
        <w:t xml:space="preserve">w szczególności </w:t>
      </w:r>
      <w:bookmarkEnd w:id="14"/>
      <w:r w:rsidRPr="00D86DF3">
        <w:rPr>
          <w:rFonts w:ascii="Tahoma" w:hAnsi="Tahoma" w:cs="Tahoma"/>
          <w:sz w:val="18"/>
          <w:szCs w:val="17"/>
        </w:rPr>
        <w:t xml:space="preserve">jeżeli: </w:t>
      </w:r>
    </w:p>
    <w:p w:rsidR="006C19A7" w:rsidRPr="00D86DF3" w:rsidRDefault="006C19A7" w:rsidP="000D3649">
      <w:pPr>
        <w:pStyle w:val="Tekstpodstawowy"/>
        <w:numPr>
          <w:ilvl w:val="1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 xml:space="preserve">nie złożono żadnej oferty niepodlegającej odrzuceniu; </w:t>
      </w:r>
    </w:p>
    <w:p w:rsidR="006C19A7" w:rsidRPr="00D86DF3" w:rsidRDefault="006C19A7" w:rsidP="000D3649">
      <w:pPr>
        <w:pStyle w:val="Tekstpodstawowy"/>
        <w:numPr>
          <w:ilvl w:val="1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 xml:space="preserve">cena najkorzystniejszej oferty przewyższa kwotę, którą </w:t>
      </w:r>
      <w:r w:rsidR="00E2412D">
        <w:rPr>
          <w:rFonts w:ascii="Tahoma" w:hAnsi="Tahoma" w:cs="Tahoma"/>
          <w:sz w:val="18"/>
          <w:szCs w:val="17"/>
        </w:rPr>
        <w:t>Zamawiający</w:t>
      </w:r>
      <w:r w:rsidRPr="00D86DF3">
        <w:rPr>
          <w:rFonts w:ascii="Tahoma" w:hAnsi="Tahoma" w:cs="Tahoma"/>
          <w:sz w:val="18"/>
          <w:szCs w:val="17"/>
        </w:rPr>
        <w:t xml:space="preserve"> zamierzał przeznaczyć na realizację zamówienia; </w:t>
      </w:r>
    </w:p>
    <w:p w:rsidR="006C19A7" w:rsidRPr="00D86DF3" w:rsidRDefault="006C19A7" w:rsidP="000D3649">
      <w:pPr>
        <w:pStyle w:val="Tekstpodstawowy"/>
        <w:numPr>
          <w:ilvl w:val="1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 xml:space="preserve">wartość netto najkorzystniejszej oferty przekracza wyrażoną w złotych równowartość kwoty 750 000 euro; </w:t>
      </w:r>
    </w:p>
    <w:p w:rsidR="00F97E4C" w:rsidRPr="00D86DF3" w:rsidRDefault="006C19A7" w:rsidP="000D3649">
      <w:pPr>
        <w:pStyle w:val="Tekstpodstawowy"/>
        <w:numPr>
          <w:ilvl w:val="1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 xml:space="preserve">wystąpiła istotna zmiana okoliczności powodująca, że prowadzenie postępowania lub wykonanie zamówienia nie leży w interesie </w:t>
      </w:r>
      <w:r w:rsidR="00E2412D">
        <w:rPr>
          <w:rFonts w:ascii="Tahoma" w:hAnsi="Tahoma" w:cs="Tahoma"/>
          <w:sz w:val="18"/>
          <w:szCs w:val="17"/>
        </w:rPr>
        <w:t>Zamawiającego</w:t>
      </w:r>
      <w:r w:rsidRPr="00D86DF3">
        <w:rPr>
          <w:rFonts w:ascii="Tahoma" w:hAnsi="Tahoma" w:cs="Tahoma"/>
          <w:sz w:val="18"/>
          <w:szCs w:val="17"/>
        </w:rPr>
        <w:t>.</w:t>
      </w:r>
      <w:r w:rsidR="00F97E4C" w:rsidRPr="00D86DF3">
        <w:rPr>
          <w:rFonts w:ascii="Tahoma" w:hAnsi="Tahoma" w:cs="Tahoma"/>
          <w:sz w:val="18"/>
          <w:szCs w:val="17"/>
        </w:rPr>
        <w:t xml:space="preserve"> </w:t>
      </w:r>
    </w:p>
    <w:p w:rsidR="005B4603" w:rsidRPr="005B4603" w:rsidRDefault="00F97E4C" w:rsidP="005B4603">
      <w:pPr>
        <w:pStyle w:val="Tekstpodstawowy"/>
        <w:numPr>
          <w:ilvl w:val="0"/>
          <w:numId w:val="13"/>
        </w:numPr>
        <w:spacing w:before="120" w:after="0" w:line="240" w:lineRule="auto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 xml:space="preserve">Zamawiający </w:t>
      </w:r>
      <w:r w:rsidR="007F258E" w:rsidRPr="00D86DF3">
        <w:rPr>
          <w:rFonts w:ascii="Tahoma" w:hAnsi="Tahoma" w:cs="Tahoma"/>
          <w:sz w:val="18"/>
          <w:szCs w:val="17"/>
        </w:rPr>
        <w:t xml:space="preserve">niezwłocznie po otwarciu ofert </w:t>
      </w:r>
      <w:r w:rsidR="00E17C00">
        <w:rPr>
          <w:rFonts w:ascii="Tahoma" w:hAnsi="Tahoma" w:cs="Tahoma"/>
          <w:sz w:val="18"/>
          <w:szCs w:val="17"/>
        </w:rPr>
        <w:t>o</w:t>
      </w:r>
      <w:r w:rsidR="007F258E" w:rsidRPr="00D86DF3">
        <w:rPr>
          <w:rFonts w:ascii="Tahoma" w:hAnsi="Tahoma" w:cs="Tahoma"/>
          <w:sz w:val="18"/>
          <w:szCs w:val="17"/>
        </w:rPr>
        <w:t xml:space="preserve">publikuje </w:t>
      </w:r>
      <w:r w:rsidRPr="00D86DF3">
        <w:rPr>
          <w:rFonts w:ascii="Tahoma" w:hAnsi="Tahoma" w:cs="Tahoma"/>
          <w:sz w:val="18"/>
          <w:szCs w:val="17"/>
        </w:rPr>
        <w:t>zestawienie</w:t>
      </w:r>
      <w:r w:rsidR="007F258E" w:rsidRPr="00D86DF3">
        <w:rPr>
          <w:rFonts w:ascii="Tahoma" w:hAnsi="Tahoma" w:cs="Tahoma"/>
          <w:sz w:val="18"/>
          <w:szCs w:val="17"/>
        </w:rPr>
        <w:t xml:space="preserve"> ofert złożonych w postępowaniu </w:t>
      </w:r>
      <w:bookmarkStart w:id="15" w:name="_Hlk486340977"/>
      <w:bookmarkStart w:id="16" w:name="_Hlk486345234"/>
      <w:r w:rsidR="007F258E" w:rsidRPr="00D86DF3">
        <w:rPr>
          <w:rFonts w:ascii="Tahoma" w:hAnsi="Tahoma" w:cs="Tahoma"/>
          <w:sz w:val="18"/>
          <w:szCs w:val="17"/>
        </w:rPr>
        <w:t>na stronie, na której zostało zamieszczone</w:t>
      </w:r>
      <w:r w:rsidRPr="00D86DF3">
        <w:rPr>
          <w:rFonts w:ascii="Tahoma" w:hAnsi="Tahoma" w:cs="Tahoma"/>
          <w:sz w:val="18"/>
          <w:szCs w:val="17"/>
        </w:rPr>
        <w:t xml:space="preserve"> </w:t>
      </w:r>
      <w:r w:rsidR="007F258E" w:rsidRPr="00D86DF3">
        <w:rPr>
          <w:rFonts w:ascii="Tahoma" w:hAnsi="Tahoma" w:cs="Tahoma"/>
          <w:sz w:val="18"/>
          <w:szCs w:val="17"/>
        </w:rPr>
        <w:t>ogłoszenie (</w:t>
      </w:r>
      <w:hyperlink r:id="rId9" w:history="1">
        <w:r w:rsidR="007F258E" w:rsidRPr="00D86DF3">
          <w:rPr>
            <w:rStyle w:val="Hipercze"/>
            <w:rFonts w:ascii="Tahoma" w:hAnsi="Tahoma" w:cs="Tahoma"/>
            <w:sz w:val="18"/>
            <w:szCs w:val="17"/>
          </w:rPr>
          <w:t>www.bip.piotrkow.pl</w:t>
        </w:r>
      </w:hyperlink>
      <w:r w:rsidR="007F258E" w:rsidRPr="00D86DF3">
        <w:rPr>
          <w:rFonts w:ascii="Tahoma" w:hAnsi="Tahoma" w:cs="Tahoma"/>
          <w:sz w:val="18"/>
          <w:szCs w:val="17"/>
        </w:rPr>
        <w:t>)</w:t>
      </w:r>
      <w:bookmarkEnd w:id="15"/>
      <w:r w:rsidR="005B4603" w:rsidRPr="005B4603">
        <w:t xml:space="preserve"> </w:t>
      </w:r>
      <w:r w:rsidR="005B4603" w:rsidRPr="005B4603">
        <w:rPr>
          <w:rFonts w:ascii="Tahoma" w:hAnsi="Tahoma" w:cs="Tahoma"/>
          <w:sz w:val="18"/>
          <w:szCs w:val="17"/>
        </w:rPr>
        <w:t>oraz przekazuje wykonawcom, którzy złożyli</w:t>
      </w:r>
      <w:r w:rsidR="005B4603">
        <w:rPr>
          <w:rFonts w:ascii="Tahoma" w:hAnsi="Tahoma" w:cs="Tahoma"/>
          <w:sz w:val="18"/>
          <w:szCs w:val="17"/>
        </w:rPr>
        <w:t xml:space="preserve"> </w:t>
      </w:r>
      <w:r w:rsidR="005B4603" w:rsidRPr="005B4603">
        <w:rPr>
          <w:rFonts w:ascii="Tahoma" w:hAnsi="Tahoma" w:cs="Tahoma"/>
          <w:sz w:val="18"/>
          <w:szCs w:val="17"/>
        </w:rPr>
        <w:t>oferty w postępowaniu. Zestawienie zawiera w szczególności:</w:t>
      </w:r>
    </w:p>
    <w:p w:rsidR="005B4603" w:rsidRPr="005B4603" w:rsidRDefault="005B4603" w:rsidP="005B4603">
      <w:pPr>
        <w:pStyle w:val="Tekstpodstawowy"/>
        <w:spacing w:before="120" w:after="0" w:line="240" w:lineRule="auto"/>
        <w:ind w:left="360"/>
        <w:jc w:val="both"/>
        <w:rPr>
          <w:rFonts w:ascii="Tahoma" w:hAnsi="Tahoma" w:cs="Tahoma"/>
          <w:sz w:val="18"/>
          <w:szCs w:val="17"/>
        </w:rPr>
      </w:pPr>
      <w:r w:rsidRPr="005B4603">
        <w:rPr>
          <w:rFonts w:ascii="Tahoma" w:hAnsi="Tahoma" w:cs="Tahoma"/>
          <w:sz w:val="18"/>
          <w:szCs w:val="17"/>
        </w:rPr>
        <w:t>1) nazwy albo imiona i nazwiska wykonawców,</w:t>
      </w:r>
    </w:p>
    <w:p w:rsidR="005B4603" w:rsidRPr="005B4603" w:rsidRDefault="005B4603" w:rsidP="005B4603">
      <w:pPr>
        <w:pStyle w:val="Tekstpodstawowy"/>
        <w:spacing w:before="120" w:after="0" w:line="240" w:lineRule="auto"/>
        <w:ind w:left="360"/>
        <w:jc w:val="both"/>
        <w:rPr>
          <w:rFonts w:ascii="Tahoma" w:hAnsi="Tahoma" w:cs="Tahoma"/>
          <w:sz w:val="18"/>
          <w:szCs w:val="17"/>
        </w:rPr>
      </w:pPr>
      <w:r w:rsidRPr="005B4603">
        <w:rPr>
          <w:rFonts w:ascii="Tahoma" w:hAnsi="Tahoma" w:cs="Tahoma"/>
          <w:sz w:val="18"/>
          <w:szCs w:val="17"/>
        </w:rPr>
        <w:t>2) adresy wykonawców,</w:t>
      </w:r>
    </w:p>
    <w:p w:rsidR="005B4603" w:rsidRPr="005B4603" w:rsidRDefault="005B4603" w:rsidP="005B4603">
      <w:pPr>
        <w:pStyle w:val="Tekstpodstawowy"/>
        <w:spacing w:before="120" w:after="0" w:line="240" w:lineRule="auto"/>
        <w:ind w:left="360"/>
        <w:jc w:val="both"/>
        <w:rPr>
          <w:rFonts w:ascii="Tahoma" w:hAnsi="Tahoma" w:cs="Tahoma"/>
          <w:sz w:val="18"/>
          <w:szCs w:val="17"/>
        </w:rPr>
      </w:pPr>
      <w:r w:rsidRPr="005B4603">
        <w:rPr>
          <w:rFonts w:ascii="Tahoma" w:hAnsi="Tahoma" w:cs="Tahoma"/>
          <w:sz w:val="18"/>
          <w:szCs w:val="17"/>
        </w:rPr>
        <w:t>3) ceny ofert,</w:t>
      </w:r>
    </w:p>
    <w:p w:rsidR="000A395E" w:rsidRPr="00D86DF3" w:rsidRDefault="005B4603" w:rsidP="005B4603">
      <w:pPr>
        <w:pStyle w:val="Tekstpodstawowy"/>
        <w:spacing w:before="120" w:after="0" w:line="240" w:lineRule="auto"/>
        <w:ind w:left="360"/>
        <w:jc w:val="both"/>
        <w:rPr>
          <w:rFonts w:ascii="Tahoma" w:hAnsi="Tahoma" w:cs="Tahoma"/>
          <w:sz w:val="18"/>
          <w:szCs w:val="17"/>
        </w:rPr>
      </w:pPr>
      <w:r w:rsidRPr="005B4603">
        <w:rPr>
          <w:rFonts w:ascii="Tahoma" w:hAnsi="Tahoma" w:cs="Tahoma"/>
          <w:sz w:val="18"/>
          <w:szCs w:val="17"/>
        </w:rPr>
        <w:t>4) informacje dotyczące pozostałych kryteriów w postępowaniu przedstawione w ofertach.</w:t>
      </w:r>
    </w:p>
    <w:bookmarkEnd w:id="16"/>
    <w:p w:rsidR="00223D97" w:rsidRPr="00D86DF3" w:rsidRDefault="00CC4380" w:rsidP="000D3649">
      <w:pPr>
        <w:pStyle w:val="Tekstpodstawowy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lastRenderedPageBreak/>
        <w:t xml:space="preserve">Zamawiający </w:t>
      </w:r>
      <w:r w:rsidR="00F97E4C" w:rsidRPr="00D86DF3">
        <w:rPr>
          <w:rFonts w:ascii="Tahoma" w:hAnsi="Tahoma" w:cs="Tahoma"/>
          <w:sz w:val="18"/>
          <w:szCs w:val="17"/>
        </w:rPr>
        <w:t xml:space="preserve">po </w:t>
      </w:r>
      <w:r w:rsidR="006C19A7" w:rsidRPr="00D86DF3">
        <w:rPr>
          <w:rFonts w:ascii="Tahoma" w:hAnsi="Tahoma" w:cs="Tahoma"/>
          <w:sz w:val="18"/>
          <w:szCs w:val="17"/>
        </w:rPr>
        <w:t xml:space="preserve">zawarciu umowy w sprawie zamówienia na usługi społeczne z wyłonionym wykonawcą </w:t>
      </w:r>
      <w:bookmarkStart w:id="17" w:name="_Hlk486342013"/>
      <w:r w:rsidR="006C19A7" w:rsidRPr="00D86DF3">
        <w:rPr>
          <w:rFonts w:ascii="Tahoma" w:hAnsi="Tahoma" w:cs="Tahoma"/>
          <w:sz w:val="18"/>
          <w:szCs w:val="17"/>
        </w:rPr>
        <w:t>publikuje na stronie, na której zostało zamieszczone ogłoszenie</w:t>
      </w:r>
      <w:r w:rsidR="00223D97" w:rsidRPr="00D86DF3">
        <w:rPr>
          <w:rFonts w:ascii="Tahoma" w:hAnsi="Tahoma" w:cs="Tahoma"/>
          <w:sz w:val="18"/>
          <w:szCs w:val="17"/>
        </w:rPr>
        <w:t xml:space="preserve"> </w:t>
      </w:r>
      <w:r w:rsidR="006C19A7" w:rsidRPr="00D86DF3">
        <w:rPr>
          <w:rFonts w:ascii="Tahoma" w:hAnsi="Tahoma" w:cs="Tahoma"/>
          <w:sz w:val="18"/>
          <w:szCs w:val="17"/>
        </w:rPr>
        <w:t>(</w:t>
      </w:r>
      <w:hyperlink r:id="rId10" w:history="1">
        <w:r w:rsidR="006C19A7" w:rsidRPr="00D86DF3">
          <w:rPr>
            <w:rStyle w:val="Hipercze"/>
            <w:rFonts w:ascii="Tahoma" w:hAnsi="Tahoma" w:cs="Tahoma"/>
            <w:sz w:val="18"/>
            <w:szCs w:val="17"/>
          </w:rPr>
          <w:t>www.bip.piotrkow.pl</w:t>
        </w:r>
      </w:hyperlink>
      <w:r w:rsidR="006C19A7" w:rsidRPr="00D86DF3">
        <w:rPr>
          <w:rFonts w:ascii="Tahoma" w:hAnsi="Tahoma" w:cs="Tahoma"/>
          <w:sz w:val="18"/>
          <w:szCs w:val="17"/>
        </w:rPr>
        <w:t>)</w:t>
      </w:r>
      <w:r w:rsidRPr="00D86DF3">
        <w:rPr>
          <w:rFonts w:ascii="Tahoma" w:hAnsi="Tahoma" w:cs="Tahoma"/>
          <w:sz w:val="18"/>
          <w:szCs w:val="17"/>
        </w:rPr>
        <w:t xml:space="preserve"> oraz przesyła wykonawcom, którzy złożyli oferty w postępowaniu</w:t>
      </w:r>
      <w:r w:rsidR="00223D97" w:rsidRPr="00D86DF3">
        <w:rPr>
          <w:rFonts w:ascii="Tahoma" w:hAnsi="Tahoma" w:cs="Tahoma"/>
          <w:sz w:val="18"/>
          <w:szCs w:val="17"/>
        </w:rPr>
        <w:t xml:space="preserve"> informację o udzieleniu zamówienia</w:t>
      </w:r>
      <w:bookmarkEnd w:id="17"/>
      <w:r w:rsidR="00223D97" w:rsidRPr="00D86DF3">
        <w:rPr>
          <w:rFonts w:ascii="Tahoma" w:hAnsi="Tahoma" w:cs="Tahoma"/>
          <w:sz w:val="18"/>
          <w:szCs w:val="17"/>
        </w:rPr>
        <w:t>.</w:t>
      </w:r>
    </w:p>
    <w:p w:rsidR="00CC4380" w:rsidRPr="00D86DF3" w:rsidRDefault="00CC4380" w:rsidP="000D3649">
      <w:pPr>
        <w:pStyle w:val="Tekstpodstawowy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 xml:space="preserve">Jeżeli </w:t>
      </w:r>
      <w:r w:rsidR="00E2412D">
        <w:rPr>
          <w:rFonts w:ascii="Tahoma" w:hAnsi="Tahoma" w:cs="Tahoma"/>
          <w:sz w:val="18"/>
          <w:szCs w:val="17"/>
        </w:rPr>
        <w:t>Wykonawca</w:t>
      </w:r>
      <w:r w:rsidRPr="00D86DF3">
        <w:rPr>
          <w:rFonts w:ascii="Tahoma" w:hAnsi="Tahoma" w:cs="Tahoma"/>
          <w:sz w:val="18"/>
          <w:szCs w:val="17"/>
        </w:rPr>
        <w:t xml:space="preserve">, którego oferta została wybrana, uchyla się od zawarcia umowy lub nie wnosi zabezpieczenia należytego wykonania umowy, </w:t>
      </w:r>
      <w:r w:rsidR="00E2412D">
        <w:rPr>
          <w:rFonts w:ascii="Tahoma" w:hAnsi="Tahoma" w:cs="Tahoma"/>
          <w:sz w:val="18"/>
          <w:szCs w:val="17"/>
        </w:rPr>
        <w:t>Zamawiający</w:t>
      </w:r>
      <w:r w:rsidRPr="00D86DF3">
        <w:rPr>
          <w:rFonts w:ascii="Tahoma" w:hAnsi="Tahoma" w:cs="Tahoma"/>
          <w:sz w:val="18"/>
          <w:szCs w:val="17"/>
        </w:rPr>
        <w:t xml:space="preserve"> może wybrać ofertę najkorzystniejszą spośród pozostałych ofert, które wpłynęły w postępowaniu, chyba że zachodzą przesłanki do unieważnienia postępowania. </w:t>
      </w:r>
    </w:p>
    <w:p w:rsidR="00F97E4C" w:rsidRDefault="00CC4380" w:rsidP="000D3649">
      <w:pPr>
        <w:pStyle w:val="Tekstpodstawowy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18"/>
          <w:szCs w:val="17"/>
        </w:rPr>
      </w:pPr>
      <w:r w:rsidRPr="00D86DF3">
        <w:rPr>
          <w:rFonts w:ascii="Tahoma" w:hAnsi="Tahoma" w:cs="Tahoma"/>
          <w:sz w:val="18"/>
          <w:szCs w:val="17"/>
        </w:rPr>
        <w:t>W przypadku unieważnienia postępowania lub nieudzielenia zamówienia z innych powodów</w:t>
      </w:r>
      <w:r w:rsidR="00F97E4C" w:rsidRPr="00D86DF3">
        <w:rPr>
          <w:rFonts w:ascii="Tahoma" w:hAnsi="Tahoma" w:cs="Tahoma"/>
          <w:sz w:val="18"/>
          <w:szCs w:val="17"/>
        </w:rPr>
        <w:t xml:space="preserve">, </w:t>
      </w:r>
      <w:r w:rsidR="00E2412D">
        <w:rPr>
          <w:rFonts w:ascii="Tahoma" w:hAnsi="Tahoma" w:cs="Tahoma"/>
          <w:sz w:val="18"/>
          <w:szCs w:val="17"/>
        </w:rPr>
        <w:t>Zamawiający</w:t>
      </w:r>
      <w:r w:rsidRPr="00D86DF3">
        <w:rPr>
          <w:rFonts w:ascii="Tahoma" w:hAnsi="Tahoma" w:cs="Tahoma"/>
          <w:sz w:val="18"/>
          <w:szCs w:val="17"/>
        </w:rPr>
        <w:t xml:space="preserve"> publikuje na stronie, na której zostało zamieszczone ogłoszenie (</w:t>
      </w:r>
      <w:hyperlink r:id="rId11" w:history="1">
        <w:r w:rsidR="001F4DFC" w:rsidRPr="00D86DF3">
          <w:rPr>
            <w:rStyle w:val="Hipercze"/>
            <w:rFonts w:ascii="Tahoma" w:hAnsi="Tahoma" w:cs="Tahoma"/>
            <w:sz w:val="18"/>
            <w:szCs w:val="17"/>
          </w:rPr>
          <w:t>www.bip.piotrkow.pl</w:t>
        </w:r>
      </w:hyperlink>
      <w:r w:rsidR="001F4DFC" w:rsidRPr="00D86DF3">
        <w:rPr>
          <w:rFonts w:ascii="Tahoma" w:hAnsi="Tahoma" w:cs="Tahoma"/>
          <w:sz w:val="18"/>
          <w:szCs w:val="17"/>
        </w:rPr>
        <w:t>)</w:t>
      </w:r>
      <w:r w:rsidRPr="00D86DF3">
        <w:rPr>
          <w:rFonts w:ascii="Tahoma" w:hAnsi="Tahoma" w:cs="Tahoma"/>
          <w:sz w:val="18"/>
          <w:szCs w:val="17"/>
        </w:rPr>
        <w:t xml:space="preserve"> oraz przesyła wykonawcom, którzy złożyli oferty w postępowaniu informację o nieudzieleniu zamówienia</w:t>
      </w:r>
      <w:r w:rsidR="00F97E4C" w:rsidRPr="00D86DF3">
        <w:rPr>
          <w:rFonts w:ascii="Tahoma" w:hAnsi="Tahoma" w:cs="Tahoma"/>
          <w:sz w:val="18"/>
          <w:szCs w:val="17"/>
        </w:rPr>
        <w:t>.</w:t>
      </w:r>
    </w:p>
    <w:p w:rsidR="002777AE" w:rsidRPr="00CC4380" w:rsidRDefault="002777AE" w:rsidP="00CC34F3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line="240" w:lineRule="auto"/>
        <w:jc w:val="both"/>
        <w:rPr>
          <w:rFonts w:ascii="Tahoma" w:hAnsi="Tahoma" w:cs="Tahoma"/>
          <w:b/>
          <w:sz w:val="18"/>
          <w:szCs w:val="24"/>
        </w:rPr>
      </w:pPr>
      <w:r w:rsidRPr="00CC4380">
        <w:rPr>
          <w:rFonts w:ascii="Tahoma" w:hAnsi="Tahoma" w:cs="Tahoma"/>
          <w:b/>
          <w:sz w:val="18"/>
          <w:szCs w:val="24"/>
        </w:rPr>
        <w:t xml:space="preserve">Osoba do kontaktu: </w:t>
      </w:r>
    </w:p>
    <w:p w:rsidR="002777AE" w:rsidRPr="00CC4380" w:rsidRDefault="00E0495E" w:rsidP="00CC34F3">
      <w:pPr>
        <w:pStyle w:val="Tekstpodstawowy"/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18"/>
          <w:szCs w:val="24"/>
        </w:rPr>
        <w:t xml:space="preserve">Inspektor </w:t>
      </w:r>
      <w:r w:rsidRPr="00EF40A9">
        <w:rPr>
          <w:rFonts w:ascii="Tahoma" w:hAnsi="Tahoma" w:cs="Tahoma"/>
          <w:b/>
          <w:sz w:val="18"/>
          <w:szCs w:val="24"/>
        </w:rPr>
        <w:t>Marzena Kubera</w:t>
      </w:r>
      <w:r>
        <w:rPr>
          <w:rFonts w:ascii="Tahoma" w:hAnsi="Tahoma" w:cs="Tahoma"/>
          <w:sz w:val="18"/>
          <w:szCs w:val="24"/>
        </w:rPr>
        <w:t xml:space="preserve"> </w:t>
      </w:r>
    </w:p>
    <w:p w:rsidR="00BA5BC3" w:rsidRPr="00AD2D48" w:rsidRDefault="00AD2D48" w:rsidP="00F80A6E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Nr t</w:t>
      </w:r>
      <w:r w:rsidR="00F80A6E" w:rsidRPr="00AD2D48">
        <w:rPr>
          <w:rFonts w:ascii="Tahoma" w:hAnsi="Tahoma" w:cs="Tahoma"/>
          <w:sz w:val="18"/>
          <w:szCs w:val="24"/>
        </w:rPr>
        <w:t>el</w:t>
      </w:r>
      <w:r>
        <w:rPr>
          <w:rFonts w:ascii="Tahoma" w:hAnsi="Tahoma" w:cs="Tahoma"/>
          <w:sz w:val="18"/>
          <w:szCs w:val="24"/>
        </w:rPr>
        <w:t>.:</w:t>
      </w:r>
      <w:r w:rsidR="00F80A6E" w:rsidRPr="00AD2D48">
        <w:rPr>
          <w:rFonts w:ascii="Tahoma" w:hAnsi="Tahoma" w:cs="Tahoma"/>
          <w:sz w:val="18"/>
          <w:szCs w:val="24"/>
        </w:rPr>
        <w:t xml:space="preserve"> 44 732-77-73</w:t>
      </w:r>
    </w:p>
    <w:p w:rsidR="00F80A6E" w:rsidRPr="00CC4380" w:rsidRDefault="00F80A6E" w:rsidP="00F80A6E">
      <w:pPr>
        <w:pStyle w:val="Tekstpodstawowy"/>
        <w:spacing w:before="120" w:after="0" w:line="240" w:lineRule="auto"/>
        <w:jc w:val="both"/>
        <w:rPr>
          <w:rFonts w:ascii="Tahoma" w:hAnsi="Tahoma" w:cs="Tahoma"/>
          <w:sz w:val="18"/>
          <w:szCs w:val="24"/>
        </w:rPr>
      </w:pPr>
      <w:r w:rsidRPr="00CC4380">
        <w:rPr>
          <w:rFonts w:ascii="Tahoma" w:hAnsi="Tahoma" w:cs="Tahoma"/>
          <w:sz w:val="18"/>
          <w:szCs w:val="24"/>
        </w:rPr>
        <w:t>Urząd Miasta Piotrkowa Trybunalskiego</w:t>
      </w:r>
    </w:p>
    <w:p w:rsidR="00F80A6E" w:rsidRDefault="00F80A6E" w:rsidP="00F80A6E">
      <w:pPr>
        <w:pStyle w:val="Tekstpodstawowy"/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 w:rsidRPr="00CC4380">
        <w:rPr>
          <w:rFonts w:ascii="Tahoma" w:hAnsi="Tahoma" w:cs="Tahoma"/>
          <w:sz w:val="18"/>
          <w:szCs w:val="24"/>
        </w:rPr>
        <w:t xml:space="preserve">Pasaż Karola Rudowskiego 10 </w:t>
      </w:r>
    </w:p>
    <w:p w:rsidR="00F80A6E" w:rsidRDefault="00F80A6E" w:rsidP="00F80A6E">
      <w:pPr>
        <w:pStyle w:val="Tekstpodstawowy"/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 w:rsidRPr="00CC4380">
        <w:rPr>
          <w:rFonts w:ascii="Tahoma" w:hAnsi="Tahoma" w:cs="Tahoma"/>
          <w:sz w:val="18"/>
          <w:szCs w:val="24"/>
        </w:rPr>
        <w:t>97 – 300 Piotrków Trybunalski</w:t>
      </w:r>
    </w:p>
    <w:p w:rsidR="00F80A6E" w:rsidRPr="00CC4380" w:rsidRDefault="00F80A6E" w:rsidP="00F80A6E">
      <w:pPr>
        <w:pStyle w:val="Tekstpodstawowy"/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Pokój 305 </w:t>
      </w:r>
    </w:p>
    <w:p w:rsidR="00BA5BC3" w:rsidRDefault="00BA5BC3" w:rsidP="002777AE">
      <w:pPr>
        <w:spacing w:after="0" w:line="240" w:lineRule="auto"/>
        <w:jc w:val="right"/>
        <w:rPr>
          <w:rFonts w:ascii="Tahoma" w:hAnsi="Tahoma" w:cs="Tahoma"/>
          <w:sz w:val="16"/>
          <w:szCs w:val="24"/>
        </w:rPr>
      </w:pPr>
    </w:p>
    <w:p w:rsidR="002777AE" w:rsidRDefault="002777AE" w:rsidP="002777AE">
      <w:pPr>
        <w:spacing w:after="0" w:line="240" w:lineRule="auto"/>
        <w:jc w:val="right"/>
        <w:rPr>
          <w:rFonts w:ascii="Tahoma" w:hAnsi="Tahoma" w:cs="Tahoma"/>
          <w:sz w:val="16"/>
          <w:szCs w:val="24"/>
        </w:rPr>
      </w:pPr>
      <w:r w:rsidRPr="00CC4380">
        <w:rPr>
          <w:rFonts w:ascii="Tahoma" w:hAnsi="Tahoma" w:cs="Tahoma"/>
          <w:sz w:val="16"/>
          <w:szCs w:val="24"/>
        </w:rPr>
        <w:t>…..…......</w:t>
      </w:r>
      <w:r w:rsidR="00CC34F3">
        <w:rPr>
          <w:rFonts w:ascii="Tahoma" w:hAnsi="Tahoma" w:cs="Tahoma"/>
          <w:sz w:val="16"/>
          <w:szCs w:val="24"/>
        </w:rPr>
        <w:t>.......</w:t>
      </w:r>
      <w:r w:rsidRPr="00CC4380">
        <w:rPr>
          <w:rFonts w:ascii="Tahoma" w:hAnsi="Tahoma" w:cs="Tahoma"/>
          <w:sz w:val="16"/>
          <w:szCs w:val="24"/>
        </w:rPr>
        <w:t>..................................................................</w:t>
      </w:r>
    </w:p>
    <w:p w:rsidR="002777AE" w:rsidRPr="00CC34F3" w:rsidRDefault="002777AE" w:rsidP="00C84705">
      <w:pPr>
        <w:spacing w:after="0" w:line="240" w:lineRule="auto"/>
        <w:ind w:left="5388"/>
        <w:jc w:val="both"/>
        <w:rPr>
          <w:rFonts w:ascii="Tahoma" w:hAnsi="Tahoma" w:cs="Tahoma"/>
          <w:sz w:val="18"/>
          <w:szCs w:val="24"/>
        </w:rPr>
      </w:pPr>
      <w:r w:rsidRPr="00CC34F3">
        <w:rPr>
          <w:rFonts w:ascii="Tahoma" w:hAnsi="Tahoma" w:cs="Tahoma"/>
          <w:i/>
          <w:sz w:val="16"/>
          <w:szCs w:val="24"/>
        </w:rPr>
        <w:t xml:space="preserve">(data, podpis i pieczęć </w:t>
      </w:r>
      <w:r w:rsidR="00C84705">
        <w:rPr>
          <w:rFonts w:ascii="Tahoma" w:hAnsi="Tahoma" w:cs="Tahoma"/>
          <w:i/>
          <w:sz w:val="16"/>
          <w:szCs w:val="24"/>
        </w:rPr>
        <w:t xml:space="preserve">Kierownika </w:t>
      </w:r>
      <w:r w:rsidR="00E2412D">
        <w:rPr>
          <w:rFonts w:ascii="Tahoma" w:hAnsi="Tahoma" w:cs="Tahoma"/>
          <w:i/>
          <w:sz w:val="16"/>
          <w:szCs w:val="24"/>
        </w:rPr>
        <w:t>Zamawiającego</w:t>
      </w:r>
      <w:r w:rsidR="00C84705">
        <w:rPr>
          <w:rFonts w:ascii="Tahoma" w:hAnsi="Tahoma" w:cs="Tahoma"/>
          <w:i/>
          <w:sz w:val="16"/>
          <w:szCs w:val="24"/>
        </w:rPr>
        <w:t xml:space="preserve"> / </w:t>
      </w:r>
      <w:r w:rsidR="00CC34F3" w:rsidRPr="00CC34F3">
        <w:rPr>
          <w:rFonts w:ascii="Tahoma" w:hAnsi="Tahoma" w:cs="Tahoma"/>
          <w:i/>
          <w:sz w:val="16"/>
          <w:szCs w:val="24"/>
        </w:rPr>
        <w:t>członka kierownictwa</w:t>
      </w:r>
      <w:r w:rsidRPr="00CC34F3">
        <w:rPr>
          <w:rFonts w:ascii="Tahoma" w:hAnsi="Tahoma" w:cs="Tahoma"/>
          <w:i/>
          <w:sz w:val="16"/>
          <w:szCs w:val="24"/>
        </w:rPr>
        <w:t>)</w:t>
      </w:r>
    </w:p>
    <w:p w:rsidR="00CC34F3" w:rsidRDefault="00CC34F3" w:rsidP="00EA1E96">
      <w:pPr>
        <w:pStyle w:val="Tekstpodstawowy"/>
        <w:spacing w:after="0" w:line="240" w:lineRule="auto"/>
        <w:jc w:val="both"/>
        <w:rPr>
          <w:rFonts w:ascii="Tahoma" w:hAnsi="Tahoma" w:cs="Tahoma"/>
          <w:sz w:val="16"/>
          <w:szCs w:val="24"/>
        </w:rPr>
      </w:pPr>
    </w:p>
    <w:p w:rsidR="00CC34F3" w:rsidRPr="00CC4380" w:rsidRDefault="00CC34F3" w:rsidP="00F97E4C">
      <w:pPr>
        <w:pStyle w:val="Tekstpodstawowy"/>
        <w:spacing w:after="0" w:line="240" w:lineRule="auto"/>
        <w:ind w:left="425"/>
        <w:jc w:val="both"/>
        <w:rPr>
          <w:rFonts w:ascii="Tahoma" w:hAnsi="Tahoma" w:cs="Tahoma"/>
          <w:sz w:val="16"/>
          <w:szCs w:val="24"/>
        </w:rPr>
        <w:sectPr w:rsidR="00CC34F3" w:rsidRPr="00CC4380" w:rsidSect="0075348A">
          <w:headerReference w:type="default" r:id="rId12"/>
          <w:footerReference w:type="default" r:id="rId13"/>
          <w:pgSz w:w="11906" w:h="16838" w:code="9"/>
          <w:pgMar w:top="1135" w:right="1416" w:bottom="709" w:left="1418" w:header="709" w:footer="429" w:gutter="0"/>
          <w:cols w:space="708"/>
          <w:docGrid w:linePitch="360"/>
        </w:sectPr>
      </w:pPr>
    </w:p>
    <w:tbl>
      <w:tblPr>
        <w:tblW w:w="87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2777AE" w:rsidRPr="00CC4380" w:rsidTr="00FF59F4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AE" w:rsidRPr="00CC4380" w:rsidRDefault="002777AE" w:rsidP="00FF59F4">
            <w:pPr>
              <w:spacing w:after="0" w:line="240" w:lineRule="auto"/>
              <w:ind w:left="-69" w:right="-64"/>
              <w:jc w:val="center"/>
              <w:rPr>
                <w:rFonts w:ascii="Tahoma" w:eastAsia="Times New Roman" w:hAnsi="Tahoma" w:cs="Tahoma"/>
                <w:color w:val="000000"/>
                <w:sz w:val="16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7AE" w:rsidRPr="00CC4380" w:rsidRDefault="002777AE" w:rsidP="00CC34F3">
            <w:pPr>
              <w:spacing w:after="0"/>
              <w:ind w:left="637" w:hanging="637"/>
              <w:jc w:val="both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 w:rsidRPr="00CC4380">
              <w:rPr>
                <w:rFonts w:ascii="Tahoma" w:hAnsi="Tahoma" w:cs="Tahoma"/>
                <w:i/>
                <w:sz w:val="14"/>
                <w:szCs w:val="24"/>
              </w:rPr>
              <w:t>zaznaczyć właściwe</w:t>
            </w:r>
          </w:p>
        </w:tc>
      </w:tr>
    </w:tbl>
    <w:p w:rsidR="00962E86" w:rsidRDefault="00962E86" w:rsidP="00962E86">
      <w:pPr>
        <w:rPr>
          <w:rFonts w:ascii="Tahoma" w:hAnsi="Tahoma" w:cs="Tahoma"/>
          <w:sz w:val="18"/>
          <w:szCs w:val="20"/>
        </w:rPr>
      </w:pPr>
    </w:p>
    <w:p w:rsidR="00AD2D48" w:rsidRPr="00E17C00" w:rsidRDefault="00E17C00" w:rsidP="00E17C0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line="240" w:lineRule="auto"/>
        <w:jc w:val="both"/>
        <w:rPr>
          <w:rFonts w:ascii="Tahoma" w:hAnsi="Tahoma" w:cs="Tahoma"/>
          <w:b/>
          <w:sz w:val="18"/>
          <w:szCs w:val="24"/>
        </w:rPr>
      </w:pPr>
      <w:r w:rsidRPr="00E17C00">
        <w:rPr>
          <w:rFonts w:ascii="Tahoma" w:hAnsi="Tahoma" w:cs="Tahoma"/>
          <w:b/>
          <w:sz w:val="18"/>
          <w:szCs w:val="24"/>
        </w:rPr>
        <w:t>ZAŁĄCZNIKI DO OGŁOSZENIA</w:t>
      </w:r>
    </w:p>
    <w:p w:rsidR="00034A88" w:rsidRPr="00034A88" w:rsidRDefault="00770543" w:rsidP="00034A88">
      <w:pPr>
        <w:pStyle w:val="Akapitzlist"/>
        <w:numPr>
          <w:ilvl w:val="0"/>
          <w:numId w:val="16"/>
        </w:numPr>
        <w:spacing w:before="120" w:after="0" w:line="240" w:lineRule="auto"/>
        <w:ind w:left="360"/>
        <w:contextualSpacing w:val="0"/>
        <w:rPr>
          <w:rFonts w:ascii="Tahoma" w:hAnsi="Tahoma" w:cs="Tahoma"/>
          <w:sz w:val="18"/>
          <w:szCs w:val="20"/>
        </w:rPr>
      </w:pPr>
      <w:r w:rsidRPr="00E17C00">
        <w:rPr>
          <w:rFonts w:ascii="Tahoma" w:hAnsi="Tahoma" w:cs="Tahoma"/>
          <w:sz w:val="18"/>
          <w:szCs w:val="20"/>
        </w:rPr>
        <w:t xml:space="preserve">Załącznik nr </w:t>
      </w:r>
      <w:r w:rsidR="00E2412D">
        <w:rPr>
          <w:rFonts w:ascii="Tahoma" w:hAnsi="Tahoma" w:cs="Tahoma"/>
          <w:sz w:val="18"/>
          <w:szCs w:val="20"/>
        </w:rPr>
        <w:t>1</w:t>
      </w:r>
      <w:r w:rsidR="000E10ED">
        <w:rPr>
          <w:rFonts w:ascii="Tahoma" w:hAnsi="Tahoma" w:cs="Tahoma"/>
          <w:sz w:val="18"/>
          <w:szCs w:val="20"/>
        </w:rPr>
        <w:tab/>
      </w:r>
      <w:r w:rsidRPr="00E17C00">
        <w:rPr>
          <w:rFonts w:ascii="Tahoma" w:hAnsi="Tahoma" w:cs="Tahoma"/>
          <w:sz w:val="18"/>
          <w:szCs w:val="20"/>
        </w:rPr>
        <w:t xml:space="preserve">Formularz Oferty </w:t>
      </w:r>
    </w:p>
    <w:p w:rsidR="00770543" w:rsidRDefault="00E2412D" w:rsidP="00E17C00">
      <w:pPr>
        <w:pStyle w:val="Akapitzlist"/>
        <w:numPr>
          <w:ilvl w:val="0"/>
          <w:numId w:val="16"/>
        </w:numPr>
        <w:spacing w:before="120" w:after="0" w:line="240" w:lineRule="auto"/>
        <w:ind w:left="360"/>
        <w:contextualSpacing w:val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Z</w:t>
      </w:r>
      <w:r w:rsidR="00770543" w:rsidRPr="00E17C00">
        <w:rPr>
          <w:rFonts w:ascii="Tahoma" w:hAnsi="Tahoma" w:cs="Tahoma"/>
          <w:sz w:val="18"/>
          <w:szCs w:val="20"/>
        </w:rPr>
        <w:t>ałączniki nr 1</w:t>
      </w:r>
      <w:r>
        <w:rPr>
          <w:rFonts w:ascii="Tahoma" w:hAnsi="Tahoma" w:cs="Tahoma"/>
          <w:sz w:val="18"/>
          <w:szCs w:val="20"/>
        </w:rPr>
        <w:t>a</w:t>
      </w:r>
      <w:r w:rsidR="00770543" w:rsidRPr="00E17C00">
        <w:rPr>
          <w:rFonts w:ascii="Tahoma" w:hAnsi="Tahoma" w:cs="Tahoma"/>
          <w:sz w:val="18"/>
          <w:szCs w:val="20"/>
        </w:rPr>
        <w:t xml:space="preserve"> </w:t>
      </w:r>
      <w:r w:rsidR="000E10ED">
        <w:rPr>
          <w:rFonts w:ascii="Tahoma" w:hAnsi="Tahoma" w:cs="Tahoma"/>
          <w:sz w:val="18"/>
          <w:szCs w:val="20"/>
        </w:rPr>
        <w:tab/>
      </w:r>
      <w:r w:rsidR="00770543" w:rsidRPr="00E17C00">
        <w:rPr>
          <w:rFonts w:ascii="Tahoma" w:hAnsi="Tahoma" w:cs="Tahoma"/>
          <w:sz w:val="18"/>
          <w:szCs w:val="20"/>
        </w:rPr>
        <w:t xml:space="preserve">Formularz </w:t>
      </w:r>
      <w:r>
        <w:rPr>
          <w:rFonts w:ascii="Tahoma" w:hAnsi="Tahoma" w:cs="Tahoma"/>
          <w:sz w:val="18"/>
          <w:szCs w:val="20"/>
        </w:rPr>
        <w:t>C</w:t>
      </w:r>
      <w:r w:rsidR="00770543" w:rsidRPr="00E17C00">
        <w:rPr>
          <w:rFonts w:ascii="Tahoma" w:hAnsi="Tahoma" w:cs="Tahoma"/>
          <w:sz w:val="18"/>
          <w:szCs w:val="20"/>
        </w:rPr>
        <w:t>enowy</w:t>
      </w:r>
    </w:p>
    <w:p w:rsidR="00034A88" w:rsidRPr="00E17C00" w:rsidRDefault="00034A88" w:rsidP="00E17C00">
      <w:pPr>
        <w:pStyle w:val="Akapitzlist"/>
        <w:numPr>
          <w:ilvl w:val="0"/>
          <w:numId w:val="16"/>
        </w:numPr>
        <w:spacing w:before="120" w:after="0" w:line="240" w:lineRule="auto"/>
        <w:ind w:left="360"/>
        <w:contextualSpacing w:val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Załącznik nr 2            </w:t>
      </w:r>
      <w:r w:rsidRPr="008E5DFF">
        <w:rPr>
          <w:rFonts w:ascii="Tahoma" w:hAnsi="Tahoma" w:cs="Tahoma"/>
          <w:bCs/>
          <w:sz w:val="18"/>
          <w:szCs w:val="18"/>
        </w:rPr>
        <w:t>Oświadczenia Wykonawcy o niezaleganiu z opłacan</w:t>
      </w:r>
      <w:r>
        <w:rPr>
          <w:rFonts w:ascii="Tahoma" w:hAnsi="Tahoma" w:cs="Tahoma"/>
          <w:bCs/>
          <w:sz w:val="18"/>
          <w:szCs w:val="18"/>
        </w:rPr>
        <w:t>iem podatków i opłat lokalnych.</w:t>
      </w:r>
    </w:p>
    <w:p w:rsidR="00770543" w:rsidRPr="00E17C00" w:rsidRDefault="00770543" w:rsidP="00E17C00">
      <w:pPr>
        <w:pStyle w:val="Akapitzlist"/>
        <w:numPr>
          <w:ilvl w:val="0"/>
          <w:numId w:val="16"/>
        </w:numPr>
        <w:spacing w:before="120" w:after="0" w:line="240" w:lineRule="auto"/>
        <w:ind w:left="360"/>
        <w:contextualSpacing w:val="0"/>
        <w:rPr>
          <w:rFonts w:ascii="Tahoma" w:hAnsi="Tahoma" w:cs="Tahoma"/>
          <w:sz w:val="18"/>
          <w:szCs w:val="20"/>
        </w:rPr>
      </w:pPr>
      <w:r w:rsidRPr="00E17C00">
        <w:rPr>
          <w:rFonts w:ascii="Tahoma" w:hAnsi="Tahoma" w:cs="Tahoma"/>
          <w:sz w:val="18"/>
          <w:szCs w:val="20"/>
        </w:rPr>
        <w:t xml:space="preserve">Załącznik nr 3 </w:t>
      </w:r>
      <w:r w:rsidR="000E10ED">
        <w:rPr>
          <w:rFonts w:ascii="Tahoma" w:hAnsi="Tahoma" w:cs="Tahoma"/>
          <w:sz w:val="18"/>
          <w:szCs w:val="20"/>
        </w:rPr>
        <w:tab/>
      </w:r>
      <w:r w:rsidRPr="00E17C00">
        <w:rPr>
          <w:rFonts w:ascii="Tahoma" w:hAnsi="Tahoma" w:cs="Tahoma"/>
          <w:sz w:val="18"/>
          <w:szCs w:val="20"/>
        </w:rPr>
        <w:t xml:space="preserve">Oświadczenie o Niepodleganiu Wykluczeniu  </w:t>
      </w:r>
    </w:p>
    <w:p w:rsidR="00770543" w:rsidRPr="00E17C00" w:rsidRDefault="00770543" w:rsidP="00E17C00">
      <w:pPr>
        <w:pStyle w:val="Akapitzlist"/>
        <w:numPr>
          <w:ilvl w:val="0"/>
          <w:numId w:val="16"/>
        </w:numPr>
        <w:spacing w:before="120" w:after="0" w:line="240" w:lineRule="auto"/>
        <w:ind w:left="360"/>
        <w:contextualSpacing w:val="0"/>
        <w:rPr>
          <w:rFonts w:ascii="Tahoma" w:hAnsi="Tahoma" w:cs="Tahoma"/>
          <w:sz w:val="18"/>
          <w:szCs w:val="20"/>
        </w:rPr>
      </w:pPr>
      <w:r w:rsidRPr="00E17C00">
        <w:rPr>
          <w:rFonts w:ascii="Tahoma" w:hAnsi="Tahoma" w:cs="Tahoma"/>
          <w:sz w:val="18"/>
          <w:szCs w:val="20"/>
        </w:rPr>
        <w:t xml:space="preserve">Załącznik nr 4 </w:t>
      </w:r>
      <w:r w:rsidR="000E10ED">
        <w:rPr>
          <w:rFonts w:ascii="Tahoma" w:hAnsi="Tahoma" w:cs="Tahoma"/>
          <w:sz w:val="18"/>
          <w:szCs w:val="20"/>
        </w:rPr>
        <w:tab/>
      </w:r>
      <w:r w:rsidRPr="00E17C00">
        <w:rPr>
          <w:rFonts w:ascii="Tahoma" w:hAnsi="Tahoma" w:cs="Tahoma"/>
          <w:sz w:val="18"/>
          <w:szCs w:val="20"/>
        </w:rPr>
        <w:t xml:space="preserve">Doświadczenie Zawodowe  </w:t>
      </w:r>
    </w:p>
    <w:p w:rsidR="00770543" w:rsidRPr="00E17C00" w:rsidRDefault="00770543" w:rsidP="00E17C00">
      <w:pPr>
        <w:pStyle w:val="Akapitzlist"/>
        <w:numPr>
          <w:ilvl w:val="0"/>
          <w:numId w:val="16"/>
        </w:numPr>
        <w:spacing w:before="120" w:after="0" w:line="240" w:lineRule="auto"/>
        <w:ind w:left="360"/>
        <w:contextualSpacing w:val="0"/>
        <w:rPr>
          <w:rFonts w:ascii="Tahoma" w:hAnsi="Tahoma" w:cs="Tahoma"/>
          <w:sz w:val="18"/>
          <w:szCs w:val="20"/>
        </w:rPr>
      </w:pPr>
      <w:r w:rsidRPr="00E17C00">
        <w:rPr>
          <w:rFonts w:ascii="Tahoma" w:hAnsi="Tahoma" w:cs="Tahoma"/>
          <w:sz w:val="18"/>
          <w:szCs w:val="20"/>
        </w:rPr>
        <w:t xml:space="preserve">Załącznik nr 5 </w:t>
      </w:r>
      <w:r w:rsidR="000E10ED">
        <w:rPr>
          <w:rFonts w:ascii="Tahoma" w:hAnsi="Tahoma" w:cs="Tahoma"/>
          <w:sz w:val="18"/>
          <w:szCs w:val="20"/>
        </w:rPr>
        <w:tab/>
      </w:r>
      <w:r w:rsidRPr="00E17C00">
        <w:rPr>
          <w:rFonts w:ascii="Tahoma" w:hAnsi="Tahoma" w:cs="Tahoma"/>
          <w:sz w:val="18"/>
          <w:szCs w:val="20"/>
        </w:rPr>
        <w:t xml:space="preserve">Wykaz Osób  </w:t>
      </w:r>
    </w:p>
    <w:p w:rsidR="000E10ED" w:rsidRDefault="00770543" w:rsidP="000E10ED">
      <w:pPr>
        <w:pStyle w:val="Akapitzlist"/>
        <w:numPr>
          <w:ilvl w:val="0"/>
          <w:numId w:val="16"/>
        </w:numPr>
        <w:spacing w:before="120" w:after="0" w:line="240" w:lineRule="auto"/>
        <w:ind w:left="360"/>
        <w:contextualSpacing w:val="0"/>
        <w:rPr>
          <w:rFonts w:ascii="Tahoma" w:hAnsi="Tahoma" w:cs="Tahoma"/>
          <w:sz w:val="18"/>
          <w:szCs w:val="20"/>
        </w:rPr>
      </w:pPr>
      <w:r w:rsidRPr="00E17C00">
        <w:rPr>
          <w:rFonts w:ascii="Tahoma" w:hAnsi="Tahoma" w:cs="Tahoma"/>
          <w:sz w:val="18"/>
          <w:szCs w:val="20"/>
        </w:rPr>
        <w:t xml:space="preserve">Załącznik nr </w:t>
      </w:r>
      <w:r w:rsidR="00E17C00">
        <w:rPr>
          <w:rFonts w:ascii="Tahoma" w:hAnsi="Tahoma" w:cs="Tahoma"/>
          <w:sz w:val="18"/>
          <w:szCs w:val="20"/>
        </w:rPr>
        <w:t>6</w:t>
      </w:r>
      <w:r w:rsidRPr="00E17C00">
        <w:rPr>
          <w:rFonts w:ascii="Tahoma" w:hAnsi="Tahoma" w:cs="Tahoma"/>
          <w:sz w:val="18"/>
          <w:szCs w:val="20"/>
        </w:rPr>
        <w:t xml:space="preserve"> </w:t>
      </w:r>
      <w:r w:rsidR="000E10ED">
        <w:rPr>
          <w:rFonts w:ascii="Tahoma" w:hAnsi="Tahoma" w:cs="Tahoma"/>
          <w:sz w:val="18"/>
          <w:szCs w:val="20"/>
        </w:rPr>
        <w:tab/>
      </w:r>
      <w:r w:rsidRPr="00E17C00">
        <w:rPr>
          <w:rFonts w:ascii="Tahoma" w:hAnsi="Tahoma" w:cs="Tahoma"/>
          <w:sz w:val="18"/>
          <w:szCs w:val="20"/>
        </w:rPr>
        <w:t xml:space="preserve">Opis Kryterium Oceny Ofert i Sposób Ich Oceny </w:t>
      </w:r>
    </w:p>
    <w:p w:rsidR="000E10ED" w:rsidRDefault="00770543" w:rsidP="000E10ED">
      <w:pPr>
        <w:pStyle w:val="Akapitzlist"/>
        <w:numPr>
          <w:ilvl w:val="0"/>
          <w:numId w:val="16"/>
        </w:numPr>
        <w:spacing w:before="120" w:after="0" w:line="240" w:lineRule="auto"/>
        <w:ind w:left="360"/>
        <w:contextualSpacing w:val="0"/>
        <w:rPr>
          <w:rFonts w:ascii="Tahoma" w:hAnsi="Tahoma" w:cs="Tahoma"/>
          <w:sz w:val="18"/>
          <w:szCs w:val="20"/>
        </w:rPr>
      </w:pPr>
      <w:r w:rsidRPr="000E10ED">
        <w:rPr>
          <w:rFonts w:ascii="Tahoma" w:hAnsi="Tahoma" w:cs="Tahoma"/>
          <w:sz w:val="18"/>
          <w:szCs w:val="20"/>
        </w:rPr>
        <w:t xml:space="preserve">Załącznik nr </w:t>
      </w:r>
      <w:r w:rsidR="00E17C00" w:rsidRPr="000E10ED">
        <w:rPr>
          <w:rFonts w:ascii="Tahoma" w:hAnsi="Tahoma" w:cs="Tahoma"/>
          <w:sz w:val="18"/>
          <w:szCs w:val="20"/>
        </w:rPr>
        <w:t>7</w:t>
      </w:r>
      <w:r w:rsidRPr="000E10ED">
        <w:rPr>
          <w:rFonts w:ascii="Tahoma" w:hAnsi="Tahoma" w:cs="Tahoma"/>
          <w:sz w:val="18"/>
          <w:szCs w:val="20"/>
        </w:rPr>
        <w:t xml:space="preserve"> </w:t>
      </w:r>
      <w:r w:rsidR="000E10ED" w:rsidRPr="000E10ED">
        <w:rPr>
          <w:rFonts w:ascii="Tahoma" w:hAnsi="Tahoma" w:cs="Tahoma"/>
          <w:sz w:val="18"/>
          <w:szCs w:val="20"/>
        </w:rPr>
        <w:tab/>
      </w:r>
      <w:r w:rsidRPr="000E10ED">
        <w:rPr>
          <w:rFonts w:ascii="Tahoma" w:hAnsi="Tahoma" w:cs="Tahoma"/>
          <w:sz w:val="18"/>
          <w:szCs w:val="20"/>
        </w:rPr>
        <w:t>Wzór Umowy wraz załącznikami</w:t>
      </w:r>
      <w:r w:rsidR="000E10ED" w:rsidRPr="000E10ED">
        <w:rPr>
          <w:rFonts w:ascii="Tahoma" w:hAnsi="Tahoma" w:cs="Tahoma"/>
          <w:sz w:val="18"/>
          <w:szCs w:val="20"/>
        </w:rPr>
        <w:t xml:space="preserve"> – dla Części 1, dla Części 2, dla Części 1 i 2, w tym </w:t>
      </w:r>
      <w:r w:rsidR="000E10ED" w:rsidRPr="000E10ED">
        <w:rPr>
          <w:rFonts w:ascii="Tahoma" w:hAnsi="Tahoma" w:cs="Tahoma"/>
          <w:sz w:val="18"/>
          <w:szCs w:val="20"/>
        </w:rPr>
        <w:tab/>
      </w:r>
      <w:r w:rsidR="000E10ED" w:rsidRPr="000E10ED">
        <w:rPr>
          <w:rFonts w:ascii="Tahoma" w:hAnsi="Tahoma" w:cs="Tahoma"/>
          <w:sz w:val="18"/>
          <w:szCs w:val="20"/>
        </w:rPr>
        <w:tab/>
      </w:r>
      <w:r w:rsidR="000E10ED" w:rsidRPr="000E10ED">
        <w:rPr>
          <w:rFonts w:ascii="Tahoma" w:hAnsi="Tahoma" w:cs="Tahoma"/>
          <w:sz w:val="18"/>
          <w:szCs w:val="20"/>
        </w:rPr>
        <w:tab/>
      </w:r>
      <w:bookmarkStart w:id="18" w:name="_Hlk500323713"/>
      <w:r w:rsidR="000E10ED" w:rsidRPr="000E10ED">
        <w:rPr>
          <w:rFonts w:ascii="Tahoma" w:hAnsi="Tahoma" w:cs="Tahoma"/>
          <w:sz w:val="18"/>
          <w:szCs w:val="20"/>
        </w:rPr>
        <w:t>Zestawienie godzin do wyliczenia odpłatności za strzeżenie budynków</w:t>
      </w:r>
      <w:bookmarkEnd w:id="18"/>
    </w:p>
    <w:p w:rsidR="000E10ED" w:rsidRPr="000E10ED" w:rsidRDefault="000E10ED" w:rsidP="000E10ED">
      <w:pPr>
        <w:pStyle w:val="Akapitzlist"/>
        <w:spacing w:after="0" w:line="240" w:lineRule="auto"/>
        <w:ind w:left="2127"/>
        <w:contextualSpacing w:val="0"/>
        <w:rPr>
          <w:rFonts w:ascii="Tahoma" w:hAnsi="Tahoma" w:cs="Tahoma"/>
          <w:sz w:val="18"/>
          <w:szCs w:val="20"/>
        </w:rPr>
      </w:pPr>
      <w:r w:rsidRPr="000E10ED">
        <w:rPr>
          <w:rFonts w:ascii="Tahoma" w:hAnsi="Tahoma" w:cs="Tahoma"/>
          <w:sz w:val="18"/>
          <w:szCs w:val="20"/>
        </w:rPr>
        <w:t xml:space="preserve">Lista osób realizujących przedmiot zamówienia zatrudnionych na podstawie umowy </w:t>
      </w:r>
      <w:r w:rsidR="007B5133">
        <w:rPr>
          <w:rFonts w:ascii="Tahoma" w:hAnsi="Tahoma" w:cs="Tahoma"/>
          <w:sz w:val="18"/>
          <w:szCs w:val="20"/>
        </w:rPr>
        <w:t xml:space="preserve">             </w:t>
      </w:r>
      <w:r w:rsidRPr="000E10ED">
        <w:rPr>
          <w:rFonts w:ascii="Tahoma" w:hAnsi="Tahoma" w:cs="Tahoma"/>
          <w:sz w:val="18"/>
          <w:szCs w:val="20"/>
        </w:rPr>
        <w:t>o pracę</w:t>
      </w:r>
    </w:p>
    <w:p w:rsidR="000E10ED" w:rsidRPr="000E10ED" w:rsidRDefault="000E10ED" w:rsidP="007B5133">
      <w:pPr>
        <w:pStyle w:val="Akapitzlist"/>
        <w:numPr>
          <w:ilvl w:val="0"/>
          <w:numId w:val="16"/>
        </w:numPr>
        <w:spacing w:before="120" w:after="0" w:line="240" w:lineRule="auto"/>
        <w:ind w:left="360"/>
        <w:contextualSpacing w:val="0"/>
        <w:rPr>
          <w:rFonts w:ascii="Tahoma" w:hAnsi="Tahoma" w:cs="Tahoma"/>
          <w:sz w:val="18"/>
          <w:szCs w:val="20"/>
        </w:rPr>
      </w:pPr>
      <w:r w:rsidRPr="000E10ED">
        <w:rPr>
          <w:rFonts w:ascii="Tahoma" w:hAnsi="Tahoma" w:cs="Tahoma"/>
          <w:sz w:val="18"/>
          <w:szCs w:val="20"/>
        </w:rPr>
        <w:t xml:space="preserve">Załącznik nr 8 </w:t>
      </w:r>
      <w:r w:rsidRPr="000E10ED">
        <w:rPr>
          <w:rFonts w:ascii="Tahoma" w:hAnsi="Tahoma" w:cs="Tahoma"/>
          <w:sz w:val="18"/>
          <w:szCs w:val="20"/>
        </w:rPr>
        <w:tab/>
        <w:t>Szczegółowy Opis Przedmiotu Zamówienia – dla Części 1, dla Części 2, dla Części 1 i 2</w:t>
      </w:r>
    </w:p>
    <w:p w:rsidR="000E10ED" w:rsidRDefault="000E10ED" w:rsidP="000E10ED">
      <w:pPr>
        <w:pStyle w:val="Akapitzlist"/>
        <w:numPr>
          <w:ilvl w:val="0"/>
          <w:numId w:val="16"/>
        </w:numPr>
        <w:spacing w:before="120" w:after="0" w:line="240" w:lineRule="auto"/>
        <w:ind w:left="360"/>
        <w:contextualSpacing w:val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Załącznik nr 9 </w:t>
      </w:r>
      <w:r>
        <w:rPr>
          <w:rFonts w:ascii="Tahoma" w:hAnsi="Tahoma" w:cs="Tahoma"/>
          <w:sz w:val="18"/>
          <w:szCs w:val="20"/>
        </w:rPr>
        <w:tab/>
      </w:r>
      <w:bookmarkStart w:id="19" w:name="_Hlk500323645"/>
      <w:r>
        <w:rPr>
          <w:rFonts w:ascii="Tahoma" w:hAnsi="Tahoma" w:cs="Tahoma"/>
          <w:sz w:val="18"/>
          <w:szCs w:val="20"/>
        </w:rPr>
        <w:t xml:space="preserve">Regulamin </w:t>
      </w:r>
      <w:r w:rsidRPr="000E10ED">
        <w:rPr>
          <w:rFonts w:ascii="Tahoma" w:hAnsi="Tahoma" w:cs="Tahoma"/>
          <w:sz w:val="18"/>
          <w:szCs w:val="20"/>
        </w:rPr>
        <w:t xml:space="preserve">Pracy Służb Ochrony – Dozoru </w:t>
      </w:r>
      <w:bookmarkEnd w:id="19"/>
      <w:r>
        <w:rPr>
          <w:rFonts w:ascii="Tahoma" w:hAnsi="Tahoma" w:cs="Tahoma"/>
          <w:sz w:val="18"/>
          <w:szCs w:val="20"/>
        </w:rPr>
        <w:t xml:space="preserve">– </w:t>
      </w:r>
      <w:r w:rsidRPr="000E10ED">
        <w:rPr>
          <w:rFonts w:ascii="Tahoma" w:hAnsi="Tahoma" w:cs="Tahoma"/>
          <w:sz w:val="18"/>
          <w:szCs w:val="20"/>
        </w:rPr>
        <w:t xml:space="preserve">dla Części 1, dla Części 2, dla Części 1 i 2  </w:t>
      </w:r>
    </w:p>
    <w:p w:rsidR="000E10ED" w:rsidRPr="000E10ED" w:rsidRDefault="000E10ED" w:rsidP="000E10ED">
      <w:pPr>
        <w:spacing w:before="120" w:after="0" w:line="240" w:lineRule="auto"/>
        <w:rPr>
          <w:rFonts w:ascii="Tahoma" w:hAnsi="Tahoma" w:cs="Tahoma"/>
          <w:sz w:val="18"/>
          <w:szCs w:val="20"/>
        </w:rPr>
      </w:pPr>
    </w:p>
    <w:p w:rsidR="00AD2D48" w:rsidRPr="00E17C00" w:rsidRDefault="00AD2D48" w:rsidP="000E10ED">
      <w:pPr>
        <w:pStyle w:val="Akapitzlist"/>
        <w:spacing w:before="120" w:after="0" w:line="240" w:lineRule="auto"/>
        <w:ind w:left="360"/>
        <w:contextualSpacing w:val="0"/>
        <w:rPr>
          <w:rFonts w:ascii="Tahoma" w:hAnsi="Tahoma" w:cs="Tahoma"/>
          <w:sz w:val="18"/>
          <w:szCs w:val="20"/>
        </w:rPr>
      </w:pPr>
    </w:p>
    <w:p w:rsidR="00AD2D48" w:rsidRDefault="00AD2D48" w:rsidP="00962E86">
      <w:pPr>
        <w:rPr>
          <w:rFonts w:ascii="Tahoma" w:hAnsi="Tahoma" w:cs="Tahoma"/>
          <w:sz w:val="18"/>
          <w:szCs w:val="20"/>
        </w:rPr>
      </w:pPr>
    </w:p>
    <w:p w:rsidR="00AD2D48" w:rsidRDefault="00AD2D48" w:rsidP="00962E86">
      <w:pPr>
        <w:rPr>
          <w:rFonts w:ascii="Tahoma" w:hAnsi="Tahoma" w:cs="Tahoma"/>
          <w:sz w:val="18"/>
          <w:szCs w:val="20"/>
        </w:rPr>
      </w:pPr>
    </w:p>
    <w:p w:rsidR="00AD2D48" w:rsidRDefault="00AD2D48" w:rsidP="00962E86">
      <w:pPr>
        <w:rPr>
          <w:rFonts w:ascii="Tahoma" w:hAnsi="Tahoma" w:cs="Tahoma"/>
          <w:sz w:val="18"/>
          <w:szCs w:val="20"/>
        </w:rPr>
      </w:pPr>
    </w:p>
    <w:p w:rsidR="00AD2D48" w:rsidRDefault="00AD2D48" w:rsidP="00962E86">
      <w:pPr>
        <w:rPr>
          <w:rFonts w:ascii="Tahoma" w:hAnsi="Tahoma" w:cs="Tahoma"/>
          <w:sz w:val="18"/>
          <w:szCs w:val="20"/>
        </w:rPr>
      </w:pPr>
    </w:p>
    <w:p w:rsidR="00AD2D48" w:rsidRDefault="00AD2D48" w:rsidP="00962E86">
      <w:pPr>
        <w:rPr>
          <w:rFonts w:ascii="Tahoma" w:hAnsi="Tahoma" w:cs="Tahoma"/>
          <w:sz w:val="18"/>
          <w:szCs w:val="20"/>
        </w:rPr>
      </w:pPr>
    </w:p>
    <w:p w:rsidR="00AD2D48" w:rsidRDefault="00AD2D48" w:rsidP="00962E86">
      <w:pPr>
        <w:rPr>
          <w:rFonts w:ascii="Tahoma" w:hAnsi="Tahoma" w:cs="Tahoma"/>
          <w:sz w:val="18"/>
          <w:szCs w:val="20"/>
        </w:rPr>
      </w:pPr>
    </w:p>
    <w:p w:rsidR="00AD2D48" w:rsidRDefault="00AD2D48" w:rsidP="00962E86">
      <w:pPr>
        <w:rPr>
          <w:rFonts w:ascii="Tahoma" w:hAnsi="Tahoma" w:cs="Tahoma"/>
          <w:sz w:val="18"/>
          <w:szCs w:val="20"/>
        </w:rPr>
      </w:pPr>
    </w:p>
    <w:p w:rsidR="00AD2D48" w:rsidRDefault="00AD2D48" w:rsidP="00962E86">
      <w:pPr>
        <w:rPr>
          <w:rFonts w:ascii="Tahoma" w:hAnsi="Tahoma" w:cs="Tahoma"/>
          <w:sz w:val="18"/>
          <w:szCs w:val="20"/>
        </w:rPr>
      </w:pPr>
    </w:p>
    <w:p w:rsidR="00AD2D48" w:rsidRDefault="00AD2D48" w:rsidP="00962E86">
      <w:pPr>
        <w:rPr>
          <w:rFonts w:ascii="Tahoma" w:hAnsi="Tahoma" w:cs="Tahoma"/>
          <w:sz w:val="18"/>
          <w:szCs w:val="20"/>
        </w:rPr>
      </w:pPr>
    </w:p>
    <w:p w:rsidR="00AD2D48" w:rsidRDefault="00AD2D48" w:rsidP="00962E86">
      <w:pPr>
        <w:rPr>
          <w:rFonts w:ascii="Tahoma" w:hAnsi="Tahoma" w:cs="Tahoma"/>
          <w:sz w:val="18"/>
          <w:szCs w:val="20"/>
        </w:rPr>
      </w:pPr>
    </w:p>
    <w:p w:rsidR="00AD2D48" w:rsidRDefault="00AD2D48" w:rsidP="00962E86">
      <w:pPr>
        <w:rPr>
          <w:rFonts w:ascii="Tahoma" w:hAnsi="Tahoma" w:cs="Tahoma"/>
          <w:sz w:val="18"/>
          <w:szCs w:val="20"/>
        </w:rPr>
      </w:pPr>
    </w:p>
    <w:p w:rsidR="00AD2D48" w:rsidRDefault="00AD2D48" w:rsidP="00962E86">
      <w:pPr>
        <w:rPr>
          <w:rFonts w:ascii="Tahoma" w:hAnsi="Tahoma" w:cs="Tahoma"/>
          <w:sz w:val="18"/>
          <w:szCs w:val="20"/>
        </w:rPr>
      </w:pPr>
    </w:p>
    <w:p w:rsidR="00D86DF3" w:rsidRDefault="00D86DF3" w:rsidP="00962E86">
      <w:pPr>
        <w:rPr>
          <w:rFonts w:ascii="Tahoma" w:hAnsi="Tahoma" w:cs="Tahoma"/>
          <w:sz w:val="18"/>
          <w:szCs w:val="20"/>
        </w:rPr>
      </w:pPr>
    </w:p>
    <w:p w:rsidR="00D86DF3" w:rsidRDefault="00D86DF3" w:rsidP="00962E86">
      <w:pPr>
        <w:rPr>
          <w:rFonts w:ascii="Tahoma" w:hAnsi="Tahoma" w:cs="Tahoma"/>
          <w:sz w:val="18"/>
          <w:szCs w:val="20"/>
        </w:rPr>
      </w:pPr>
    </w:p>
    <w:p w:rsidR="00D86DF3" w:rsidRDefault="00D86DF3" w:rsidP="00962E86">
      <w:pPr>
        <w:rPr>
          <w:rFonts w:ascii="Tahoma" w:hAnsi="Tahoma" w:cs="Tahoma"/>
          <w:sz w:val="18"/>
          <w:szCs w:val="20"/>
        </w:rPr>
      </w:pPr>
    </w:p>
    <w:p w:rsidR="00D86DF3" w:rsidRDefault="00D86DF3" w:rsidP="00962E86">
      <w:pPr>
        <w:rPr>
          <w:rFonts w:ascii="Tahoma" w:hAnsi="Tahoma" w:cs="Tahoma"/>
          <w:sz w:val="18"/>
          <w:szCs w:val="20"/>
        </w:rPr>
      </w:pPr>
    </w:p>
    <w:p w:rsidR="00D86DF3" w:rsidRDefault="00D86DF3" w:rsidP="00962E86">
      <w:pPr>
        <w:rPr>
          <w:rFonts w:ascii="Tahoma" w:hAnsi="Tahoma" w:cs="Tahoma"/>
          <w:sz w:val="18"/>
          <w:szCs w:val="20"/>
        </w:rPr>
      </w:pPr>
    </w:p>
    <w:p w:rsidR="00AD2D48" w:rsidRDefault="00AD2D48" w:rsidP="00962E86">
      <w:pPr>
        <w:rPr>
          <w:rFonts w:ascii="Tahoma" w:hAnsi="Tahoma" w:cs="Tahoma"/>
          <w:sz w:val="18"/>
          <w:szCs w:val="20"/>
        </w:rPr>
      </w:pPr>
    </w:p>
    <w:p w:rsidR="007E33FE" w:rsidRPr="00962E86" w:rsidRDefault="00962E86" w:rsidP="001C356E">
      <w:pPr>
        <w:ind w:right="-144"/>
        <w:jc w:val="center"/>
        <w:rPr>
          <w:rFonts w:ascii="Tahoma" w:hAnsi="Tahoma" w:cs="Tahoma"/>
          <w:sz w:val="18"/>
          <w:szCs w:val="20"/>
        </w:rPr>
      </w:pPr>
      <w:r w:rsidRPr="00AD2D48">
        <w:rPr>
          <w:rFonts w:ascii="Tahoma" w:hAnsi="Tahoma" w:cs="Tahoma"/>
          <w:noProof/>
          <w:sz w:val="12"/>
          <w:lang w:eastAsia="pl-PL"/>
        </w:rPr>
        <w:drawing>
          <wp:inline distT="0" distB="0" distL="0" distR="0">
            <wp:extent cx="5850255" cy="5422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821" cy="54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3FE" w:rsidRPr="00962E86" w:rsidSect="002777AE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7F" w:rsidRDefault="00E32B7F" w:rsidP="00187ED3">
      <w:pPr>
        <w:spacing w:after="0" w:line="240" w:lineRule="auto"/>
      </w:pPr>
      <w:r>
        <w:separator/>
      </w:r>
    </w:p>
  </w:endnote>
  <w:endnote w:type="continuationSeparator" w:id="0">
    <w:p w:rsidR="00E32B7F" w:rsidRDefault="00E32B7F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33" w:rsidRDefault="007B5133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53C5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fldSimple w:instr="NUMPAGES  \* Arabic  \* MERGEFORMAT">
      <w:r w:rsidR="00453C55" w:rsidRPr="00453C55">
        <w:rPr>
          <w:b/>
          <w:bCs/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7F" w:rsidRDefault="00E32B7F" w:rsidP="00187ED3">
      <w:pPr>
        <w:spacing w:after="0" w:line="240" w:lineRule="auto"/>
      </w:pPr>
      <w:r>
        <w:separator/>
      </w:r>
    </w:p>
  </w:footnote>
  <w:footnote w:type="continuationSeparator" w:id="0">
    <w:p w:rsidR="00E32B7F" w:rsidRDefault="00E32B7F" w:rsidP="00187ED3">
      <w:pPr>
        <w:spacing w:after="0" w:line="240" w:lineRule="auto"/>
      </w:pPr>
      <w:r>
        <w:continuationSeparator/>
      </w:r>
    </w:p>
  </w:footnote>
  <w:footnote w:id="1">
    <w:p w:rsidR="007B5133" w:rsidRPr="00E84701" w:rsidRDefault="007B5133" w:rsidP="00FF59F4">
      <w:pPr>
        <w:pStyle w:val="Tekstprzypisudolnego"/>
        <w:ind w:left="142" w:hanging="142"/>
        <w:jc w:val="both"/>
        <w:rPr>
          <w:rFonts w:ascii="Tahoma" w:hAnsi="Tahoma" w:cs="Tahoma"/>
          <w:sz w:val="15"/>
          <w:szCs w:val="15"/>
        </w:rPr>
      </w:pPr>
      <w:r>
        <w:rPr>
          <w:rStyle w:val="Odwoanieprzypisudolnego"/>
        </w:rPr>
        <w:footnoteRef/>
      </w:r>
      <w:r>
        <w:t xml:space="preserve"> </w:t>
      </w:r>
      <w:r w:rsidRPr="00E84701">
        <w:rPr>
          <w:rFonts w:ascii="Tahoma" w:hAnsi="Tahoma" w:cs="Tahoma"/>
          <w:sz w:val="15"/>
          <w:szCs w:val="15"/>
        </w:rPr>
        <w:t>W przypadku świadczeń okresowych lub ciągłych również wykonywanych, w okresie ostatnich 3 lat przed upływem terminu składania ofert, a jeżeli okres prowadzenia działalności jest krótszy – w tym okresie.</w:t>
      </w:r>
    </w:p>
  </w:footnote>
  <w:footnote w:id="2">
    <w:p w:rsidR="007B5133" w:rsidRPr="00E84701" w:rsidRDefault="007B5133" w:rsidP="00EA5886">
      <w:pPr>
        <w:pStyle w:val="Tekstprzypisudolnego"/>
        <w:spacing w:before="120"/>
        <w:ind w:left="142" w:hanging="142"/>
        <w:jc w:val="both"/>
        <w:rPr>
          <w:rFonts w:ascii="Tahoma" w:hAnsi="Tahoma" w:cs="Tahoma"/>
          <w:sz w:val="15"/>
          <w:szCs w:val="15"/>
        </w:rPr>
      </w:pPr>
      <w:r w:rsidRPr="00E84701">
        <w:rPr>
          <w:rStyle w:val="Odwoanieprzypisudolnego"/>
          <w:rFonts w:ascii="Tahoma" w:hAnsi="Tahoma" w:cs="Tahoma"/>
          <w:sz w:val="15"/>
          <w:szCs w:val="15"/>
        </w:rPr>
        <w:footnoteRef/>
      </w:r>
      <w:r w:rsidRPr="00E84701">
        <w:rPr>
          <w:rFonts w:ascii="Tahoma" w:hAnsi="Tahoma" w:cs="Tahoma"/>
          <w:sz w:val="15"/>
          <w:szCs w:val="15"/>
        </w:rPr>
        <w:t xml:space="preserve"> Przez budynki użyteczności publicznej, [zgodnie z § 3 pkt 6 rozporządzenia Ministra Infrastruktury z dnia  12 kwietnia 2002 r. w sprawie warunków technicznych, jakim powinny odpowiadać budynki i ich usytuowanie (t.j. Dz. U. z 2015 r. poz. 1422], należy rozumieć „…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</w:t>
      </w:r>
      <w:r w:rsidR="00E84701" w:rsidRPr="00E84701">
        <w:rPr>
          <w:rFonts w:ascii="Tahoma" w:hAnsi="Tahoma" w:cs="Tahoma"/>
          <w:sz w:val="15"/>
          <w:szCs w:val="15"/>
        </w:rPr>
        <w:t xml:space="preserve"> </w:t>
      </w:r>
      <w:r w:rsidRPr="00E84701">
        <w:rPr>
          <w:rFonts w:ascii="Tahoma" w:hAnsi="Tahoma" w:cs="Tahoma"/>
          <w:sz w:val="15"/>
          <w:szCs w:val="15"/>
        </w:rPr>
        <w:t>za budynek użyteczności publicznej uznaje się także budynek biurowy lub socjalny”.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33" w:rsidRPr="00BC3C51" w:rsidRDefault="007B5133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EDC3863" wp14:editId="416C0D46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Procedura P-16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1414B54"/>
    <w:multiLevelType w:val="hybridMultilevel"/>
    <w:tmpl w:val="3D2E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3B0B"/>
    <w:multiLevelType w:val="hybridMultilevel"/>
    <w:tmpl w:val="BA386A2C"/>
    <w:lvl w:ilvl="0" w:tplc="4A3C4E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30E6C6E"/>
    <w:multiLevelType w:val="hybridMultilevel"/>
    <w:tmpl w:val="B3CAD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AFE770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EE7ABD"/>
    <w:multiLevelType w:val="hybridMultilevel"/>
    <w:tmpl w:val="F2C076F8"/>
    <w:lvl w:ilvl="0" w:tplc="4A3C4E4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061E6AF0"/>
    <w:multiLevelType w:val="hybridMultilevel"/>
    <w:tmpl w:val="7018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3635"/>
    <w:multiLevelType w:val="hybridMultilevel"/>
    <w:tmpl w:val="0C7AEE6E"/>
    <w:lvl w:ilvl="0" w:tplc="B2DE5BB4">
      <w:start w:val="1"/>
      <w:numFmt w:val="decimal"/>
      <w:lvlText w:val="%1."/>
      <w:lvlJc w:val="left"/>
      <w:pPr>
        <w:ind w:left="3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0E148A1"/>
    <w:multiLevelType w:val="hybridMultilevel"/>
    <w:tmpl w:val="61EAD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677A6"/>
    <w:multiLevelType w:val="hybridMultilevel"/>
    <w:tmpl w:val="ADDED3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D06DCC"/>
    <w:multiLevelType w:val="hybridMultilevel"/>
    <w:tmpl w:val="4644F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24063"/>
    <w:multiLevelType w:val="hybridMultilevel"/>
    <w:tmpl w:val="D4067822"/>
    <w:lvl w:ilvl="0" w:tplc="33F00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E0997"/>
    <w:multiLevelType w:val="hybridMultilevel"/>
    <w:tmpl w:val="1E1A33A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84C3605"/>
    <w:multiLevelType w:val="hybridMultilevel"/>
    <w:tmpl w:val="E5EA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84ACD"/>
    <w:multiLevelType w:val="hybridMultilevel"/>
    <w:tmpl w:val="5CB4E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843B48"/>
    <w:multiLevelType w:val="hybridMultilevel"/>
    <w:tmpl w:val="05608A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F6F8E"/>
    <w:multiLevelType w:val="hybridMultilevel"/>
    <w:tmpl w:val="CADAC72E"/>
    <w:lvl w:ilvl="0" w:tplc="04150011">
      <w:start w:val="1"/>
      <w:numFmt w:val="decimal"/>
      <w:lvlText w:val="%1)"/>
      <w:lvlJc w:val="left"/>
      <w:pPr>
        <w:ind w:left="589" w:hanging="360"/>
      </w:p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6" w15:restartNumberingAfterBreak="0">
    <w:nsid w:val="484E1B26"/>
    <w:multiLevelType w:val="hybridMultilevel"/>
    <w:tmpl w:val="B64AD4B0"/>
    <w:lvl w:ilvl="0" w:tplc="D08AC06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B1A3F"/>
    <w:multiLevelType w:val="hybridMultilevel"/>
    <w:tmpl w:val="8C58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0A4DE1"/>
    <w:multiLevelType w:val="hybridMultilevel"/>
    <w:tmpl w:val="CBBA31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4910F6"/>
    <w:multiLevelType w:val="hybridMultilevel"/>
    <w:tmpl w:val="B01CA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5251A"/>
    <w:multiLevelType w:val="hybridMultilevel"/>
    <w:tmpl w:val="0AD26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0E6527"/>
    <w:multiLevelType w:val="hybridMultilevel"/>
    <w:tmpl w:val="0B0AC380"/>
    <w:lvl w:ilvl="0" w:tplc="15D278C2">
      <w:start w:val="3"/>
      <w:numFmt w:val="decimal"/>
      <w:lvlText w:val="%1)"/>
      <w:lvlJc w:val="left"/>
      <w:pPr>
        <w:ind w:left="14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81DA9"/>
    <w:multiLevelType w:val="hybridMultilevel"/>
    <w:tmpl w:val="12C46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13CF5"/>
    <w:multiLevelType w:val="hybridMultilevel"/>
    <w:tmpl w:val="343C47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485D59"/>
    <w:multiLevelType w:val="hybridMultilevel"/>
    <w:tmpl w:val="F75C1A88"/>
    <w:lvl w:ilvl="0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603963"/>
    <w:multiLevelType w:val="hybridMultilevel"/>
    <w:tmpl w:val="B3C4E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987C09"/>
    <w:multiLevelType w:val="hybridMultilevel"/>
    <w:tmpl w:val="B7165684"/>
    <w:lvl w:ilvl="0" w:tplc="65B071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13"/>
  </w:num>
  <w:num w:numId="5">
    <w:abstractNumId w:val="16"/>
  </w:num>
  <w:num w:numId="6">
    <w:abstractNumId w:val="9"/>
  </w:num>
  <w:num w:numId="7">
    <w:abstractNumId w:val="19"/>
  </w:num>
  <w:num w:numId="8">
    <w:abstractNumId w:val="3"/>
  </w:num>
  <w:num w:numId="9">
    <w:abstractNumId w:val="22"/>
  </w:num>
  <w:num w:numId="10">
    <w:abstractNumId w:val="14"/>
  </w:num>
  <w:num w:numId="11">
    <w:abstractNumId w:val="24"/>
  </w:num>
  <w:num w:numId="12">
    <w:abstractNumId w:val="4"/>
  </w:num>
  <w:num w:numId="13">
    <w:abstractNumId w:val="17"/>
  </w:num>
  <w:num w:numId="14">
    <w:abstractNumId w:val="26"/>
  </w:num>
  <w:num w:numId="15">
    <w:abstractNumId w:val="12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</w:num>
  <w:num w:numId="23">
    <w:abstractNumId w:val="8"/>
  </w:num>
  <w:num w:numId="24">
    <w:abstractNumId w:val="10"/>
  </w:num>
  <w:num w:numId="25">
    <w:abstractNumId w:val="1"/>
  </w:num>
  <w:num w:numId="26">
    <w:abstractNumId w:val="11"/>
  </w:num>
  <w:num w:numId="27">
    <w:abstractNumId w:val="25"/>
  </w:num>
  <w:num w:numId="28">
    <w:abstractNumId w:val="15"/>
  </w:num>
  <w:num w:numId="2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4A88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60FA"/>
    <w:rsid w:val="000579C3"/>
    <w:rsid w:val="00061DE5"/>
    <w:rsid w:val="00067498"/>
    <w:rsid w:val="000736B9"/>
    <w:rsid w:val="000802DD"/>
    <w:rsid w:val="0008052B"/>
    <w:rsid w:val="00085849"/>
    <w:rsid w:val="00090EEC"/>
    <w:rsid w:val="000A1509"/>
    <w:rsid w:val="000A1716"/>
    <w:rsid w:val="000A395E"/>
    <w:rsid w:val="000A68DD"/>
    <w:rsid w:val="000B030E"/>
    <w:rsid w:val="000B0697"/>
    <w:rsid w:val="000B2874"/>
    <w:rsid w:val="000B57C9"/>
    <w:rsid w:val="000B7909"/>
    <w:rsid w:val="000C21CC"/>
    <w:rsid w:val="000C2EB0"/>
    <w:rsid w:val="000C3948"/>
    <w:rsid w:val="000C444C"/>
    <w:rsid w:val="000D110A"/>
    <w:rsid w:val="000D2164"/>
    <w:rsid w:val="000D3649"/>
    <w:rsid w:val="000D4BDC"/>
    <w:rsid w:val="000D6A68"/>
    <w:rsid w:val="000E0200"/>
    <w:rsid w:val="000E10ED"/>
    <w:rsid w:val="000E20E9"/>
    <w:rsid w:val="000F0F57"/>
    <w:rsid w:val="000F2B90"/>
    <w:rsid w:val="000F53C1"/>
    <w:rsid w:val="00103CB7"/>
    <w:rsid w:val="0010465B"/>
    <w:rsid w:val="00105FB3"/>
    <w:rsid w:val="001078A1"/>
    <w:rsid w:val="00112018"/>
    <w:rsid w:val="00114CC7"/>
    <w:rsid w:val="00115F65"/>
    <w:rsid w:val="00116B2F"/>
    <w:rsid w:val="0011751F"/>
    <w:rsid w:val="00117CDA"/>
    <w:rsid w:val="00122A79"/>
    <w:rsid w:val="0012727F"/>
    <w:rsid w:val="0013290A"/>
    <w:rsid w:val="001358A1"/>
    <w:rsid w:val="001372A1"/>
    <w:rsid w:val="001412D9"/>
    <w:rsid w:val="00147FF8"/>
    <w:rsid w:val="001516B7"/>
    <w:rsid w:val="00153051"/>
    <w:rsid w:val="00155271"/>
    <w:rsid w:val="00155663"/>
    <w:rsid w:val="00155C16"/>
    <w:rsid w:val="00161E19"/>
    <w:rsid w:val="00171E5F"/>
    <w:rsid w:val="00173D3A"/>
    <w:rsid w:val="00181AB5"/>
    <w:rsid w:val="00181E57"/>
    <w:rsid w:val="00187ED3"/>
    <w:rsid w:val="00193149"/>
    <w:rsid w:val="001966C2"/>
    <w:rsid w:val="001A2B15"/>
    <w:rsid w:val="001B383D"/>
    <w:rsid w:val="001B4C58"/>
    <w:rsid w:val="001B5371"/>
    <w:rsid w:val="001B62A9"/>
    <w:rsid w:val="001B7401"/>
    <w:rsid w:val="001B7C8B"/>
    <w:rsid w:val="001C0C92"/>
    <w:rsid w:val="001C2F08"/>
    <w:rsid w:val="001C356E"/>
    <w:rsid w:val="001C5440"/>
    <w:rsid w:val="001C6352"/>
    <w:rsid w:val="001D2942"/>
    <w:rsid w:val="001D2B14"/>
    <w:rsid w:val="001F19EC"/>
    <w:rsid w:val="001F4DFC"/>
    <w:rsid w:val="001F4E80"/>
    <w:rsid w:val="001F7C5E"/>
    <w:rsid w:val="00205D1F"/>
    <w:rsid w:val="0020634B"/>
    <w:rsid w:val="00210315"/>
    <w:rsid w:val="00216E63"/>
    <w:rsid w:val="00220EBE"/>
    <w:rsid w:val="002211F4"/>
    <w:rsid w:val="00223A6A"/>
    <w:rsid w:val="00223D97"/>
    <w:rsid w:val="0023444F"/>
    <w:rsid w:val="00235B9D"/>
    <w:rsid w:val="00240CEE"/>
    <w:rsid w:val="002419F9"/>
    <w:rsid w:val="002435AD"/>
    <w:rsid w:val="00247857"/>
    <w:rsid w:val="00250C2A"/>
    <w:rsid w:val="0026629F"/>
    <w:rsid w:val="0026644B"/>
    <w:rsid w:val="0027108A"/>
    <w:rsid w:val="00274C74"/>
    <w:rsid w:val="002775A1"/>
    <w:rsid w:val="002777AE"/>
    <w:rsid w:val="00280858"/>
    <w:rsid w:val="00286894"/>
    <w:rsid w:val="0029216B"/>
    <w:rsid w:val="0029693A"/>
    <w:rsid w:val="002A51C7"/>
    <w:rsid w:val="002A6161"/>
    <w:rsid w:val="002B077C"/>
    <w:rsid w:val="002C6AAA"/>
    <w:rsid w:val="002D0BAD"/>
    <w:rsid w:val="002D190B"/>
    <w:rsid w:val="002D1B94"/>
    <w:rsid w:val="002D27BE"/>
    <w:rsid w:val="002E1503"/>
    <w:rsid w:val="002F2ACE"/>
    <w:rsid w:val="00303FEA"/>
    <w:rsid w:val="003117B4"/>
    <w:rsid w:val="00312E0C"/>
    <w:rsid w:val="00316704"/>
    <w:rsid w:val="00316FDF"/>
    <w:rsid w:val="00317E2A"/>
    <w:rsid w:val="003207EF"/>
    <w:rsid w:val="0032091B"/>
    <w:rsid w:val="00323561"/>
    <w:rsid w:val="003309B6"/>
    <w:rsid w:val="0033671F"/>
    <w:rsid w:val="00342E75"/>
    <w:rsid w:val="0034622A"/>
    <w:rsid w:val="0034705D"/>
    <w:rsid w:val="003500E5"/>
    <w:rsid w:val="00353B74"/>
    <w:rsid w:val="00354144"/>
    <w:rsid w:val="0036183C"/>
    <w:rsid w:val="003637D1"/>
    <w:rsid w:val="003659B8"/>
    <w:rsid w:val="00385D10"/>
    <w:rsid w:val="003925F2"/>
    <w:rsid w:val="00394DA1"/>
    <w:rsid w:val="003970E9"/>
    <w:rsid w:val="003A447B"/>
    <w:rsid w:val="003A459A"/>
    <w:rsid w:val="003B2820"/>
    <w:rsid w:val="003B2D17"/>
    <w:rsid w:val="003B3993"/>
    <w:rsid w:val="003B7B21"/>
    <w:rsid w:val="003B7E23"/>
    <w:rsid w:val="003D281B"/>
    <w:rsid w:val="003D5958"/>
    <w:rsid w:val="003D722A"/>
    <w:rsid w:val="003E036B"/>
    <w:rsid w:val="003E2A3D"/>
    <w:rsid w:val="003E3BBA"/>
    <w:rsid w:val="003E3F6A"/>
    <w:rsid w:val="003E445D"/>
    <w:rsid w:val="003E68B5"/>
    <w:rsid w:val="00400501"/>
    <w:rsid w:val="0040306B"/>
    <w:rsid w:val="00416621"/>
    <w:rsid w:val="00421D41"/>
    <w:rsid w:val="0042221D"/>
    <w:rsid w:val="00430A0A"/>
    <w:rsid w:val="00433E83"/>
    <w:rsid w:val="00436569"/>
    <w:rsid w:val="0043797A"/>
    <w:rsid w:val="004433B3"/>
    <w:rsid w:val="004511F4"/>
    <w:rsid w:val="004512CB"/>
    <w:rsid w:val="00451FA0"/>
    <w:rsid w:val="00453C55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97402"/>
    <w:rsid w:val="004A3DF0"/>
    <w:rsid w:val="004A49F6"/>
    <w:rsid w:val="004B1E69"/>
    <w:rsid w:val="004B25F8"/>
    <w:rsid w:val="004B5257"/>
    <w:rsid w:val="004B570F"/>
    <w:rsid w:val="004B64AD"/>
    <w:rsid w:val="004C3143"/>
    <w:rsid w:val="004C3A29"/>
    <w:rsid w:val="004C67FF"/>
    <w:rsid w:val="004C7064"/>
    <w:rsid w:val="004D0DB9"/>
    <w:rsid w:val="004D418B"/>
    <w:rsid w:val="004D535B"/>
    <w:rsid w:val="004D586A"/>
    <w:rsid w:val="004E0D62"/>
    <w:rsid w:val="004E2CA9"/>
    <w:rsid w:val="004E3A65"/>
    <w:rsid w:val="004F0D51"/>
    <w:rsid w:val="004F5498"/>
    <w:rsid w:val="00503068"/>
    <w:rsid w:val="0050452B"/>
    <w:rsid w:val="00506231"/>
    <w:rsid w:val="00512380"/>
    <w:rsid w:val="00514273"/>
    <w:rsid w:val="0052026D"/>
    <w:rsid w:val="0053757A"/>
    <w:rsid w:val="005412E6"/>
    <w:rsid w:val="005432D9"/>
    <w:rsid w:val="00544894"/>
    <w:rsid w:val="00557123"/>
    <w:rsid w:val="00560616"/>
    <w:rsid w:val="00562F6B"/>
    <w:rsid w:val="005677BD"/>
    <w:rsid w:val="00574CAE"/>
    <w:rsid w:val="00576906"/>
    <w:rsid w:val="005920FE"/>
    <w:rsid w:val="00594808"/>
    <w:rsid w:val="005A446A"/>
    <w:rsid w:val="005B0B40"/>
    <w:rsid w:val="005B1AFB"/>
    <w:rsid w:val="005B4603"/>
    <w:rsid w:val="005B5F52"/>
    <w:rsid w:val="005C2A95"/>
    <w:rsid w:val="005C55CB"/>
    <w:rsid w:val="005D148D"/>
    <w:rsid w:val="005D339B"/>
    <w:rsid w:val="005E2DC7"/>
    <w:rsid w:val="005E35D2"/>
    <w:rsid w:val="005E6831"/>
    <w:rsid w:val="005F0B48"/>
    <w:rsid w:val="005F3432"/>
    <w:rsid w:val="005F54FB"/>
    <w:rsid w:val="005F692B"/>
    <w:rsid w:val="005F6EA1"/>
    <w:rsid w:val="005F7E86"/>
    <w:rsid w:val="006013EE"/>
    <w:rsid w:val="00603D1F"/>
    <w:rsid w:val="006048CE"/>
    <w:rsid w:val="00605DD1"/>
    <w:rsid w:val="006115D2"/>
    <w:rsid w:val="00613516"/>
    <w:rsid w:val="00613B8C"/>
    <w:rsid w:val="00616BE9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949A6"/>
    <w:rsid w:val="006A4AEC"/>
    <w:rsid w:val="006B32DB"/>
    <w:rsid w:val="006C19A7"/>
    <w:rsid w:val="006C6F78"/>
    <w:rsid w:val="006D0A31"/>
    <w:rsid w:val="006E0ED2"/>
    <w:rsid w:val="006E76A1"/>
    <w:rsid w:val="006F0B94"/>
    <w:rsid w:val="006F1CE0"/>
    <w:rsid w:val="006F285E"/>
    <w:rsid w:val="006F4FCE"/>
    <w:rsid w:val="006F53EC"/>
    <w:rsid w:val="00700213"/>
    <w:rsid w:val="00700594"/>
    <w:rsid w:val="0070453E"/>
    <w:rsid w:val="00705F41"/>
    <w:rsid w:val="00723416"/>
    <w:rsid w:val="00725DC5"/>
    <w:rsid w:val="007276D6"/>
    <w:rsid w:val="007308DD"/>
    <w:rsid w:val="0073335D"/>
    <w:rsid w:val="00733404"/>
    <w:rsid w:val="007342F7"/>
    <w:rsid w:val="00737E5E"/>
    <w:rsid w:val="00740271"/>
    <w:rsid w:val="007421EE"/>
    <w:rsid w:val="00743093"/>
    <w:rsid w:val="0075348A"/>
    <w:rsid w:val="007574A4"/>
    <w:rsid w:val="007578E1"/>
    <w:rsid w:val="0075797A"/>
    <w:rsid w:val="0076302E"/>
    <w:rsid w:val="007633CB"/>
    <w:rsid w:val="00766BBF"/>
    <w:rsid w:val="00770543"/>
    <w:rsid w:val="00772652"/>
    <w:rsid w:val="00774C58"/>
    <w:rsid w:val="007774DE"/>
    <w:rsid w:val="00780594"/>
    <w:rsid w:val="007820B8"/>
    <w:rsid w:val="007855CC"/>
    <w:rsid w:val="00785FF3"/>
    <w:rsid w:val="00790EE7"/>
    <w:rsid w:val="00792770"/>
    <w:rsid w:val="00796E07"/>
    <w:rsid w:val="007A1BB1"/>
    <w:rsid w:val="007A6F98"/>
    <w:rsid w:val="007B288A"/>
    <w:rsid w:val="007B337E"/>
    <w:rsid w:val="007B5133"/>
    <w:rsid w:val="007C313D"/>
    <w:rsid w:val="007C5F13"/>
    <w:rsid w:val="007D217B"/>
    <w:rsid w:val="007D3D7C"/>
    <w:rsid w:val="007D5707"/>
    <w:rsid w:val="007E33FE"/>
    <w:rsid w:val="007F258E"/>
    <w:rsid w:val="007F67B6"/>
    <w:rsid w:val="007F689C"/>
    <w:rsid w:val="008012CC"/>
    <w:rsid w:val="0080211C"/>
    <w:rsid w:val="00802B8E"/>
    <w:rsid w:val="00804E57"/>
    <w:rsid w:val="008067B7"/>
    <w:rsid w:val="00812E60"/>
    <w:rsid w:val="00817E47"/>
    <w:rsid w:val="00822876"/>
    <w:rsid w:val="00825FA0"/>
    <w:rsid w:val="00831BCA"/>
    <w:rsid w:val="00831FC9"/>
    <w:rsid w:val="00841D82"/>
    <w:rsid w:val="0084448D"/>
    <w:rsid w:val="00854223"/>
    <w:rsid w:val="00860635"/>
    <w:rsid w:val="0086163B"/>
    <w:rsid w:val="008623B8"/>
    <w:rsid w:val="00862E81"/>
    <w:rsid w:val="0087023F"/>
    <w:rsid w:val="00870C8B"/>
    <w:rsid w:val="00881802"/>
    <w:rsid w:val="00886C9A"/>
    <w:rsid w:val="008872A0"/>
    <w:rsid w:val="008907E2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5DFF"/>
    <w:rsid w:val="008E600E"/>
    <w:rsid w:val="008E61AB"/>
    <w:rsid w:val="008F23B9"/>
    <w:rsid w:val="0090334B"/>
    <w:rsid w:val="009100CF"/>
    <w:rsid w:val="00910AF4"/>
    <w:rsid w:val="00910F6B"/>
    <w:rsid w:val="00913C15"/>
    <w:rsid w:val="00917B3D"/>
    <w:rsid w:val="00917C45"/>
    <w:rsid w:val="00933141"/>
    <w:rsid w:val="00934EF3"/>
    <w:rsid w:val="00937932"/>
    <w:rsid w:val="00941052"/>
    <w:rsid w:val="00944D1D"/>
    <w:rsid w:val="009462C3"/>
    <w:rsid w:val="00947217"/>
    <w:rsid w:val="00947F9D"/>
    <w:rsid w:val="00950D0B"/>
    <w:rsid w:val="00961264"/>
    <w:rsid w:val="00962E86"/>
    <w:rsid w:val="00963744"/>
    <w:rsid w:val="00967C5C"/>
    <w:rsid w:val="00967C5E"/>
    <w:rsid w:val="00967E68"/>
    <w:rsid w:val="009746EA"/>
    <w:rsid w:val="00975107"/>
    <w:rsid w:val="00976DFB"/>
    <w:rsid w:val="009810A1"/>
    <w:rsid w:val="00983B8C"/>
    <w:rsid w:val="00987EBA"/>
    <w:rsid w:val="0099342E"/>
    <w:rsid w:val="00997E16"/>
    <w:rsid w:val="009A3E56"/>
    <w:rsid w:val="009A7259"/>
    <w:rsid w:val="009A767E"/>
    <w:rsid w:val="009B07EB"/>
    <w:rsid w:val="009B1ED6"/>
    <w:rsid w:val="009B3195"/>
    <w:rsid w:val="009B7950"/>
    <w:rsid w:val="009C3B14"/>
    <w:rsid w:val="009D7E6E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3063"/>
    <w:rsid w:val="00A257A3"/>
    <w:rsid w:val="00A260C9"/>
    <w:rsid w:val="00A30992"/>
    <w:rsid w:val="00A313DE"/>
    <w:rsid w:val="00A4242F"/>
    <w:rsid w:val="00A510F6"/>
    <w:rsid w:val="00A659BA"/>
    <w:rsid w:val="00A701A5"/>
    <w:rsid w:val="00A705CD"/>
    <w:rsid w:val="00A75AAC"/>
    <w:rsid w:val="00A77406"/>
    <w:rsid w:val="00A827BC"/>
    <w:rsid w:val="00A835FC"/>
    <w:rsid w:val="00A84D15"/>
    <w:rsid w:val="00A87BF2"/>
    <w:rsid w:val="00A91065"/>
    <w:rsid w:val="00A923C6"/>
    <w:rsid w:val="00A9508F"/>
    <w:rsid w:val="00A9717B"/>
    <w:rsid w:val="00AA03D6"/>
    <w:rsid w:val="00AA33C0"/>
    <w:rsid w:val="00AA6556"/>
    <w:rsid w:val="00AB569C"/>
    <w:rsid w:val="00AB728A"/>
    <w:rsid w:val="00AC029F"/>
    <w:rsid w:val="00AC270B"/>
    <w:rsid w:val="00AC3696"/>
    <w:rsid w:val="00AC4CDE"/>
    <w:rsid w:val="00AD0C96"/>
    <w:rsid w:val="00AD2D48"/>
    <w:rsid w:val="00AD6508"/>
    <w:rsid w:val="00AD67B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112CA"/>
    <w:rsid w:val="00B2495C"/>
    <w:rsid w:val="00B3256C"/>
    <w:rsid w:val="00B35EDE"/>
    <w:rsid w:val="00B37D57"/>
    <w:rsid w:val="00B40EE6"/>
    <w:rsid w:val="00B421EE"/>
    <w:rsid w:val="00B5277E"/>
    <w:rsid w:val="00B5673A"/>
    <w:rsid w:val="00B713C0"/>
    <w:rsid w:val="00B71D28"/>
    <w:rsid w:val="00B77006"/>
    <w:rsid w:val="00B80306"/>
    <w:rsid w:val="00B82B26"/>
    <w:rsid w:val="00B82FFD"/>
    <w:rsid w:val="00B92F01"/>
    <w:rsid w:val="00B94A94"/>
    <w:rsid w:val="00BA5BC3"/>
    <w:rsid w:val="00BB5B89"/>
    <w:rsid w:val="00BB7C22"/>
    <w:rsid w:val="00BC1F8C"/>
    <w:rsid w:val="00BC3BF0"/>
    <w:rsid w:val="00BC3C51"/>
    <w:rsid w:val="00BC774D"/>
    <w:rsid w:val="00BD0821"/>
    <w:rsid w:val="00BD35AA"/>
    <w:rsid w:val="00BE4425"/>
    <w:rsid w:val="00BF010E"/>
    <w:rsid w:val="00BF0FA0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0C56"/>
    <w:rsid w:val="00C51E80"/>
    <w:rsid w:val="00C53D61"/>
    <w:rsid w:val="00C5506E"/>
    <w:rsid w:val="00C63A0D"/>
    <w:rsid w:val="00C70353"/>
    <w:rsid w:val="00C75345"/>
    <w:rsid w:val="00C844A8"/>
    <w:rsid w:val="00C84705"/>
    <w:rsid w:val="00C871D5"/>
    <w:rsid w:val="00C90320"/>
    <w:rsid w:val="00C94FA7"/>
    <w:rsid w:val="00C954E1"/>
    <w:rsid w:val="00CA3453"/>
    <w:rsid w:val="00CA3907"/>
    <w:rsid w:val="00CA64A8"/>
    <w:rsid w:val="00CA6576"/>
    <w:rsid w:val="00CA7BD7"/>
    <w:rsid w:val="00CC34F3"/>
    <w:rsid w:val="00CC4380"/>
    <w:rsid w:val="00CC7BB5"/>
    <w:rsid w:val="00CD025B"/>
    <w:rsid w:val="00CE38CA"/>
    <w:rsid w:val="00CE3E98"/>
    <w:rsid w:val="00CF0D8E"/>
    <w:rsid w:val="00CF1432"/>
    <w:rsid w:val="00CF1A27"/>
    <w:rsid w:val="00CF45FA"/>
    <w:rsid w:val="00CF4D37"/>
    <w:rsid w:val="00CF7626"/>
    <w:rsid w:val="00D02ED2"/>
    <w:rsid w:val="00D04B70"/>
    <w:rsid w:val="00D10D64"/>
    <w:rsid w:val="00D15268"/>
    <w:rsid w:val="00D15A15"/>
    <w:rsid w:val="00D16D2A"/>
    <w:rsid w:val="00D22201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61AD7"/>
    <w:rsid w:val="00D64E1F"/>
    <w:rsid w:val="00D86D26"/>
    <w:rsid w:val="00D86DF3"/>
    <w:rsid w:val="00D91EA1"/>
    <w:rsid w:val="00D9254A"/>
    <w:rsid w:val="00D9452D"/>
    <w:rsid w:val="00D97D77"/>
    <w:rsid w:val="00DA0436"/>
    <w:rsid w:val="00DB18F2"/>
    <w:rsid w:val="00DB1A63"/>
    <w:rsid w:val="00DB3A0C"/>
    <w:rsid w:val="00DB4B5F"/>
    <w:rsid w:val="00DB5A5F"/>
    <w:rsid w:val="00DB7385"/>
    <w:rsid w:val="00DC46C8"/>
    <w:rsid w:val="00DD3E0C"/>
    <w:rsid w:val="00E00122"/>
    <w:rsid w:val="00E020BB"/>
    <w:rsid w:val="00E03696"/>
    <w:rsid w:val="00E0495E"/>
    <w:rsid w:val="00E054DF"/>
    <w:rsid w:val="00E12914"/>
    <w:rsid w:val="00E17C00"/>
    <w:rsid w:val="00E22FE1"/>
    <w:rsid w:val="00E2412D"/>
    <w:rsid w:val="00E26B40"/>
    <w:rsid w:val="00E30CC2"/>
    <w:rsid w:val="00E324BB"/>
    <w:rsid w:val="00E32B7F"/>
    <w:rsid w:val="00E370FA"/>
    <w:rsid w:val="00E3729A"/>
    <w:rsid w:val="00E4214F"/>
    <w:rsid w:val="00E421D9"/>
    <w:rsid w:val="00E463E1"/>
    <w:rsid w:val="00E5278F"/>
    <w:rsid w:val="00E618DE"/>
    <w:rsid w:val="00E62385"/>
    <w:rsid w:val="00E73016"/>
    <w:rsid w:val="00E73415"/>
    <w:rsid w:val="00E73FF9"/>
    <w:rsid w:val="00E802FD"/>
    <w:rsid w:val="00E80F00"/>
    <w:rsid w:val="00E81942"/>
    <w:rsid w:val="00E82094"/>
    <w:rsid w:val="00E84701"/>
    <w:rsid w:val="00E84E61"/>
    <w:rsid w:val="00E90435"/>
    <w:rsid w:val="00E943A1"/>
    <w:rsid w:val="00E95049"/>
    <w:rsid w:val="00E95CDE"/>
    <w:rsid w:val="00E97DF4"/>
    <w:rsid w:val="00EA1E96"/>
    <w:rsid w:val="00EA5886"/>
    <w:rsid w:val="00EB023C"/>
    <w:rsid w:val="00EB54D7"/>
    <w:rsid w:val="00EC11CA"/>
    <w:rsid w:val="00EC4B26"/>
    <w:rsid w:val="00EC6704"/>
    <w:rsid w:val="00EE0173"/>
    <w:rsid w:val="00EE46BE"/>
    <w:rsid w:val="00EE6C7E"/>
    <w:rsid w:val="00EF40A9"/>
    <w:rsid w:val="00F13F99"/>
    <w:rsid w:val="00F141CC"/>
    <w:rsid w:val="00F247BF"/>
    <w:rsid w:val="00F25AEB"/>
    <w:rsid w:val="00F346D0"/>
    <w:rsid w:val="00F3583C"/>
    <w:rsid w:val="00F364C3"/>
    <w:rsid w:val="00F36EC2"/>
    <w:rsid w:val="00F40DFB"/>
    <w:rsid w:val="00F41815"/>
    <w:rsid w:val="00F424A6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043F"/>
    <w:rsid w:val="00F80A6E"/>
    <w:rsid w:val="00F8114D"/>
    <w:rsid w:val="00F8469E"/>
    <w:rsid w:val="00F84A51"/>
    <w:rsid w:val="00F85869"/>
    <w:rsid w:val="00F87EDE"/>
    <w:rsid w:val="00F9104E"/>
    <w:rsid w:val="00F97E4C"/>
    <w:rsid w:val="00FA179A"/>
    <w:rsid w:val="00FA2902"/>
    <w:rsid w:val="00FA2C79"/>
    <w:rsid w:val="00FA36DD"/>
    <w:rsid w:val="00FA3E3D"/>
    <w:rsid w:val="00FB0E34"/>
    <w:rsid w:val="00FB58B3"/>
    <w:rsid w:val="00FC6B61"/>
    <w:rsid w:val="00FD1FAB"/>
    <w:rsid w:val="00FD25B0"/>
    <w:rsid w:val="00FD3C99"/>
    <w:rsid w:val="00FD4A7F"/>
    <w:rsid w:val="00FE7176"/>
    <w:rsid w:val="00FF0856"/>
    <w:rsid w:val="00FF59F4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64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1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1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1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1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uiPriority w:val="99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B5B89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E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25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258E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DD3E0C"/>
    <w:rPr>
      <w:i/>
      <w:iCs/>
    </w:rPr>
  </w:style>
  <w:style w:type="paragraph" w:styleId="NormalnyWeb">
    <w:name w:val="Normal (Web)"/>
    <w:basedOn w:val="Normalny"/>
    <w:uiPriority w:val="99"/>
    <w:unhideWhenUsed/>
    <w:rsid w:val="00DD3E0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otr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iotr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piotr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iotrkow.pl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F10FF-AF31-4268-96A8-6DE24395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3479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Budkowska Paulina</cp:lastModifiedBy>
  <cp:revision>2</cp:revision>
  <cp:lastPrinted>2017-10-05T09:26:00Z</cp:lastPrinted>
  <dcterms:created xsi:type="dcterms:W3CDTF">2017-12-06T13:11:00Z</dcterms:created>
  <dcterms:modified xsi:type="dcterms:W3CDTF">2017-12-06T13:11:00Z</dcterms:modified>
</cp:coreProperties>
</file>