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6B" w:rsidRPr="00F80D25" w:rsidRDefault="0053136B" w:rsidP="0053136B">
      <w:pPr>
        <w:jc w:val="right"/>
        <w:rPr>
          <w:b/>
          <w:i/>
        </w:rPr>
      </w:pPr>
      <w:bookmarkStart w:id="0" w:name="_GoBack"/>
      <w:bookmarkEnd w:id="0"/>
      <w:r w:rsidRPr="00F80D25">
        <w:rPr>
          <w:b/>
          <w:i/>
        </w:rPr>
        <w:t>PROJEKT</w:t>
      </w:r>
    </w:p>
    <w:p w:rsidR="0053136B" w:rsidRPr="00F80D25" w:rsidRDefault="0053136B" w:rsidP="0053136B"/>
    <w:p w:rsidR="0053136B" w:rsidRPr="00F80D25" w:rsidRDefault="0053136B" w:rsidP="0053136B">
      <w:pPr>
        <w:jc w:val="center"/>
        <w:rPr>
          <w:b/>
        </w:rPr>
      </w:pPr>
      <w:r w:rsidRPr="00F80D25">
        <w:rPr>
          <w:b/>
        </w:rPr>
        <w:t>UCHWAŁA   Nr ……………</w:t>
      </w:r>
    </w:p>
    <w:p w:rsidR="0053136B" w:rsidRPr="00F80D25" w:rsidRDefault="0053136B" w:rsidP="0053136B">
      <w:pPr>
        <w:jc w:val="center"/>
        <w:rPr>
          <w:b/>
        </w:rPr>
      </w:pPr>
      <w:r w:rsidRPr="00F80D25">
        <w:rPr>
          <w:b/>
        </w:rPr>
        <w:t xml:space="preserve">Rady Miasta Piotrkowa Trybunalskiego </w:t>
      </w:r>
    </w:p>
    <w:p w:rsidR="0053136B" w:rsidRPr="00F80D25" w:rsidRDefault="0053136B" w:rsidP="0053136B">
      <w:pPr>
        <w:jc w:val="center"/>
        <w:rPr>
          <w:b/>
        </w:rPr>
      </w:pPr>
      <w:r w:rsidRPr="00F80D25">
        <w:rPr>
          <w:b/>
        </w:rPr>
        <w:t xml:space="preserve"> z dnia ………………………………………</w:t>
      </w:r>
    </w:p>
    <w:p w:rsidR="0053136B" w:rsidRPr="00F80D25" w:rsidRDefault="0053136B" w:rsidP="0053136B">
      <w:pPr>
        <w:jc w:val="both"/>
        <w:rPr>
          <w:b/>
        </w:rPr>
      </w:pPr>
      <w:r w:rsidRPr="00F80D25">
        <w:rPr>
          <w:b/>
        </w:rPr>
        <w:t xml:space="preserve">w sprawie stwierdzenia przekształcenia  dotychczasowej sześcioletniej  Szkoły </w:t>
      </w:r>
      <w:r>
        <w:rPr>
          <w:b/>
        </w:rPr>
        <w:t>P</w:t>
      </w:r>
      <w:r w:rsidRPr="00F80D25">
        <w:rPr>
          <w:b/>
        </w:rPr>
        <w:t xml:space="preserve">odstawowej nr </w:t>
      </w:r>
      <w:r>
        <w:rPr>
          <w:b/>
        </w:rPr>
        <w:t xml:space="preserve">10 </w:t>
      </w:r>
      <w:r>
        <w:rPr>
          <w:b/>
        </w:rPr>
        <w:br/>
      </w:r>
      <w:r w:rsidRPr="00F80D25">
        <w:rPr>
          <w:b/>
        </w:rPr>
        <w:t xml:space="preserve"> im.</w:t>
      </w:r>
      <w:r>
        <w:rPr>
          <w:b/>
        </w:rPr>
        <w:t xml:space="preserve"> Mikołaja Reja </w:t>
      </w:r>
      <w:r w:rsidRPr="00F80D25">
        <w:rPr>
          <w:b/>
        </w:rPr>
        <w:t xml:space="preserve"> w Piotrkowie Trybunalskim w ośmioletnią Szkołę Podstawową nr </w:t>
      </w:r>
      <w:r>
        <w:rPr>
          <w:b/>
        </w:rPr>
        <w:t>10</w:t>
      </w:r>
      <w:r w:rsidRPr="00F80D25">
        <w:rPr>
          <w:b/>
        </w:rPr>
        <w:t xml:space="preserve"> </w:t>
      </w:r>
      <w:r>
        <w:rPr>
          <w:b/>
        </w:rPr>
        <w:t xml:space="preserve"> </w:t>
      </w:r>
      <w:r w:rsidRPr="00F80D25">
        <w:rPr>
          <w:b/>
        </w:rPr>
        <w:t xml:space="preserve">im. </w:t>
      </w:r>
      <w:r>
        <w:rPr>
          <w:b/>
        </w:rPr>
        <w:t xml:space="preserve">Mikołaja Reja </w:t>
      </w:r>
      <w:r w:rsidRPr="00F80D25">
        <w:rPr>
          <w:b/>
        </w:rPr>
        <w:t xml:space="preserve"> w Piotrkowie Trybunalskim.</w:t>
      </w:r>
    </w:p>
    <w:p w:rsidR="0053136B" w:rsidRPr="00F80D25" w:rsidRDefault="0053136B" w:rsidP="00BA06C3">
      <w:pPr>
        <w:jc w:val="both"/>
        <w:rPr>
          <w:rFonts w:cs="Arial"/>
        </w:rPr>
      </w:pPr>
      <w:r w:rsidRPr="00F80D25">
        <w:rPr>
          <w:rFonts w:cs="Arial"/>
        </w:rPr>
        <w:t>Na podstawie art.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>18 ust.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 xml:space="preserve">2 pkt 15 ustawy z dnia  8 marca o samorządzie gminnym </w:t>
      </w:r>
      <w:r w:rsidRPr="00F80D25">
        <w:rPr>
          <w:rFonts w:cs="Arial"/>
        </w:rPr>
        <w:br/>
        <w:t>Dz.U. z 201</w:t>
      </w:r>
      <w:r w:rsidR="00BA06C3">
        <w:rPr>
          <w:rFonts w:cs="Arial"/>
        </w:rPr>
        <w:t>7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>r. poz.</w:t>
      </w:r>
      <w:r w:rsidR="00BA06C3">
        <w:rPr>
          <w:rFonts w:cs="Arial"/>
        </w:rPr>
        <w:t xml:space="preserve"> 1875</w:t>
      </w:r>
      <w:r w:rsidRPr="00F80D25">
        <w:rPr>
          <w:rFonts w:cs="Arial"/>
        </w:rPr>
        <w:t>) oraz art.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>117 ust. 1,4 i 5 ustawy z dnia 14 grudnia  2016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>r. – Przepisy wprowadzające  ustawę – Prawo Oświatowe (Dz.U. z 2017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>r. poz.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>60 i 949) w związku z art. 88 ust.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 xml:space="preserve">1 </w:t>
      </w:r>
      <w:r w:rsidR="00BA06C3">
        <w:rPr>
          <w:rFonts w:cs="Arial"/>
        </w:rPr>
        <w:br/>
      </w:r>
      <w:r w:rsidRPr="00F80D25">
        <w:rPr>
          <w:rFonts w:cs="Arial"/>
        </w:rPr>
        <w:t>i 2 ustawy z dnia 14 grudnia 2016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>r. – Prawo oświatowe (</w:t>
      </w:r>
      <w:r>
        <w:rPr>
          <w:rFonts w:cs="Arial"/>
        </w:rPr>
        <w:t xml:space="preserve"> </w:t>
      </w:r>
      <w:r w:rsidRPr="00F80D25">
        <w:rPr>
          <w:rFonts w:cs="Arial"/>
        </w:rPr>
        <w:t>Dz.U. z 2017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 xml:space="preserve">r. poz. 59 i 949) uchwala </w:t>
      </w:r>
      <w:r w:rsidR="00BA06C3">
        <w:rPr>
          <w:rFonts w:cs="Arial"/>
        </w:rPr>
        <w:br/>
      </w:r>
      <w:r w:rsidRPr="00F80D25">
        <w:rPr>
          <w:rFonts w:cs="Arial"/>
        </w:rPr>
        <w:t>się co następuje:</w:t>
      </w:r>
    </w:p>
    <w:p w:rsidR="0053136B" w:rsidRPr="00F80D25" w:rsidRDefault="0053136B" w:rsidP="0053136B">
      <w:pPr>
        <w:jc w:val="both"/>
        <w:rPr>
          <w:rFonts w:cs="Arial"/>
        </w:rPr>
      </w:pPr>
      <w:r w:rsidRPr="00F80D25">
        <w:rPr>
          <w:rFonts w:cs="Arial"/>
        </w:rPr>
        <w:t>§1. Stwierdza się, że z dniem 1 września 2017</w:t>
      </w:r>
      <w:r w:rsidR="00C52C8B">
        <w:rPr>
          <w:rFonts w:cs="Arial"/>
        </w:rPr>
        <w:t xml:space="preserve"> </w:t>
      </w:r>
      <w:r w:rsidRPr="00F80D25">
        <w:rPr>
          <w:rFonts w:cs="Arial"/>
        </w:rPr>
        <w:t xml:space="preserve">r. dotychczasowa  sześcioletnia Szkoła Podstawowa nr </w:t>
      </w:r>
      <w:r>
        <w:rPr>
          <w:rFonts w:cs="Arial"/>
        </w:rPr>
        <w:t xml:space="preserve">10  </w:t>
      </w:r>
      <w:r w:rsidRPr="00F80D25">
        <w:rPr>
          <w:rFonts w:cs="Arial"/>
        </w:rPr>
        <w:t xml:space="preserve"> im. </w:t>
      </w:r>
      <w:r>
        <w:rPr>
          <w:rFonts w:cs="Arial"/>
        </w:rPr>
        <w:t>Mikołaja Reja</w:t>
      </w:r>
      <w:r w:rsidRPr="00F80D25">
        <w:rPr>
          <w:rFonts w:cs="Arial"/>
        </w:rPr>
        <w:t xml:space="preserve"> w Piotrkowie Trybunalskim z siedzibą przy ul. </w:t>
      </w:r>
      <w:r>
        <w:rPr>
          <w:rFonts w:cs="Arial"/>
        </w:rPr>
        <w:t xml:space="preserve">Wojska Polskiego 37 </w:t>
      </w:r>
      <w:r w:rsidRPr="00F80D25">
        <w:rPr>
          <w:rFonts w:cs="Arial"/>
        </w:rPr>
        <w:t xml:space="preserve">, 97-300 Piotrków Trybunalski, stała się ośmioletnią Szkołą </w:t>
      </w:r>
      <w:r>
        <w:rPr>
          <w:rFonts w:cs="Arial"/>
        </w:rPr>
        <w:t>P</w:t>
      </w:r>
      <w:r w:rsidRPr="00F80D25">
        <w:rPr>
          <w:rFonts w:cs="Arial"/>
        </w:rPr>
        <w:t xml:space="preserve">odstawową nr </w:t>
      </w:r>
      <w:r>
        <w:rPr>
          <w:rFonts w:cs="Arial"/>
        </w:rPr>
        <w:t xml:space="preserve">10 </w:t>
      </w:r>
      <w:r w:rsidRPr="00F80D25">
        <w:rPr>
          <w:rFonts w:cs="Arial"/>
        </w:rPr>
        <w:t>im.</w:t>
      </w:r>
      <w:r>
        <w:rPr>
          <w:rFonts w:cs="Arial"/>
        </w:rPr>
        <w:t xml:space="preserve"> Mikołaja Reja </w:t>
      </w:r>
      <w:r w:rsidRPr="00F80D25">
        <w:rPr>
          <w:rFonts w:cs="Arial"/>
        </w:rPr>
        <w:t xml:space="preserve">w Piotrkowie </w:t>
      </w:r>
      <w:r>
        <w:rPr>
          <w:rFonts w:cs="Arial"/>
        </w:rPr>
        <w:t>T</w:t>
      </w:r>
      <w:r w:rsidRPr="00F80D25">
        <w:rPr>
          <w:rFonts w:cs="Arial"/>
        </w:rPr>
        <w:t xml:space="preserve">rybunalskim z siedzibą przy ul. </w:t>
      </w:r>
      <w:r>
        <w:rPr>
          <w:rFonts w:cs="Arial"/>
        </w:rPr>
        <w:t xml:space="preserve">Wojska Polskiego </w:t>
      </w:r>
      <w:r w:rsidR="00CC4082">
        <w:rPr>
          <w:rFonts w:cs="Arial"/>
        </w:rPr>
        <w:t>37</w:t>
      </w:r>
      <w:r w:rsidRPr="00F80D25">
        <w:rPr>
          <w:rFonts w:cs="Arial"/>
        </w:rPr>
        <w:t xml:space="preserve">, 97-300 Piotrków Trybunalski.  </w:t>
      </w:r>
    </w:p>
    <w:p w:rsidR="0053136B" w:rsidRPr="0053136B" w:rsidRDefault="0053136B" w:rsidP="0053136B">
      <w:pPr>
        <w:jc w:val="both"/>
        <w:rPr>
          <w:rFonts w:cs="Tahoma"/>
        </w:rPr>
      </w:pPr>
      <w:r>
        <w:rPr>
          <w:rFonts w:cs="Arial"/>
        </w:rPr>
        <w:t>§</w:t>
      </w:r>
      <w:r w:rsidRPr="0053136B">
        <w:rPr>
          <w:rFonts w:cs="Arial"/>
        </w:rPr>
        <w:t>2. Obwód Szkoły Podstawowej nr 10   im. Mikołaja Reja   w Piotrkowie Trybunalskim obejmuje ulice:</w:t>
      </w:r>
      <w:r w:rsidRPr="0053136B">
        <w:t xml:space="preserve"> Piłsudskiego (od torów  do Al.</w:t>
      </w:r>
      <w:r>
        <w:t xml:space="preserve"> </w:t>
      </w:r>
      <w:r w:rsidRPr="0053136B">
        <w:t>M.</w:t>
      </w:r>
      <w:r>
        <w:t xml:space="preserve"> </w:t>
      </w:r>
      <w:r w:rsidRPr="0053136B">
        <w:t>Kopernika), Aleje 3 Maja, Żeromskiego (od Roosevelta do Parkowej), Parkowa (strona zachodnia), Czarna, Ciepła, Chrobrego, Fabryczna, Gospodarcza, Jastrzębia, Kazimierza Wielkiego, Kolejowa, Lotnicza, Miła, Mieszka,  Moryca, Próchnika, Pasaż Rudowskiego, Piastowska, Plac Kościuszki, Przemysłowa, Parafialna,</w:t>
      </w:r>
      <w:r>
        <w:t xml:space="preserve"> </w:t>
      </w:r>
      <w:r w:rsidRPr="0053136B">
        <w:t xml:space="preserve">Południowa, Roosevelta, Sienkiewicza </w:t>
      </w:r>
      <w:r>
        <w:br/>
      </w:r>
      <w:r w:rsidRPr="0053136B">
        <w:t>(od Piłsudskiego),</w:t>
      </w:r>
      <w:r>
        <w:t xml:space="preserve"> </w:t>
      </w:r>
      <w:r w:rsidRPr="0053136B">
        <w:t>Sosnowa, Srebrna, Stronczyńskiego, Targowa, Tartaczna, Towarowa, Wojska Polskiego (od Stronczyńskiego do Rwańskiej), Żwirki.</w:t>
      </w:r>
    </w:p>
    <w:p w:rsidR="0053136B" w:rsidRDefault="0053136B" w:rsidP="0053136B">
      <w:pPr>
        <w:jc w:val="both"/>
      </w:pPr>
      <w:r>
        <w:t xml:space="preserve">§3. Niniejsza uchwała stanowi akt założycielski Szkoły Podstawowej nr 10 im. Mikołaja Reja  </w:t>
      </w:r>
      <w:r>
        <w:br/>
        <w:t xml:space="preserve"> w Piotrkowie Trybunalskim.</w:t>
      </w:r>
    </w:p>
    <w:p w:rsidR="0053136B" w:rsidRDefault="0053136B" w:rsidP="0053136B">
      <w:pPr>
        <w:jc w:val="both"/>
      </w:pPr>
      <w:r>
        <w:t>§4.  Wykonanie uchwały powierza się Prezydentowi Miasta Piotrkowa Trybunalskiego.</w:t>
      </w:r>
    </w:p>
    <w:p w:rsidR="0053136B" w:rsidRDefault="0053136B" w:rsidP="0053136B">
      <w:pPr>
        <w:jc w:val="both"/>
      </w:pPr>
      <w:r w:rsidRPr="00F80D25">
        <w:rPr>
          <w:rFonts w:cs="Shonar Bangla"/>
        </w:rPr>
        <w:t>§</w:t>
      </w:r>
      <w:r>
        <w:rPr>
          <w:rFonts w:cs="Shonar Bangla"/>
        </w:rPr>
        <w:t xml:space="preserve">5. Uchwała  wchodzi w życie </w:t>
      </w:r>
      <w:r w:rsidRPr="00F80D25">
        <w:t xml:space="preserve"> </w:t>
      </w:r>
      <w:r>
        <w:t>z dniem podjęcia</w:t>
      </w:r>
      <w:r w:rsidR="00C52C8B">
        <w:t>.</w:t>
      </w:r>
    </w:p>
    <w:p w:rsidR="00F37BE2" w:rsidRDefault="00F37BE2" w:rsidP="0053136B">
      <w:pPr>
        <w:jc w:val="both"/>
      </w:pPr>
    </w:p>
    <w:p w:rsidR="00F37BE2" w:rsidRDefault="00F37BE2" w:rsidP="0053136B">
      <w:pPr>
        <w:jc w:val="both"/>
      </w:pPr>
    </w:p>
    <w:p w:rsidR="00F37BE2" w:rsidRDefault="00F37BE2" w:rsidP="0053136B">
      <w:pPr>
        <w:jc w:val="both"/>
      </w:pPr>
    </w:p>
    <w:p w:rsidR="00F37BE2" w:rsidRDefault="00F37BE2" w:rsidP="0053136B">
      <w:pPr>
        <w:jc w:val="both"/>
      </w:pPr>
    </w:p>
    <w:p w:rsidR="00F37BE2" w:rsidRDefault="00F37BE2" w:rsidP="0053136B">
      <w:pPr>
        <w:jc w:val="both"/>
      </w:pPr>
    </w:p>
    <w:p w:rsidR="00F37BE2" w:rsidRDefault="00F37BE2" w:rsidP="0053136B">
      <w:pPr>
        <w:jc w:val="both"/>
      </w:pPr>
    </w:p>
    <w:p w:rsidR="00F37BE2" w:rsidRDefault="00F37BE2" w:rsidP="0053136B">
      <w:pPr>
        <w:jc w:val="both"/>
      </w:pPr>
    </w:p>
    <w:p w:rsidR="00F37BE2" w:rsidRDefault="00F37BE2" w:rsidP="0053136B">
      <w:pPr>
        <w:jc w:val="both"/>
      </w:pPr>
    </w:p>
    <w:p w:rsidR="00F37BE2" w:rsidRDefault="00F37BE2" w:rsidP="0053136B">
      <w:pPr>
        <w:jc w:val="both"/>
      </w:pPr>
    </w:p>
    <w:p w:rsidR="00F37BE2" w:rsidRDefault="00F37BE2" w:rsidP="00F37BE2">
      <w:pPr>
        <w:jc w:val="center"/>
        <w:rPr>
          <w:b/>
          <w:sz w:val="24"/>
          <w:szCs w:val="24"/>
        </w:rPr>
      </w:pPr>
      <w:r w:rsidRPr="005F0C32">
        <w:rPr>
          <w:b/>
          <w:sz w:val="24"/>
          <w:szCs w:val="24"/>
        </w:rPr>
        <w:lastRenderedPageBreak/>
        <w:t>UZASADNIENIE</w:t>
      </w:r>
    </w:p>
    <w:p w:rsidR="00F37BE2" w:rsidRDefault="00F37BE2" w:rsidP="00F37BE2">
      <w:pPr>
        <w:jc w:val="center"/>
        <w:rPr>
          <w:b/>
          <w:sz w:val="24"/>
          <w:szCs w:val="24"/>
        </w:rPr>
      </w:pPr>
    </w:p>
    <w:p w:rsidR="00F37BE2" w:rsidRPr="005F0C32" w:rsidRDefault="00F37BE2" w:rsidP="00F37B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Zgodnie z art. 117 ust. 1 ustawy z dnia 14 grudnia 2016 r. Przepisy wprowadzające  ustawę - Prawo oświatowe  (Dz.U. z 2017 r. poz. 60 z późn. zm.) z dniem 1 września 2017 r. dotychczasowa sześcioletnia szkoła podstawowa staje się ośmioletnią szkołą podstawową, </w:t>
      </w:r>
      <w:r>
        <w:rPr>
          <w:sz w:val="24"/>
          <w:szCs w:val="24"/>
        </w:rPr>
        <w:br/>
        <w:t xml:space="preserve">o której mowa w art. 18 ust. 1 pkt 1 ustawy z dnia 14 grudnia 2016 r. – Prawo </w:t>
      </w:r>
      <w:r>
        <w:rPr>
          <w:sz w:val="24"/>
          <w:szCs w:val="24"/>
        </w:rPr>
        <w:br/>
        <w:t xml:space="preserve">oświatowe (Dz.U. z 2017 r. poz. 59 z późn. zm.). Organ stanowiący  jednostki samorządu  terytorialnego prowadzący dotychczasową  sześcioletnią szkołę podstawową, w terminie </w:t>
      </w:r>
      <w:r>
        <w:rPr>
          <w:sz w:val="24"/>
          <w:szCs w:val="24"/>
        </w:rPr>
        <w:br/>
        <w:t xml:space="preserve">do dnia 30 listopada  2017 r.  w drodze uchwały, stwierdza jej przekształcenie w ośmioletnią szkołę podstawową. Uchwała ta stanowi akt założycielski ośmioletniej szkoły podstawowej </w:t>
      </w:r>
      <w:r>
        <w:rPr>
          <w:sz w:val="24"/>
          <w:szCs w:val="24"/>
        </w:rPr>
        <w:br/>
        <w:t>w rozumieniu przepisów  ustawy - Prawo  oświatowe.</w:t>
      </w:r>
    </w:p>
    <w:p w:rsidR="00F37BE2" w:rsidRPr="00F80D25" w:rsidRDefault="00F37BE2" w:rsidP="0053136B">
      <w:pPr>
        <w:jc w:val="both"/>
        <w:rPr>
          <w:rFonts w:cs="Arial"/>
        </w:rPr>
      </w:pPr>
    </w:p>
    <w:p w:rsidR="0053136B" w:rsidRDefault="0053136B" w:rsidP="0053136B"/>
    <w:p w:rsidR="0053136B" w:rsidRDefault="0053136B" w:rsidP="0053136B"/>
    <w:p w:rsidR="00B73F87" w:rsidRPr="0053136B" w:rsidRDefault="00B73F87" w:rsidP="0053136B"/>
    <w:sectPr w:rsidR="00B73F87" w:rsidRPr="0053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6B"/>
    <w:rsid w:val="0053136B"/>
    <w:rsid w:val="0081363A"/>
    <w:rsid w:val="00B73F87"/>
    <w:rsid w:val="00BA06C3"/>
    <w:rsid w:val="00C52C8B"/>
    <w:rsid w:val="00CC4082"/>
    <w:rsid w:val="00F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D1F8-14F9-4253-AADC-945EE7AB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Budkowska Paulina</cp:lastModifiedBy>
  <cp:revision>2</cp:revision>
  <cp:lastPrinted>2017-11-02T07:13:00Z</cp:lastPrinted>
  <dcterms:created xsi:type="dcterms:W3CDTF">2017-11-23T09:59:00Z</dcterms:created>
  <dcterms:modified xsi:type="dcterms:W3CDTF">2017-11-23T09:59:00Z</dcterms:modified>
</cp:coreProperties>
</file>