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0ED" w:rsidRPr="00F80D25" w:rsidRDefault="003F10ED" w:rsidP="003F10ED">
      <w:pPr>
        <w:jc w:val="right"/>
        <w:rPr>
          <w:b/>
          <w:i/>
        </w:rPr>
      </w:pPr>
      <w:bookmarkStart w:id="0" w:name="_GoBack"/>
      <w:bookmarkEnd w:id="0"/>
      <w:r w:rsidRPr="00F80D25">
        <w:rPr>
          <w:b/>
          <w:i/>
        </w:rPr>
        <w:t>PROJEKT</w:t>
      </w:r>
    </w:p>
    <w:p w:rsidR="003F10ED" w:rsidRPr="00F80D25" w:rsidRDefault="003F10ED" w:rsidP="003F10ED"/>
    <w:p w:rsidR="003F10ED" w:rsidRPr="00F80D25" w:rsidRDefault="003F10ED" w:rsidP="003F10ED">
      <w:pPr>
        <w:jc w:val="center"/>
        <w:rPr>
          <w:b/>
        </w:rPr>
      </w:pPr>
      <w:r w:rsidRPr="00F80D25">
        <w:rPr>
          <w:b/>
        </w:rPr>
        <w:t>UCHWAŁA   Nr ……………</w:t>
      </w:r>
    </w:p>
    <w:p w:rsidR="003F10ED" w:rsidRPr="00F80D25" w:rsidRDefault="003F10ED" w:rsidP="003F10ED">
      <w:pPr>
        <w:jc w:val="center"/>
        <w:rPr>
          <w:b/>
        </w:rPr>
      </w:pPr>
      <w:r w:rsidRPr="00F80D25">
        <w:rPr>
          <w:b/>
        </w:rPr>
        <w:t xml:space="preserve">Rady Miasta Piotrkowa Trybunalskiego </w:t>
      </w:r>
    </w:p>
    <w:p w:rsidR="003F10ED" w:rsidRPr="00F80D25" w:rsidRDefault="003F10ED" w:rsidP="003F10ED">
      <w:pPr>
        <w:jc w:val="center"/>
        <w:rPr>
          <w:b/>
        </w:rPr>
      </w:pPr>
      <w:r w:rsidRPr="00F80D25">
        <w:rPr>
          <w:b/>
        </w:rPr>
        <w:t xml:space="preserve"> z dnia ………………………………………</w:t>
      </w:r>
    </w:p>
    <w:p w:rsidR="003F10ED" w:rsidRPr="00F80D25" w:rsidRDefault="003F10ED" w:rsidP="003F10ED">
      <w:pPr>
        <w:jc w:val="both"/>
        <w:rPr>
          <w:b/>
        </w:rPr>
      </w:pPr>
      <w:r w:rsidRPr="00F80D25">
        <w:rPr>
          <w:b/>
        </w:rPr>
        <w:t xml:space="preserve">w sprawie stwierdzenia przekształcenia  dotychczasowej sześcioletniej  Szkoły </w:t>
      </w:r>
      <w:r w:rsidR="00B30FC3">
        <w:rPr>
          <w:b/>
        </w:rPr>
        <w:t>P</w:t>
      </w:r>
      <w:r w:rsidRPr="00F80D25">
        <w:rPr>
          <w:b/>
        </w:rPr>
        <w:t xml:space="preserve">odstawowej nr </w:t>
      </w:r>
      <w:r>
        <w:rPr>
          <w:b/>
        </w:rPr>
        <w:t xml:space="preserve">5 </w:t>
      </w:r>
      <w:r>
        <w:rPr>
          <w:b/>
        </w:rPr>
        <w:br/>
        <w:t xml:space="preserve">z oddziałami integracyjnymi </w:t>
      </w:r>
      <w:r w:rsidRPr="00F80D25">
        <w:rPr>
          <w:b/>
        </w:rPr>
        <w:t xml:space="preserve"> im. </w:t>
      </w:r>
      <w:r>
        <w:rPr>
          <w:b/>
        </w:rPr>
        <w:t>Andrzeja Frycza Modrzewskiego</w:t>
      </w:r>
      <w:r w:rsidRPr="00F80D25">
        <w:rPr>
          <w:b/>
        </w:rPr>
        <w:t xml:space="preserve"> w Piotrkowie Trybunalskim </w:t>
      </w:r>
      <w:r>
        <w:rPr>
          <w:b/>
        </w:rPr>
        <w:br/>
      </w:r>
      <w:r w:rsidRPr="00F80D25">
        <w:rPr>
          <w:b/>
        </w:rPr>
        <w:t xml:space="preserve">w ośmioletnią Szkołę Podstawową nr </w:t>
      </w:r>
      <w:r>
        <w:rPr>
          <w:b/>
        </w:rPr>
        <w:t>5</w:t>
      </w:r>
      <w:r w:rsidRPr="00F80D25">
        <w:rPr>
          <w:b/>
        </w:rPr>
        <w:t xml:space="preserve"> </w:t>
      </w:r>
      <w:r>
        <w:rPr>
          <w:b/>
        </w:rPr>
        <w:t xml:space="preserve">z oddziałami integracyjnymi </w:t>
      </w:r>
      <w:r w:rsidRPr="00F80D25">
        <w:rPr>
          <w:b/>
        </w:rPr>
        <w:t xml:space="preserve">im. </w:t>
      </w:r>
      <w:r>
        <w:rPr>
          <w:b/>
        </w:rPr>
        <w:t xml:space="preserve">Andrzeja Frycza Modrzewskiego </w:t>
      </w:r>
      <w:r w:rsidRPr="00F80D25">
        <w:rPr>
          <w:b/>
        </w:rPr>
        <w:t xml:space="preserve"> w Piotrkowie Trybunalskim.</w:t>
      </w:r>
    </w:p>
    <w:p w:rsidR="003F10ED" w:rsidRPr="00F80D25" w:rsidRDefault="003F10ED" w:rsidP="003F10ED">
      <w:pPr>
        <w:jc w:val="both"/>
        <w:rPr>
          <w:rFonts w:cs="Arial"/>
        </w:rPr>
      </w:pPr>
      <w:r w:rsidRPr="00F80D25">
        <w:rPr>
          <w:rFonts w:cs="Arial"/>
        </w:rPr>
        <w:t>Na podstawie art.</w:t>
      </w:r>
      <w:r w:rsidR="00F26BAF">
        <w:rPr>
          <w:rFonts w:cs="Arial"/>
        </w:rPr>
        <w:t xml:space="preserve"> </w:t>
      </w:r>
      <w:r w:rsidRPr="00F80D25">
        <w:rPr>
          <w:rFonts w:cs="Arial"/>
        </w:rPr>
        <w:t>18 ust.</w:t>
      </w:r>
      <w:r w:rsidR="00F26BAF">
        <w:rPr>
          <w:rFonts w:cs="Arial"/>
        </w:rPr>
        <w:t xml:space="preserve"> </w:t>
      </w:r>
      <w:r w:rsidRPr="00F80D25">
        <w:rPr>
          <w:rFonts w:cs="Arial"/>
        </w:rPr>
        <w:t xml:space="preserve">2 pkt 15 ustawy z dnia  8 marca o samorządzie gminnym </w:t>
      </w:r>
      <w:r w:rsidRPr="00F80D25">
        <w:rPr>
          <w:rFonts w:cs="Arial"/>
        </w:rPr>
        <w:br/>
        <w:t xml:space="preserve">Dz.U. z </w:t>
      </w:r>
      <w:r w:rsidR="00540FB0">
        <w:rPr>
          <w:rFonts w:cs="Arial"/>
        </w:rPr>
        <w:t>2017 r. poz. 1875</w:t>
      </w:r>
      <w:r w:rsidRPr="00F80D25">
        <w:rPr>
          <w:rFonts w:cs="Arial"/>
        </w:rPr>
        <w:t>) oraz art.</w:t>
      </w:r>
      <w:r w:rsidR="00F26BAF">
        <w:rPr>
          <w:rFonts w:cs="Arial"/>
        </w:rPr>
        <w:t xml:space="preserve"> </w:t>
      </w:r>
      <w:r w:rsidRPr="00F80D25">
        <w:rPr>
          <w:rFonts w:cs="Arial"/>
        </w:rPr>
        <w:t>117 ust. 1,</w:t>
      </w:r>
      <w:r w:rsidR="00F26BAF">
        <w:rPr>
          <w:rFonts w:cs="Arial"/>
        </w:rPr>
        <w:t xml:space="preserve"> </w:t>
      </w:r>
      <w:r w:rsidRPr="00F80D25">
        <w:rPr>
          <w:rFonts w:cs="Arial"/>
        </w:rPr>
        <w:t xml:space="preserve">4 i 5 ustawy </w:t>
      </w:r>
      <w:r w:rsidR="00F26BAF">
        <w:rPr>
          <w:rFonts w:cs="Arial"/>
        </w:rPr>
        <w:br/>
      </w:r>
      <w:r w:rsidRPr="00F80D25">
        <w:rPr>
          <w:rFonts w:cs="Arial"/>
        </w:rPr>
        <w:t>z dnia 14 grudnia  2016</w:t>
      </w:r>
      <w:r w:rsidR="00F26BAF">
        <w:rPr>
          <w:rFonts w:cs="Arial"/>
        </w:rPr>
        <w:t xml:space="preserve"> </w:t>
      </w:r>
      <w:r w:rsidRPr="00F80D25">
        <w:rPr>
          <w:rFonts w:cs="Arial"/>
        </w:rPr>
        <w:t>r. – Przepisy wprowadzające  ustawę – Prawo Oświatowe (Dz.U. z 2017</w:t>
      </w:r>
      <w:r w:rsidR="00F26BAF">
        <w:rPr>
          <w:rFonts w:cs="Arial"/>
        </w:rPr>
        <w:t xml:space="preserve"> </w:t>
      </w:r>
      <w:r w:rsidRPr="00F80D25">
        <w:rPr>
          <w:rFonts w:cs="Arial"/>
        </w:rPr>
        <w:t xml:space="preserve">r. </w:t>
      </w:r>
      <w:r w:rsidR="00F26BAF">
        <w:rPr>
          <w:rFonts w:cs="Arial"/>
        </w:rPr>
        <w:br/>
      </w:r>
      <w:r w:rsidRPr="00F80D25">
        <w:rPr>
          <w:rFonts w:cs="Arial"/>
        </w:rPr>
        <w:t>poz.</w:t>
      </w:r>
      <w:r w:rsidR="00F26BAF">
        <w:rPr>
          <w:rFonts w:cs="Arial"/>
        </w:rPr>
        <w:t xml:space="preserve"> </w:t>
      </w:r>
      <w:r w:rsidRPr="00F80D25">
        <w:rPr>
          <w:rFonts w:cs="Arial"/>
        </w:rPr>
        <w:t>60 i 949) w związku z art. 88 ust.</w:t>
      </w:r>
      <w:r w:rsidR="00F26BAF">
        <w:rPr>
          <w:rFonts w:cs="Arial"/>
        </w:rPr>
        <w:t xml:space="preserve"> </w:t>
      </w:r>
      <w:r w:rsidRPr="00F80D25">
        <w:rPr>
          <w:rFonts w:cs="Arial"/>
        </w:rPr>
        <w:t>1 i 2 ustawy z dnia 14 grudnia 2016</w:t>
      </w:r>
      <w:r w:rsidR="00F26BAF">
        <w:rPr>
          <w:rFonts w:cs="Arial"/>
        </w:rPr>
        <w:t xml:space="preserve"> </w:t>
      </w:r>
      <w:r w:rsidRPr="00F80D25">
        <w:rPr>
          <w:rFonts w:cs="Arial"/>
        </w:rPr>
        <w:t xml:space="preserve">r. – Prawo oświatowe </w:t>
      </w:r>
      <w:r w:rsidR="00F26BAF">
        <w:rPr>
          <w:rFonts w:cs="Arial"/>
        </w:rPr>
        <w:br/>
      </w:r>
      <w:r w:rsidRPr="00F80D25">
        <w:rPr>
          <w:rFonts w:cs="Arial"/>
        </w:rPr>
        <w:t>(Dz.U. z 2017</w:t>
      </w:r>
      <w:r w:rsidR="00F26BAF">
        <w:rPr>
          <w:rFonts w:cs="Arial"/>
        </w:rPr>
        <w:t xml:space="preserve"> </w:t>
      </w:r>
      <w:r w:rsidRPr="00F80D25">
        <w:rPr>
          <w:rFonts w:cs="Arial"/>
        </w:rPr>
        <w:t>r. poz. 59 i 949) uchwala się co następuje:</w:t>
      </w:r>
    </w:p>
    <w:p w:rsidR="003F10ED" w:rsidRPr="00F80D25" w:rsidRDefault="003F10ED" w:rsidP="003F10ED">
      <w:pPr>
        <w:jc w:val="both"/>
        <w:rPr>
          <w:rFonts w:cs="Arial"/>
        </w:rPr>
      </w:pPr>
      <w:r w:rsidRPr="00F80D25">
        <w:rPr>
          <w:rFonts w:cs="Arial"/>
        </w:rPr>
        <w:t>§1. Stwierdza się, że z dniem 1 września 2017</w:t>
      </w:r>
      <w:r w:rsidR="00F26BAF">
        <w:rPr>
          <w:rFonts w:cs="Arial"/>
        </w:rPr>
        <w:t xml:space="preserve"> </w:t>
      </w:r>
      <w:r w:rsidRPr="00F80D25">
        <w:rPr>
          <w:rFonts w:cs="Arial"/>
        </w:rPr>
        <w:t xml:space="preserve">r. dotychczasowa  sześcioletnia Szkoła Podstawowa nr </w:t>
      </w:r>
      <w:r>
        <w:rPr>
          <w:rFonts w:cs="Arial"/>
        </w:rPr>
        <w:t xml:space="preserve">5 z oddziałami integracyjnymi </w:t>
      </w:r>
      <w:r w:rsidRPr="00F80D25">
        <w:rPr>
          <w:rFonts w:cs="Arial"/>
        </w:rPr>
        <w:t xml:space="preserve"> im. </w:t>
      </w:r>
      <w:r>
        <w:rPr>
          <w:rFonts w:cs="Arial"/>
        </w:rPr>
        <w:t>Andrzeja Frycza Modrzewskiego</w:t>
      </w:r>
      <w:r w:rsidRPr="00F80D25">
        <w:rPr>
          <w:rFonts w:cs="Arial"/>
        </w:rPr>
        <w:t xml:space="preserve"> w Piotrkowie Trybunalskim z siedzibą przy ul. </w:t>
      </w:r>
      <w:r>
        <w:rPr>
          <w:rFonts w:cs="Arial"/>
        </w:rPr>
        <w:t xml:space="preserve">Jerozolimskiej 73 </w:t>
      </w:r>
      <w:r w:rsidRPr="00F80D25">
        <w:rPr>
          <w:rFonts w:cs="Arial"/>
        </w:rPr>
        <w:t xml:space="preserve">, 97-300 Piotrków Trybunalski, stała się ośmioletnią Szkołą </w:t>
      </w:r>
      <w:r>
        <w:rPr>
          <w:rFonts w:cs="Arial"/>
        </w:rPr>
        <w:t>P</w:t>
      </w:r>
      <w:r w:rsidRPr="00F80D25">
        <w:rPr>
          <w:rFonts w:cs="Arial"/>
        </w:rPr>
        <w:t xml:space="preserve">odstawową nr </w:t>
      </w:r>
      <w:r>
        <w:rPr>
          <w:rFonts w:cs="Arial"/>
        </w:rPr>
        <w:t>5 z oddziałami integracyjnymi</w:t>
      </w:r>
      <w:r w:rsidRPr="00F80D25">
        <w:rPr>
          <w:rFonts w:cs="Arial"/>
        </w:rPr>
        <w:t xml:space="preserve"> im.</w:t>
      </w:r>
      <w:r>
        <w:rPr>
          <w:rFonts w:cs="Arial"/>
        </w:rPr>
        <w:t xml:space="preserve"> Andrzeja Frycza Modrzewskiego </w:t>
      </w:r>
      <w:r w:rsidRPr="00F80D25">
        <w:rPr>
          <w:rFonts w:cs="Arial"/>
        </w:rPr>
        <w:t xml:space="preserve"> w Piotrkowie </w:t>
      </w:r>
      <w:r>
        <w:rPr>
          <w:rFonts w:cs="Arial"/>
        </w:rPr>
        <w:t>T</w:t>
      </w:r>
      <w:r w:rsidRPr="00F80D25">
        <w:rPr>
          <w:rFonts w:cs="Arial"/>
        </w:rPr>
        <w:t xml:space="preserve">rybunalskim z siedzibą przy ul. </w:t>
      </w:r>
      <w:r>
        <w:rPr>
          <w:rFonts w:cs="Arial"/>
        </w:rPr>
        <w:t>Jerozolimskiej</w:t>
      </w:r>
      <w:r w:rsidR="00A44AA4">
        <w:rPr>
          <w:rFonts w:cs="Arial"/>
        </w:rPr>
        <w:t xml:space="preserve"> 73</w:t>
      </w:r>
      <w:r>
        <w:rPr>
          <w:rFonts w:cs="Arial"/>
        </w:rPr>
        <w:t xml:space="preserve"> </w:t>
      </w:r>
      <w:r w:rsidRPr="00F80D25">
        <w:rPr>
          <w:rFonts w:cs="Arial"/>
        </w:rPr>
        <w:t xml:space="preserve">, 97-300 Piotrków Trybunalski.  </w:t>
      </w:r>
    </w:p>
    <w:p w:rsidR="006D426C" w:rsidRPr="006D426C" w:rsidRDefault="003F10ED" w:rsidP="006D426C">
      <w:pPr>
        <w:jc w:val="both"/>
        <w:rPr>
          <w:rFonts w:cs="Tahoma"/>
        </w:rPr>
      </w:pPr>
      <w:r>
        <w:rPr>
          <w:rFonts w:cs="Arial"/>
        </w:rPr>
        <w:t>§2. Obwód Szkoły P</w:t>
      </w:r>
      <w:r w:rsidRPr="00F80D25">
        <w:rPr>
          <w:rFonts w:cs="Arial"/>
        </w:rPr>
        <w:t>odstawowej nr</w:t>
      </w:r>
      <w:r>
        <w:rPr>
          <w:rFonts w:cs="Arial"/>
        </w:rPr>
        <w:t xml:space="preserve"> 5 z oddziałami integracyjnymi </w:t>
      </w:r>
      <w:r w:rsidRPr="00F80D25">
        <w:rPr>
          <w:rFonts w:cs="Arial"/>
        </w:rPr>
        <w:t xml:space="preserve"> im.</w:t>
      </w:r>
      <w:r>
        <w:rPr>
          <w:rFonts w:cs="Arial"/>
        </w:rPr>
        <w:t xml:space="preserve"> Andrzeja Frycza Modrzewskiego </w:t>
      </w:r>
      <w:r w:rsidRPr="00F80D25">
        <w:rPr>
          <w:rFonts w:cs="Arial"/>
        </w:rPr>
        <w:t xml:space="preserve">  w Piotrkowie </w:t>
      </w:r>
      <w:r>
        <w:rPr>
          <w:rFonts w:cs="Arial"/>
        </w:rPr>
        <w:t>T</w:t>
      </w:r>
      <w:r w:rsidRPr="00F80D25">
        <w:rPr>
          <w:rFonts w:cs="Arial"/>
        </w:rPr>
        <w:t>rybunalskim obejmuje ulice:</w:t>
      </w:r>
      <w:r w:rsidRPr="00F80D25">
        <w:t xml:space="preserve"> </w:t>
      </w:r>
      <w:r w:rsidR="006D426C" w:rsidRPr="006D426C">
        <w:rPr>
          <w:rFonts w:cs="Tahoma"/>
        </w:rPr>
        <w:t>Partyzantów (północna strona), Cmentarna (wschodnia strona), Wojska Polskiego (północna strona), Wolborska (północna strona do granic miasta), Aleje Cmentarne, Asnyka,  Barwna,  Biała,  Boczna, Bracka, Braterska, Budki (do Partyzantów ), Gryczana, Gajowa, Geodezyjna, Grażyny, Handlowa, Irysowa,  Jerozolimska (od Wojska Polskiego),</w:t>
      </w:r>
      <w:r w:rsidR="006D426C">
        <w:rPr>
          <w:rFonts w:cs="Tahoma"/>
        </w:rPr>
        <w:t xml:space="preserve"> </w:t>
      </w:r>
      <w:r w:rsidR="006D426C" w:rsidRPr="006D426C">
        <w:rPr>
          <w:rFonts w:cs="Tahoma"/>
        </w:rPr>
        <w:t xml:space="preserve">Kacza, Kłosowa, Kręta, Krzywa, Kwiatowa (od Partyzantów), Litewska,  Lelewela, Leszczynowa,  Leśników, Ludowa, Mała, Michałowska, Mickiewicza (od Partyzantów), Modra, Niedawna, Niwelacyjna, Piaskowa, Podbratek, Poleśna,  Prosta,  Przednia, Radosna, Rajska, Rakowska,  Rodzinna, Rolnicza </w:t>
      </w:r>
      <w:r w:rsidR="006D426C">
        <w:rPr>
          <w:rFonts w:cs="Tahoma"/>
        </w:rPr>
        <w:br/>
      </w:r>
      <w:r w:rsidR="006D426C" w:rsidRPr="006D426C">
        <w:rPr>
          <w:rFonts w:cs="Tahoma"/>
        </w:rPr>
        <w:t>( od torów kolejowych do Spacerowej)</w:t>
      </w:r>
      <w:r w:rsidR="006D426C">
        <w:rPr>
          <w:rFonts w:cs="Tahoma"/>
        </w:rPr>
        <w:t xml:space="preserve">, </w:t>
      </w:r>
      <w:r w:rsidR="006D426C" w:rsidRPr="006D426C">
        <w:rPr>
          <w:rFonts w:cs="Tahoma"/>
        </w:rPr>
        <w:t xml:space="preserve"> Rzemieślnicza, Słoneczna (od Partyzantów)</w:t>
      </w:r>
      <w:r w:rsidR="006D426C">
        <w:rPr>
          <w:rFonts w:cs="Tahoma"/>
        </w:rPr>
        <w:t>,</w:t>
      </w:r>
      <w:r w:rsidR="006D426C" w:rsidRPr="006D426C">
        <w:rPr>
          <w:rFonts w:cs="Tahoma"/>
        </w:rPr>
        <w:t xml:space="preserve"> Scaleniowa, Siewna, Skalna, Spacerowa, Sportowa, Stylowa, Szara, Tomaszowska, Torowa, Tylna, Wiejska, Wilcza, Witosa, Włodarska,  Wschodnia, Zamknięta, Zimna, Ziemniaczana, Życzliwa</w:t>
      </w:r>
      <w:r w:rsidR="006D426C">
        <w:rPr>
          <w:rFonts w:cs="Tahoma"/>
        </w:rPr>
        <w:t>.</w:t>
      </w:r>
    </w:p>
    <w:p w:rsidR="003F10ED" w:rsidRDefault="003F10ED" w:rsidP="003F10ED">
      <w:pPr>
        <w:jc w:val="both"/>
      </w:pPr>
      <w:r>
        <w:t xml:space="preserve">§3. Niniejsza uchwała stanowi akt założycielski Szkoły Podstawowej nr </w:t>
      </w:r>
      <w:r w:rsidR="006D426C">
        <w:t>5 z oddziałami integracyjnymi</w:t>
      </w:r>
      <w:r>
        <w:t xml:space="preserve"> im.</w:t>
      </w:r>
      <w:r w:rsidR="006D426C">
        <w:t xml:space="preserve"> Andrzeja Frycza Modrzewskiego </w:t>
      </w:r>
      <w:r>
        <w:t xml:space="preserve">  w Piotrkowie Trybunalskim.</w:t>
      </w:r>
    </w:p>
    <w:p w:rsidR="003F10ED" w:rsidRDefault="003F10ED" w:rsidP="003F10ED">
      <w:pPr>
        <w:jc w:val="both"/>
      </w:pPr>
      <w:r>
        <w:t>§4.  Wykonanie uchwały powierza się Prezydentowi Miasta Piotrkowa Trybunalskiego.</w:t>
      </w:r>
    </w:p>
    <w:p w:rsidR="00B73F87" w:rsidRDefault="003F10ED" w:rsidP="008E633D">
      <w:pPr>
        <w:jc w:val="both"/>
      </w:pPr>
      <w:r w:rsidRPr="00F80D25">
        <w:rPr>
          <w:rFonts w:cs="Shonar Bangla"/>
        </w:rPr>
        <w:t>§</w:t>
      </w:r>
      <w:r>
        <w:rPr>
          <w:rFonts w:cs="Shonar Bangla"/>
        </w:rPr>
        <w:t xml:space="preserve">5. Uchwała  wchodzi w życie </w:t>
      </w:r>
      <w:r w:rsidRPr="00F80D25">
        <w:t xml:space="preserve"> </w:t>
      </w:r>
      <w:r>
        <w:t>z dniem podjęcia</w:t>
      </w:r>
      <w:r w:rsidR="008E633D">
        <w:t>.</w:t>
      </w:r>
    </w:p>
    <w:p w:rsidR="00341CDC" w:rsidRDefault="00341CDC" w:rsidP="008E633D">
      <w:pPr>
        <w:jc w:val="both"/>
      </w:pPr>
    </w:p>
    <w:p w:rsidR="00341CDC" w:rsidRDefault="00341CDC" w:rsidP="008E633D">
      <w:pPr>
        <w:jc w:val="both"/>
      </w:pPr>
    </w:p>
    <w:p w:rsidR="00341CDC" w:rsidRDefault="00341CDC" w:rsidP="008E633D">
      <w:pPr>
        <w:jc w:val="both"/>
      </w:pPr>
    </w:p>
    <w:p w:rsidR="00341CDC" w:rsidRDefault="00341CDC" w:rsidP="008E633D">
      <w:pPr>
        <w:jc w:val="both"/>
      </w:pPr>
    </w:p>
    <w:p w:rsidR="00341CDC" w:rsidRDefault="00341CDC" w:rsidP="008E633D">
      <w:pPr>
        <w:jc w:val="both"/>
      </w:pPr>
    </w:p>
    <w:p w:rsidR="00341CDC" w:rsidRDefault="00341CDC" w:rsidP="00341CDC">
      <w:pPr>
        <w:jc w:val="center"/>
        <w:rPr>
          <w:b/>
          <w:sz w:val="24"/>
          <w:szCs w:val="24"/>
        </w:rPr>
      </w:pPr>
      <w:r w:rsidRPr="005F0C32">
        <w:rPr>
          <w:b/>
          <w:sz w:val="24"/>
          <w:szCs w:val="24"/>
        </w:rPr>
        <w:lastRenderedPageBreak/>
        <w:t>UZASADNIENIE</w:t>
      </w:r>
    </w:p>
    <w:p w:rsidR="00341CDC" w:rsidRDefault="00341CDC" w:rsidP="00341CDC">
      <w:pPr>
        <w:jc w:val="center"/>
        <w:rPr>
          <w:b/>
          <w:sz w:val="24"/>
          <w:szCs w:val="24"/>
        </w:rPr>
      </w:pPr>
    </w:p>
    <w:p w:rsidR="00341CDC" w:rsidRPr="005F0C32" w:rsidRDefault="00341CDC" w:rsidP="00341CDC">
      <w:pPr>
        <w:jc w:val="both"/>
        <w:rPr>
          <w:sz w:val="24"/>
          <w:szCs w:val="24"/>
        </w:rPr>
      </w:pPr>
      <w:r>
        <w:rPr>
          <w:sz w:val="24"/>
          <w:szCs w:val="24"/>
        </w:rPr>
        <w:t xml:space="preserve">     Zgodnie z art. 117 ust. 1 ustawy z dnia 14 grudnia 2016 r. Przepisy wprowadzające  ustawę - Prawo oświatowe  (Dz.U. z 2017 r. poz. 60 z późn. zm.) z dniem 1 września 2017 r. dotychczasowa sześcioletnia szkoła podstawowa staje się ośmioletnią szkołą podstawową, </w:t>
      </w:r>
      <w:r>
        <w:rPr>
          <w:sz w:val="24"/>
          <w:szCs w:val="24"/>
        </w:rPr>
        <w:br/>
        <w:t xml:space="preserve">o której mowa w art. 18 ust. 1 pkt 1 ustawy z dnia 14 grudnia 2016 r. – Prawo </w:t>
      </w:r>
      <w:r>
        <w:rPr>
          <w:sz w:val="24"/>
          <w:szCs w:val="24"/>
        </w:rPr>
        <w:br/>
        <w:t xml:space="preserve">oświatowe (Dz.U. z 2017 r. poz. 59 z późn. zm.). Organ stanowiący  jednostki samorządu  terytorialnego prowadzący dotychczasową  sześcioletnią szkołę podstawową, w terminie </w:t>
      </w:r>
      <w:r>
        <w:rPr>
          <w:sz w:val="24"/>
          <w:szCs w:val="24"/>
        </w:rPr>
        <w:br/>
        <w:t xml:space="preserve">do dnia 30 listopada  2017 r.  w drodze uchwały, stwierdza jej przekształcenie w ośmioletnią szkołę podstawową. Uchwała ta stanowi akt założycielski ośmioletniej szkoły podstawowej </w:t>
      </w:r>
      <w:r>
        <w:rPr>
          <w:sz w:val="24"/>
          <w:szCs w:val="24"/>
        </w:rPr>
        <w:br/>
        <w:t>w rozumieniu przepisów  ustawy - Prawo  oświatowe.</w:t>
      </w:r>
    </w:p>
    <w:p w:rsidR="00341CDC" w:rsidRDefault="00341CDC" w:rsidP="008E633D">
      <w:pPr>
        <w:jc w:val="both"/>
      </w:pPr>
    </w:p>
    <w:sectPr w:rsidR="00341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honar Bangla">
    <w:panose1 w:val="020B0502040204020203"/>
    <w:charset w:val="00"/>
    <w:family w:val="swiss"/>
    <w:pitch w:val="variable"/>
    <w:sig w:usb0="0001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ED"/>
    <w:rsid w:val="00341CDC"/>
    <w:rsid w:val="003F10ED"/>
    <w:rsid w:val="00540FB0"/>
    <w:rsid w:val="006D426C"/>
    <w:rsid w:val="008E633D"/>
    <w:rsid w:val="00A44AA4"/>
    <w:rsid w:val="00B30FC3"/>
    <w:rsid w:val="00B73F87"/>
    <w:rsid w:val="00C86E7E"/>
    <w:rsid w:val="00F26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1B1FB-EB9A-4903-8F10-7D6B923E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10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40F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0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2877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Ostrowska Renata</dc:creator>
  <cp:keywords/>
  <dc:description/>
  <cp:lastModifiedBy>Budkowska Paulina</cp:lastModifiedBy>
  <cp:revision>2</cp:revision>
  <cp:lastPrinted>2017-11-02T07:11:00Z</cp:lastPrinted>
  <dcterms:created xsi:type="dcterms:W3CDTF">2017-11-23T09:59:00Z</dcterms:created>
  <dcterms:modified xsi:type="dcterms:W3CDTF">2017-11-23T09:59:00Z</dcterms:modified>
</cp:coreProperties>
</file>