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493" w:rsidRDefault="00133493" w:rsidP="00133493">
      <w:pPr>
        <w:jc w:val="center"/>
        <w:rPr>
          <w:rFonts w:ascii="Arial Narrow" w:hAnsi="Arial Narrow"/>
          <w:b/>
          <w:bCs/>
          <w:sz w:val="28"/>
        </w:rPr>
      </w:pPr>
      <w:bookmarkStart w:id="0" w:name="_GoBack"/>
      <w:bookmarkEnd w:id="0"/>
    </w:p>
    <w:p w:rsidR="00133493" w:rsidRPr="00133493" w:rsidRDefault="00133493" w:rsidP="00133493">
      <w:pPr>
        <w:jc w:val="center"/>
        <w:rPr>
          <w:rFonts w:ascii="Arial Narrow" w:hAnsi="Arial Narrow"/>
          <w:b/>
          <w:bCs/>
          <w:i/>
          <w:sz w:val="28"/>
        </w:rPr>
      </w:pPr>
      <w:r>
        <w:rPr>
          <w:rFonts w:ascii="Arial Narrow" w:hAnsi="Arial Narrow"/>
          <w:b/>
          <w:bCs/>
          <w:sz w:val="28"/>
        </w:rPr>
        <w:t xml:space="preserve">                                                                                                          </w:t>
      </w:r>
      <w:r>
        <w:rPr>
          <w:rFonts w:ascii="Arial Narrow" w:hAnsi="Arial Narrow"/>
          <w:b/>
          <w:bCs/>
          <w:i/>
          <w:sz w:val="28"/>
        </w:rPr>
        <w:t xml:space="preserve">- projekt - </w:t>
      </w:r>
    </w:p>
    <w:p w:rsidR="00133493" w:rsidRDefault="00133493" w:rsidP="00133493">
      <w:pPr>
        <w:jc w:val="center"/>
        <w:rPr>
          <w:rFonts w:ascii="Arial Narrow" w:hAnsi="Arial Narrow"/>
          <w:b/>
          <w:bCs/>
          <w:sz w:val="28"/>
        </w:rPr>
      </w:pPr>
    </w:p>
    <w:p w:rsidR="009C1012" w:rsidRDefault="009C1012" w:rsidP="00133493">
      <w:pPr>
        <w:jc w:val="center"/>
        <w:rPr>
          <w:rFonts w:ascii="Arial Narrow" w:hAnsi="Arial Narrow"/>
          <w:b/>
          <w:bCs/>
          <w:sz w:val="28"/>
        </w:rPr>
      </w:pPr>
    </w:p>
    <w:p w:rsidR="00133493" w:rsidRDefault="00133493" w:rsidP="00133493">
      <w:pPr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 xml:space="preserve">UCHWAŁA  Nr …………….. </w:t>
      </w:r>
    </w:p>
    <w:p w:rsidR="00133493" w:rsidRDefault="00133493" w:rsidP="00133493">
      <w:pPr>
        <w:jc w:val="center"/>
        <w:rPr>
          <w:rFonts w:ascii="Arial Narrow" w:hAnsi="Arial Narrow"/>
          <w:b/>
          <w:bCs/>
          <w:sz w:val="28"/>
        </w:rPr>
      </w:pPr>
    </w:p>
    <w:p w:rsidR="00133493" w:rsidRDefault="00133493" w:rsidP="00133493">
      <w:pPr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RADY MIASTA  PIOTRKOWA  TRYBUNALSKIEGO</w:t>
      </w:r>
    </w:p>
    <w:p w:rsidR="00133493" w:rsidRDefault="00133493" w:rsidP="00133493">
      <w:pPr>
        <w:jc w:val="center"/>
        <w:rPr>
          <w:rFonts w:ascii="Arial Narrow" w:hAnsi="Arial Narrow"/>
          <w:b/>
          <w:bCs/>
          <w:sz w:val="28"/>
        </w:rPr>
      </w:pPr>
    </w:p>
    <w:p w:rsidR="00133493" w:rsidRDefault="00133493" w:rsidP="00133493">
      <w:pPr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z dnia ……………………………….</w:t>
      </w:r>
    </w:p>
    <w:p w:rsidR="00133493" w:rsidRDefault="00133493" w:rsidP="00133493">
      <w:pPr>
        <w:jc w:val="center"/>
        <w:rPr>
          <w:rFonts w:ascii="Arial Narrow" w:eastAsia="Calibri" w:hAnsi="Arial Narrow"/>
          <w:b/>
          <w:bCs/>
          <w:sz w:val="28"/>
        </w:rPr>
      </w:pPr>
    </w:p>
    <w:p w:rsidR="00133493" w:rsidRDefault="00133493" w:rsidP="00133493">
      <w:pPr>
        <w:pStyle w:val="Tekstpodstawowy"/>
        <w:spacing w:after="0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hAnsi="Arial Narrow"/>
        </w:rPr>
        <w:t>w sprawie  wyrażenia zgody na wydzierżawienie</w:t>
      </w:r>
      <w:r w:rsidR="00C45B92" w:rsidRPr="00C45B92">
        <w:rPr>
          <w:rFonts w:ascii="Arial Narrow" w:hAnsi="Arial Narrow"/>
        </w:rPr>
        <w:t xml:space="preserve"> </w:t>
      </w:r>
      <w:r w:rsidR="00C45B92">
        <w:rPr>
          <w:rFonts w:ascii="Arial Narrow" w:hAnsi="Arial Narrow"/>
        </w:rPr>
        <w:t>nieruchomości, położonej w Piotrkowie Trybunalskim przy</w:t>
      </w:r>
      <w:r w:rsidR="00C45B92">
        <w:rPr>
          <w:rFonts w:ascii="Arial Narrow" w:hAnsi="Arial Narrow"/>
        </w:rPr>
        <w:br/>
        <w:t xml:space="preserve"> </w:t>
      </w:r>
      <w:r w:rsidR="00C45B92" w:rsidRPr="001E4B2A">
        <w:rPr>
          <w:rFonts w:ascii="Arial Narrow" w:hAnsi="Arial Narrow"/>
          <w:u w:val="single"/>
        </w:rPr>
        <w:t>Al.</w:t>
      </w:r>
      <w:r w:rsidR="00C45B92" w:rsidRPr="000C28D8">
        <w:rPr>
          <w:rFonts w:ascii="Arial Narrow" w:hAnsi="Arial Narrow"/>
          <w:u w:val="single"/>
        </w:rPr>
        <w:t xml:space="preserve"> </w:t>
      </w:r>
      <w:r w:rsidR="00C45B92">
        <w:rPr>
          <w:rFonts w:ascii="Arial Narrow" w:hAnsi="Arial Narrow"/>
          <w:u w:val="single"/>
        </w:rPr>
        <w:t>3-go Maja 5</w:t>
      </w:r>
      <w:r>
        <w:rPr>
          <w:rFonts w:ascii="Arial Narrow" w:hAnsi="Arial Narrow"/>
        </w:rPr>
        <w:t xml:space="preserve"> i odstąpienie od przetargowego trybu zawarcia umowy</w:t>
      </w:r>
      <w:r w:rsidR="00C45B92">
        <w:rPr>
          <w:rFonts w:ascii="Arial Narrow" w:hAnsi="Arial Narrow"/>
        </w:rPr>
        <w:t>.</w:t>
      </w:r>
    </w:p>
    <w:p w:rsidR="00133493" w:rsidRDefault="00133493" w:rsidP="00133493">
      <w:pPr>
        <w:pStyle w:val="Tekstpodstawowy"/>
        <w:spacing w:after="0"/>
        <w:rPr>
          <w:rFonts w:ascii="Arial Narrow" w:hAnsi="Arial Narrow"/>
          <w:u w:val="single"/>
        </w:rPr>
      </w:pPr>
    </w:p>
    <w:p w:rsidR="001E4B2A" w:rsidRDefault="001E4B2A" w:rsidP="00133493">
      <w:pPr>
        <w:pStyle w:val="Tekstpodstawowy"/>
        <w:spacing w:after="0"/>
        <w:rPr>
          <w:rFonts w:ascii="Arial Narrow" w:hAnsi="Arial Narrow"/>
          <w:u w:val="single"/>
        </w:rPr>
      </w:pPr>
    </w:p>
    <w:p w:rsidR="00133493" w:rsidRDefault="00133493" w:rsidP="00133493">
      <w:pPr>
        <w:pStyle w:val="Tekstpodstawowy2"/>
        <w:spacing w:after="0" w:line="240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ab/>
        <w:t xml:space="preserve">Na podstawie art. 18 ust. 2 pkt 9 lit. „a” ustawy z dnia 8 marca 1990 r. o samorządzie gminnym (Dz.U. </w:t>
      </w:r>
      <w:r>
        <w:rPr>
          <w:rFonts w:ascii="Arial Narrow" w:hAnsi="Arial Narrow"/>
        </w:rPr>
        <w:br/>
        <w:t>z 201</w:t>
      </w:r>
      <w:r w:rsidR="00C45B92">
        <w:rPr>
          <w:rFonts w:ascii="Arial Narrow" w:hAnsi="Arial Narrow"/>
        </w:rPr>
        <w:t>7</w:t>
      </w:r>
      <w:r>
        <w:rPr>
          <w:rFonts w:ascii="Arial Narrow" w:hAnsi="Arial Narrow"/>
        </w:rPr>
        <w:t xml:space="preserve"> r. poz. </w:t>
      </w:r>
      <w:r w:rsidR="00C45B92">
        <w:rPr>
          <w:rFonts w:ascii="Arial Narrow" w:hAnsi="Arial Narrow"/>
        </w:rPr>
        <w:t>1875</w:t>
      </w:r>
      <w:r>
        <w:rPr>
          <w:rFonts w:ascii="Arial Narrow" w:hAnsi="Arial Narrow"/>
        </w:rPr>
        <w:t>) oraz art. 11 ust. 2,  art.37 ust.4  ustawy z dnia 21 sierpnia 1997 r. o gospodarce nieruchomościami (Dz. U. z 2016 r.,</w:t>
      </w:r>
      <w:r w:rsidRPr="009E4152">
        <w:rPr>
          <w:rFonts w:ascii="Arial Narrow" w:eastAsia="MS Mincho" w:hAnsi="Arial Narrow" w:cs="Arial"/>
        </w:rPr>
        <w:t xml:space="preserve"> </w:t>
      </w:r>
      <w:r w:rsidRPr="009837A1">
        <w:rPr>
          <w:rFonts w:ascii="Arial Narrow" w:eastAsia="MS Mincho" w:hAnsi="Arial Narrow" w:cs="Arial"/>
        </w:rPr>
        <w:t>poz.2147, zmiany: Dz. U. z 2016 r. poz.2260</w:t>
      </w:r>
      <w:r>
        <w:rPr>
          <w:rFonts w:ascii="Arial Narrow" w:eastAsia="MS Mincho" w:hAnsi="Arial Narrow" w:cs="Arial"/>
        </w:rPr>
        <w:t xml:space="preserve">, Dz. U. z 2017 r. poz. 820, poz. </w:t>
      </w:r>
      <w:r w:rsidR="001E4B2A">
        <w:rPr>
          <w:rFonts w:ascii="Arial Narrow" w:eastAsia="MS Mincho" w:hAnsi="Arial Narrow" w:cs="Arial"/>
        </w:rPr>
        <w:t>1509, poz. 624, poz.1595, poz.1529</w:t>
      </w:r>
      <w:r>
        <w:rPr>
          <w:rFonts w:ascii="Arial Narrow" w:hAnsi="Arial Narrow"/>
        </w:rPr>
        <w:t xml:space="preserve"> ) </w:t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  <w:i/>
        </w:rPr>
        <w:t>u</w:t>
      </w:r>
      <w:r>
        <w:rPr>
          <w:rFonts w:ascii="Arial Narrow" w:hAnsi="Arial Narrow"/>
          <w:b/>
          <w:bCs/>
          <w:i/>
          <w:iCs/>
        </w:rPr>
        <w:t xml:space="preserve"> c h w a l a  się,   </w:t>
      </w:r>
      <w:r>
        <w:rPr>
          <w:rFonts w:ascii="Arial Narrow" w:hAnsi="Arial Narrow"/>
          <w:b/>
          <w:bCs/>
        </w:rPr>
        <w:t xml:space="preserve"> co  następuje:</w:t>
      </w:r>
    </w:p>
    <w:p w:rsidR="009C1012" w:rsidRPr="00457226" w:rsidRDefault="009C1012" w:rsidP="00133493">
      <w:pPr>
        <w:pStyle w:val="Tekstpodstawowy2"/>
        <w:spacing w:after="0" w:line="240" w:lineRule="auto"/>
        <w:jc w:val="both"/>
        <w:rPr>
          <w:rFonts w:ascii="Arial Narrow" w:eastAsia="MS Mincho" w:hAnsi="Arial Narrow" w:cs="Arial"/>
        </w:rPr>
      </w:pPr>
    </w:p>
    <w:p w:rsidR="00133493" w:rsidRDefault="00133493" w:rsidP="00133493">
      <w:pPr>
        <w:jc w:val="both"/>
        <w:rPr>
          <w:rFonts w:ascii="Arial Narrow" w:hAnsi="Arial Narrow"/>
          <w:b/>
          <w:bCs/>
        </w:rPr>
      </w:pPr>
    </w:p>
    <w:p w:rsidR="00133493" w:rsidRDefault="00133493" w:rsidP="00133493">
      <w:pPr>
        <w:jc w:val="both"/>
        <w:rPr>
          <w:rFonts w:ascii="Arial Narrow" w:hAnsi="Arial Narrow"/>
          <w:b/>
          <w:bCs/>
        </w:rPr>
      </w:pPr>
    </w:p>
    <w:p w:rsidR="00133493" w:rsidRPr="00133493" w:rsidRDefault="00133493" w:rsidP="00133493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§ 1.</w:t>
      </w:r>
      <w:r>
        <w:rPr>
          <w:rFonts w:ascii="Arial Narrow" w:hAnsi="Arial Narrow"/>
        </w:rPr>
        <w:t xml:space="preserve"> Wyraża  się  zgodę </w:t>
      </w:r>
      <w:r>
        <w:rPr>
          <w:rFonts w:ascii="Arial Narrow" w:hAnsi="Arial Narrow"/>
          <w:bCs/>
        </w:rPr>
        <w:t xml:space="preserve">  na  wydzierżawienie </w:t>
      </w:r>
      <w:r>
        <w:rPr>
          <w:rFonts w:ascii="Arial Narrow" w:hAnsi="Arial Narrow"/>
        </w:rPr>
        <w:t xml:space="preserve"> na okres 20 lat  nieruchomości   stanowiącej własność </w:t>
      </w:r>
      <w:r>
        <w:rPr>
          <w:rFonts w:ascii="Arial Narrow" w:hAnsi="Arial Narrow"/>
        </w:rPr>
        <w:br/>
        <w:t xml:space="preserve">        Miasta  Piotrków Trybunalski, położonej w Piotrkowie Trybunalskim przy </w:t>
      </w:r>
      <w:r w:rsidRPr="00133493">
        <w:rPr>
          <w:rFonts w:ascii="Arial Narrow" w:hAnsi="Arial Narrow"/>
          <w:b/>
          <w:u w:val="single"/>
        </w:rPr>
        <w:t>Al</w:t>
      </w:r>
      <w:r>
        <w:rPr>
          <w:rFonts w:ascii="Arial Narrow" w:hAnsi="Arial Narrow"/>
          <w:b/>
          <w:u w:val="single"/>
        </w:rPr>
        <w:t>. 3-go Maja 5</w:t>
      </w:r>
      <w:r>
        <w:rPr>
          <w:rFonts w:ascii="Arial Narrow" w:hAnsi="Arial Narrow"/>
          <w:b/>
          <w:bCs/>
          <w:u w:val="single"/>
        </w:rPr>
        <w:t>,</w:t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br/>
        <w:t xml:space="preserve">        oznaczonej w ewidencji gruntów obr. 2</w:t>
      </w:r>
      <w:r w:rsidR="001E4B2A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jako działka nr 316/11  o powierzchni  0,1190 ha. </w:t>
      </w:r>
      <w:r>
        <w:rPr>
          <w:rFonts w:ascii="Arial Narrow" w:hAnsi="Arial Narrow"/>
        </w:rPr>
        <w:br/>
      </w:r>
    </w:p>
    <w:p w:rsidR="00133493" w:rsidRDefault="00133493" w:rsidP="00133493">
      <w:pPr>
        <w:pStyle w:val="Tekstpodstawowy2"/>
        <w:spacing w:after="0" w:line="240" w:lineRule="auto"/>
        <w:ind w:left="426" w:hanging="426"/>
        <w:jc w:val="both"/>
        <w:rPr>
          <w:rFonts w:ascii="Arial Narrow" w:hAnsi="Arial Narrow"/>
          <w:bCs/>
        </w:rPr>
      </w:pPr>
      <w:r>
        <w:rPr>
          <w:rFonts w:ascii="Arial Narrow" w:hAnsi="Arial Narrow"/>
          <w:b/>
          <w:bCs/>
        </w:rPr>
        <w:t xml:space="preserve">§2. </w:t>
      </w:r>
      <w:r>
        <w:rPr>
          <w:rFonts w:ascii="Arial Narrow" w:hAnsi="Arial Narrow"/>
          <w:bCs/>
        </w:rPr>
        <w:t>Wyraża się zgodę na odstąpienie od obowiązku przetargowego trybu zawarcia umowy dzierżawy nieruchomości, o której mowa w § 1, na rzecz Wspólnoty Mieszkaniowej Al.3-go Maja 5.</w:t>
      </w:r>
    </w:p>
    <w:p w:rsidR="009C1012" w:rsidRDefault="009C1012" w:rsidP="00133493">
      <w:pPr>
        <w:pStyle w:val="Tekstpodstawowy2"/>
        <w:spacing w:after="0" w:line="240" w:lineRule="auto"/>
        <w:ind w:left="426" w:hanging="426"/>
        <w:jc w:val="both"/>
        <w:rPr>
          <w:rFonts w:ascii="Arial Narrow" w:hAnsi="Arial Narrow"/>
          <w:bCs/>
        </w:rPr>
      </w:pPr>
    </w:p>
    <w:p w:rsidR="00133493" w:rsidRDefault="009C1012" w:rsidP="00133493">
      <w:pPr>
        <w:pStyle w:val="Tekstpodstawowy2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§</w:t>
      </w:r>
      <w:r>
        <w:rPr>
          <w:rFonts w:ascii="Arial Narrow" w:hAnsi="Arial Narrow"/>
        </w:rPr>
        <w:t xml:space="preserve">  </w:t>
      </w:r>
      <w:r>
        <w:rPr>
          <w:rFonts w:ascii="Arial Narrow" w:hAnsi="Arial Narrow"/>
          <w:b/>
        </w:rPr>
        <w:t xml:space="preserve">3. </w:t>
      </w:r>
      <w:r w:rsidRPr="009C1012">
        <w:rPr>
          <w:rFonts w:ascii="Arial Narrow" w:hAnsi="Arial Narrow"/>
        </w:rPr>
        <w:t>Traci moc Uchwała Nr XI/207/11</w:t>
      </w:r>
      <w:r>
        <w:rPr>
          <w:rFonts w:ascii="Arial Narrow" w:hAnsi="Arial Narrow"/>
        </w:rPr>
        <w:t xml:space="preserve"> Rady Miasta Piotrkowa Trybunalskiego z dnia 31 sierpnia 2011 r. </w:t>
      </w:r>
    </w:p>
    <w:p w:rsidR="009C1012" w:rsidRPr="009C1012" w:rsidRDefault="009C1012" w:rsidP="00133493">
      <w:pPr>
        <w:pStyle w:val="Tekstpodstawowy2"/>
        <w:spacing w:after="0" w:line="240" w:lineRule="auto"/>
        <w:jc w:val="both"/>
        <w:rPr>
          <w:rFonts w:ascii="Arial Narrow" w:hAnsi="Arial Narrow"/>
        </w:rPr>
      </w:pPr>
    </w:p>
    <w:p w:rsidR="00133493" w:rsidRDefault="00133493" w:rsidP="00133493">
      <w:pPr>
        <w:pStyle w:val="Tekstpodstawowy2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§</w:t>
      </w:r>
      <w:r>
        <w:rPr>
          <w:rFonts w:ascii="Arial Narrow" w:hAnsi="Arial Narrow"/>
        </w:rPr>
        <w:t xml:space="preserve">  </w:t>
      </w:r>
      <w:r w:rsidR="009C1012" w:rsidRPr="009C1012">
        <w:rPr>
          <w:rFonts w:ascii="Arial Narrow" w:hAnsi="Arial Narrow"/>
          <w:b/>
        </w:rPr>
        <w:t>4</w:t>
      </w:r>
      <w:r>
        <w:rPr>
          <w:rFonts w:ascii="Arial Narrow" w:hAnsi="Arial Narrow"/>
          <w:b/>
        </w:rPr>
        <w:t>.</w:t>
      </w:r>
      <w:r>
        <w:rPr>
          <w:rFonts w:ascii="Arial Narrow" w:hAnsi="Arial Narrow"/>
        </w:rPr>
        <w:t xml:space="preserve"> Wykonanie uchwały powierza się Prezydentowi Miasta Piotrkowa Trybunalskiego.</w:t>
      </w:r>
    </w:p>
    <w:p w:rsidR="00133493" w:rsidRDefault="00133493" w:rsidP="00133493">
      <w:pPr>
        <w:pStyle w:val="Tekstpodstawowy2"/>
        <w:spacing w:after="0" w:line="240" w:lineRule="auto"/>
        <w:jc w:val="both"/>
        <w:rPr>
          <w:rFonts w:ascii="Arial Narrow" w:hAnsi="Arial Narrow"/>
          <w:b/>
        </w:rPr>
      </w:pPr>
    </w:p>
    <w:p w:rsidR="00133493" w:rsidRDefault="009C1012" w:rsidP="00133493">
      <w:pPr>
        <w:pStyle w:val="Tekstpodstawowy2"/>
        <w:spacing w:after="0"/>
        <w:rPr>
          <w:rFonts w:ascii="Arial Narrow" w:hAnsi="Arial Narrow"/>
        </w:rPr>
      </w:pPr>
      <w:r>
        <w:rPr>
          <w:rFonts w:ascii="Arial Narrow" w:hAnsi="Arial Narrow"/>
          <w:b/>
        </w:rPr>
        <w:t>§  5</w:t>
      </w:r>
      <w:r w:rsidR="00133493">
        <w:rPr>
          <w:rFonts w:ascii="Arial Narrow" w:hAnsi="Arial Narrow"/>
          <w:b/>
        </w:rPr>
        <w:t xml:space="preserve">. </w:t>
      </w:r>
      <w:r w:rsidR="00133493">
        <w:rPr>
          <w:rFonts w:ascii="Arial Narrow" w:hAnsi="Arial Narrow"/>
        </w:rPr>
        <w:t xml:space="preserve"> Uchwała  wchodzi w życie z dniem podjęcia. </w:t>
      </w:r>
    </w:p>
    <w:p w:rsidR="003928BE" w:rsidRDefault="003928BE">
      <w:pPr>
        <w:spacing w:after="200" w:line="276" w:lineRule="auto"/>
      </w:pPr>
      <w:r>
        <w:br w:type="page"/>
      </w:r>
    </w:p>
    <w:p w:rsidR="003928BE" w:rsidRDefault="003928BE" w:rsidP="003928BE">
      <w:pPr>
        <w:jc w:val="both"/>
        <w:rPr>
          <w:rFonts w:ascii="Arial Narrow" w:hAnsi="Arial Narrow"/>
          <w:b/>
          <w:u w:val="single"/>
        </w:rPr>
      </w:pPr>
    </w:p>
    <w:p w:rsidR="003928BE" w:rsidRDefault="003928BE" w:rsidP="003928BE">
      <w:pPr>
        <w:jc w:val="both"/>
        <w:rPr>
          <w:rFonts w:ascii="Arial Narrow" w:hAnsi="Arial Narrow"/>
          <w:b/>
          <w:u w:val="single"/>
        </w:rPr>
      </w:pPr>
    </w:p>
    <w:p w:rsidR="003928BE" w:rsidRPr="003928BE" w:rsidRDefault="003928BE" w:rsidP="003928BE">
      <w:pPr>
        <w:jc w:val="both"/>
        <w:rPr>
          <w:rFonts w:ascii="Arial Narrow" w:hAnsi="Arial Narrow"/>
          <w:b/>
        </w:rPr>
      </w:pPr>
      <w:r w:rsidRPr="003928BE">
        <w:rPr>
          <w:rFonts w:ascii="Arial Narrow" w:hAnsi="Arial Narrow"/>
          <w:b/>
          <w:u w:val="single"/>
        </w:rPr>
        <w:t>Uzasadnienie</w:t>
      </w:r>
      <w:r w:rsidRPr="003928BE">
        <w:rPr>
          <w:rFonts w:ascii="Arial Narrow" w:hAnsi="Arial Narrow"/>
          <w:b/>
        </w:rPr>
        <w:t xml:space="preserve"> do projektu Uchwały Rady Miasta w sprawie wyrażenia zgody na </w:t>
      </w:r>
      <w:r w:rsidRPr="003928BE">
        <w:rPr>
          <w:rFonts w:ascii="Arial Narrow" w:hAnsi="Arial Narrow"/>
          <w:b/>
        </w:rPr>
        <w:br/>
        <w:t>wydzierżawienie i odstąpienie od przetargowego trybu zawarcia umowy nieruchomości, położonej  w Piotrkowie Trybunalskim przy Al. 3</w:t>
      </w:r>
      <w:r w:rsidRPr="003928BE">
        <w:rPr>
          <w:rFonts w:ascii="Arial Narrow" w:hAnsi="Arial Narrow"/>
        </w:rPr>
        <w:t>-</w:t>
      </w:r>
      <w:r w:rsidRPr="003928BE">
        <w:rPr>
          <w:rFonts w:ascii="Arial Narrow" w:hAnsi="Arial Narrow"/>
          <w:b/>
        </w:rPr>
        <w:t>go Maja 5.</w:t>
      </w:r>
    </w:p>
    <w:p w:rsidR="003928BE" w:rsidRPr="003928BE" w:rsidRDefault="003928BE" w:rsidP="003928BE">
      <w:pPr>
        <w:jc w:val="both"/>
        <w:rPr>
          <w:rFonts w:ascii="Arial Narrow" w:hAnsi="Arial Narrow"/>
          <w:b/>
        </w:rPr>
      </w:pPr>
    </w:p>
    <w:p w:rsidR="003928BE" w:rsidRPr="003928BE" w:rsidRDefault="003928BE" w:rsidP="003928BE">
      <w:pPr>
        <w:jc w:val="both"/>
        <w:rPr>
          <w:rFonts w:ascii="Arial Narrow" w:hAnsi="Arial Narrow"/>
          <w:b/>
        </w:rPr>
      </w:pPr>
    </w:p>
    <w:p w:rsidR="003928BE" w:rsidRPr="003928BE" w:rsidRDefault="003928BE" w:rsidP="003928BE">
      <w:pPr>
        <w:jc w:val="both"/>
        <w:rPr>
          <w:rFonts w:ascii="Arial Narrow" w:hAnsi="Arial Narrow"/>
          <w:b/>
        </w:rPr>
      </w:pPr>
    </w:p>
    <w:p w:rsidR="003928BE" w:rsidRPr="003928BE" w:rsidRDefault="003928BE" w:rsidP="003928BE">
      <w:pPr>
        <w:jc w:val="both"/>
        <w:rPr>
          <w:rFonts w:ascii="Arial Narrow" w:hAnsi="Arial Narrow"/>
          <w:b/>
        </w:rPr>
      </w:pPr>
    </w:p>
    <w:p w:rsidR="003928BE" w:rsidRPr="003928BE" w:rsidRDefault="003928BE" w:rsidP="003928BE">
      <w:pPr>
        <w:rPr>
          <w:rFonts w:ascii="Arial Narrow" w:hAnsi="Arial Narrow" w:cs="Arial"/>
        </w:rPr>
      </w:pPr>
      <w:r w:rsidRPr="003928BE">
        <w:rPr>
          <w:rFonts w:ascii="Arial Narrow" w:hAnsi="Arial Narrow" w:cs="Arial"/>
        </w:rPr>
        <w:t xml:space="preserve">Wspólnota Mieszkaniowa budynku wielorodzinnego przy Al. 3-go Maja 5 wystąpiła o wydzierżawienie terenu przyległego z przeznaczeniem na poprawę warunków zagospodarowania. </w:t>
      </w:r>
    </w:p>
    <w:p w:rsidR="003928BE" w:rsidRPr="003928BE" w:rsidRDefault="003928BE" w:rsidP="003928BE">
      <w:pPr>
        <w:jc w:val="both"/>
        <w:rPr>
          <w:rFonts w:ascii="Arial Narrow" w:hAnsi="Arial Narrow" w:cs="Arial"/>
        </w:rPr>
      </w:pPr>
      <w:r w:rsidRPr="003928BE">
        <w:rPr>
          <w:rFonts w:ascii="Arial Narrow" w:hAnsi="Arial Narrow" w:cs="Arial"/>
        </w:rPr>
        <w:t>Obecnie Wspólnota podjęła Uchwałę z której wynika, że wyraża zgodę na wydzierżawienie od Gminy Piotrków Trybunalski terenu o pow. 1180 m</w:t>
      </w:r>
      <w:r w:rsidRPr="003928BE">
        <w:rPr>
          <w:rFonts w:ascii="Arial Narrow" w:hAnsi="Arial Narrow" w:cs="Arial"/>
          <w:vertAlign w:val="superscript"/>
        </w:rPr>
        <w:t xml:space="preserve">2 </w:t>
      </w:r>
      <w:r w:rsidRPr="003928BE">
        <w:rPr>
          <w:rFonts w:ascii="Arial Narrow" w:hAnsi="Arial Narrow" w:cs="Arial"/>
        </w:rPr>
        <w:t xml:space="preserve">stanowiącego część działki nr 316/3 na poprawę obsługi budynku mieszkalnego wielorodzinnego przy Al.3-go Maja 5,  na okres 25 lat, z uwagi na planowane inwestycje wymagające nakładów finansowych - budowę 8 szt. garaży i pergoli śmietnikowej. </w:t>
      </w:r>
    </w:p>
    <w:p w:rsidR="003928BE" w:rsidRPr="003928BE" w:rsidRDefault="003928BE" w:rsidP="003928BE">
      <w:pPr>
        <w:jc w:val="both"/>
        <w:rPr>
          <w:rFonts w:ascii="Arial Narrow" w:hAnsi="Arial Narrow" w:cs="Arial"/>
        </w:rPr>
      </w:pPr>
      <w:r w:rsidRPr="003928BE">
        <w:rPr>
          <w:rFonts w:ascii="Arial Narrow" w:hAnsi="Arial Narrow" w:cs="Arial"/>
        </w:rPr>
        <w:t>Wnioskowany teren zgodnie z ewidencją gruntów i budynków obecnie po podziale działki nr 316/3 stanowi działkę nr 316/11 o pow. 1190 m</w:t>
      </w:r>
      <w:r w:rsidRPr="003928BE">
        <w:rPr>
          <w:rFonts w:ascii="Arial Narrow" w:hAnsi="Arial Narrow" w:cs="Arial"/>
          <w:vertAlign w:val="superscript"/>
        </w:rPr>
        <w:t>2</w:t>
      </w:r>
      <w:r w:rsidRPr="003928BE">
        <w:rPr>
          <w:rFonts w:ascii="Arial Narrow" w:hAnsi="Arial Narrow" w:cs="Arial"/>
        </w:rPr>
        <w:t>.</w:t>
      </w:r>
    </w:p>
    <w:p w:rsidR="003928BE" w:rsidRPr="003928BE" w:rsidRDefault="003928BE" w:rsidP="003928BE">
      <w:pPr>
        <w:jc w:val="both"/>
        <w:rPr>
          <w:rFonts w:ascii="Arial Narrow" w:hAnsi="Arial Narrow" w:cs="Arial"/>
        </w:rPr>
      </w:pPr>
      <w:r w:rsidRPr="003928BE">
        <w:rPr>
          <w:rFonts w:ascii="Arial Narrow" w:hAnsi="Arial Narrow" w:cs="Arial"/>
        </w:rPr>
        <w:t>Referat Gospodarki Komunalnej i Ochrony Środowiska tut. Urzędu, podobnie jak Pracownia Planowania Przestrzennego, pozytywnie zaopiniowały dzierżawę terenów przyległych na rzecz Wspólnoty Al. 3-go Maja 5.</w:t>
      </w:r>
    </w:p>
    <w:p w:rsidR="003928BE" w:rsidRPr="003928BE" w:rsidRDefault="003928BE" w:rsidP="003928BE">
      <w:pPr>
        <w:rPr>
          <w:rFonts w:ascii="Arial Narrow" w:hAnsi="Arial Narrow" w:cs="Arial"/>
        </w:rPr>
      </w:pPr>
    </w:p>
    <w:p w:rsidR="003928BE" w:rsidRPr="003928BE" w:rsidRDefault="003928BE" w:rsidP="003928BE">
      <w:pPr>
        <w:jc w:val="both"/>
        <w:rPr>
          <w:rFonts w:ascii="Arial Narrow" w:hAnsi="Arial Narrow" w:cs="Arial"/>
        </w:rPr>
      </w:pPr>
      <w:r w:rsidRPr="003928BE">
        <w:rPr>
          <w:rFonts w:ascii="Arial Narrow" w:hAnsi="Arial Narrow" w:cs="Arial"/>
        </w:rPr>
        <w:t xml:space="preserve">Prezydent   Miasta   przyjął    przygotowany   projekt   uchwały   w   sprawie wyrażenia zgody na  wydzierżawienie  na okres  20 lat,  nieruchomości położonej przy </w:t>
      </w:r>
      <w:r w:rsidRPr="003928BE">
        <w:rPr>
          <w:rFonts w:ascii="Arial Narrow" w:eastAsia="Calibri" w:hAnsi="Arial Narrow" w:cs="Arial"/>
        </w:rPr>
        <w:t xml:space="preserve"> Al. 3</w:t>
      </w:r>
      <w:r w:rsidRPr="003928BE">
        <w:rPr>
          <w:rFonts w:ascii="Arial Narrow" w:hAnsi="Arial Narrow" w:cs="Arial"/>
        </w:rPr>
        <w:t>-</w:t>
      </w:r>
      <w:r w:rsidRPr="003928BE">
        <w:rPr>
          <w:rFonts w:ascii="Arial Narrow" w:eastAsia="Calibri" w:hAnsi="Arial Narrow" w:cs="Arial"/>
        </w:rPr>
        <w:t xml:space="preserve">go Maja 5 </w:t>
      </w:r>
      <w:r w:rsidRPr="003928BE">
        <w:rPr>
          <w:rFonts w:ascii="Arial Narrow" w:hAnsi="Arial Narrow" w:cs="Arial"/>
        </w:rPr>
        <w:t>i odstąpienie od przetargowego trybu zawarcia umowy i  polecił  przekazać go pod obrady Rady Miasta po uprzednim zaopiniowaniu przez właściwe Komisje problemowe.</w:t>
      </w:r>
    </w:p>
    <w:p w:rsidR="003928BE" w:rsidRPr="003928BE" w:rsidRDefault="003928BE" w:rsidP="003928BE">
      <w:pPr>
        <w:jc w:val="both"/>
        <w:rPr>
          <w:rFonts w:ascii="Arial Narrow" w:hAnsi="Arial Narrow"/>
        </w:rPr>
      </w:pPr>
    </w:p>
    <w:p w:rsidR="00133493" w:rsidRDefault="00133493" w:rsidP="00133493"/>
    <w:p w:rsidR="00133493" w:rsidRDefault="00133493" w:rsidP="00133493">
      <w:pPr>
        <w:rPr>
          <w:rFonts w:ascii="Arial Narrow" w:hAnsi="Arial Narrow"/>
          <w:b/>
        </w:rPr>
      </w:pPr>
    </w:p>
    <w:p w:rsidR="00133493" w:rsidRDefault="00133493" w:rsidP="00133493">
      <w:pPr>
        <w:rPr>
          <w:rFonts w:ascii="Arial Narrow" w:hAnsi="Arial Narrow"/>
          <w:b/>
        </w:rPr>
      </w:pPr>
    </w:p>
    <w:p w:rsidR="00133493" w:rsidRPr="00DC0029" w:rsidRDefault="00133493" w:rsidP="00133493">
      <w:pPr>
        <w:rPr>
          <w:rFonts w:ascii="Arial Narrow" w:hAnsi="Arial Narrow"/>
          <w:b/>
        </w:rPr>
      </w:pPr>
    </w:p>
    <w:p w:rsidR="00B50939" w:rsidRPr="00133493" w:rsidRDefault="00B50939" w:rsidP="00B50939">
      <w:pPr>
        <w:rPr>
          <w:rFonts w:ascii="Arial Narrow" w:hAnsi="Arial Narrow"/>
        </w:rPr>
      </w:pPr>
    </w:p>
    <w:sectPr w:rsidR="00B50939" w:rsidRPr="00133493" w:rsidSect="001B6B40">
      <w:pgSz w:w="11906" w:h="16838"/>
      <w:pgMar w:top="567" w:right="124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96BA0"/>
    <w:multiLevelType w:val="hybridMultilevel"/>
    <w:tmpl w:val="E8A6E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AC4136"/>
    <w:multiLevelType w:val="hybridMultilevel"/>
    <w:tmpl w:val="B3069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F9"/>
    <w:rsid w:val="00054FA2"/>
    <w:rsid w:val="00056FAC"/>
    <w:rsid w:val="000B51C1"/>
    <w:rsid w:val="000C3E52"/>
    <w:rsid w:val="00133493"/>
    <w:rsid w:val="001D0C11"/>
    <w:rsid w:val="001E4B2A"/>
    <w:rsid w:val="00300438"/>
    <w:rsid w:val="003928BE"/>
    <w:rsid w:val="003C1DF9"/>
    <w:rsid w:val="003D2E93"/>
    <w:rsid w:val="003E54C1"/>
    <w:rsid w:val="003E7515"/>
    <w:rsid w:val="004F4DAC"/>
    <w:rsid w:val="0053433E"/>
    <w:rsid w:val="0064092E"/>
    <w:rsid w:val="00662AF5"/>
    <w:rsid w:val="006700E8"/>
    <w:rsid w:val="00695C2B"/>
    <w:rsid w:val="006D5DD5"/>
    <w:rsid w:val="00737C87"/>
    <w:rsid w:val="007E5177"/>
    <w:rsid w:val="00821E02"/>
    <w:rsid w:val="00832418"/>
    <w:rsid w:val="00853FFE"/>
    <w:rsid w:val="008B331E"/>
    <w:rsid w:val="008F12BD"/>
    <w:rsid w:val="009C1012"/>
    <w:rsid w:val="00B042DD"/>
    <w:rsid w:val="00B21DF9"/>
    <w:rsid w:val="00B50939"/>
    <w:rsid w:val="00B643AE"/>
    <w:rsid w:val="00C45B92"/>
    <w:rsid w:val="00CF0692"/>
    <w:rsid w:val="00D1567B"/>
    <w:rsid w:val="00DA5290"/>
    <w:rsid w:val="00FB1C9D"/>
    <w:rsid w:val="00FF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64018-973E-48E4-BDAD-934C7665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C1DF9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nhideWhenUsed/>
    <w:rsid w:val="003C1DF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C1DF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F06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2A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AF5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33493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3349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349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33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48DB3-3166-4C34-B6B3-1ED693C75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Budkowska Paulina</cp:lastModifiedBy>
  <cp:revision>2</cp:revision>
  <cp:lastPrinted>2017-11-10T11:09:00Z</cp:lastPrinted>
  <dcterms:created xsi:type="dcterms:W3CDTF">2017-11-23T09:18:00Z</dcterms:created>
  <dcterms:modified xsi:type="dcterms:W3CDTF">2017-11-23T09:18:00Z</dcterms:modified>
</cp:coreProperties>
</file>