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29" w:rsidRPr="00CD2A6E" w:rsidRDefault="00D44529" w:rsidP="00D44529">
      <w:pPr>
        <w:jc w:val="right"/>
      </w:pPr>
      <w:bookmarkStart w:id="0" w:name="_GoBack"/>
      <w:bookmarkEnd w:id="0"/>
      <w:r>
        <w:t xml:space="preserve">Piotrków Tryb., dnia </w:t>
      </w:r>
      <w:r w:rsidR="005D55FC">
        <w:t>22</w:t>
      </w:r>
      <w:r>
        <w:t>.11</w:t>
      </w:r>
      <w:r w:rsidRPr="00045236">
        <w:t>.2017 r.</w:t>
      </w:r>
      <w:r w:rsidRPr="00CD2A6E">
        <w:t xml:space="preserve">                 </w:t>
      </w:r>
    </w:p>
    <w:p w:rsidR="00D44529" w:rsidRPr="00CD2A6E" w:rsidRDefault="00D44529" w:rsidP="00D44529">
      <w:pPr>
        <w:rPr>
          <w:b/>
        </w:rPr>
      </w:pPr>
      <w:r w:rsidRPr="00CD2A6E">
        <w:rPr>
          <w:b/>
        </w:rPr>
        <w:t>PRZEWODNICZĄCY</w:t>
      </w:r>
    </w:p>
    <w:p w:rsidR="00D44529" w:rsidRPr="00CD2A6E" w:rsidRDefault="00D44529" w:rsidP="00D44529">
      <w:pPr>
        <w:rPr>
          <w:b/>
        </w:rPr>
      </w:pPr>
      <w:r>
        <w:rPr>
          <w:b/>
        </w:rPr>
        <w:t>RADY MIASTA</w:t>
      </w:r>
      <w:r w:rsidRPr="00CD2A6E">
        <w:rPr>
          <w:b/>
        </w:rPr>
        <w:t xml:space="preserve">                   </w:t>
      </w:r>
    </w:p>
    <w:p w:rsidR="00D44529" w:rsidRPr="00CD2A6E" w:rsidRDefault="00D44529" w:rsidP="00D44529">
      <w:pPr>
        <w:rPr>
          <w:b/>
        </w:rPr>
      </w:pPr>
      <w:r w:rsidRPr="00CD2A6E">
        <w:rPr>
          <w:b/>
        </w:rPr>
        <w:t xml:space="preserve">PIOTRKOWA TRYBUNALSKIEGO    </w:t>
      </w:r>
    </w:p>
    <w:p w:rsidR="00D44529" w:rsidRPr="008A393A" w:rsidRDefault="00D44529" w:rsidP="00D44529">
      <w:r>
        <w:t>DRM.0002.18</w:t>
      </w:r>
      <w:r w:rsidRPr="00CD2A6E">
        <w:t>.2017</w:t>
      </w:r>
      <w:r w:rsidRPr="00CD2A6E">
        <w:rPr>
          <w:b/>
        </w:rPr>
        <w:t xml:space="preserve">                 </w:t>
      </w:r>
    </w:p>
    <w:p w:rsidR="00D44529" w:rsidRDefault="00D44529" w:rsidP="00D4452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b/>
          <w:i/>
          <w:sz w:val="22"/>
          <w:szCs w:val="22"/>
        </w:rPr>
      </w:pPr>
    </w:p>
    <w:p w:rsidR="00D44529" w:rsidRPr="00372497" w:rsidRDefault="00D44529" w:rsidP="00D4452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Informacja: W dniu </w:t>
      </w:r>
      <w:r>
        <w:rPr>
          <w:b/>
          <w:i/>
          <w:color w:val="000000" w:themeColor="text1"/>
          <w:sz w:val="22"/>
          <w:szCs w:val="22"/>
        </w:rPr>
        <w:t>29 listopad</w:t>
      </w:r>
      <w:r w:rsidRPr="00045236">
        <w:rPr>
          <w:b/>
          <w:i/>
          <w:color w:val="000000" w:themeColor="text1"/>
          <w:sz w:val="22"/>
          <w:szCs w:val="22"/>
        </w:rPr>
        <w:t xml:space="preserve">a </w:t>
      </w:r>
      <w:r w:rsidRPr="00372497">
        <w:rPr>
          <w:b/>
          <w:i/>
          <w:sz w:val="22"/>
          <w:szCs w:val="22"/>
        </w:rPr>
        <w:t xml:space="preserve">2017 r. o godz. 7.00 </w:t>
      </w:r>
      <w:r>
        <w:rPr>
          <w:b/>
          <w:i/>
          <w:sz w:val="22"/>
          <w:szCs w:val="22"/>
        </w:rPr>
        <w:t xml:space="preserve">w Klasztorze Ojców Bernardynów </w:t>
      </w:r>
      <w:r>
        <w:rPr>
          <w:b/>
          <w:i/>
          <w:sz w:val="22"/>
          <w:szCs w:val="22"/>
        </w:rPr>
        <w:br/>
      </w:r>
      <w:r w:rsidRPr="00372497">
        <w:rPr>
          <w:b/>
          <w:i/>
          <w:sz w:val="22"/>
          <w:szCs w:val="22"/>
        </w:rPr>
        <w:t>w Piotrkowie Trybunalskim odprawiona zostanie Msza Święta w intencji Miasta i Jego Mieszkańców, na którą serdecznie zapraszam wszystkich radnych, zaproszonych gości oraz mieszkańców Piotrkowa Trybunalskiego.</w:t>
      </w:r>
    </w:p>
    <w:p w:rsidR="00D44529" w:rsidRDefault="00D44529" w:rsidP="00D44529">
      <w:pPr>
        <w:ind w:left="4111"/>
        <w:jc w:val="both"/>
        <w:rPr>
          <w:b/>
          <w:bCs/>
        </w:rPr>
      </w:pPr>
    </w:p>
    <w:p w:rsidR="00D44529" w:rsidRDefault="00D44529" w:rsidP="00D44529">
      <w:pPr>
        <w:ind w:left="4111"/>
        <w:jc w:val="both"/>
        <w:rPr>
          <w:b/>
          <w:bCs/>
        </w:rPr>
      </w:pPr>
    </w:p>
    <w:p w:rsidR="00D44529" w:rsidRPr="00CD2A6E" w:rsidRDefault="00D44529" w:rsidP="00D44529">
      <w:pPr>
        <w:ind w:left="4111"/>
        <w:jc w:val="both"/>
        <w:rPr>
          <w:b/>
          <w:bCs/>
        </w:rPr>
      </w:pPr>
      <w:r w:rsidRPr="00CD2A6E">
        <w:rPr>
          <w:b/>
          <w:bCs/>
        </w:rPr>
        <w:t>Pan/Pani</w:t>
      </w:r>
    </w:p>
    <w:p w:rsidR="00D44529" w:rsidRPr="00CD2A6E" w:rsidRDefault="00D44529" w:rsidP="00D44529">
      <w:pPr>
        <w:jc w:val="both"/>
      </w:pPr>
    </w:p>
    <w:p w:rsidR="00D44529" w:rsidRPr="00CD2A6E" w:rsidRDefault="00D44529" w:rsidP="00D44529">
      <w:pPr>
        <w:jc w:val="both"/>
      </w:pPr>
      <w:r w:rsidRPr="00CD2A6E">
        <w:t xml:space="preserve">                                                                      …………………………………………….    </w:t>
      </w:r>
    </w:p>
    <w:p w:rsidR="00D44529" w:rsidRDefault="00D44529" w:rsidP="00D44529">
      <w:pPr>
        <w:jc w:val="both"/>
      </w:pPr>
      <w:r w:rsidRPr="00CD2A6E">
        <w:t>Na podstawie art. 20 ust.1 ustawy o samorządzie gminnym z dnia 8 marca 1990 roku zwołuję na dzień:</w:t>
      </w:r>
    </w:p>
    <w:p w:rsidR="00D44529" w:rsidRPr="00CD2A6E" w:rsidRDefault="00D44529" w:rsidP="00D44529">
      <w:pPr>
        <w:jc w:val="both"/>
      </w:pPr>
    </w:p>
    <w:p w:rsidR="00D44529" w:rsidRPr="00045236" w:rsidRDefault="00D44529" w:rsidP="00D44529">
      <w:pPr>
        <w:jc w:val="center"/>
        <w:rPr>
          <w:b/>
        </w:rPr>
      </w:pPr>
      <w:r>
        <w:rPr>
          <w:b/>
          <w:color w:val="000000" w:themeColor="text1"/>
        </w:rPr>
        <w:t>29</w:t>
      </w:r>
      <w:r w:rsidRPr="0004523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listopada </w:t>
      </w:r>
      <w:r w:rsidRPr="00045236">
        <w:rPr>
          <w:b/>
          <w:color w:val="000000" w:themeColor="text1"/>
        </w:rPr>
        <w:t xml:space="preserve">2017 r. (środa) </w:t>
      </w:r>
      <w:r w:rsidRPr="00045236">
        <w:rPr>
          <w:b/>
        </w:rPr>
        <w:t>o godz. 9:00</w:t>
      </w:r>
    </w:p>
    <w:p w:rsidR="00D44529" w:rsidRPr="00CD2A6E" w:rsidRDefault="00D44529" w:rsidP="00D44529">
      <w:pPr>
        <w:jc w:val="center"/>
        <w:rPr>
          <w:b/>
        </w:rPr>
      </w:pPr>
    </w:p>
    <w:p w:rsidR="00D44529" w:rsidRPr="00CD2A6E" w:rsidRDefault="00D44529" w:rsidP="00D44529">
      <w:pPr>
        <w:jc w:val="both"/>
      </w:pPr>
      <w:r>
        <w:rPr>
          <w:b/>
        </w:rPr>
        <w:t>XLVIII</w:t>
      </w:r>
      <w:r w:rsidRPr="00CD2A6E">
        <w:rPr>
          <w:b/>
        </w:rPr>
        <w:t xml:space="preserve"> Sesję Rady Miasta</w:t>
      </w:r>
      <w:r w:rsidRPr="00CD2A6E">
        <w:t xml:space="preserve"> Piotrkowa Trybunalskiego przy ul. Pasaż Karola Rudowskiego 10, Sala nr 1, parter.</w:t>
      </w:r>
    </w:p>
    <w:p w:rsidR="00D44529" w:rsidRPr="00CD2A6E" w:rsidRDefault="00D44529" w:rsidP="00D44529">
      <w:pPr>
        <w:jc w:val="both"/>
        <w:rPr>
          <w:b/>
          <w:i/>
        </w:rPr>
      </w:pPr>
    </w:p>
    <w:p w:rsidR="00D44529" w:rsidRPr="00CD2A6E" w:rsidRDefault="00D44529" w:rsidP="00D44529">
      <w:pPr>
        <w:jc w:val="both"/>
        <w:rPr>
          <w:i/>
        </w:rPr>
      </w:pPr>
      <w:r w:rsidRPr="00CD2A6E">
        <w:rPr>
          <w:b/>
          <w:i/>
        </w:rPr>
        <w:t>Proponowany porządek obrad:</w:t>
      </w:r>
    </w:p>
    <w:p w:rsidR="00D44529" w:rsidRPr="00045236" w:rsidRDefault="00D44529" w:rsidP="00D44529">
      <w:pPr>
        <w:numPr>
          <w:ilvl w:val="0"/>
          <w:numId w:val="2"/>
        </w:numPr>
        <w:spacing w:line="276" w:lineRule="auto"/>
        <w:jc w:val="both"/>
      </w:pPr>
      <w:r w:rsidRPr="00045236">
        <w:t>Otwarcie sesji i stwierdzenie prawomocności obrad.</w:t>
      </w:r>
    </w:p>
    <w:p w:rsidR="00D44529" w:rsidRPr="00045236" w:rsidRDefault="00D44529" w:rsidP="00D44529">
      <w:pPr>
        <w:numPr>
          <w:ilvl w:val="0"/>
          <w:numId w:val="2"/>
        </w:numPr>
        <w:spacing w:line="276" w:lineRule="auto"/>
        <w:jc w:val="both"/>
      </w:pPr>
      <w:r w:rsidRPr="00045236">
        <w:t>Przyjęcie zmian do porządku obrad.</w:t>
      </w:r>
    </w:p>
    <w:p w:rsidR="00D44529" w:rsidRPr="00045236" w:rsidRDefault="00D44529" w:rsidP="00D44529">
      <w:pPr>
        <w:numPr>
          <w:ilvl w:val="0"/>
          <w:numId w:val="2"/>
        </w:numPr>
        <w:spacing w:line="276" w:lineRule="auto"/>
        <w:jc w:val="both"/>
      </w:pPr>
      <w:r>
        <w:t xml:space="preserve">Przyjęcie protokołu z </w:t>
      </w:r>
      <w:r w:rsidRPr="00045236">
        <w:rPr>
          <w:color w:val="000000" w:themeColor="text1"/>
        </w:rPr>
        <w:t>XLVI</w:t>
      </w:r>
      <w:r>
        <w:rPr>
          <w:color w:val="000000" w:themeColor="text1"/>
        </w:rPr>
        <w:t>I</w:t>
      </w:r>
      <w:r w:rsidRPr="00045236">
        <w:rPr>
          <w:color w:val="000000" w:themeColor="text1"/>
        </w:rPr>
        <w:t xml:space="preserve"> </w:t>
      </w:r>
      <w:r w:rsidRPr="00045236">
        <w:t>Sesji Rady Miasta Piotrkowa Trybunalskiego.</w:t>
      </w:r>
    </w:p>
    <w:p w:rsidR="00D44529" w:rsidRPr="00045236" w:rsidRDefault="00D44529" w:rsidP="00D44529">
      <w:pPr>
        <w:numPr>
          <w:ilvl w:val="0"/>
          <w:numId w:val="2"/>
        </w:numPr>
        <w:spacing w:line="276" w:lineRule="auto"/>
        <w:jc w:val="both"/>
      </w:pPr>
      <w:r w:rsidRPr="00045236">
        <w:t>Podjęcie uchwał w sprawie:</w:t>
      </w:r>
    </w:p>
    <w:p w:rsidR="00D44529" w:rsidRPr="006B17DC" w:rsidRDefault="00D44529" w:rsidP="00CD3DB2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i/>
          <w:color w:val="FF0000"/>
        </w:rPr>
      </w:pPr>
      <w:r w:rsidRPr="00AB5CEE">
        <w:t>zmiany Wieloletniej Prognozy Finansowej Miasta Piotrkowa Trybunalskiego</w:t>
      </w:r>
      <w:r w:rsidR="00F06B7B">
        <w:t>;</w:t>
      </w:r>
      <w:r w:rsidR="00A55ABB">
        <w:t xml:space="preserve"> </w:t>
      </w:r>
    </w:p>
    <w:p w:rsidR="00DB17DD" w:rsidRPr="006B17DC" w:rsidRDefault="00D44529" w:rsidP="00CD3DB2">
      <w:pPr>
        <w:pStyle w:val="Akapitzlist"/>
        <w:numPr>
          <w:ilvl w:val="1"/>
          <w:numId w:val="2"/>
        </w:numPr>
        <w:jc w:val="both"/>
        <w:rPr>
          <w:i/>
          <w:color w:val="FF0000"/>
        </w:rPr>
      </w:pPr>
      <w:r w:rsidRPr="00AB5CEE">
        <w:t>zm</w:t>
      </w:r>
      <w:r w:rsidR="002A6CC9">
        <w:t>i</w:t>
      </w:r>
      <w:r w:rsidR="00A55ABB">
        <w:t>any budżetu miasta na 2017 rok</w:t>
      </w:r>
      <w:r w:rsidR="00F06B7B">
        <w:t>;</w:t>
      </w:r>
    </w:p>
    <w:p w:rsidR="00CD3DB2" w:rsidRPr="00D112B2" w:rsidRDefault="00CD3DB2" w:rsidP="00CD3DB2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>zmiany uchwały w sprawie opłaty targowej;</w:t>
      </w:r>
    </w:p>
    <w:p w:rsidR="008F3268" w:rsidRPr="00F06B7B" w:rsidRDefault="008F3268" w:rsidP="00F06B7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 xml:space="preserve">zmiany Uchwały Nr XXXV/445/17 Rady Miasta Piotrkowa Trybunalskiego z dnia </w:t>
      </w:r>
      <w:r w:rsidRPr="00D112B2">
        <w:rPr>
          <w:sz w:val="22"/>
          <w:szCs w:val="22"/>
        </w:rPr>
        <w:br/>
        <w:t xml:space="preserve">22 lutego 2017 roku w sprawie określenia zadań i podziału środków Państwowego Funduszu Rehabilitacji Osób Niepełnosprawnych z zakresu rehabilitacji zawodowej </w:t>
      </w:r>
      <w:r w:rsidRPr="00F06B7B">
        <w:rPr>
          <w:sz w:val="22"/>
          <w:szCs w:val="22"/>
        </w:rPr>
        <w:t>i społecznej osób niepełnosprawnych na 2017 rok;</w:t>
      </w:r>
    </w:p>
    <w:p w:rsidR="00D44529" w:rsidRPr="00D112B2" w:rsidRDefault="00D44529" w:rsidP="00CD3DB2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>przejęcia na rzecz gminy Miasto Piotrków Trybunalski od Skarbu Państwa, w formie darowizny, własności nieruchomości położonej w Piotrkowie Tryb. przy ul. Batorego w obrębie 21, oznaczonej numerami działe</w:t>
      </w:r>
      <w:r w:rsidR="00F520F6" w:rsidRPr="00D112B2">
        <w:rPr>
          <w:sz w:val="22"/>
          <w:szCs w:val="22"/>
        </w:rPr>
        <w:t>k 325 i 326/5;</w:t>
      </w:r>
    </w:p>
    <w:p w:rsidR="00F520F6" w:rsidRPr="00D112B2" w:rsidRDefault="00CD3DB2" w:rsidP="0006679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>wyrażenia zgody na sprzedaż niezabudowanych nieruchomości położonych w Piotrkowie Trybunalskim w rejonie ul. Wierzejskiej;</w:t>
      </w:r>
    </w:p>
    <w:p w:rsidR="00827791" w:rsidRPr="00D112B2" w:rsidRDefault="00827791" w:rsidP="0006679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>wyrażenia zgody na wydzierżawienie nieruchomości, położonej w Piotrkowie Trybunalskim przy Al. 3-go Maja 5 i odstąpienie od przetargowego trybu zawarcia umowy;</w:t>
      </w:r>
    </w:p>
    <w:p w:rsidR="00FD2435" w:rsidRDefault="006703CC" w:rsidP="00FD243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112B2">
        <w:rPr>
          <w:sz w:val="22"/>
          <w:szCs w:val="22"/>
        </w:rPr>
        <w:t xml:space="preserve">oddania odpłatnie w użytkowanie nieruchomości położonej w Piotrkowie Trybunalskim przy </w:t>
      </w:r>
      <w:r w:rsidR="00152918">
        <w:rPr>
          <w:sz w:val="22"/>
          <w:szCs w:val="22"/>
        </w:rPr>
        <w:br/>
      </w:r>
      <w:r w:rsidRPr="00D112B2">
        <w:rPr>
          <w:sz w:val="22"/>
          <w:szCs w:val="22"/>
        </w:rPr>
        <w:t xml:space="preserve">Al. 3 Maja 9, w obrębie 22, oznaczonej numerem działki 327 o powierzchni </w:t>
      </w:r>
      <w:r w:rsidR="0054391B" w:rsidRPr="00D112B2">
        <w:rPr>
          <w:sz w:val="22"/>
          <w:szCs w:val="22"/>
        </w:rPr>
        <w:t>0,00</w:t>
      </w:r>
      <w:r w:rsidRPr="00D112B2">
        <w:rPr>
          <w:sz w:val="22"/>
          <w:szCs w:val="22"/>
        </w:rPr>
        <w:t>88 ha</w:t>
      </w:r>
      <w:r w:rsidR="0054391B" w:rsidRPr="00D112B2">
        <w:rPr>
          <w:sz w:val="22"/>
          <w:szCs w:val="22"/>
        </w:rPr>
        <w:t>;</w:t>
      </w:r>
    </w:p>
    <w:p w:rsidR="00FD2435" w:rsidRPr="00FD2435" w:rsidRDefault="00FD2435" w:rsidP="00FD243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D2435">
        <w:rPr>
          <w:sz w:val="22"/>
          <w:szCs w:val="22"/>
        </w:rPr>
        <w:t xml:space="preserve">wyrażenia zgody na </w:t>
      </w:r>
      <w:r w:rsidRPr="00FD2435">
        <w:rPr>
          <w:bCs/>
          <w:sz w:val="22"/>
          <w:szCs w:val="22"/>
        </w:rPr>
        <w:t xml:space="preserve">sprzedaż niezabudowanej nieruchomości położonej w Piotrkowie Trybunalskim </w:t>
      </w:r>
      <w:r w:rsidRPr="00152918">
        <w:rPr>
          <w:bCs/>
          <w:sz w:val="22"/>
          <w:szCs w:val="22"/>
        </w:rPr>
        <w:t>przy ul. Wojska Polskiego 21</w:t>
      </w:r>
      <w:r w:rsidRPr="00FD2435">
        <w:rPr>
          <w:bCs/>
          <w:sz w:val="22"/>
          <w:szCs w:val="22"/>
        </w:rPr>
        <w:t>;</w:t>
      </w:r>
      <w:r w:rsidRPr="00FD2435">
        <w:rPr>
          <w:b/>
          <w:bCs/>
          <w:sz w:val="22"/>
          <w:szCs w:val="22"/>
        </w:rPr>
        <w:t xml:space="preserve"> </w:t>
      </w:r>
    </w:p>
    <w:p w:rsidR="002A6CC9" w:rsidRPr="00FD2435" w:rsidRDefault="00D44529" w:rsidP="00FD2435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jc w:val="both"/>
        <w:rPr>
          <w:sz w:val="22"/>
          <w:szCs w:val="22"/>
        </w:rPr>
      </w:pPr>
      <w:r w:rsidRPr="00FD2435">
        <w:rPr>
          <w:sz w:val="22"/>
          <w:szCs w:val="22"/>
        </w:rPr>
        <w:t xml:space="preserve">stwierdzenia, że projekt zmiany miejscowego planu zagospodarowania przestrzennego </w:t>
      </w:r>
      <w:r w:rsidR="00E71A75" w:rsidRPr="00FD2435">
        <w:rPr>
          <w:sz w:val="22"/>
          <w:szCs w:val="22"/>
        </w:rPr>
        <w:t xml:space="preserve">            </w:t>
      </w:r>
      <w:r w:rsidRPr="00FD2435">
        <w:rPr>
          <w:sz w:val="22"/>
          <w:szCs w:val="22"/>
        </w:rPr>
        <w:t>w rejonie ulicy 18-go Stycznia w Piotrkowie Trybunalskim nie narusza ustaleń ,,Studium uwarunkowań i kierunków zagospodarowania przestrzennego miasta Piotrkowa Trybunalskiego’’</w:t>
      </w:r>
      <w:r w:rsidR="00F520F6" w:rsidRPr="00FD2435">
        <w:rPr>
          <w:sz w:val="22"/>
          <w:szCs w:val="22"/>
        </w:rPr>
        <w:t>;</w:t>
      </w:r>
    </w:p>
    <w:p w:rsidR="00CD3DB2" w:rsidRPr="00D112B2" w:rsidRDefault="00CD3DB2" w:rsidP="006703CC">
      <w:pPr>
        <w:pStyle w:val="Akapitzlist"/>
        <w:numPr>
          <w:ilvl w:val="1"/>
          <w:numId w:val="2"/>
        </w:numPr>
        <w:tabs>
          <w:tab w:val="clear" w:pos="716"/>
          <w:tab w:val="num" w:pos="993"/>
        </w:tabs>
        <w:ind w:left="851" w:hanging="567"/>
        <w:jc w:val="both"/>
        <w:rPr>
          <w:sz w:val="22"/>
          <w:szCs w:val="22"/>
        </w:rPr>
      </w:pPr>
      <w:r w:rsidRPr="00D112B2">
        <w:rPr>
          <w:sz w:val="22"/>
          <w:szCs w:val="22"/>
        </w:rPr>
        <w:lastRenderedPageBreak/>
        <w:t xml:space="preserve">zmiany miejscowego planu zagospodarowania przestrzennego w rejonie ulicy </w:t>
      </w:r>
      <w:r w:rsidR="008A3153" w:rsidRPr="00D112B2">
        <w:rPr>
          <w:sz w:val="22"/>
          <w:szCs w:val="22"/>
        </w:rPr>
        <w:br/>
      </w:r>
      <w:r w:rsidRPr="00D112B2">
        <w:rPr>
          <w:sz w:val="22"/>
          <w:szCs w:val="22"/>
        </w:rPr>
        <w:t>18-go Stycznia w Piotrkowie Trybunalskim</w:t>
      </w:r>
      <w:r w:rsidR="00152918">
        <w:rPr>
          <w:sz w:val="22"/>
          <w:szCs w:val="22"/>
        </w:rPr>
        <w:t>;</w:t>
      </w:r>
    </w:p>
    <w:p w:rsidR="000C107D" w:rsidRPr="00D112B2" w:rsidRDefault="000C107D" w:rsidP="006703CC">
      <w:pPr>
        <w:pStyle w:val="Akapitzlist"/>
        <w:numPr>
          <w:ilvl w:val="1"/>
          <w:numId w:val="2"/>
        </w:numPr>
        <w:tabs>
          <w:tab w:val="clear" w:pos="716"/>
          <w:tab w:val="left" w:pos="284"/>
          <w:tab w:val="left" w:pos="851"/>
          <w:tab w:val="num" w:pos="993"/>
        </w:tabs>
        <w:ind w:left="851" w:hanging="567"/>
        <w:jc w:val="both"/>
        <w:rPr>
          <w:sz w:val="22"/>
          <w:szCs w:val="22"/>
        </w:rPr>
      </w:pPr>
      <w:r w:rsidRPr="00D112B2">
        <w:rPr>
          <w:sz w:val="22"/>
          <w:szCs w:val="22"/>
        </w:rPr>
        <w:t xml:space="preserve">zmiany uchwały Nr XXXIX/494/17 z dnia 31 maja 2017 r. w sprawie zasad wynajmowania lokali wchodzących w skład mieszkaniowego zasobu gminy zmienioną uchwałą </w:t>
      </w:r>
      <w:r w:rsidR="00152918">
        <w:rPr>
          <w:sz w:val="22"/>
          <w:szCs w:val="22"/>
        </w:rPr>
        <w:br/>
      </w:r>
      <w:r w:rsidRPr="00D112B2">
        <w:rPr>
          <w:sz w:val="22"/>
          <w:szCs w:val="22"/>
        </w:rPr>
        <w:t>Nr XLII/545/2017 Rady Miasta Piotrkowa Trybunalskiego z dnia 30 sierpnia 2017 r.</w:t>
      </w:r>
      <w:r w:rsidR="00152918">
        <w:rPr>
          <w:sz w:val="22"/>
          <w:szCs w:val="22"/>
        </w:rPr>
        <w:t>;</w:t>
      </w:r>
    </w:p>
    <w:p w:rsidR="00BA2FDF" w:rsidRPr="00D112B2" w:rsidRDefault="00BA2FDF" w:rsidP="004C738A">
      <w:pPr>
        <w:pStyle w:val="Akapitzlist"/>
        <w:numPr>
          <w:ilvl w:val="1"/>
          <w:numId w:val="2"/>
        </w:numPr>
        <w:tabs>
          <w:tab w:val="clear" w:pos="716"/>
          <w:tab w:val="num" w:pos="567"/>
        </w:tabs>
        <w:ind w:left="851" w:hanging="567"/>
        <w:jc w:val="both"/>
        <w:rPr>
          <w:sz w:val="22"/>
          <w:szCs w:val="22"/>
        </w:rPr>
      </w:pPr>
      <w:r w:rsidRPr="00D112B2">
        <w:rPr>
          <w:sz w:val="22"/>
          <w:szCs w:val="22"/>
        </w:rPr>
        <w:t xml:space="preserve">uchwalenia Programu zapobiegania przestępczości oraz ochrony bezpieczeństwa obywateli </w:t>
      </w:r>
      <w:r w:rsidR="00152918">
        <w:rPr>
          <w:sz w:val="22"/>
          <w:szCs w:val="22"/>
        </w:rPr>
        <w:br/>
      </w:r>
      <w:r w:rsidRPr="00D112B2">
        <w:rPr>
          <w:sz w:val="22"/>
          <w:szCs w:val="22"/>
        </w:rPr>
        <w:t>i porządku publicznego na rok 2018 pn. „Bezpieczne Miasto 2018”;</w:t>
      </w:r>
    </w:p>
    <w:p w:rsidR="00F520F6" w:rsidRDefault="00D44529" w:rsidP="006703CC">
      <w:pPr>
        <w:pStyle w:val="Akapitzlist"/>
        <w:numPr>
          <w:ilvl w:val="1"/>
          <w:numId w:val="2"/>
        </w:numPr>
        <w:tabs>
          <w:tab w:val="clear" w:pos="716"/>
          <w:tab w:val="num" w:pos="142"/>
          <w:tab w:val="left" w:pos="851"/>
        </w:tabs>
        <w:ind w:left="851" w:hanging="567"/>
        <w:jc w:val="both"/>
      </w:pPr>
      <w:r>
        <w:t xml:space="preserve">Programu Współpracy Miasta Piotrkowa Trybunalskiego z organizacjami pozarządowymi oraz podmiotami, o których mowa w art. 3 ust. 3 ustawy z dnia </w:t>
      </w:r>
      <w:r w:rsidR="008A3153">
        <w:br/>
      </w:r>
      <w:r>
        <w:t xml:space="preserve">24 kwietnia 2003 roku o działalności pożytku publicznego </w:t>
      </w:r>
      <w:r w:rsidR="00F520F6">
        <w:t>i o wolontariacie, na rok 2018;</w:t>
      </w:r>
    </w:p>
    <w:p w:rsidR="00F520F6" w:rsidRDefault="00F520F6" w:rsidP="006703CC">
      <w:pPr>
        <w:pStyle w:val="Akapitzlist"/>
        <w:numPr>
          <w:ilvl w:val="1"/>
          <w:numId w:val="2"/>
        </w:numPr>
        <w:tabs>
          <w:tab w:val="left" w:pos="851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 xml:space="preserve">nr 2 im. Krzysztofa Kamila Baczyńskiego w Piotrkowie Trybunalskim w ośmioletnią Szkołę Podstawową nr 2 im. Krzysztofa Kamila Baczyńskiego w Piotrkowie Trybunalskim; </w:t>
      </w:r>
    </w:p>
    <w:p w:rsidR="006703CC" w:rsidRDefault="006703CC" w:rsidP="006703CC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 xml:space="preserve">stwierdzenia przekształcenia dotychczasowego Zespołu Szkolno-Gimnazjalnego nr 1 </w:t>
      </w:r>
      <w:r w:rsidR="00152918">
        <w:br/>
      </w:r>
      <w:r>
        <w:t>w Piotrkowie Trybunalskim w ośmioletnią Szkołę Podstawową nr 3 im. Szarych Szeregów w Piotrkowie Trybunalskim</w:t>
      </w:r>
      <w:r w:rsidR="00152918">
        <w:t>;</w:t>
      </w:r>
    </w:p>
    <w:p w:rsidR="00E71A75" w:rsidRDefault="00E71A75" w:rsidP="006703CC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  <w:t xml:space="preserve">nr 5 </w:t>
      </w:r>
      <w:r>
        <w:t>z oddziałami integracyjnymi im. Andrzeja Frycza Modrzewskiego w Piotrkowie Trybunalskim w ośmioletnią Szkołę Podstawową nr 5 z oddziałami integracyjnymi im. Andrzeja Frycza Modrzewskiego w Piotrkowie Trybunalskim;</w:t>
      </w:r>
    </w:p>
    <w:p w:rsidR="00F520F6" w:rsidRDefault="00E71A75" w:rsidP="006703CC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 xml:space="preserve">nr 8 im. Emilii Plater w Piotrkowie Trybunalskim w ośmioletnią Szkołę Podstawową </w:t>
      </w:r>
      <w:r w:rsidR="008A3153">
        <w:br/>
        <w:t xml:space="preserve">nr 8 </w:t>
      </w:r>
      <w:r>
        <w:t>im. Emilii Plater w Piotrkowie Trybunalskim;</w:t>
      </w:r>
    </w:p>
    <w:p w:rsidR="00E71A75" w:rsidRDefault="00E71A75" w:rsidP="006703CC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>nr 10 im. Mikołaja Reja w Piotrkowie Trybunalskim w ośmioletnią Szkołę Podstawową nr 10 im. Mikołaja Reja w Piotrkowie Trybunalskim;</w:t>
      </w:r>
    </w:p>
    <w:p w:rsidR="00E71A75" w:rsidRDefault="00E71A75" w:rsidP="004C738A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>nr 11 im. Henryka Sienkiewicza w Piotrkowie Trybunalskim w ośmioletnią Szkołę Podstawową nr 11</w:t>
      </w:r>
      <w:r w:rsidRPr="00E71A75">
        <w:t xml:space="preserve"> </w:t>
      </w:r>
      <w:r>
        <w:t>im. Henryka Sienkiewicza w Piotrkowie Trybunalskim;</w:t>
      </w:r>
    </w:p>
    <w:p w:rsidR="00E71A75" w:rsidRDefault="00E71A75" w:rsidP="004C738A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>nr 12 im. Kornela Makuszyńskiego w Piotrkowie Trybunalskim w ośmioletnią Szkołę Podstawową nr 12 im. Kornela Makuszyńskiego w Piotrkowie Trybunalskim;</w:t>
      </w:r>
    </w:p>
    <w:p w:rsidR="00E71A75" w:rsidRDefault="00E71A75" w:rsidP="004C738A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8A3153">
        <w:br/>
      </w:r>
      <w:r>
        <w:t>nr 13 im. Trybunału Koronnego w Piotrkowie Trybunalskim w ośmioletnią Szkołę Podstawową nr 13 im. Trybunału Koronnego w Piotrkowie Trybunalskim;</w:t>
      </w:r>
    </w:p>
    <w:p w:rsidR="00E71A75" w:rsidRDefault="00E71A75" w:rsidP="004C738A">
      <w:pPr>
        <w:pStyle w:val="Akapitzlist"/>
        <w:numPr>
          <w:ilvl w:val="1"/>
          <w:numId w:val="2"/>
        </w:numPr>
        <w:tabs>
          <w:tab w:val="clear" w:pos="716"/>
          <w:tab w:val="num" w:pos="567"/>
        </w:tabs>
        <w:ind w:left="851" w:hanging="567"/>
        <w:jc w:val="both"/>
      </w:pPr>
      <w:r>
        <w:t xml:space="preserve">stwierdzenia przekształcenia dotychczasowej sześcioletniej Szkoły Podstawowej </w:t>
      </w:r>
      <w:r w:rsidR="00CD3DB2">
        <w:br/>
      </w:r>
      <w:r>
        <w:t>nr 16 im. Polskich Olimpijczyków w Piotrkowie Trybunalskim</w:t>
      </w:r>
      <w:r w:rsidRPr="00E71A75">
        <w:t xml:space="preserve"> </w:t>
      </w:r>
      <w:r>
        <w:t>w ośmioletnią Szkołę Podstawową nr 16 im. Polskich Olimpijczyków w Piotrkowie Trybunalskim;</w:t>
      </w:r>
    </w:p>
    <w:p w:rsidR="001F3E6C" w:rsidRDefault="001F3E6C" w:rsidP="004C738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jc w:val="both"/>
      </w:pPr>
      <w:r>
        <w:t xml:space="preserve">stwierdzenia przekształcenia dotychczasowej sześcioletniej Szkoły Podstawowej </w:t>
      </w:r>
      <w:r>
        <w:br/>
        <w:t>nr 1 Specjalnej wchodzącej w skład Specjalnego Ośrodka Szkolno-Wychowawczego                       w Piotrkowie Trybunalskim w ośmioletnią Szkołę Podstawową nr 1 Specjalną wchodzącą w skład Specjalnego Ośrodka Szkolno-Wychowawc</w:t>
      </w:r>
      <w:r w:rsidR="00152918">
        <w:t>zego w Piotrkowie Trybunalskim;</w:t>
      </w:r>
    </w:p>
    <w:p w:rsidR="001F3E6C" w:rsidRDefault="001F3E6C" w:rsidP="004C738A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>
        <w:t>stwierdzenia przekształcenia dotychczasowej sześcioletniej Szkoły Podstawowej                            nr 17 Specjalnej im. Janusza Korczaka wchodzącej w skład Specjalnego Ośrodka Szkolno-Wychowawczego w Piotrkowie Trybunalskim w ośmioletnią Szkołę Podstawową nr 17 Specjalną im. Janusza Korczaka wchodzącą w skład Specjalnego Ośrodka Szkolno-Wychowawczego w Piotrkowie</w:t>
      </w:r>
      <w:r w:rsidR="00152918">
        <w:t xml:space="preserve"> Trybunalskim;</w:t>
      </w:r>
    </w:p>
    <w:p w:rsidR="001F3E6C" w:rsidRDefault="001F3E6C" w:rsidP="004C738A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 w:rsidRPr="001F3E6C">
        <w:lastRenderedPageBreak/>
        <w:t xml:space="preserve">stwierdzenia przekształcenia dotychczasowej Szkoły Specjalnej Przysposabiającej </w:t>
      </w:r>
      <w:r>
        <w:br/>
      </w:r>
      <w:r w:rsidRPr="001F3E6C">
        <w:t>do Pracy w Specjalnym Ośrodku Szkolno – Wychowawczym w</w:t>
      </w:r>
      <w:r w:rsidR="006703CC">
        <w:t xml:space="preserve"> Piotrkowie Trybunalskim </w:t>
      </w:r>
      <w:r w:rsidRPr="001F3E6C">
        <w:t>w Szkołę Specjalną Przysposabiającą do Pracy</w:t>
      </w:r>
      <w:r w:rsidR="006703CC">
        <w:t xml:space="preserve"> w Specjalnym Ośrodku Szkolno-</w:t>
      </w:r>
      <w:r w:rsidRPr="001F3E6C">
        <w:t>Wychowawczym w Piotrkowie Trybunalskim, o której mowa w art. 18 ust. 1 pkt 2 lit. d ustawy z dnia 14 grudnia 2016 r. – Prawo oświatowe;</w:t>
      </w:r>
    </w:p>
    <w:p w:rsidR="0024679C" w:rsidRDefault="0024679C" w:rsidP="004C738A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 xml:space="preserve">stwierdzenia przekształcenia Zasadniczej Szkoły Zawodowej nr 1 im. rotmistrza Witolda Pileckiego w Piotrkowie Trybunalskim w Branżową Szkołę I Stopnia </w:t>
      </w:r>
      <w:r w:rsidR="008A3153">
        <w:br/>
      </w:r>
      <w:r>
        <w:t>nr 1 im. rotmistrza Witolda Pileckiego w Piotrkowie Trybunalskim;</w:t>
      </w:r>
    </w:p>
    <w:p w:rsidR="0024679C" w:rsidRDefault="0024679C" w:rsidP="004C738A">
      <w:pPr>
        <w:pStyle w:val="Akapitzlist"/>
        <w:numPr>
          <w:ilvl w:val="1"/>
          <w:numId w:val="2"/>
        </w:numPr>
        <w:tabs>
          <w:tab w:val="clear" w:pos="716"/>
          <w:tab w:val="left" w:pos="851"/>
          <w:tab w:val="num" w:pos="993"/>
        </w:tabs>
        <w:ind w:left="851" w:hanging="567"/>
        <w:jc w:val="both"/>
      </w:pPr>
      <w:r>
        <w:t>stwierdzenia przekształcenia Zasadniczej Szkoły Zawodowej nr 2 w Piotrkowie Trybunalskim w Branżową Szkołę I Stopnia nr 2 w Piotrkowie Trybunalskim;</w:t>
      </w:r>
    </w:p>
    <w:p w:rsidR="0024679C" w:rsidRDefault="0024679C" w:rsidP="008A3153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>
        <w:t>stwierdzenia przekształcenia Zasadniczej Szkoły Zawodowej nr 3 w Piotrkowie Trybunalskim w Branżową Szkołę I Stopnia nr 3 w Piotrkowie Trybunalskim;</w:t>
      </w:r>
    </w:p>
    <w:p w:rsidR="0024679C" w:rsidRDefault="0024679C" w:rsidP="008A3153">
      <w:pPr>
        <w:pStyle w:val="Akapitzlist"/>
        <w:numPr>
          <w:ilvl w:val="1"/>
          <w:numId w:val="2"/>
        </w:numPr>
        <w:tabs>
          <w:tab w:val="clear" w:pos="716"/>
          <w:tab w:val="num" w:pos="851"/>
        </w:tabs>
        <w:ind w:left="851" w:hanging="567"/>
        <w:jc w:val="both"/>
      </w:pPr>
      <w:r w:rsidRPr="00565341">
        <w:t>stwierdzenia przekształcenia Zasadniczej Szkoły Zaw</w:t>
      </w:r>
      <w:r w:rsidR="006703CC">
        <w:t>odowej nr 4</w:t>
      </w:r>
      <w:r w:rsidR="00565341" w:rsidRPr="00565341">
        <w:t xml:space="preserve"> w </w:t>
      </w:r>
      <w:r w:rsidRPr="00565341">
        <w:t>Piotrkowie Trybunalskim w Br</w:t>
      </w:r>
      <w:r w:rsidR="00565341" w:rsidRPr="00565341">
        <w:t xml:space="preserve">anżową Szkołę I Stopnia nr 4 w </w:t>
      </w:r>
      <w:r w:rsidRPr="00565341">
        <w:t>Piotrkowie Trybunalskim</w:t>
      </w:r>
      <w:r w:rsidR="00565341" w:rsidRPr="00565341">
        <w:t>;</w:t>
      </w:r>
    </w:p>
    <w:p w:rsidR="0024679C" w:rsidRPr="0024679C" w:rsidRDefault="0024679C" w:rsidP="008A3153">
      <w:pPr>
        <w:pStyle w:val="Akapitzlist"/>
        <w:numPr>
          <w:ilvl w:val="1"/>
          <w:numId w:val="2"/>
        </w:numPr>
        <w:tabs>
          <w:tab w:val="clear" w:pos="716"/>
          <w:tab w:val="left" w:pos="851"/>
        </w:tabs>
        <w:ind w:left="851" w:hanging="567"/>
        <w:jc w:val="both"/>
      </w:pPr>
      <w:r w:rsidRPr="0024679C">
        <w:t>stwierdzenia przekształcenia Zasadniczej Szkoły Z</w:t>
      </w:r>
      <w:r>
        <w:t>awodowej nr 5</w:t>
      </w:r>
      <w:r w:rsidRPr="0024679C">
        <w:t xml:space="preserve"> w Piotrkowie Trybunalskim w Branżową Szkołę  I Stopnia nr 5 w Piotrkowie Trybunalskim</w:t>
      </w:r>
      <w:r>
        <w:t>;</w:t>
      </w:r>
    </w:p>
    <w:p w:rsidR="00D14885" w:rsidRPr="00AB5CEE" w:rsidRDefault="00D14885" w:rsidP="00D14885">
      <w:pPr>
        <w:pStyle w:val="Akapitzlist"/>
        <w:numPr>
          <w:ilvl w:val="0"/>
          <w:numId w:val="2"/>
        </w:numPr>
        <w:spacing w:line="276" w:lineRule="auto"/>
        <w:jc w:val="both"/>
      </w:pPr>
      <w:r w:rsidRPr="00AB5CEE">
        <w:t>Interpelacje oraz zapytania i wnioski</w:t>
      </w:r>
      <w:r w:rsidRPr="00AB5CEE">
        <w:rPr>
          <w:vanish/>
        </w:rPr>
        <w:t xml:space="preserve">  ubóstwem lub wykluczeniem społecznym"</w:t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rPr>
          <w:vanish/>
        </w:rPr>
        <w:pgNum/>
      </w:r>
      <w:r w:rsidRPr="00AB5CEE">
        <w:t xml:space="preserve"> radnych.</w:t>
      </w:r>
    </w:p>
    <w:p w:rsidR="00D14885" w:rsidRDefault="00D14885" w:rsidP="00E71A75">
      <w:pPr>
        <w:pStyle w:val="Akapitzlist"/>
        <w:numPr>
          <w:ilvl w:val="0"/>
          <w:numId w:val="2"/>
        </w:numPr>
        <w:tabs>
          <w:tab w:val="left" w:pos="851"/>
        </w:tabs>
      </w:pPr>
      <w:r>
        <w:t>Informacja z działalności Prezydenta Miasta między sesjami.</w:t>
      </w:r>
    </w:p>
    <w:p w:rsidR="00D14885" w:rsidRDefault="00D14885" w:rsidP="00E71A75">
      <w:pPr>
        <w:pStyle w:val="Akapitzlist"/>
        <w:numPr>
          <w:ilvl w:val="0"/>
          <w:numId w:val="2"/>
        </w:numPr>
        <w:tabs>
          <w:tab w:val="left" w:pos="851"/>
        </w:tabs>
      </w:pPr>
      <w:r>
        <w:t>Informacja Przewodniczącego Rady Miasta dotycząca interpelacji, które wpłynęły między sesjami.</w:t>
      </w:r>
    </w:p>
    <w:p w:rsidR="00D14885" w:rsidRDefault="00D14885" w:rsidP="00E71A75">
      <w:pPr>
        <w:pStyle w:val="Akapitzlist"/>
        <w:numPr>
          <w:ilvl w:val="0"/>
          <w:numId w:val="2"/>
        </w:numPr>
        <w:tabs>
          <w:tab w:val="left" w:pos="851"/>
        </w:tabs>
      </w:pPr>
      <w:r>
        <w:t>Odpowiedzi na zapytania radnych.</w:t>
      </w:r>
    </w:p>
    <w:p w:rsidR="00D14885" w:rsidRDefault="00D14885" w:rsidP="00D14885">
      <w:pPr>
        <w:pStyle w:val="Akapitzlist"/>
        <w:numPr>
          <w:ilvl w:val="0"/>
          <w:numId w:val="2"/>
        </w:numPr>
        <w:tabs>
          <w:tab w:val="left" w:pos="851"/>
        </w:tabs>
      </w:pPr>
      <w:r>
        <w:t>Sprawy różne.</w:t>
      </w:r>
    </w:p>
    <w:p w:rsidR="00D14885" w:rsidRDefault="00D14885" w:rsidP="00D14885">
      <w:pPr>
        <w:pStyle w:val="Akapitzlist"/>
        <w:numPr>
          <w:ilvl w:val="0"/>
          <w:numId w:val="2"/>
        </w:numPr>
        <w:tabs>
          <w:tab w:val="left" w:pos="851"/>
        </w:tabs>
      </w:pPr>
      <w:r>
        <w:t xml:space="preserve">Zamknięcie obrad XLVIII Sesji. </w:t>
      </w:r>
    </w:p>
    <w:p w:rsidR="00F520F6" w:rsidRDefault="00F520F6" w:rsidP="00F520F6">
      <w:pPr>
        <w:pStyle w:val="Akapitzlist"/>
        <w:ind w:left="567"/>
      </w:pPr>
    </w:p>
    <w:p w:rsidR="002D4E5D" w:rsidRDefault="002D4E5D" w:rsidP="00D14885">
      <w:pPr>
        <w:ind w:left="284"/>
        <w:jc w:val="right"/>
      </w:pPr>
    </w:p>
    <w:p w:rsidR="00D14885" w:rsidRDefault="00D14885" w:rsidP="00D14885">
      <w:pPr>
        <w:ind w:left="284"/>
        <w:jc w:val="right"/>
      </w:pPr>
    </w:p>
    <w:p w:rsidR="00D14885" w:rsidRDefault="00D14885" w:rsidP="00D14885">
      <w:pPr>
        <w:ind w:left="284"/>
        <w:jc w:val="right"/>
      </w:pPr>
    </w:p>
    <w:p w:rsidR="00D14885" w:rsidRDefault="00D14885" w:rsidP="00D14885">
      <w:pPr>
        <w:ind w:left="284"/>
        <w:jc w:val="right"/>
      </w:pPr>
    </w:p>
    <w:p w:rsidR="00D14885" w:rsidRDefault="00D14885" w:rsidP="00D14885">
      <w:pPr>
        <w:ind w:left="5812"/>
        <w:jc w:val="both"/>
      </w:pPr>
      <w:r w:rsidRPr="00CD2A6E">
        <w:rPr>
          <w:b/>
        </w:rPr>
        <w:t>Marian Błaszczyński</w:t>
      </w:r>
      <w:r w:rsidRPr="00CD2A6E">
        <w:t xml:space="preserve">   </w:t>
      </w:r>
    </w:p>
    <w:p w:rsidR="004925B2" w:rsidRDefault="004925B2" w:rsidP="004925B2">
      <w:pPr>
        <w:pStyle w:val="Akapitzlist"/>
        <w:tabs>
          <w:tab w:val="left" w:pos="851"/>
        </w:tabs>
        <w:ind w:left="360"/>
      </w:pPr>
    </w:p>
    <w:p w:rsidR="00B0513A" w:rsidRPr="004925B2" w:rsidRDefault="00B0513A" w:rsidP="00B0513A">
      <w:pPr>
        <w:tabs>
          <w:tab w:val="left" w:pos="851"/>
        </w:tabs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840477" w:rsidRDefault="00840477" w:rsidP="00B0513A">
      <w:pPr>
        <w:pStyle w:val="Akapitzlist"/>
        <w:ind w:left="360"/>
        <w:jc w:val="both"/>
        <w:rPr>
          <w:b/>
          <w:i/>
          <w:sz w:val="18"/>
          <w:szCs w:val="18"/>
        </w:rPr>
      </w:pPr>
    </w:p>
    <w:p w:rsidR="00B0513A" w:rsidRPr="00840477" w:rsidRDefault="00B0513A" w:rsidP="00840477">
      <w:pPr>
        <w:pStyle w:val="Akapitzlist"/>
        <w:ind w:left="142"/>
        <w:jc w:val="both"/>
        <w:rPr>
          <w:sz w:val="20"/>
          <w:szCs w:val="20"/>
        </w:rPr>
      </w:pPr>
      <w:r w:rsidRPr="00840477">
        <w:rPr>
          <w:b/>
          <w:i/>
          <w:sz w:val="20"/>
          <w:szCs w:val="20"/>
        </w:rPr>
        <w:t>Uwaga: Zgodnie z art. 25 ust. 3 ustawy z dnia 8 marca 1990 r. o samorządzie gminnym ( t.</w:t>
      </w:r>
      <w:r w:rsidR="00FD2435" w:rsidRPr="00840477">
        <w:rPr>
          <w:b/>
          <w:i/>
          <w:sz w:val="20"/>
          <w:szCs w:val="20"/>
        </w:rPr>
        <w:t xml:space="preserve"> </w:t>
      </w:r>
      <w:r w:rsidRPr="00840477">
        <w:rPr>
          <w:b/>
          <w:i/>
          <w:sz w:val="20"/>
          <w:szCs w:val="20"/>
        </w:rPr>
        <w:t>j. Dz. U. z 2017 r. poz. 1875) – pracodawca obowiązany jest zwolnić radnego od pracy zawodowej w celu umożliwienia mu brania udziału w pracach organów gminy.</w:t>
      </w:r>
    </w:p>
    <w:p w:rsidR="004925B2" w:rsidRPr="00840477" w:rsidRDefault="004925B2" w:rsidP="00B0513A">
      <w:pPr>
        <w:pStyle w:val="Akapitzlist"/>
        <w:tabs>
          <w:tab w:val="left" w:pos="851"/>
        </w:tabs>
        <w:ind w:left="360"/>
        <w:rPr>
          <w:sz w:val="20"/>
          <w:szCs w:val="20"/>
        </w:rPr>
      </w:pPr>
    </w:p>
    <w:p w:rsidR="00B0513A" w:rsidRPr="00840477" w:rsidRDefault="00B0513A" w:rsidP="00B0513A">
      <w:pPr>
        <w:pStyle w:val="Akapitzlist"/>
        <w:tabs>
          <w:tab w:val="left" w:pos="851"/>
        </w:tabs>
        <w:ind w:left="360"/>
        <w:rPr>
          <w:sz w:val="20"/>
          <w:szCs w:val="20"/>
        </w:rPr>
      </w:pPr>
    </w:p>
    <w:p w:rsidR="00B0513A" w:rsidRDefault="00B0513A" w:rsidP="00B0513A">
      <w:pPr>
        <w:pStyle w:val="Akapitzlist"/>
        <w:tabs>
          <w:tab w:val="left" w:pos="851"/>
        </w:tabs>
        <w:ind w:left="360"/>
      </w:pPr>
    </w:p>
    <w:sectPr w:rsidR="00B0513A" w:rsidSect="00F520F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0F13"/>
    <w:multiLevelType w:val="multilevel"/>
    <w:tmpl w:val="16A65BE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64986721"/>
    <w:multiLevelType w:val="hybridMultilevel"/>
    <w:tmpl w:val="968AAC42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F6C41C2"/>
    <w:multiLevelType w:val="multilevel"/>
    <w:tmpl w:val="B3346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5256B14"/>
    <w:multiLevelType w:val="multilevel"/>
    <w:tmpl w:val="670228A6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%2%15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B861543"/>
    <w:multiLevelType w:val="multilevel"/>
    <w:tmpl w:val="DCEC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9"/>
    <w:rsid w:val="0006679A"/>
    <w:rsid w:val="000C107D"/>
    <w:rsid w:val="000D09C1"/>
    <w:rsid w:val="00152918"/>
    <w:rsid w:val="001F3E6C"/>
    <w:rsid w:val="001F50CC"/>
    <w:rsid w:val="0024679C"/>
    <w:rsid w:val="002A6CC9"/>
    <w:rsid w:val="002D4E5D"/>
    <w:rsid w:val="004728AF"/>
    <w:rsid w:val="004925B2"/>
    <w:rsid w:val="004C738A"/>
    <w:rsid w:val="004E3E0E"/>
    <w:rsid w:val="0054391B"/>
    <w:rsid w:val="00565341"/>
    <w:rsid w:val="005D55FC"/>
    <w:rsid w:val="006703CC"/>
    <w:rsid w:val="006B17DC"/>
    <w:rsid w:val="00827791"/>
    <w:rsid w:val="00840477"/>
    <w:rsid w:val="008925B5"/>
    <w:rsid w:val="008A3153"/>
    <w:rsid w:val="008B18EE"/>
    <w:rsid w:val="008F3268"/>
    <w:rsid w:val="00A55ABB"/>
    <w:rsid w:val="00A92A9A"/>
    <w:rsid w:val="00B0513A"/>
    <w:rsid w:val="00BA2FDF"/>
    <w:rsid w:val="00CD3DB2"/>
    <w:rsid w:val="00D112B2"/>
    <w:rsid w:val="00D14885"/>
    <w:rsid w:val="00D44529"/>
    <w:rsid w:val="00D7047B"/>
    <w:rsid w:val="00DB17DD"/>
    <w:rsid w:val="00E66EDF"/>
    <w:rsid w:val="00E71A75"/>
    <w:rsid w:val="00F06B7B"/>
    <w:rsid w:val="00F520F6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637B1-8471-4B36-9C86-ABAA1B84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7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Staż_DRM</dc:creator>
  <cp:lastModifiedBy>Budkowska Paulina</cp:lastModifiedBy>
  <cp:revision>2</cp:revision>
  <cp:lastPrinted>2017-11-22T07:46:00Z</cp:lastPrinted>
  <dcterms:created xsi:type="dcterms:W3CDTF">2017-11-23T09:06:00Z</dcterms:created>
  <dcterms:modified xsi:type="dcterms:W3CDTF">2017-11-23T09:06:00Z</dcterms:modified>
</cp:coreProperties>
</file>