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0A" w:rsidRPr="0016320A" w:rsidRDefault="0016320A" w:rsidP="004B3008">
      <w:pPr>
        <w:pStyle w:val="Bezodstpw"/>
        <w:jc w:val="center"/>
        <w:rPr>
          <w:b/>
        </w:rPr>
      </w:pPr>
      <w:bookmarkStart w:id="0" w:name="_GoBack"/>
      <w:bookmarkEnd w:id="0"/>
      <w:r w:rsidRPr="0016320A">
        <w:rPr>
          <w:b/>
        </w:rPr>
        <w:t>SZCZEGÓŁOWY OPIS PRZEDMIOTU ZAMÓWIENIA</w:t>
      </w:r>
    </w:p>
    <w:p w:rsidR="0016320A" w:rsidRDefault="0016320A" w:rsidP="004B3008">
      <w:pPr>
        <w:pStyle w:val="Bezodstpw"/>
        <w:jc w:val="center"/>
      </w:pPr>
      <w:r>
        <w:t xml:space="preserve">w trybie przetargu nieograniczonego na </w:t>
      </w:r>
    </w:p>
    <w:p w:rsidR="0016320A" w:rsidRDefault="0016320A" w:rsidP="004B3008">
      <w:pPr>
        <w:pStyle w:val="Bezodstpw"/>
        <w:jc w:val="center"/>
        <w:rPr>
          <w:i/>
        </w:rPr>
      </w:pPr>
      <w:r w:rsidRPr="0016320A">
        <w:rPr>
          <w:i/>
        </w:rPr>
        <w:t>Zakup i dostaw</w:t>
      </w:r>
      <w:r>
        <w:rPr>
          <w:i/>
        </w:rPr>
        <w:t>ę</w:t>
      </w:r>
      <w:r w:rsidRPr="0016320A">
        <w:rPr>
          <w:i/>
        </w:rPr>
        <w:t xml:space="preserve"> sprzętu komputerowego, zestawów audiowizualnych</w:t>
      </w:r>
      <w:r w:rsidR="006079C7">
        <w:rPr>
          <w:i/>
        </w:rPr>
        <w:t xml:space="preserve">, </w:t>
      </w:r>
      <w:r w:rsidR="006079C7" w:rsidRPr="006079C7">
        <w:rPr>
          <w:i/>
        </w:rPr>
        <w:t>urządzeń medycznych, farmaceutyków i produktów do pielęgnacji ciała</w:t>
      </w:r>
      <w:r w:rsidR="006079C7">
        <w:rPr>
          <w:i/>
        </w:rPr>
        <w:t xml:space="preserve"> </w:t>
      </w:r>
      <w:r w:rsidRPr="0016320A">
        <w:rPr>
          <w:i/>
        </w:rPr>
        <w:t xml:space="preserve">oraz pomocy dydaktycznych </w:t>
      </w:r>
    </w:p>
    <w:p w:rsidR="0016320A" w:rsidRDefault="0016320A" w:rsidP="004B3008">
      <w:pPr>
        <w:pStyle w:val="Bezodstpw"/>
        <w:jc w:val="center"/>
        <w:rPr>
          <w:i/>
        </w:rPr>
      </w:pPr>
      <w:r w:rsidRPr="0016320A">
        <w:rPr>
          <w:i/>
        </w:rPr>
        <w:t xml:space="preserve">w ramach realizacji projektu pt. </w:t>
      </w:r>
    </w:p>
    <w:p w:rsidR="00EF6027" w:rsidRPr="00A94D05" w:rsidRDefault="0019154E" w:rsidP="004B3008">
      <w:pPr>
        <w:pStyle w:val="Bezodstpw"/>
        <w:jc w:val="center"/>
      </w:pPr>
      <w:r>
        <w:rPr>
          <w:i/>
        </w:rPr>
        <w:t>Wspólnie możemy więcej</w:t>
      </w:r>
    </w:p>
    <w:p w:rsidR="0016320A" w:rsidRDefault="0016320A" w:rsidP="00A94D05">
      <w:pPr>
        <w:pStyle w:val="Bezodstpw"/>
        <w:jc w:val="both"/>
        <w:rPr>
          <w:b/>
        </w:rPr>
      </w:pPr>
    </w:p>
    <w:p w:rsidR="0016320A" w:rsidRPr="0016320A" w:rsidRDefault="0016320A" w:rsidP="0016320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503"/>
        <w:gridCol w:w="2126"/>
        <w:gridCol w:w="360"/>
      </w:tblGrid>
      <w:tr w:rsidR="0016320A" w:rsidRPr="0016320A" w:rsidTr="0016320A">
        <w:trPr>
          <w:trHeight w:val="93"/>
        </w:trPr>
        <w:tc>
          <w:tcPr>
            <w:tcW w:w="4503" w:type="dxa"/>
            <w:tcBorders>
              <w:top w:val="nil"/>
              <w:left w:val="nil"/>
              <w:bottom w:val="nil"/>
              <w:right w:val="nil"/>
            </w:tcBorders>
          </w:tcPr>
          <w:p w:rsidR="0016320A" w:rsidRPr="0016320A" w:rsidRDefault="0016320A" w:rsidP="0016320A">
            <w:pPr>
              <w:autoSpaceDE w:val="0"/>
              <w:autoSpaceDN w:val="0"/>
              <w:adjustRightInd w:val="0"/>
              <w:spacing w:after="0" w:line="240" w:lineRule="auto"/>
              <w:rPr>
                <w:rFonts w:cs="Arial"/>
                <w:color w:val="000000"/>
                <w:sz w:val="20"/>
                <w:szCs w:val="20"/>
              </w:rPr>
            </w:pPr>
            <w:r w:rsidRPr="0016320A">
              <w:rPr>
                <w:rFonts w:cs="Arial"/>
                <w:color w:val="000000"/>
                <w:sz w:val="24"/>
                <w:szCs w:val="24"/>
              </w:rPr>
              <w:t xml:space="preserve"> </w:t>
            </w:r>
            <w:r w:rsidRPr="0016320A">
              <w:rPr>
                <w:rFonts w:cs="Arial"/>
                <w:color w:val="000000"/>
                <w:sz w:val="20"/>
                <w:szCs w:val="20"/>
              </w:rPr>
              <w:t>Nr referencyjny nadany sprawie przez zamawiającego</w:t>
            </w:r>
            <w:r>
              <w:rPr>
                <w:rFonts w:cs="Arial"/>
                <w:color w:val="000000"/>
                <w:sz w:val="20"/>
                <w:szCs w:val="20"/>
              </w:rPr>
              <w:t>:</w:t>
            </w:r>
            <w:r w:rsidRPr="0016320A">
              <w:rPr>
                <w:rFonts w:cs="Arial"/>
                <w:color w:val="000000"/>
                <w:sz w:val="20"/>
                <w:szCs w:val="20"/>
              </w:rPr>
              <w:t xml:space="preserve"> </w:t>
            </w:r>
          </w:p>
        </w:tc>
        <w:tc>
          <w:tcPr>
            <w:tcW w:w="2126" w:type="dxa"/>
            <w:tcBorders>
              <w:top w:val="nil"/>
              <w:left w:val="nil"/>
              <w:bottom w:val="nil"/>
              <w:right w:val="nil"/>
            </w:tcBorders>
          </w:tcPr>
          <w:p w:rsidR="0016320A" w:rsidRPr="0016320A" w:rsidRDefault="0016320A" w:rsidP="0016320A">
            <w:pPr>
              <w:autoSpaceDE w:val="0"/>
              <w:autoSpaceDN w:val="0"/>
              <w:adjustRightInd w:val="0"/>
              <w:spacing w:after="0" w:line="240" w:lineRule="auto"/>
              <w:rPr>
                <w:rFonts w:cs="Arial"/>
                <w:color w:val="000000"/>
                <w:sz w:val="24"/>
                <w:szCs w:val="24"/>
              </w:rPr>
            </w:pPr>
          </w:p>
        </w:tc>
        <w:tc>
          <w:tcPr>
            <w:tcW w:w="360" w:type="dxa"/>
          </w:tcPr>
          <w:p w:rsidR="0016320A" w:rsidRPr="0016320A" w:rsidRDefault="0016320A">
            <w:r w:rsidRPr="0016320A">
              <w:rPr>
                <w:sz w:val="20"/>
                <w:szCs w:val="20"/>
              </w:rPr>
              <w:t xml:space="preserve"> </w:t>
            </w:r>
          </w:p>
        </w:tc>
      </w:tr>
    </w:tbl>
    <w:p w:rsidR="0016320A" w:rsidRDefault="0016320A" w:rsidP="00A94D05">
      <w:pPr>
        <w:pStyle w:val="Bezodstpw"/>
        <w:jc w:val="both"/>
        <w:rPr>
          <w:b/>
        </w:rPr>
      </w:pPr>
    </w:p>
    <w:p w:rsidR="0016320A" w:rsidRDefault="00EF6027" w:rsidP="0016320A">
      <w:pPr>
        <w:pStyle w:val="Bezodstpw"/>
        <w:jc w:val="center"/>
        <w:rPr>
          <w:b/>
        </w:rPr>
      </w:pPr>
      <w:r w:rsidRPr="00A94D05">
        <w:rPr>
          <w:b/>
        </w:rPr>
        <w:t>Cześć I</w:t>
      </w:r>
    </w:p>
    <w:p w:rsidR="00986144" w:rsidRDefault="00EF6027" w:rsidP="0016320A">
      <w:pPr>
        <w:pStyle w:val="Bezodstpw"/>
        <w:jc w:val="center"/>
        <w:rPr>
          <w:b/>
        </w:rPr>
      </w:pPr>
      <w:r w:rsidRPr="00A94D05">
        <w:rPr>
          <w:b/>
        </w:rPr>
        <w:t>zakup i dostawa sprzętu komputerowego  wraz z oprogramowaniem do pracowni szkolnych</w:t>
      </w:r>
    </w:p>
    <w:p w:rsidR="007E4F9D" w:rsidRDefault="007E4F9D" w:rsidP="0016320A">
      <w:pPr>
        <w:pStyle w:val="Bezodstpw"/>
        <w:jc w:val="cente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7E4F9D" w:rsidRPr="00D65662" w:rsidTr="006B07DF">
        <w:trPr>
          <w:trHeight w:val="300"/>
        </w:trPr>
        <w:tc>
          <w:tcPr>
            <w:tcW w:w="567" w:type="dxa"/>
            <w:vMerge w:val="restart"/>
            <w:noWrap/>
            <w:hideMark/>
          </w:tcPr>
          <w:p w:rsidR="007E4F9D" w:rsidRPr="00D65662" w:rsidRDefault="007E4F9D" w:rsidP="007E4F9D">
            <w:pPr>
              <w:pStyle w:val="Bezodstpw"/>
              <w:jc w:val="center"/>
            </w:pPr>
            <w:r w:rsidRPr="00D65662">
              <w:rPr>
                <w:b/>
                <w:bCs/>
              </w:rPr>
              <w:t>Lp.</w:t>
            </w:r>
          </w:p>
        </w:tc>
        <w:tc>
          <w:tcPr>
            <w:tcW w:w="5529" w:type="dxa"/>
            <w:vMerge w:val="restart"/>
            <w:hideMark/>
          </w:tcPr>
          <w:p w:rsidR="007E4F9D" w:rsidRPr="00D65662" w:rsidRDefault="007E4F9D" w:rsidP="007E4F9D">
            <w:pPr>
              <w:pStyle w:val="Bezodstpw"/>
              <w:jc w:val="center"/>
              <w:rPr>
                <w:b/>
                <w:bCs/>
              </w:rPr>
            </w:pPr>
            <w:r w:rsidRPr="00D65662">
              <w:rPr>
                <w:b/>
                <w:bCs/>
              </w:rPr>
              <w:t>Nazwa</w:t>
            </w:r>
            <w:r>
              <w:rPr>
                <w:b/>
                <w:bCs/>
              </w:rPr>
              <w:t xml:space="preserve"> </w:t>
            </w:r>
            <w:r w:rsidR="0038245C">
              <w:rPr>
                <w:b/>
                <w:bCs/>
              </w:rPr>
              <w:t>sprzętu komputerowego/ oprogramowania</w:t>
            </w:r>
          </w:p>
        </w:tc>
        <w:tc>
          <w:tcPr>
            <w:tcW w:w="2268" w:type="dxa"/>
            <w:gridSpan w:val="4"/>
            <w:hideMark/>
          </w:tcPr>
          <w:p w:rsidR="007E4F9D" w:rsidRPr="00D65662" w:rsidRDefault="007E4F9D" w:rsidP="007E4F9D">
            <w:pPr>
              <w:pStyle w:val="Bezodstpw"/>
              <w:jc w:val="center"/>
              <w:rPr>
                <w:b/>
                <w:bCs/>
              </w:rPr>
            </w:pPr>
            <w:r w:rsidRPr="00D65662">
              <w:rPr>
                <w:b/>
                <w:bCs/>
              </w:rPr>
              <w:t>Ilość</w:t>
            </w:r>
          </w:p>
        </w:tc>
        <w:tc>
          <w:tcPr>
            <w:tcW w:w="850" w:type="dxa"/>
            <w:vMerge w:val="restart"/>
            <w:noWrap/>
            <w:hideMark/>
          </w:tcPr>
          <w:p w:rsidR="007E4F9D" w:rsidRPr="00D65662" w:rsidRDefault="007E4F9D" w:rsidP="007E4F9D">
            <w:pPr>
              <w:pStyle w:val="Bezodstpw"/>
              <w:jc w:val="both"/>
              <w:rPr>
                <w:b/>
                <w:bCs/>
              </w:rPr>
            </w:pPr>
            <w:r w:rsidRPr="00D65662">
              <w:rPr>
                <w:b/>
                <w:bCs/>
              </w:rPr>
              <w:t>Razem</w:t>
            </w:r>
          </w:p>
        </w:tc>
      </w:tr>
      <w:tr w:rsidR="007E4F9D" w:rsidRPr="00D65662" w:rsidTr="006B07DF">
        <w:trPr>
          <w:trHeight w:val="309"/>
        </w:trPr>
        <w:tc>
          <w:tcPr>
            <w:tcW w:w="567" w:type="dxa"/>
            <w:vMerge/>
            <w:noWrap/>
            <w:hideMark/>
          </w:tcPr>
          <w:p w:rsidR="007E4F9D" w:rsidRPr="00D65662" w:rsidRDefault="007E4F9D" w:rsidP="007E4F9D">
            <w:pPr>
              <w:pStyle w:val="Bezodstpw"/>
              <w:jc w:val="center"/>
              <w:rPr>
                <w:b/>
                <w:bCs/>
              </w:rPr>
            </w:pPr>
          </w:p>
        </w:tc>
        <w:tc>
          <w:tcPr>
            <w:tcW w:w="5529" w:type="dxa"/>
            <w:vMerge/>
            <w:hideMark/>
          </w:tcPr>
          <w:p w:rsidR="007E4F9D" w:rsidRPr="00D65662" w:rsidRDefault="007E4F9D" w:rsidP="007E4F9D">
            <w:pPr>
              <w:pStyle w:val="Bezodstpw"/>
              <w:jc w:val="both"/>
              <w:rPr>
                <w:b/>
                <w:bCs/>
              </w:rPr>
            </w:pPr>
          </w:p>
        </w:tc>
        <w:tc>
          <w:tcPr>
            <w:tcW w:w="567" w:type="dxa"/>
            <w:hideMark/>
          </w:tcPr>
          <w:p w:rsidR="007E4F9D" w:rsidRPr="00D65662" w:rsidRDefault="007E4F9D" w:rsidP="007E4F9D">
            <w:pPr>
              <w:pStyle w:val="Bezodstpw"/>
              <w:jc w:val="both"/>
              <w:rPr>
                <w:b/>
                <w:bCs/>
              </w:rPr>
            </w:pPr>
            <w:r w:rsidRPr="00D65662">
              <w:rPr>
                <w:b/>
                <w:bCs/>
              </w:rPr>
              <w:t>Jm.</w:t>
            </w:r>
          </w:p>
        </w:tc>
        <w:tc>
          <w:tcPr>
            <w:tcW w:w="567" w:type="dxa"/>
            <w:noWrap/>
            <w:hideMark/>
          </w:tcPr>
          <w:p w:rsidR="007E4F9D" w:rsidRPr="00D65662" w:rsidRDefault="007E4F9D" w:rsidP="007E4F9D">
            <w:pPr>
              <w:pStyle w:val="Bezodstpw"/>
              <w:jc w:val="both"/>
              <w:rPr>
                <w:b/>
                <w:bCs/>
              </w:rPr>
            </w:pPr>
            <w:r w:rsidRPr="00D65662">
              <w:rPr>
                <w:b/>
                <w:bCs/>
              </w:rPr>
              <w:t>G 1</w:t>
            </w:r>
          </w:p>
        </w:tc>
        <w:tc>
          <w:tcPr>
            <w:tcW w:w="567" w:type="dxa"/>
            <w:noWrap/>
            <w:hideMark/>
          </w:tcPr>
          <w:p w:rsidR="007E4F9D" w:rsidRPr="00D65662" w:rsidRDefault="007E4F9D" w:rsidP="007E4F9D">
            <w:pPr>
              <w:pStyle w:val="Bezodstpw"/>
              <w:jc w:val="both"/>
              <w:rPr>
                <w:b/>
                <w:bCs/>
              </w:rPr>
            </w:pPr>
            <w:r w:rsidRPr="00D65662">
              <w:rPr>
                <w:b/>
                <w:bCs/>
              </w:rPr>
              <w:t>G 2</w:t>
            </w:r>
          </w:p>
        </w:tc>
        <w:tc>
          <w:tcPr>
            <w:tcW w:w="567" w:type="dxa"/>
            <w:noWrap/>
            <w:hideMark/>
          </w:tcPr>
          <w:p w:rsidR="007E4F9D" w:rsidRPr="00D65662" w:rsidRDefault="007E4F9D" w:rsidP="007E4F9D">
            <w:pPr>
              <w:pStyle w:val="Bezodstpw"/>
              <w:jc w:val="both"/>
              <w:rPr>
                <w:b/>
                <w:bCs/>
              </w:rPr>
            </w:pPr>
            <w:r w:rsidRPr="00D65662">
              <w:rPr>
                <w:b/>
                <w:bCs/>
              </w:rPr>
              <w:t>G 6</w:t>
            </w:r>
          </w:p>
        </w:tc>
        <w:tc>
          <w:tcPr>
            <w:tcW w:w="850" w:type="dxa"/>
            <w:vMerge/>
            <w:hideMark/>
          </w:tcPr>
          <w:p w:rsidR="007E4F9D" w:rsidRPr="00D65662" w:rsidRDefault="007E4F9D" w:rsidP="007E4F9D">
            <w:pPr>
              <w:pStyle w:val="Bezodstpw"/>
              <w:jc w:val="both"/>
              <w:rPr>
                <w:b/>
                <w:bCs/>
              </w:rPr>
            </w:pPr>
          </w:p>
        </w:tc>
      </w:tr>
      <w:tr w:rsidR="007E4F9D" w:rsidRPr="00D65662" w:rsidTr="006B07DF">
        <w:trPr>
          <w:trHeight w:val="300"/>
        </w:trPr>
        <w:tc>
          <w:tcPr>
            <w:tcW w:w="567" w:type="dxa"/>
            <w:noWrap/>
          </w:tcPr>
          <w:p w:rsidR="007E4F9D" w:rsidRPr="00D65662" w:rsidRDefault="0038245C" w:rsidP="007E4F9D">
            <w:pPr>
              <w:pStyle w:val="Bezodstpw"/>
              <w:jc w:val="center"/>
            </w:pPr>
            <w:r>
              <w:t>1</w:t>
            </w:r>
          </w:p>
        </w:tc>
        <w:tc>
          <w:tcPr>
            <w:tcW w:w="5529" w:type="dxa"/>
          </w:tcPr>
          <w:p w:rsidR="007E4F9D" w:rsidRPr="00D65662" w:rsidRDefault="007E4F9D" w:rsidP="007E4F9D">
            <w:pPr>
              <w:pStyle w:val="Bezodstpw"/>
            </w:pPr>
            <w:r>
              <w:t>L</w:t>
            </w:r>
            <w:r w:rsidRPr="0019154E">
              <w:t>aptop 15” wraz z  oprogramowaniem i systemem operacyjnym</w:t>
            </w:r>
            <w:r>
              <w:t>;</w:t>
            </w:r>
          </w:p>
        </w:tc>
        <w:tc>
          <w:tcPr>
            <w:tcW w:w="567" w:type="dxa"/>
          </w:tcPr>
          <w:p w:rsidR="007E4F9D" w:rsidRPr="00D65662" w:rsidRDefault="007E4F9D" w:rsidP="007E4F9D">
            <w:pPr>
              <w:pStyle w:val="Bezodstpw"/>
              <w:jc w:val="center"/>
            </w:pPr>
            <w:r w:rsidRPr="007E4F9D">
              <w:t>szt.</w:t>
            </w:r>
          </w:p>
        </w:tc>
        <w:tc>
          <w:tcPr>
            <w:tcW w:w="567" w:type="dxa"/>
            <w:noWrap/>
          </w:tcPr>
          <w:p w:rsidR="007E4F9D" w:rsidRPr="00D65662" w:rsidRDefault="007E4F9D" w:rsidP="007E4F9D">
            <w:pPr>
              <w:pStyle w:val="Bezodstpw"/>
              <w:jc w:val="center"/>
            </w:pPr>
            <w:r>
              <w:t>10</w:t>
            </w:r>
          </w:p>
        </w:tc>
        <w:tc>
          <w:tcPr>
            <w:tcW w:w="567" w:type="dxa"/>
            <w:noWrap/>
          </w:tcPr>
          <w:p w:rsidR="007E4F9D" w:rsidRPr="00D65662" w:rsidRDefault="007E4F9D" w:rsidP="007E4F9D">
            <w:pPr>
              <w:pStyle w:val="Bezodstpw"/>
              <w:jc w:val="center"/>
            </w:pPr>
            <w:r>
              <w:t>0</w:t>
            </w:r>
          </w:p>
        </w:tc>
        <w:tc>
          <w:tcPr>
            <w:tcW w:w="567" w:type="dxa"/>
            <w:noWrap/>
          </w:tcPr>
          <w:p w:rsidR="007E4F9D" w:rsidRPr="00D65662" w:rsidRDefault="007E4F9D" w:rsidP="007E4F9D">
            <w:pPr>
              <w:pStyle w:val="Bezodstpw"/>
              <w:jc w:val="center"/>
            </w:pPr>
            <w:r>
              <w:t>10</w:t>
            </w:r>
          </w:p>
        </w:tc>
        <w:tc>
          <w:tcPr>
            <w:tcW w:w="850" w:type="dxa"/>
            <w:noWrap/>
          </w:tcPr>
          <w:p w:rsidR="007E4F9D" w:rsidRPr="00D65662" w:rsidRDefault="00292DCD" w:rsidP="007E4F9D">
            <w:pPr>
              <w:pStyle w:val="Bezodstpw"/>
              <w:jc w:val="center"/>
            </w:pPr>
            <w:r>
              <w:t>2</w:t>
            </w:r>
            <w:r w:rsidR="007E4F9D">
              <w:t>0</w:t>
            </w:r>
          </w:p>
        </w:tc>
      </w:tr>
      <w:tr w:rsidR="007E4F9D" w:rsidRPr="00D65662" w:rsidTr="006B07DF">
        <w:trPr>
          <w:trHeight w:val="300"/>
        </w:trPr>
        <w:tc>
          <w:tcPr>
            <w:tcW w:w="567" w:type="dxa"/>
            <w:noWrap/>
          </w:tcPr>
          <w:p w:rsidR="007E4F9D" w:rsidRPr="00D65662" w:rsidRDefault="0038245C" w:rsidP="007E4F9D">
            <w:pPr>
              <w:pStyle w:val="Bezodstpw"/>
              <w:jc w:val="center"/>
            </w:pPr>
            <w:r>
              <w:t>2</w:t>
            </w:r>
          </w:p>
        </w:tc>
        <w:tc>
          <w:tcPr>
            <w:tcW w:w="5529" w:type="dxa"/>
          </w:tcPr>
          <w:p w:rsidR="007E4F9D" w:rsidRDefault="007E4F9D" w:rsidP="007E4F9D">
            <w:pPr>
              <w:pStyle w:val="Bezodstpw"/>
            </w:pPr>
            <w:r>
              <w:t>L</w:t>
            </w:r>
            <w:r w:rsidRPr="0019154E">
              <w:t>aptop 17” wraz z  oprogramowaniem i systemem operacyjnym</w:t>
            </w:r>
            <w:r>
              <w:t>;</w:t>
            </w:r>
          </w:p>
        </w:tc>
        <w:tc>
          <w:tcPr>
            <w:tcW w:w="567" w:type="dxa"/>
          </w:tcPr>
          <w:p w:rsidR="007E4F9D" w:rsidRPr="00D65662" w:rsidRDefault="007E4F9D" w:rsidP="007E4F9D">
            <w:pPr>
              <w:pStyle w:val="Bezodstpw"/>
              <w:jc w:val="center"/>
            </w:pPr>
            <w:r>
              <w:t>szt.</w:t>
            </w:r>
          </w:p>
        </w:tc>
        <w:tc>
          <w:tcPr>
            <w:tcW w:w="567" w:type="dxa"/>
            <w:noWrap/>
          </w:tcPr>
          <w:p w:rsidR="007E4F9D" w:rsidRPr="00D65662" w:rsidRDefault="007E4F9D" w:rsidP="007E4F9D">
            <w:pPr>
              <w:pStyle w:val="Bezodstpw"/>
              <w:jc w:val="center"/>
            </w:pPr>
            <w:r>
              <w:t>1</w:t>
            </w:r>
          </w:p>
        </w:tc>
        <w:tc>
          <w:tcPr>
            <w:tcW w:w="567" w:type="dxa"/>
            <w:noWrap/>
          </w:tcPr>
          <w:p w:rsidR="007E4F9D" w:rsidRPr="00D65662" w:rsidRDefault="007E4F9D" w:rsidP="007E4F9D">
            <w:pPr>
              <w:pStyle w:val="Bezodstpw"/>
              <w:jc w:val="center"/>
            </w:pPr>
            <w:r>
              <w:t>3</w:t>
            </w:r>
          </w:p>
        </w:tc>
        <w:tc>
          <w:tcPr>
            <w:tcW w:w="567" w:type="dxa"/>
            <w:noWrap/>
          </w:tcPr>
          <w:p w:rsidR="007E4F9D" w:rsidRPr="00D65662" w:rsidRDefault="007E4F9D" w:rsidP="007E4F9D">
            <w:pPr>
              <w:pStyle w:val="Bezodstpw"/>
              <w:jc w:val="center"/>
            </w:pPr>
            <w:r>
              <w:t>1</w:t>
            </w:r>
          </w:p>
        </w:tc>
        <w:tc>
          <w:tcPr>
            <w:tcW w:w="850" w:type="dxa"/>
            <w:noWrap/>
          </w:tcPr>
          <w:p w:rsidR="007E4F9D" w:rsidRPr="00D65662" w:rsidRDefault="007E4F9D" w:rsidP="007E4F9D">
            <w:pPr>
              <w:pStyle w:val="Bezodstpw"/>
              <w:jc w:val="center"/>
            </w:pPr>
            <w:r>
              <w:t>5</w:t>
            </w:r>
          </w:p>
        </w:tc>
      </w:tr>
      <w:tr w:rsidR="003305D3" w:rsidRPr="00D65662" w:rsidTr="006B07DF">
        <w:trPr>
          <w:trHeight w:val="300"/>
        </w:trPr>
        <w:tc>
          <w:tcPr>
            <w:tcW w:w="567" w:type="dxa"/>
            <w:noWrap/>
          </w:tcPr>
          <w:p w:rsidR="003305D3" w:rsidRPr="00D65662" w:rsidRDefault="003305D3" w:rsidP="003305D3">
            <w:pPr>
              <w:pStyle w:val="Bezodstpw"/>
              <w:jc w:val="center"/>
            </w:pPr>
            <w:r>
              <w:t>3</w:t>
            </w:r>
          </w:p>
        </w:tc>
        <w:tc>
          <w:tcPr>
            <w:tcW w:w="5529" w:type="dxa"/>
          </w:tcPr>
          <w:p w:rsidR="003305D3" w:rsidRDefault="003305D3" w:rsidP="003305D3">
            <w:pPr>
              <w:pStyle w:val="Bezodstpw"/>
            </w:pPr>
            <w:r>
              <w:t>Mysz optyczna;</w:t>
            </w:r>
          </w:p>
        </w:tc>
        <w:tc>
          <w:tcPr>
            <w:tcW w:w="567" w:type="dxa"/>
          </w:tcPr>
          <w:p w:rsidR="003305D3" w:rsidRDefault="003305D3" w:rsidP="003305D3">
            <w:pPr>
              <w:pStyle w:val="Bezodstpw"/>
              <w:jc w:val="center"/>
            </w:pPr>
            <w:r>
              <w:t>szt.</w:t>
            </w:r>
          </w:p>
        </w:tc>
        <w:tc>
          <w:tcPr>
            <w:tcW w:w="567" w:type="dxa"/>
            <w:noWrap/>
          </w:tcPr>
          <w:p w:rsidR="003305D3" w:rsidRDefault="003305D3" w:rsidP="003305D3">
            <w:pPr>
              <w:pStyle w:val="Bezodstpw"/>
              <w:jc w:val="center"/>
            </w:pPr>
            <w:r>
              <w:t>1</w:t>
            </w:r>
          </w:p>
        </w:tc>
        <w:tc>
          <w:tcPr>
            <w:tcW w:w="567" w:type="dxa"/>
            <w:noWrap/>
          </w:tcPr>
          <w:p w:rsidR="003305D3" w:rsidRDefault="003305D3" w:rsidP="003305D3">
            <w:pPr>
              <w:pStyle w:val="Bezodstpw"/>
              <w:jc w:val="center"/>
            </w:pPr>
            <w:r>
              <w:t>1</w:t>
            </w:r>
          </w:p>
        </w:tc>
        <w:tc>
          <w:tcPr>
            <w:tcW w:w="567" w:type="dxa"/>
            <w:noWrap/>
          </w:tcPr>
          <w:p w:rsidR="003305D3" w:rsidRDefault="003305D3" w:rsidP="003305D3">
            <w:pPr>
              <w:pStyle w:val="Bezodstpw"/>
              <w:jc w:val="center"/>
            </w:pPr>
            <w:r>
              <w:t>0</w:t>
            </w:r>
          </w:p>
        </w:tc>
        <w:tc>
          <w:tcPr>
            <w:tcW w:w="850" w:type="dxa"/>
            <w:noWrap/>
          </w:tcPr>
          <w:p w:rsidR="003305D3" w:rsidRDefault="003305D3" w:rsidP="003305D3">
            <w:pPr>
              <w:pStyle w:val="Bezodstpw"/>
              <w:jc w:val="center"/>
            </w:pPr>
            <w:r>
              <w:t>2</w:t>
            </w:r>
          </w:p>
        </w:tc>
      </w:tr>
      <w:tr w:rsidR="003305D3" w:rsidRPr="00D65662" w:rsidTr="006B07DF">
        <w:trPr>
          <w:trHeight w:val="300"/>
        </w:trPr>
        <w:tc>
          <w:tcPr>
            <w:tcW w:w="567" w:type="dxa"/>
            <w:noWrap/>
          </w:tcPr>
          <w:p w:rsidR="003305D3" w:rsidRPr="00D65662" w:rsidRDefault="003305D3" w:rsidP="003305D3">
            <w:pPr>
              <w:pStyle w:val="Bezodstpw"/>
              <w:jc w:val="center"/>
            </w:pPr>
            <w:r>
              <w:t>4</w:t>
            </w:r>
          </w:p>
        </w:tc>
        <w:tc>
          <w:tcPr>
            <w:tcW w:w="5529" w:type="dxa"/>
          </w:tcPr>
          <w:p w:rsidR="003305D3" w:rsidRDefault="003305D3" w:rsidP="003305D3">
            <w:pPr>
              <w:pStyle w:val="Bezodstpw"/>
            </w:pPr>
            <w:r>
              <w:t>Mysz do obsługi tablicy interaktywnej;</w:t>
            </w:r>
          </w:p>
        </w:tc>
        <w:tc>
          <w:tcPr>
            <w:tcW w:w="567" w:type="dxa"/>
          </w:tcPr>
          <w:p w:rsidR="003305D3" w:rsidRDefault="003305D3" w:rsidP="003305D3">
            <w:pPr>
              <w:pStyle w:val="Bezodstpw"/>
              <w:jc w:val="center"/>
            </w:pPr>
          </w:p>
        </w:tc>
        <w:tc>
          <w:tcPr>
            <w:tcW w:w="567" w:type="dxa"/>
            <w:noWrap/>
          </w:tcPr>
          <w:p w:rsidR="003305D3" w:rsidRDefault="003305D3" w:rsidP="003305D3">
            <w:pPr>
              <w:pStyle w:val="Bezodstpw"/>
              <w:jc w:val="center"/>
            </w:pPr>
          </w:p>
        </w:tc>
        <w:tc>
          <w:tcPr>
            <w:tcW w:w="567" w:type="dxa"/>
            <w:noWrap/>
          </w:tcPr>
          <w:p w:rsidR="003305D3" w:rsidRDefault="003305D3" w:rsidP="003305D3">
            <w:pPr>
              <w:pStyle w:val="Bezodstpw"/>
              <w:jc w:val="center"/>
            </w:pPr>
          </w:p>
        </w:tc>
        <w:tc>
          <w:tcPr>
            <w:tcW w:w="567" w:type="dxa"/>
            <w:noWrap/>
          </w:tcPr>
          <w:p w:rsidR="003305D3" w:rsidRDefault="003305D3" w:rsidP="003305D3">
            <w:pPr>
              <w:pStyle w:val="Bezodstpw"/>
              <w:jc w:val="center"/>
            </w:pPr>
          </w:p>
        </w:tc>
        <w:tc>
          <w:tcPr>
            <w:tcW w:w="850" w:type="dxa"/>
            <w:noWrap/>
          </w:tcPr>
          <w:p w:rsidR="003305D3" w:rsidRDefault="003305D3" w:rsidP="003305D3">
            <w:pPr>
              <w:pStyle w:val="Bezodstpw"/>
              <w:jc w:val="center"/>
            </w:pPr>
          </w:p>
        </w:tc>
      </w:tr>
      <w:tr w:rsidR="003305D3" w:rsidRPr="00D65662" w:rsidTr="006B07DF">
        <w:trPr>
          <w:trHeight w:val="300"/>
        </w:trPr>
        <w:tc>
          <w:tcPr>
            <w:tcW w:w="567" w:type="dxa"/>
            <w:noWrap/>
          </w:tcPr>
          <w:p w:rsidR="003305D3" w:rsidRPr="00D65662" w:rsidRDefault="003305D3" w:rsidP="003305D3">
            <w:pPr>
              <w:pStyle w:val="Bezodstpw"/>
              <w:jc w:val="center"/>
            </w:pPr>
            <w:r>
              <w:t>5</w:t>
            </w:r>
          </w:p>
        </w:tc>
        <w:tc>
          <w:tcPr>
            <w:tcW w:w="5529" w:type="dxa"/>
          </w:tcPr>
          <w:p w:rsidR="003305D3" w:rsidRPr="008B5071" w:rsidRDefault="003305D3" w:rsidP="003305D3">
            <w:pPr>
              <w:pStyle w:val="Bezodstpw"/>
              <w:rPr>
                <w:highlight w:val="yellow"/>
              </w:rPr>
            </w:pPr>
            <w:r w:rsidRPr="00505413">
              <w:t>Okablowanie sieci LAN;</w:t>
            </w:r>
          </w:p>
        </w:tc>
        <w:tc>
          <w:tcPr>
            <w:tcW w:w="567" w:type="dxa"/>
          </w:tcPr>
          <w:p w:rsidR="003305D3" w:rsidRPr="00D65662" w:rsidRDefault="003305D3" w:rsidP="003305D3">
            <w:pPr>
              <w:pStyle w:val="Bezodstpw"/>
              <w:jc w:val="center"/>
            </w:pPr>
            <w:r w:rsidRPr="007E4F9D">
              <w:t>szt.</w:t>
            </w:r>
          </w:p>
        </w:tc>
        <w:tc>
          <w:tcPr>
            <w:tcW w:w="567" w:type="dxa"/>
            <w:noWrap/>
          </w:tcPr>
          <w:p w:rsidR="003305D3" w:rsidRDefault="003305D3" w:rsidP="003305D3">
            <w:pPr>
              <w:pStyle w:val="Bezodstpw"/>
              <w:jc w:val="center"/>
            </w:pPr>
            <w:r>
              <w:t>1</w:t>
            </w:r>
          </w:p>
        </w:tc>
        <w:tc>
          <w:tcPr>
            <w:tcW w:w="567" w:type="dxa"/>
            <w:noWrap/>
          </w:tcPr>
          <w:p w:rsidR="003305D3" w:rsidRPr="00D65662" w:rsidRDefault="003305D3" w:rsidP="003305D3">
            <w:pPr>
              <w:pStyle w:val="Bezodstpw"/>
              <w:jc w:val="center"/>
            </w:pPr>
            <w:r>
              <w:t>0</w:t>
            </w:r>
          </w:p>
        </w:tc>
        <w:tc>
          <w:tcPr>
            <w:tcW w:w="567" w:type="dxa"/>
            <w:noWrap/>
          </w:tcPr>
          <w:p w:rsidR="003305D3" w:rsidRPr="00D65662" w:rsidRDefault="003305D3" w:rsidP="003305D3">
            <w:pPr>
              <w:pStyle w:val="Bezodstpw"/>
              <w:jc w:val="center"/>
            </w:pPr>
            <w:r>
              <w:t>0</w:t>
            </w:r>
          </w:p>
        </w:tc>
        <w:tc>
          <w:tcPr>
            <w:tcW w:w="850" w:type="dxa"/>
            <w:noWrap/>
          </w:tcPr>
          <w:p w:rsidR="003305D3" w:rsidRPr="00D65662" w:rsidRDefault="003305D3" w:rsidP="003305D3">
            <w:pPr>
              <w:pStyle w:val="Bezodstpw"/>
              <w:jc w:val="center"/>
            </w:pPr>
            <w:r>
              <w:t>1</w:t>
            </w:r>
          </w:p>
        </w:tc>
      </w:tr>
      <w:tr w:rsidR="00567960" w:rsidRPr="00D65662" w:rsidTr="006B07DF">
        <w:trPr>
          <w:trHeight w:val="300"/>
        </w:trPr>
        <w:tc>
          <w:tcPr>
            <w:tcW w:w="567" w:type="dxa"/>
            <w:noWrap/>
          </w:tcPr>
          <w:p w:rsidR="00567960" w:rsidRPr="00D65662" w:rsidRDefault="00567960" w:rsidP="00567960">
            <w:pPr>
              <w:pStyle w:val="Bezodstpw"/>
              <w:jc w:val="center"/>
            </w:pPr>
            <w:r>
              <w:t>6</w:t>
            </w:r>
          </w:p>
        </w:tc>
        <w:tc>
          <w:tcPr>
            <w:tcW w:w="5529" w:type="dxa"/>
          </w:tcPr>
          <w:p w:rsidR="00567960" w:rsidRDefault="00567960" w:rsidP="00567960">
            <w:pPr>
              <w:pStyle w:val="Bezodstpw"/>
            </w:pPr>
            <w:r w:rsidRPr="00C44888">
              <w:t xml:space="preserve">Pakiet rozwiązań zapewniający kompleksową ochronę komputerów, z konsolą zdalnego zarządzania, dedykowany dla szkół podstawowych, gimnazjów, szkół średnich </w:t>
            </w:r>
          </w:p>
          <w:p w:rsidR="00567960" w:rsidRPr="008B5071" w:rsidRDefault="00567960" w:rsidP="00567960">
            <w:pPr>
              <w:pStyle w:val="Bezodstpw"/>
              <w:rPr>
                <w:highlight w:val="yellow"/>
              </w:rPr>
            </w:pPr>
            <w:r w:rsidRPr="00C44888">
              <w:t>i policealnych;</w:t>
            </w:r>
          </w:p>
        </w:tc>
        <w:tc>
          <w:tcPr>
            <w:tcW w:w="567" w:type="dxa"/>
          </w:tcPr>
          <w:p w:rsidR="00567960" w:rsidRPr="00D65662" w:rsidRDefault="00567960" w:rsidP="00567960">
            <w:pPr>
              <w:pStyle w:val="Bezodstpw"/>
              <w:jc w:val="center"/>
            </w:pPr>
            <w:r w:rsidRPr="007E4F9D">
              <w:t>szt.</w:t>
            </w:r>
          </w:p>
        </w:tc>
        <w:tc>
          <w:tcPr>
            <w:tcW w:w="567" w:type="dxa"/>
            <w:noWrap/>
          </w:tcPr>
          <w:p w:rsidR="00567960" w:rsidRDefault="00567960" w:rsidP="00567960">
            <w:pPr>
              <w:pStyle w:val="Bezodstpw"/>
              <w:jc w:val="center"/>
            </w:pPr>
            <w:r>
              <w:t>1</w:t>
            </w:r>
          </w:p>
        </w:tc>
        <w:tc>
          <w:tcPr>
            <w:tcW w:w="567" w:type="dxa"/>
            <w:noWrap/>
          </w:tcPr>
          <w:p w:rsidR="00567960" w:rsidRPr="00D65662" w:rsidRDefault="00567960" w:rsidP="00567960">
            <w:pPr>
              <w:pStyle w:val="Bezodstpw"/>
              <w:jc w:val="center"/>
            </w:pPr>
            <w:r>
              <w:t>0</w:t>
            </w:r>
          </w:p>
        </w:tc>
        <w:tc>
          <w:tcPr>
            <w:tcW w:w="567" w:type="dxa"/>
            <w:noWrap/>
          </w:tcPr>
          <w:p w:rsidR="00567960" w:rsidRPr="00D65662" w:rsidRDefault="00567960" w:rsidP="00567960">
            <w:pPr>
              <w:pStyle w:val="Bezodstpw"/>
              <w:jc w:val="center"/>
            </w:pPr>
            <w:r>
              <w:t>1</w:t>
            </w:r>
          </w:p>
        </w:tc>
        <w:tc>
          <w:tcPr>
            <w:tcW w:w="850" w:type="dxa"/>
            <w:noWrap/>
          </w:tcPr>
          <w:p w:rsidR="00567960" w:rsidRPr="00D65662" w:rsidRDefault="00567960" w:rsidP="00567960">
            <w:pPr>
              <w:pStyle w:val="Bezodstpw"/>
              <w:jc w:val="center"/>
            </w:pPr>
            <w:r>
              <w:t>2</w:t>
            </w:r>
          </w:p>
        </w:tc>
      </w:tr>
      <w:tr w:rsidR="00567960" w:rsidRPr="00D65662" w:rsidTr="006B07DF">
        <w:trPr>
          <w:trHeight w:val="300"/>
        </w:trPr>
        <w:tc>
          <w:tcPr>
            <w:tcW w:w="567" w:type="dxa"/>
            <w:noWrap/>
          </w:tcPr>
          <w:p w:rsidR="00567960" w:rsidRPr="00D65662" w:rsidRDefault="00567960" w:rsidP="00567960">
            <w:pPr>
              <w:pStyle w:val="Bezodstpw"/>
              <w:jc w:val="center"/>
            </w:pPr>
            <w:r>
              <w:t>7</w:t>
            </w:r>
          </w:p>
        </w:tc>
        <w:tc>
          <w:tcPr>
            <w:tcW w:w="5529" w:type="dxa"/>
          </w:tcPr>
          <w:p w:rsidR="00567960" w:rsidRPr="008E3866" w:rsidRDefault="00567960" w:rsidP="00B25E1B">
            <w:pPr>
              <w:pStyle w:val="Bezodstpw"/>
            </w:pPr>
            <w:r w:rsidRPr="008E3866">
              <w:t>Program antywirusowy – licencja 2 lata (</w:t>
            </w:r>
            <w:r w:rsidR="00B25E1B">
              <w:t>1</w:t>
            </w:r>
            <w:r w:rsidRPr="008E3866">
              <w:t>1 licencji);</w:t>
            </w:r>
          </w:p>
        </w:tc>
        <w:tc>
          <w:tcPr>
            <w:tcW w:w="567" w:type="dxa"/>
          </w:tcPr>
          <w:p w:rsidR="00567960" w:rsidRPr="00D65662" w:rsidRDefault="00567960" w:rsidP="00567960">
            <w:pPr>
              <w:pStyle w:val="Bezodstpw"/>
              <w:jc w:val="center"/>
            </w:pPr>
            <w:r w:rsidRPr="007E4F9D">
              <w:t>szt.</w:t>
            </w:r>
          </w:p>
        </w:tc>
        <w:tc>
          <w:tcPr>
            <w:tcW w:w="567" w:type="dxa"/>
            <w:noWrap/>
          </w:tcPr>
          <w:p w:rsidR="00567960" w:rsidRDefault="00567960" w:rsidP="00567960">
            <w:pPr>
              <w:pStyle w:val="Bezodstpw"/>
              <w:jc w:val="center"/>
            </w:pPr>
            <w:r>
              <w:t>1</w:t>
            </w:r>
          </w:p>
        </w:tc>
        <w:tc>
          <w:tcPr>
            <w:tcW w:w="567" w:type="dxa"/>
            <w:noWrap/>
          </w:tcPr>
          <w:p w:rsidR="00567960" w:rsidRPr="00D65662" w:rsidRDefault="00567960" w:rsidP="00567960">
            <w:pPr>
              <w:pStyle w:val="Bezodstpw"/>
              <w:jc w:val="center"/>
            </w:pPr>
            <w:r>
              <w:t>0</w:t>
            </w:r>
          </w:p>
        </w:tc>
        <w:tc>
          <w:tcPr>
            <w:tcW w:w="567" w:type="dxa"/>
            <w:noWrap/>
          </w:tcPr>
          <w:p w:rsidR="00567960" w:rsidRPr="00D65662" w:rsidRDefault="00567960" w:rsidP="00567960">
            <w:pPr>
              <w:pStyle w:val="Bezodstpw"/>
              <w:jc w:val="center"/>
            </w:pPr>
            <w:r>
              <w:t>0</w:t>
            </w:r>
          </w:p>
        </w:tc>
        <w:tc>
          <w:tcPr>
            <w:tcW w:w="850" w:type="dxa"/>
            <w:noWrap/>
          </w:tcPr>
          <w:p w:rsidR="00567960" w:rsidRPr="00D65662" w:rsidRDefault="00567960" w:rsidP="00567960">
            <w:pPr>
              <w:pStyle w:val="Bezodstpw"/>
              <w:jc w:val="center"/>
            </w:pPr>
            <w:r>
              <w:t>1</w:t>
            </w:r>
          </w:p>
        </w:tc>
      </w:tr>
      <w:tr w:rsidR="00567960" w:rsidRPr="00D65662" w:rsidTr="006B07DF">
        <w:trPr>
          <w:trHeight w:val="300"/>
        </w:trPr>
        <w:tc>
          <w:tcPr>
            <w:tcW w:w="567" w:type="dxa"/>
            <w:noWrap/>
          </w:tcPr>
          <w:p w:rsidR="00567960" w:rsidRPr="00D65662" w:rsidRDefault="00567960" w:rsidP="00567960">
            <w:pPr>
              <w:pStyle w:val="Bezodstpw"/>
              <w:jc w:val="center"/>
            </w:pPr>
            <w:r>
              <w:t>8</w:t>
            </w:r>
          </w:p>
        </w:tc>
        <w:tc>
          <w:tcPr>
            <w:tcW w:w="5529" w:type="dxa"/>
          </w:tcPr>
          <w:p w:rsidR="00567960" w:rsidRPr="00D65662" w:rsidRDefault="00567960" w:rsidP="00567960">
            <w:pPr>
              <w:pStyle w:val="Bezodstpw"/>
            </w:pPr>
            <w:r>
              <w:t>P</w:t>
            </w:r>
            <w:r w:rsidRPr="007F67B5">
              <w:t>unkt dostępowy wi-fi</w:t>
            </w:r>
            <w:r>
              <w:t>;</w:t>
            </w:r>
          </w:p>
        </w:tc>
        <w:tc>
          <w:tcPr>
            <w:tcW w:w="567" w:type="dxa"/>
          </w:tcPr>
          <w:p w:rsidR="00567960" w:rsidRPr="00D65662" w:rsidRDefault="00567960" w:rsidP="00567960">
            <w:pPr>
              <w:pStyle w:val="Bezodstpw"/>
              <w:jc w:val="center"/>
            </w:pPr>
            <w:r w:rsidRPr="007E4F9D">
              <w:t>szt.</w:t>
            </w:r>
          </w:p>
        </w:tc>
        <w:tc>
          <w:tcPr>
            <w:tcW w:w="567" w:type="dxa"/>
            <w:noWrap/>
          </w:tcPr>
          <w:p w:rsidR="00567960" w:rsidRPr="00D65662" w:rsidRDefault="00567960" w:rsidP="00567960">
            <w:pPr>
              <w:pStyle w:val="Bezodstpw"/>
              <w:jc w:val="center"/>
            </w:pPr>
            <w:r>
              <w:t>6</w:t>
            </w:r>
          </w:p>
        </w:tc>
        <w:tc>
          <w:tcPr>
            <w:tcW w:w="567" w:type="dxa"/>
            <w:noWrap/>
          </w:tcPr>
          <w:p w:rsidR="00567960" w:rsidRPr="00D65662" w:rsidRDefault="00567960" w:rsidP="00567960">
            <w:pPr>
              <w:pStyle w:val="Bezodstpw"/>
              <w:jc w:val="center"/>
            </w:pPr>
            <w:r>
              <w:t>0</w:t>
            </w:r>
          </w:p>
        </w:tc>
        <w:tc>
          <w:tcPr>
            <w:tcW w:w="567" w:type="dxa"/>
            <w:noWrap/>
          </w:tcPr>
          <w:p w:rsidR="00567960" w:rsidRPr="00D65662" w:rsidRDefault="00567960" w:rsidP="00567960">
            <w:pPr>
              <w:pStyle w:val="Bezodstpw"/>
              <w:jc w:val="center"/>
            </w:pPr>
            <w:r>
              <w:t>0</w:t>
            </w:r>
          </w:p>
        </w:tc>
        <w:tc>
          <w:tcPr>
            <w:tcW w:w="850" w:type="dxa"/>
            <w:noWrap/>
          </w:tcPr>
          <w:p w:rsidR="00567960" w:rsidRPr="00D65662" w:rsidRDefault="00567960" w:rsidP="00567960">
            <w:pPr>
              <w:pStyle w:val="Bezodstpw"/>
              <w:jc w:val="center"/>
            </w:pPr>
            <w:r>
              <w:t>6</w:t>
            </w:r>
          </w:p>
        </w:tc>
      </w:tr>
      <w:tr w:rsidR="00567960" w:rsidRPr="00D65662" w:rsidTr="006B07DF">
        <w:trPr>
          <w:trHeight w:val="300"/>
        </w:trPr>
        <w:tc>
          <w:tcPr>
            <w:tcW w:w="567" w:type="dxa"/>
            <w:noWrap/>
          </w:tcPr>
          <w:p w:rsidR="00567960" w:rsidRPr="00D65662" w:rsidRDefault="00567960" w:rsidP="00567960">
            <w:pPr>
              <w:pStyle w:val="Bezodstpw"/>
              <w:jc w:val="center"/>
            </w:pPr>
            <w:r>
              <w:t>9</w:t>
            </w:r>
          </w:p>
        </w:tc>
        <w:tc>
          <w:tcPr>
            <w:tcW w:w="5529" w:type="dxa"/>
          </w:tcPr>
          <w:p w:rsidR="00567960" w:rsidRPr="008E3866" w:rsidRDefault="00567960" w:rsidP="00567960">
            <w:pPr>
              <w:pStyle w:val="Bezodstpw"/>
            </w:pPr>
            <w:r w:rsidRPr="008E3866">
              <w:t>Ruter;</w:t>
            </w:r>
          </w:p>
        </w:tc>
        <w:tc>
          <w:tcPr>
            <w:tcW w:w="567" w:type="dxa"/>
          </w:tcPr>
          <w:p w:rsidR="00567960" w:rsidRPr="00D65662" w:rsidRDefault="00567960" w:rsidP="00567960">
            <w:pPr>
              <w:pStyle w:val="Bezodstpw"/>
              <w:jc w:val="center"/>
            </w:pPr>
            <w:r w:rsidRPr="007E4F9D">
              <w:t>szt.</w:t>
            </w:r>
          </w:p>
        </w:tc>
        <w:tc>
          <w:tcPr>
            <w:tcW w:w="567" w:type="dxa"/>
            <w:noWrap/>
          </w:tcPr>
          <w:p w:rsidR="00567960" w:rsidRDefault="00567960" w:rsidP="00567960">
            <w:pPr>
              <w:pStyle w:val="Bezodstpw"/>
              <w:jc w:val="center"/>
            </w:pPr>
            <w:r>
              <w:t>1</w:t>
            </w:r>
          </w:p>
        </w:tc>
        <w:tc>
          <w:tcPr>
            <w:tcW w:w="567" w:type="dxa"/>
            <w:noWrap/>
          </w:tcPr>
          <w:p w:rsidR="00567960" w:rsidRPr="00D65662" w:rsidRDefault="00567960" w:rsidP="00567960">
            <w:pPr>
              <w:pStyle w:val="Bezodstpw"/>
              <w:jc w:val="center"/>
            </w:pPr>
            <w:r>
              <w:t>0</w:t>
            </w:r>
          </w:p>
        </w:tc>
        <w:tc>
          <w:tcPr>
            <w:tcW w:w="567" w:type="dxa"/>
            <w:noWrap/>
          </w:tcPr>
          <w:p w:rsidR="00567960" w:rsidRPr="00D65662" w:rsidRDefault="00567960" w:rsidP="00567960">
            <w:pPr>
              <w:pStyle w:val="Bezodstpw"/>
              <w:jc w:val="center"/>
            </w:pPr>
            <w:r>
              <w:t>0</w:t>
            </w:r>
          </w:p>
        </w:tc>
        <w:tc>
          <w:tcPr>
            <w:tcW w:w="850" w:type="dxa"/>
            <w:noWrap/>
          </w:tcPr>
          <w:p w:rsidR="00567960" w:rsidRPr="00D65662" w:rsidRDefault="00567960" w:rsidP="00567960">
            <w:pPr>
              <w:pStyle w:val="Bezodstpw"/>
              <w:jc w:val="center"/>
            </w:pPr>
            <w:r>
              <w:t>1</w:t>
            </w:r>
          </w:p>
        </w:tc>
      </w:tr>
      <w:tr w:rsidR="00567960" w:rsidRPr="00D65662" w:rsidTr="006B07DF">
        <w:trPr>
          <w:trHeight w:val="300"/>
        </w:trPr>
        <w:tc>
          <w:tcPr>
            <w:tcW w:w="567" w:type="dxa"/>
            <w:noWrap/>
          </w:tcPr>
          <w:p w:rsidR="00567960" w:rsidRPr="00D65662" w:rsidRDefault="00567960" w:rsidP="00567960">
            <w:pPr>
              <w:pStyle w:val="Bezodstpw"/>
              <w:jc w:val="center"/>
            </w:pPr>
            <w:r>
              <w:t>10</w:t>
            </w:r>
          </w:p>
        </w:tc>
        <w:tc>
          <w:tcPr>
            <w:tcW w:w="5529" w:type="dxa"/>
          </w:tcPr>
          <w:p w:rsidR="00567960" w:rsidRPr="007F67B5" w:rsidRDefault="00567960" w:rsidP="00567960">
            <w:pPr>
              <w:pStyle w:val="Bezodstpw"/>
            </w:pPr>
            <w:r>
              <w:t>S</w:t>
            </w:r>
            <w:r w:rsidRPr="007F67B5">
              <w:t>erwer plików NAS + 2 dyski do ciągłej pracy</w:t>
            </w:r>
            <w:r>
              <w:t>;</w:t>
            </w:r>
          </w:p>
        </w:tc>
        <w:tc>
          <w:tcPr>
            <w:tcW w:w="567" w:type="dxa"/>
          </w:tcPr>
          <w:p w:rsidR="00567960" w:rsidRPr="00D65662" w:rsidRDefault="00567960" w:rsidP="00567960">
            <w:pPr>
              <w:pStyle w:val="Bezodstpw"/>
              <w:jc w:val="center"/>
            </w:pPr>
            <w:r w:rsidRPr="007E4F9D">
              <w:t>szt.</w:t>
            </w:r>
          </w:p>
        </w:tc>
        <w:tc>
          <w:tcPr>
            <w:tcW w:w="567" w:type="dxa"/>
            <w:noWrap/>
          </w:tcPr>
          <w:p w:rsidR="00567960" w:rsidRDefault="00567960" w:rsidP="00567960">
            <w:pPr>
              <w:pStyle w:val="Bezodstpw"/>
              <w:jc w:val="center"/>
            </w:pPr>
            <w:r>
              <w:t>1</w:t>
            </w:r>
          </w:p>
        </w:tc>
        <w:tc>
          <w:tcPr>
            <w:tcW w:w="567" w:type="dxa"/>
            <w:noWrap/>
          </w:tcPr>
          <w:p w:rsidR="00567960" w:rsidRPr="00D65662" w:rsidRDefault="00567960" w:rsidP="00567960">
            <w:pPr>
              <w:pStyle w:val="Bezodstpw"/>
              <w:jc w:val="center"/>
            </w:pPr>
            <w:r>
              <w:t>1</w:t>
            </w:r>
          </w:p>
        </w:tc>
        <w:tc>
          <w:tcPr>
            <w:tcW w:w="567" w:type="dxa"/>
            <w:noWrap/>
          </w:tcPr>
          <w:p w:rsidR="00567960" w:rsidRPr="00D65662" w:rsidRDefault="00567960" w:rsidP="00567960">
            <w:pPr>
              <w:pStyle w:val="Bezodstpw"/>
              <w:jc w:val="center"/>
            </w:pPr>
            <w:r>
              <w:t>0</w:t>
            </w:r>
          </w:p>
        </w:tc>
        <w:tc>
          <w:tcPr>
            <w:tcW w:w="850" w:type="dxa"/>
            <w:noWrap/>
          </w:tcPr>
          <w:p w:rsidR="00567960" w:rsidRPr="00D65662" w:rsidRDefault="00567960" w:rsidP="00567960">
            <w:pPr>
              <w:pStyle w:val="Bezodstpw"/>
              <w:jc w:val="center"/>
            </w:pPr>
            <w:r>
              <w:t>2</w:t>
            </w:r>
          </w:p>
        </w:tc>
      </w:tr>
      <w:tr w:rsidR="00567960" w:rsidRPr="00D65662" w:rsidTr="006B07DF">
        <w:trPr>
          <w:trHeight w:val="300"/>
        </w:trPr>
        <w:tc>
          <w:tcPr>
            <w:tcW w:w="567" w:type="dxa"/>
            <w:noWrap/>
          </w:tcPr>
          <w:p w:rsidR="00567960" w:rsidRPr="00D65662" w:rsidRDefault="00567960" w:rsidP="00567960">
            <w:pPr>
              <w:pStyle w:val="Bezodstpw"/>
              <w:jc w:val="center"/>
            </w:pPr>
            <w:r>
              <w:t>11</w:t>
            </w:r>
          </w:p>
        </w:tc>
        <w:tc>
          <w:tcPr>
            <w:tcW w:w="5529" w:type="dxa"/>
          </w:tcPr>
          <w:p w:rsidR="00567960" w:rsidRDefault="00567960" w:rsidP="00567960">
            <w:pPr>
              <w:pStyle w:val="Bezodstpw"/>
            </w:pPr>
            <w:r>
              <w:t>S</w:t>
            </w:r>
            <w:r w:rsidRPr="00872B3A">
              <w:t>ieciowe urządzenie wielofunkcyjne - laser, druk, skaner, ksero</w:t>
            </w:r>
            <w:r>
              <w:t xml:space="preserve"> + toner;</w:t>
            </w:r>
          </w:p>
        </w:tc>
        <w:tc>
          <w:tcPr>
            <w:tcW w:w="567" w:type="dxa"/>
          </w:tcPr>
          <w:p w:rsidR="00567960" w:rsidRPr="00D65662" w:rsidRDefault="00567960" w:rsidP="00567960">
            <w:pPr>
              <w:pStyle w:val="Bezodstpw"/>
              <w:jc w:val="center"/>
            </w:pPr>
            <w:r>
              <w:t>kpl</w:t>
            </w:r>
            <w:r w:rsidRPr="007E4F9D">
              <w:t>.</w:t>
            </w:r>
          </w:p>
        </w:tc>
        <w:tc>
          <w:tcPr>
            <w:tcW w:w="567" w:type="dxa"/>
            <w:noWrap/>
          </w:tcPr>
          <w:p w:rsidR="00567960" w:rsidRDefault="00567960" w:rsidP="00567960">
            <w:pPr>
              <w:pStyle w:val="Bezodstpw"/>
              <w:jc w:val="center"/>
            </w:pPr>
            <w:r>
              <w:t>0</w:t>
            </w:r>
          </w:p>
        </w:tc>
        <w:tc>
          <w:tcPr>
            <w:tcW w:w="567" w:type="dxa"/>
            <w:noWrap/>
          </w:tcPr>
          <w:p w:rsidR="00567960" w:rsidRPr="00D65662" w:rsidRDefault="00567960" w:rsidP="00567960">
            <w:pPr>
              <w:pStyle w:val="Bezodstpw"/>
              <w:jc w:val="center"/>
            </w:pPr>
            <w:r>
              <w:t>4</w:t>
            </w:r>
          </w:p>
        </w:tc>
        <w:tc>
          <w:tcPr>
            <w:tcW w:w="567" w:type="dxa"/>
            <w:noWrap/>
          </w:tcPr>
          <w:p w:rsidR="00567960" w:rsidRPr="00D65662" w:rsidRDefault="00567960" w:rsidP="00567960">
            <w:pPr>
              <w:pStyle w:val="Bezodstpw"/>
              <w:jc w:val="center"/>
            </w:pPr>
            <w:r>
              <w:t>1</w:t>
            </w:r>
          </w:p>
        </w:tc>
        <w:tc>
          <w:tcPr>
            <w:tcW w:w="850" w:type="dxa"/>
            <w:noWrap/>
          </w:tcPr>
          <w:p w:rsidR="00567960" w:rsidRPr="00D65662" w:rsidRDefault="00567960" w:rsidP="00567960">
            <w:pPr>
              <w:pStyle w:val="Bezodstpw"/>
              <w:jc w:val="center"/>
            </w:pPr>
            <w:r>
              <w:t>5</w:t>
            </w:r>
          </w:p>
        </w:tc>
      </w:tr>
    </w:tbl>
    <w:p w:rsidR="007E4F9D" w:rsidRPr="00A94D05" w:rsidRDefault="007E4F9D" w:rsidP="0016320A">
      <w:pPr>
        <w:pStyle w:val="Bezodstpw"/>
        <w:jc w:val="center"/>
        <w:rPr>
          <w:b/>
        </w:rPr>
      </w:pPr>
    </w:p>
    <w:p w:rsidR="0038245C" w:rsidRPr="007E40BE" w:rsidRDefault="0038245C" w:rsidP="007E40BE">
      <w:pPr>
        <w:pStyle w:val="Bezodstpw"/>
        <w:jc w:val="right"/>
        <w:rPr>
          <w:i/>
          <w:sz w:val="20"/>
          <w:szCs w:val="20"/>
        </w:rPr>
      </w:pPr>
      <w:r w:rsidRPr="007E40BE">
        <w:rPr>
          <w:i/>
          <w:sz w:val="20"/>
          <w:szCs w:val="20"/>
        </w:rPr>
        <w:t>Rozwinięcie skrótów:</w:t>
      </w:r>
    </w:p>
    <w:p w:rsidR="00C36B59" w:rsidRPr="007E40BE" w:rsidRDefault="0038245C" w:rsidP="007E40BE">
      <w:pPr>
        <w:pStyle w:val="Bezodstpw"/>
        <w:jc w:val="right"/>
        <w:rPr>
          <w:i/>
          <w:sz w:val="20"/>
          <w:szCs w:val="20"/>
        </w:rPr>
      </w:pPr>
      <w:r w:rsidRPr="007E40BE">
        <w:rPr>
          <w:i/>
          <w:sz w:val="20"/>
          <w:szCs w:val="20"/>
        </w:rPr>
        <w:t>G 1 – Gimnazjum Nr 1,</w:t>
      </w:r>
    </w:p>
    <w:p w:rsidR="0038245C" w:rsidRPr="007E40BE" w:rsidRDefault="0038245C" w:rsidP="007E40BE">
      <w:pPr>
        <w:pStyle w:val="Bezodstpw"/>
        <w:jc w:val="right"/>
        <w:rPr>
          <w:i/>
          <w:sz w:val="20"/>
          <w:szCs w:val="20"/>
        </w:rPr>
      </w:pPr>
      <w:r w:rsidRPr="007E40BE">
        <w:rPr>
          <w:i/>
          <w:sz w:val="20"/>
          <w:szCs w:val="20"/>
        </w:rPr>
        <w:t>G 2 – Gimnazjum Nr 2,</w:t>
      </w:r>
    </w:p>
    <w:p w:rsidR="0038245C" w:rsidRPr="007E40BE" w:rsidRDefault="0038245C" w:rsidP="007E40BE">
      <w:pPr>
        <w:pStyle w:val="Bezodstpw"/>
        <w:jc w:val="right"/>
        <w:rPr>
          <w:i/>
          <w:sz w:val="20"/>
          <w:szCs w:val="20"/>
        </w:rPr>
      </w:pPr>
      <w:r w:rsidRPr="007E40BE">
        <w:rPr>
          <w:i/>
          <w:sz w:val="20"/>
          <w:szCs w:val="20"/>
        </w:rPr>
        <w:t>G 6 – Gimnazjum Nr 6,</w:t>
      </w:r>
    </w:p>
    <w:p w:rsidR="0016320A" w:rsidRPr="00872B3A" w:rsidRDefault="00EF6027" w:rsidP="0016320A">
      <w:pPr>
        <w:pStyle w:val="Bezodstpw"/>
        <w:jc w:val="center"/>
        <w:rPr>
          <w:b/>
        </w:rPr>
      </w:pPr>
      <w:r w:rsidRPr="00872B3A">
        <w:rPr>
          <w:b/>
        </w:rPr>
        <w:t>Część II</w:t>
      </w:r>
    </w:p>
    <w:p w:rsidR="00EF6027" w:rsidRPr="00872B3A" w:rsidRDefault="00EF6027" w:rsidP="0016320A">
      <w:pPr>
        <w:pStyle w:val="Bezodstpw"/>
        <w:jc w:val="center"/>
        <w:rPr>
          <w:b/>
        </w:rPr>
      </w:pPr>
      <w:r w:rsidRPr="00872B3A">
        <w:rPr>
          <w:b/>
        </w:rPr>
        <w:t>zakup i dostawa zestawów audiowizualnych do pracowni szkolnych</w:t>
      </w:r>
    </w:p>
    <w:p w:rsidR="00C36B59" w:rsidRPr="0019154E" w:rsidRDefault="00C36B59" w:rsidP="00A94D05">
      <w:pPr>
        <w:pStyle w:val="Bezodstpw"/>
        <w:jc w:val="both"/>
        <w:rPr>
          <w:color w:val="FF000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38245C" w:rsidRPr="0038245C" w:rsidTr="006B07DF">
        <w:trPr>
          <w:trHeight w:val="300"/>
        </w:trPr>
        <w:tc>
          <w:tcPr>
            <w:tcW w:w="567" w:type="dxa"/>
            <w:vMerge w:val="restart"/>
            <w:noWrap/>
            <w:hideMark/>
          </w:tcPr>
          <w:p w:rsidR="0038245C" w:rsidRPr="0038245C" w:rsidRDefault="0038245C" w:rsidP="0038245C">
            <w:pPr>
              <w:pStyle w:val="Bezodstpw"/>
              <w:jc w:val="both"/>
            </w:pPr>
            <w:r w:rsidRPr="0038245C">
              <w:rPr>
                <w:b/>
                <w:bCs/>
              </w:rPr>
              <w:t>Lp.</w:t>
            </w:r>
          </w:p>
        </w:tc>
        <w:tc>
          <w:tcPr>
            <w:tcW w:w="5529" w:type="dxa"/>
            <w:vMerge w:val="restart"/>
            <w:hideMark/>
          </w:tcPr>
          <w:p w:rsidR="0038245C" w:rsidRPr="0038245C" w:rsidRDefault="0038245C" w:rsidP="0038245C">
            <w:pPr>
              <w:pStyle w:val="Bezodstpw"/>
              <w:jc w:val="center"/>
              <w:rPr>
                <w:b/>
                <w:bCs/>
              </w:rPr>
            </w:pPr>
            <w:r w:rsidRPr="0038245C">
              <w:rPr>
                <w:b/>
                <w:bCs/>
              </w:rPr>
              <w:t>Nazwa</w:t>
            </w:r>
            <w:r>
              <w:rPr>
                <w:b/>
                <w:bCs/>
              </w:rPr>
              <w:t xml:space="preserve"> zestawu audiowizualnego</w:t>
            </w:r>
          </w:p>
        </w:tc>
        <w:tc>
          <w:tcPr>
            <w:tcW w:w="2268" w:type="dxa"/>
            <w:gridSpan w:val="4"/>
            <w:hideMark/>
          </w:tcPr>
          <w:p w:rsidR="0038245C" w:rsidRPr="0038245C" w:rsidRDefault="0038245C" w:rsidP="0038245C">
            <w:pPr>
              <w:pStyle w:val="Bezodstpw"/>
              <w:jc w:val="center"/>
              <w:rPr>
                <w:b/>
                <w:bCs/>
              </w:rPr>
            </w:pPr>
            <w:r w:rsidRPr="0038245C">
              <w:rPr>
                <w:b/>
                <w:bCs/>
              </w:rPr>
              <w:t>Ilość</w:t>
            </w:r>
          </w:p>
        </w:tc>
        <w:tc>
          <w:tcPr>
            <w:tcW w:w="850" w:type="dxa"/>
            <w:vMerge w:val="restart"/>
            <w:noWrap/>
            <w:hideMark/>
          </w:tcPr>
          <w:p w:rsidR="0038245C" w:rsidRPr="0038245C" w:rsidRDefault="0038245C" w:rsidP="0038245C">
            <w:pPr>
              <w:pStyle w:val="Bezodstpw"/>
              <w:rPr>
                <w:b/>
                <w:bCs/>
              </w:rPr>
            </w:pPr>
            <w:r w:rsidRPr="0038245C">
              <w:rPr>
                <w:b/>
                <w:bCs/>
              </w:rPr>
              <w:t>Razem</w:t>
            </w:r>
          </w:p>
        </w:tc>
      </w:tr>
      <w:tr w:rsidR="0038245C" w:rsidRPr="0038245C" w:rsidTr="006B07DF">
        <w:trPr>
          <w:trHeight w:val="309"/>
        </w:trPr>
        <w:tc>
          <w:tcPr>
            <w:tcW w:w="567" w:type="dxa"/>
            <w:vMerge/>
            <w:noWrap/>
            <w:hideMark/>
          </w:tcPr>
          <w:p w:rsidR="0038245C" w:rsidRPr="0038245C" w:rsidRDefault="0038245C" w:rsidP="0038245C">
            <w:pPr>
              <w:pStyle w:val="Bezodstpw"/>
              <w:jc w:val="both"/>
              <w:rPr>
                <w:b/>
                <w:bCs/>
              </w:rPr>
            </w:pPr>
          </w:p>
        </w:tc>
        <w:tc>
          <w:tcPr>
            <w:tcW w:w="5529" w:type="dxa"/>
            <w:vMerge/>
            <w:hideMark/>
          </w:tcPr>
          <w:p w:rsidR="0038245C" w:rsidRPr="0038245C" w:rsidRDefault="0038245C" w:rsidP="0038245C">
            <w:pPr>
              <w:pStyle w:val="Bezodstpw"/>
              <w:rPr>
                <w:b/>
                <w:bCs/>
              </w:rPr>
            </w:pPr>
          </w:p>
        </w:tc>
        <w:tc>
          <w:tcPr>
            <w:tcW w:w="567" w:type="dxa"/>
            <w:hideMark/>
          </w:tcPr>
          <w:p w:rsidR="0038245C" w:rsidRPr="0038245C" w:rsidRDefault="0038245C" w:rsidP="0038245C">
            <w:pPr>
              <w:pStyle w:val="Bezodstpw"/>
              <w:rPr>
                <w:b/>
                <w:bCs/>
              </w:rPr>
            </w:pPr>
            <w:r w:rsidRPr="0038245C">
              <w:rPr>
                <w:b/>
                <w:bCs/>
              </w:rPr>
              <w:t>Jm.</w:t>
            </w:r>
          </w:p>
        </w:tc>
        <w:tc>
          <w:tcPr>
            <w:tcW w:w="567" w:type="dxa"/>
            <w:noWrap/>
            <w:hideMark/>
          </w:tcPr>
          <w:p w:rsidR="0038245C" w:rsidRPr="0038245C" w:rsidRDefault="0038245C" w:rsidP="0038245C">
            <w:pPr>
              <w:pStyle w:val="Bezodstpw"/>
              <w:rPr>
                <w:b/>
                <w:bCs/>
              </w:rPr>
            </w:pPr>
            <w:r w:rsidRPr="0038245C">
              <w:rPr>
                <w:b/>
                <w:bCs/>
              </w:rPr>
              <w:t>G 1</w:t>
            </w:r>
          </w:p>
        </w:tc>
        <w:tc>
          <w:tcPr>
            <w:tcW w:w="567" w:type="dxa"/>
            <w:noWrap/>
            <w:hideMark/>
          </w:tcPr>
          <w:p w:rsidR="0038245C" w:rsidRPr="0038245C" w:rsidRDefault="0038245C" w:rsidP="0038245C">
            <w:pPr>
              <w:pStyle w:val="Bezodstpw"/>
              <w:rPr>
                <w:b/>
                <w:bCs/>
              </w:rPr>
            </w:pPr>
            <w:r w:rsidRPr="0038245C">
              <w:rPr>
                <w:b/>
                <w:bCs/>
              </w:rPr>
              <w:t>G 2</w:t>
            </w:r>
          </w:p>
        </w:tc>
        <w:tc>
          <w:tcPr>
            <w:tcW w:w="567" w:type="dxa"/>
            <w:noWrap/>
            <w:hideMark/>
          </w:tcPr>
          <w:p w:rsidR="0038245C" w:rsidRPr="0038245C" w:rsidRDefault="0038245C" w:rsidP="0038245C">
            <w:pPr>
              <w:pStyle w:val="Bezodstpw"/>
              <w:rPr>
                <w:b/>
                <w:bCs/>
              </w:rPr>
            </w:pPr>
            <w:r w:rsidRPr="0038245C">
              <w:rPr>
                <w:b/>
                <w:bCs/>
              </w:rPr>
              <w:t>G 6</w:t>
            </w:r>
          </w:p>
        </w:tc>
        <w:tc>
          <w:tcPr>
            <w:tcW w:w="850" w:type="dxa"/>
            <w:vMerge/>
            <w:hideMark/>
          </w:tcPr>
          <w:p w:rsidR="0038245C" w:rsidRPr="0038245C" w:rsidRDefault="0038245C" w:rsidP="0038245C">
            <w:pPr>
              <w:pStyle w:val="Bezodstpw"/>
              <w:rPr>
                <w:b/>
                <w:bCs/>
              </w:rPr>
            </w:pPr>
          </w:p>
        </w:tc>
      </w:tr>
      <w:tr w:rsidR="009B64B6" w:rsidRPr="0038245C" w:rsidTr="006B07DF">
        <w:trPr>
          <w:trHeight w:val="300"/>
        </w:trPr>
        <w:tc>
          <w:tcPr>
            <w:tcW w:w="567" w:type="dxa"/>
            <w:noWrap/>
          </w:tcPr>
          <w:p w:rsidR="009B64B6" w:rsidRPr="0038245C" w:rsidRDefault="009B64B6" w:rsidP="009B64B6">
            <w:pPr>
              <w:pStyle w:val="Bezodstpw"/>
              <w:jc w:val="center"/>
            </w:pPr>
            <w:r>
              <w:t>1</w:t>
            </w:r>
          </w:p>
        </w:tc>
        <w:tc>
          <w:tcPr>
            <w:tcW w:w="5529" w:type="dxa"/>
          </w:tcPr>
          <w:p w:rsidR="009B64B6" w:rsidRPr="0038245C" w:rsidRDefault="009B64B6" w:rsidP="009B64B6">
            <w:pPr>
              <w:pStyle w:val="Bezodstpw"/>
              <w:jc w:val="both"/>
            </w:pPr>
            <w:r>
              <w:t>O</w:t>
            </w:r>
            <w:r w:rsidRPr="00872B3A">
              <w:t>dtwarzacz CD</w:t>
            </w:r>
            <w:r>
              <w:t>/mp3</w:t>
            </w:r>
            <w:r w:rsidRPr="00872B3A">
              <w:t xml:space="preserve"> z głośnikami</w:t>
            </w:r>
            <w:r>
              <w:t>;</w:t>
            </w:r>
          </w:p>
        </w:tc>
        <w:tc>
          <w:tcPr>
            <w:tcW w:w="567" w:type="dxa"/>
          </w:tcPr>
          <w:p w:rsidR="009B64B6" w:rsidRPr="0038245C" w:rsidRDefault="00311AFA" w:rsidP="009B64B6">
            <w:pPr>
              <w:pStyle w:val="Bezodstpw"/>
              <w:jc w:val="both"/>
            </w:pPr>
            <w:r>
              <w:t>kpl</w:t>
            </w:r>
            <w:r w:rsidR="009B64B6" w:rsidRPr="0038245C">
              <w:t>.</w:t>
            </w:r>
          </w:p>
        </w:tc>
        <w:tc>
          <w:tcPr>
            <w:tcW w:w="567" w:type="dxa"/>
            <w:noWrap/>
          </w:tcPr>
          <w:p w:rsidR="009B64B6" w:rsidRPr="0038245C" w:rsidRDefault="009B64B6" w:rsidP="009B64B6">
            <w:pPr>
              <w:pStyle w:val="Bezodstpw"/>
              <w:jc w:val="center"/>
            </w:pPr>
            <w:r>
              <w:t>2</w:t>
            </w:r>
          </w:p>
        </w:tc>
        <w:tc>
          <w:tcPr>
            <w:tcW w:w="567" w:type="dxa"/>
            <w:noWrap/>
          </w:tcPr>
          <w:p w:rsidR="009B64B6" w:rsidRPr="0038245C" w:rsidRDefault="009B64B6" w:rsidP="009B64B6">
            <w:pPr>
              <w:pStyle w:val="Bezodstpw"/>
              <w:jc w:val="center"/>
            </w:pPr>
            <w:r>
              <w:t>0</w:t>
            </w:r>
          </w:p>
        </w:tc>
        <w:tc>
          <w:tcPr>
            <w:tcW w:w="567" w:type="dxa"/>
            <w:noWrap/>
          </w:tcPr>
          <w:p w:rsidR="009B64B6" w:rsidRPr="0038245C" w:rsidRDefault="009B64B6" w:rsidP="009B64B6">
            <w:pPr>
              <w:pStyle w:val="Bezodstpw"/>
              <w:jc w:val="center"/>
            </w:pPr>
            <w:r>
              <w:t>0</w:t>
            </w:r>
          </w:p>
        </w:tc>
        <w:tc>
          <w:tcPr>
            <w:tcW w:w="850" w:type="dxa"/>
            <w:noWrap/>
          </w:tcPr>
          <w:p w:rsidR="009B64B6" w:rsidRPr="0038245C" w:rsidRDefault="009B64B6" w:rsidP="009B64B6">
            <w:pPr>
              <w:pStyle w:val="Bezodstpw"/>
              <w:jc w:val="center"/>
            </w:pPr>
            <w:r>
              <w:t>2</w:t>
            </w:r>
          </w:p>
        </w:tc>
      </w:tr>
      <w:tr w:rsidR="009B64B6" w:rsidRPr="0038245C" w:rsidTr="006B07DF">
        <w:trPr>
          <w:trHeight w:val="300"/>
        </w:trPr>
        <w:tc>
          <w:tcPr>
            <w:tcW w:w="567" w:type="dxa"/>
            <w:noWrap/>
          </w:tcPr>
          <w:p w:rsidR="009B64B6" w:rsidRPr="0038245C" w:rsidRDefault="009B64B6" w:rsidP="009B64B6">
            <w:pPr>
              <w:pStyle w:val="Bezodstpw"/>
              <w:jc w:val="center"/>
            </w:pPr>
            <w:r>
              <w:lastRenderedPageBreak/>
              <w:t>2</w:t>
            </w:r>
          </w:p>
        </w:tc>
        <w:tc>
          <w:tcPr>
            <w:tcW w:w="5529" w:type="dxa"/>
          </w:tcPr>
          <w:p w:rsidR="009B64B6" w:rsidRPr="0038245C" w:rsidRDefault="009B64B6" w:rsidP="00C7736D">
            <w:pPr>
              <w:pStyle w:val="Bezodstpw"/>
              <w:jc w:val="both"/>
            </w:pPr>
            <w:r>
              <w:t>W</w:t>
            </w:r>
            <w:r w:rsidRPr="007F67B5">
              <w:t>ielkoformatowe urządzenie do projekcji obrazu i emisji dźwięku (zestaw: tablica interaktywna</w:t>
            </w:r>
            <w:r w:rsidR="00C7736D">
              <w:t xml:space="preserve">, </w:t>
            </w:r>
            <w:r w:rsidRPr="007F67B5">
              <w:t>projektor</w:t>
            </w:r>
            <w:r w:rsidR="00C7736D">
              <w:t xml:space="preserve"> krótkoogniskowy,</w:t>
            </w:r>
            <w:r>
              <w:t xml:space="preserve"> </w:t>
            </w:r>
            <w:r w:rsidRPr="007F67B5">
              <w:t>oprogramowanie</w:t>
            </w:r>
            <w:r w:rsidR="00C7736D">
              <w:t>, uchwyt sufitowy</w:t>
            </w:r>
            <w:r w:rsidRPr="007F67B5">
              <w:t>)</w:t>
            </w:r>
            <w:r>
              <w:t>;</w:t>
            </w:r>
          </w:p>
        </w:tc>
        <w:tc>
          <w:tcPr>
            <w:tcW w:w="567" w:type="dxa"/>
          </w:tcPr>
          <w:p w:rsidR="009B64B6" w:rsidRPr="0038245C" w:rsidRDefault="00C7736D" w:rsidP="009B64B6">
            <w:pPr>
              <w:pStyle w:val="Bezodstpw"/>
              <w:jc w:val="both"/>
            </w:pPr>
            <w:r>
              <w:t>kpl</w:t>
            </w:r>
            <w:r w:rsidR="009B64B6" w:rsidRPr="0038245C">
              <w:t>.</w:t>
            </w:r>
          </w:p>
        </w:tc>
        <w:tc>
          <w:tcPr>
            <w:tcW w:w="567" w:type="dxa"/>
            <w:noWrap/>
          </w:tcPr>
          <w:p w:rsidR="009B64B6" w:rsidRPr="0038245C" w:rsidRDefault="009B64B6" w:rsidP="009B64B6">
            <w:pPr>
              <w:pStyle w:val="Bezodstpw"/>
              <w:jc w:val="center"/>
            </w:pPr>
            <w:r>
              <w:t>1</w:t>
            </w:r>
          </w:p>
        </w:tc>
        <w:tc>
          <w:tcPr>
            <w:tcW w:w="567" w:type="dxa"/>
            <w:noWrap/>
          </w:tcPr>
          <w:p w:rsidR="009B64B6" w:rsidRPr="0038245C" w:rsidRDefault="009B64B6" w:rsidP="009B64B6">
            <w:pPr>
              <w:pStyle w:val="Bezodstpw"/>
              <w:jc w:val="center"/>
            </w:pPr>
            <w:r>
              <w:t>3</w:t>
            </w:r>
          </w:p>
        </w:tc>
        <w:tc>
          <w:tcPr>
            <w:tcW w:w="567" w:type="dxa"/>
            <w:noWrap/>
          </w:tcPr>
          <w:p w:rsidR="009B64B6" w:rsidRPr="0038245C" w:rsidRDefault="009B64B6" w:rsidP="009B64B6">
            <w:pPr>
              <w:pStyle w:val="Bezodstpw"/>
              <w:jc w:val="center"/>
            </w:pPr>
            <w:r>
              <w:t>0</w:t>
            </w:r>
          </w:p>
        </w:tc>
        <w:tc>
          <w:tcPr>
            <w:tcW w:w="850" w:type="dxa"/>
            <w:noWrap/>
          </w:tcPr>
          <w:p w:rsidR="009B64B6" w:rsidRPr="0038245C" w:rsidRDefault="009B64B6" w:rsidP="009B64B6">
            <w:pPr>
              <w:pStyle w:val="Bezodstpw"/>
              <w:jc w:val="center"/>
            </w:pPr>
            <w:r>
              <w:t>4</w:t>
            </w:r>
          </w:p>
        </w:tc>
      </w:tr>
      <w:tr w:rsidR="009B64B6" w:rsidRPr="0038245C" w:rsidTr="006B07DF">
        <w:trPr>
          <w:trHeight w:val="300"/>
        </w:trPr>
        <w:tc>
          <w:tcPr>
            <w:tcW w:w="567" w:type="dxa"/>
            <w:noWrap/>
          </w:tcPr>
          <w:p w:rsidR="009B64B6" w:rsidRPr="0038245C" w:rsidRDefault="009B64B6" w:rsidP="009B64B6">
            <w:pPr>
              <w:pStyle w:val="Bezodstpw"/>
              <w:jc w:val="center"/>
            </w:pPr>
            <w:r>
              <w:t>3</w:t>
            </w:r>
          </w:p>
        </w:tc>
        <w:tc>
          <w:tcPr>
            <w:tcW w:w="5529" w:type="dxa"/>
          </w:tcPr>
          <w:p w:rsidR="009B64B6" w:rsidRPr="0038245C" w:rsidRDefault="004111E4" w:rsidP="006079C7">
            <w:pPr>
              <w:pStyle w:val="Bezodstpw"/>
              <w:jc w:val="both"/>
            </w:pPr>
            <w:r w:rsidRPr="004111E4">
              <w:t>Zestaw interaktywny mobilny  (tablica interaktywna, projektor krótkoogniskowy, oprogramowanie, podstawa jezdna);</w:t>
            </w:r>
          </w:p>
        </w:tc>
        <w:tc>
          <w:tcPr>
            <w:tcW w:w="567" w:type="dxa"/>
          </w:tcPr>
          <w:p w:rsidR="009B64B6" w:rsidRPr="0038245C" w:rsidRDefault="00311AFA" w:rsidP="009B64B6">
            <w:pPr>
              <w:pStyle w:val="Bezodstpw"/>
              <w:jc w:val="both"/>
            </w:pPr>
            <w:r>
              <w:t>kpl</w:t>
            </w:r>
            <w:r w:rsidR="009B64B6" w:rsidRPr="0038245C">
              <w:t>.</w:t>
            </w:r>
          </w:p>
        </w:tc>
        <w:tc>
          <w:tcPr>
            <w:tcW w:w="567" w:type="dxa"/>
            <w:noWrap/>
          </w:tcPr>
          <w:p w:rsidR="009B64B6" w:rsidRPr="0038245C" w:rsidRDefault="009B64B6" w:rsidP="009B64B6">
            <w:pPr>
              <w:pStyle w:val="Bezodstpw"/>
              <w:jc w:val="center"/>
            </w:pPr>
            <w:r>
              <w:t>0</w:t>
            </w:r>
          </w:p>
        </w:tc>
        <w:tc>
          <w:tcPr>
            <w:tcW w:w="567" w:type="dxa"/>
            <w:noWrap/>
          </w:tcPr>
          <w:p w:rsidR="009B64B6" w:rsidRPr="0038245C" w:rsidRDefault="009B64B6" w:rsidP="009B64B6">
            <w:pPr>
              <w:pStyle w:val="Bezodstpw"/>
              <w:jc w:val="center"/>
            </w:pPr>
            <w:r>
              <w:t>0</w:t>
            </w:r>
          </w:p>
        </w:tc>
        <w:tc>
          <w:tcPr>
            <w:tcW w:w="567" w:type="dxa"/>
            <w:noWrap/>
          </w:tcPr>
          <w:p w:rsidR="009B64B6" w:rsidRPr="0038245C" w:rsidRDefault="009B64B6" w:rsidP="009B64B6">
            <w:pPr>
              <w:pStyle w:val="Bezodstpw"/>
              <w:jc w:val="center"/>
            </w:pPr>
            <w:r>
              <w:t>1</w:t>
            </w:r>
          </w:p>
        </w:tc>
        <w:tc>
          <w:tcPr>
            <w:tcW w:w="850" w:type="dxa"/>
            <w:noWrap/>
          </w:tcPr>
          <w:p w:rsidR="009B64B6" w:rsidRPr="0038245C" w:rsidRDefault="009B64B6" w:rsidP="009B64B6">
            <w:pPr>
              <w:pStyle w:val="Bezodstpw"/>
              <w:jc w:val="center"/>
            </w:pPr>
            <w:r>
              <w:t>1</w:t>
            </w:r>
          </w:p>
        </w:tc>
      </w:tr>
      <w:tr w:rsidR="00C7736D" w:rsidRPr="0038245C" w:rsidTr="006B07DF">
        <w:trPr>
          <w:trHeight w:val="300"/>
        </w:trPr>
        <w:tc>
          <w:tcPr>
            <w:tcW w:w="567" w:type="dxa"/>
            <w:noWrap/>
          </w:tcPr>
          <w:p w:rsidR="00C7736D" w:rsidRDefault="00C7736D" w:rsidP="009B64B6">
            <w:pPr>
              <w:pStyle w:val="Bezodstpw"/>
              <w:jc w:val="center"/>
            </w:pPr>
            <w:r>
              <w:t>4</w:t>
            </w:r>
          </w:p>
        </w:tc>
        <w:tc>
          <w:tcPr>
            <w:tcW w:w="5529" w:type="dxa"/>
          </w:tcPr>
          <w:p w:rsidR="00C7736D" w:rsidRDefault="00C7736D" w:rsidP="009B64B6">
            <w:pPr>
              <w:pStyle w:val="Bezodstpw"/>
              <w:jc w:val="both"/>
            </w:pPr>
            <w:r>
              <w:t>Zestaw nagłaśniający;</w:t>
            </w:r>
          </w:p>
        </w:tc>
        <w:tc>
          <w:tcPr>
            <w:tcW w:w="567" w:type="dxa"/>
          </w:tcPr>
          <w:p w:rsidR="00C7736D" w:rsidRPr="0038245C" w:rsidRDefault="00C7736D" w:rsidP="009B64B6">
            <w:pPr>
              <w:pStyle w:val="Bezodstpw"/>
              <w:jc w:val="both"/>
            </w:pPr>
            <w:r>
              <w:t>szt.</w:t>
            </w:r>
          </w:p>
        </w:tc>
        <w:tc>
          <w:tcPr>
            <w:tcW w:w="567" w:type="dxa"/>
            <w:noWrap/>
          </w:tcPr>
          <w:p w:rsidR="00C7736D" w:rsidRDefault="00B25E1B" w:rsidP="009B64B6">
            <w:pPr>
              <w:pStyle w:val="Bezodstpw"/>
              <w:jc w:val="center"/>
            </w:pPr>
            <w:r>
              <w:t>2</w:t>
            </w:r>
          </w:p>
        </w:tc>
        <w:tc>
          <w:tcPr>
            <w:tcW w:w="567" w:type="dxa"/>
            <w:noWrap/>
          </w:tcPr>
          <w:p w:rsidR="00C7736D" w:rsidRDefault="00C7736D" w:rsidP="009B64B6">
            <w:pPr>
              <w:pStyle w:val="Bezodstpw"/>
              <w:jc w:val="center"/>
            </w:pPr>
            <w:r>
              <w:t>0</w:t>
            </w:r>
          </w:p>
        </w:tc>
        <w:tc>
          <w:tcPr>
            <w:tcW w:w="567" w:type="dxa"/>
            <w:noWrap/>
          </w:tcPr>
          <w:p w:rsidR="00C7736D" w:rsidRDefault="00C7736D" w:rsidP="009B64B6">
            <w:pPr>
              <w:pStyle w:val="Bezodstpw"/>
              <w:jc w:val="center"/>
            </w:pPr>
            <w:r>
              <w:t>0</w:t>
            </w:r>
          </w:p>
        </w:tc>
        <w:tc>
          <w:tcPr>
            <w:tcW w:w="850" w:type="dxa"/>
            <w:noWrap/>
          </w:tcPr>
          <w:p w:rsidR="00C7736D" w:rsidRDefault="00B25E1B" w:rsidP="009B64B6">
            <w:pPr>
              <w:pStyle w:val="Bezodstpw"/>
              <w:jc w:val="center"/>
            </w:pPr>
            <w:r>
              <w:t>2</w:t>
            </w:r>
          </w:p>
        </w:tc>
      </w:tr>
    </w:tbl>
    <w:p w:rsidR="0038245C" w:rsidRDefault="0038245C" w:rsidP="00A94D05">
      <w:pPr>
        <w:pStyle w:val="Bezodstpw"/>
        <w:jc w:val="both"/>
      </w:pPr>
    </w:p>
    <w:p w:rsidR="00781DD3" w:rsidRDefault="00781DD3" w:rsidP="00A94D05">
      <w:pPr>
        <w:pStyle w:val="Bezodstpw"/>
        <w:jc w:val="both"/>
        <w:rPr>
          <w:b/>
        </w:rPr>
      </w:pPr>
    </w:p>
    <w:p w:rsidR="0016320A" w:rsidRDefault="00EF6027" w:rsidP="0016320A">
      <w:pPr>
        <w:pStyle w:val="Bezodstpw"/>
        <w:jc w:val="center"/>
        <w:rPr>
          <w:b/>
        </w:rPr>
      </w:pPr>
      <w:r w:rsidRPr="00A94D05">
        <w:rPr>
          <w:b/>
        </w:rPr>
        <w:t>Cz</w:t>
      </w:r>
      <w:r w:rsidR="001546B1">
        <w:rPr>
          <w:b/>
        </w:rPr>
        <w:t>ę</w:t>
      </w:r>
      <w:r w:rsidRPr="00A94D05">
        <w:rPr>
          <w:b/>
        </w:rPr>
        <w:t>ść III</w:t>
      </w:r>
    </w:p>
    <w:p w:rsidR="001546B1" w:rsidRDefault="001546B1" w:rsidP="00FC12E0">
      <w:pPr>
        <w:pStyle w:val="Bezodstpw"/>
        <w:jc w:val="center"/>
        <w:rPr>
          <w:b/>
        </w:rPr>
      </w:pPr>
      <w:r>
        <w:rPr>
          <w:b/>
        </w:rPr>
        <w:t>zakup i dostawa u</w:t>
      </w:r>
      <w:r w:rsidRPr="001546B1">
        <w:rPr>
          <w:b/>
        </w:rPr>
        <w:t>rządze</w:t>
      </w:r>
      <w:r>
        <w:rPr>
          <w:b/>
        </w:rPr>
        <w:t>ń medycznych</w:t>
      </w:r>
      <w:r w:rsidRPr="001546B1">
        <w:rPr>
          <w:b/>
        </w:rPr>
        <w:t>, farmaceutyk</w:t>
      </w:r>
      <w:r>
        <w:rPr>
          <w:b/>
        </w:rPr>
        <w:t>ów</w:t>
      </w:r>
      <w:r w:rsidRPr="001546B1">
        <w:rPr>
          <w:b/>
        </w:rPr>
        <w:t xml:space="preserve"> i produkt</w:t>
      </w:r>
      <w:r>
        <w:rPr>
          <w:b/>
        </w:rPr>
        <w:t>ów</w:t>
      </w:r>
      <w:r w:rsidRPr="001546B1">
        <w:rPr>
          <w:b/>
        </w:rPr>
        <w:t xml:space="preserve"> do pielęgnacji ciała</w:t>
      </w:r>
    </w:p>
    <w:p w:rsidR="00FC12E0" w:rsidRDefault="00FC12E0" w:rsidP="00FC12E0">
      <w:pPr>
        <w:pStyle w:val="Bezodstpw"/>
        <w:jc w:val="cente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1546B1" w:rsidRPr="0038245C" w:rsidTr="006B07DF">
        <w:trPr>
          <w:trHeight w:val="300"/>
        </w:trPr>
        <w:tc>
          <w:tcPr>
            <w:tcW w:w="567" w:type="dxa"/>
            <w:vMerge w:val="restart"/>
            <w:noWrap/>
            <w:hideMark/>
          </w:tcPr>
          <w:p w:rsidR="001546B1" w:rsidRPr="0038245C" w:rsidRDefault="001546B1" w:rsidP="001546B1">
            <w:pPr>
              <w:pStyle w:val="Bezodstpw"/>
              <w:jc w:val="both"/>
            </w:pPr>
            <w:r w:rsidRPr="0038245C">
              <w:rPr>
                <w:b/>
                <w:bCs/>
              </w:rPr>
              <w:t>Lp.</w:t>
            </w:r>
          </w:p>
        </w:tc>
        <w:tc>
          <w:tcPr>
            <w:tcW w:w="5529" w:type="dxa"/>
            <w:vMerge w:val="restart"/>
            <w:hideMark/>
          </w:tcPr>
          <w:p w:rsidR="001546B1" w:rsidRPr="0038245C" w:rsidRDefault="001546B1" w:rsidP="001546B1">
            <w:pPr>
              <w:pStyle w:val="Bezodstpw"/>
              <w:jc w:val="center"/>
              <w:rPr>
                <w:b/>
                <w:bCs/>
              </w:rPr>
            </w:pPr>
            <w:r w:rsidRPr="0038245C">
              <w:rPr>
                <w:b/>
                <w:bCs/>
              </w:rPr>
              <w:t>Nazwa</w:t>
            </w:r>
            <w:r>
              <w:rPr>
                <w:b/>
                <w:bCs/>
              </w:rPr>
              <w:t xml:space="preserve"> urządzenia medycznego</w:t>
            </w:r>
          </w:p>
        </w:tc>
        <w:tc>
          <w:tcPr>
            <w:tcW w:w="2268" w:type="dxa"/>
            <w:gridSpan w:val="4"/>
            <w:hideMark/>
          </w:tcPr>
          <w:p w:rsidR="001546B1" w:rsidRPr="0038245C" w:rsidRDefault="001546B1" w:rsidP="001546B1">
            <w:pPr>
              <w:pStyle w:val="Bezodstpw"/>
              <w:jc w:val="center"/>
              <w:rPr>
                <w:b/>
                <w:bCs/>
              </w:rPr>
            </w:pPr>
            <w:r w:rsidRPr="0038245C">
              <w:rPr>
                <w:b/>
                <w:bCs/>
              </w:rPr>
              <w:t>Ilość</w:t>
            </w:r>
          </w:p>
        </w:tc>
        <w:tc>
          <w:tcPr>
            <w:tcW w:w="850" w:type="dxa"/>
            <w:vMerge w:val="restart"/>
            <w:noWrap/>
            <w:hideMark/>
          </w:tcPr>
          <w:p w:rsidR="001546B1" w:rsidRPr="0038245C" w:rsidRDefault="001546B1" w:rsidP="001546B1">
            <w:pPr>
              <w:pStyle w:val="Bezodstpw"/>
              <w:rPr>
                <w:b/>
                <w:bCs/>
              </w:rPr>
            </w:pPr>
            <w:r w:rsidRPr="0038245C">
              <w:rPr>
                <w:b/>
                <w:bCs/>
              </w:rPr>
              <w:t>Razem</w:t>
            </w:r>
          </w:p>
        </w:tc>
      </w:tr>
      <w:tr w:rsidR="001546B1" w:rsidRPr="0038245C" w:rsidTr="006B07DF">
        <w:trPr>
          <w:trHeight w:val="309"/>
        </w:trPr>
        <w:tc>
          <w:tcPr>
            <w:tcW w:w="567" w:type="dxa"/>
            <w:vMerge/>
            <w:noWrap/>
            <w:hideMark/>
          </w:tcPr>
          <w:p w:rsidR="001546B1" w:rsidRPr="0038245C" w:rsidRDefault="001546B1" w:rsidP="001546B1">
            <w:pPr>
              <w:pStyle w:val="Bezodstpw"/>
              <w:jc w:val="both"/>
              <w:rPr>
                <w:b/>
                <w:bCs/>
              </w:rPr>
            </w:pPr>
          </w:p>
        </w:tc>
        <w:tc>
          <w:tcPr>
            <w:tcW w:w="5529" w:type="dxa"/>
            <w:vMerge/>
            <w:hideMark/>
          </w:tcPr>
          <w:p w:rsidR="001546B1" w:rsidRPr="0038245C" w:rsidRDefault="001546B1" w:rsidP="001546B1">
            <w:pPr>
              <w:pStyle w:val="Bezodstpw"/>
              <w:rPr>
                <w:b/>
                <w:bCs/>
              </w:rPr>
            </w:pPr>
          </w:p>
        </w:tc>
        <w:tc>
          <w:tcPr>
            <w:tcW w:w="567" w:type="dxa"/>
            <w:hideMark/>
          </w:tcPr>
          <w:p w:rsidR="001546B1" w:rsidRPr="0038245C" w:rsidRDefault="001546B1" w:rsidP="001546B1">
            <w:pPr>
              <w:pStyle w:val="Bezodstpw"/>
              <w:rPr>
                <w:b/>
                <w:bCs/>
              </w:rPr>
            </w:pPr>
            <w:r w:rsidRPr="0038245C">
              <w:rPr>
                <w:b/>
                <w:bCs/>
              </w:rPr>
              <w:t>Jm.</w:t>
            </w:r>
          </w:p>
        </w:tc>
        <w:tc>
          <w:tcPr>
            <w:tcW w:w="567" w:type="dxa"/>
            <w:noWrap/>
            <w:hideMark/>
          </w:tcPr>
          <w:p w:rsidR="001546B1" w:rsidRPr="0038245C" w:rsidRDefault="001546B1" w:rsidP="001546B1">
            <w:pPr>
              <w:pStyle w:val="Bezodstpw"/>
              <w:rPr>
                <w:b/>
                <w:bCs/>
              </w:rPr>
            </w:pPr>
            <w:r w:rsidRPr="0038245C">
              <w:rPr>
                <w:b/>
                <w:bCs/>
              </w:rPr>
              <w:t>G 1</w:t>
            </w:r>
          </w:p>
        </w:tc>
        <w:tc>
          <w:tcPr>
            <w:tcW w:w="567" w:type="dxa"/>
            <w:noWrap/>
            <w:hideMark/>
          </w:tcPr>
          <w:p w:rsidR="001546B1" w:rsidRPr="0038245C" w:rsidRDefault="001546B1" w:rsidP="001546B1">
            <w:pPr>
              <w:pStyle w:val="Bezodstpw"/>
              <w:rPr>
                <w:b/>
                <w:bCs/>
              </w:rPr>
            </w:pPr>
            <w:r w:rsidRPr="0038245C">
              <w:rPr>
                <w:b/>
                <w:bCs/>
              </w:rPr>
              <w:t>G 2</w:t>
            </w:r>
          </w:p>
        </w:tc>
        <w:tc>
          <w:tcPr>
            <w:tcW w:w="567" w:type="dxa"/>
            <w:noWrap/>
            <w:hideMark/>
          </w:tcPr>
          <w:p w:rsidR="001546B1" w:rsidRPr="0038245C" w:rsidRDefault="001546B1" w:rsidP="001546B1">
            <w:pPr>
              <w:pStyle w:val="Bezodstpw"/>
              <w:rPr>
                <w:b/>
                <w:bCs/>
              </w:rPr>
            </w:pPr>
            <w:r w:rsidRPr="0038245C">
              <w:rPr>
                <w:b/>
                <w:bCs/>
              </w:rPr>
              <w:t>G 6</w:t>
            </w:r>
          </w:p>
        </w:tc>
        <w:tc>
          <w:tcPr>
            <w:tcW w:w="850" w:type="dxa"/>
            <w:vMerge/>
            <w:hideMark/>
          </w:tcPr>
          <w:p w:rsidR="001546B1" w:rsidRPr="0038245C" w:rsidRDefault="001546B1" w:rsidP="001546B1">
            <w:pPr>
              <w:pStyle w:val="Bezodstpw"/>
              <w:rPr>
                <w:b/>
                <w:bCs/>
              </w:rPr>
            </w:pPr>
          </w:p>
        </w:tc>
      </w:tr>
      <w:tr w:rsidR="001546B1" w:rsidRPr="0038245C" w:rsidTr="006B07DF">
        <w:trPr>
          <w:trHeight w:val="300"/>
        </w:trPr>
        <w:tc>
          <w:tcPr>
            <w:tcW w:w="567" w:type="dxa"/>
            <w:noWrap/>
          </w:tcPr>
          <w:p w:rsidR="001546B1" w:rsidRPr="0038245C" w:rsidRDefault="001546B1" w:rsidP="001546B1">
            <w:pPr>
              <w:pStyle w:val="Bezodstpw"/>
              <w:jc w:val="center"/>
            </w:pPr>
            <w:r>
              <w:t>1</w:t>
            </w:r>
          </w:p>
        </w:tc>
        <w:tc>
          <w:tcPr>
            <w:tcW w:w="5529" w:type="dxa"/>
          </w:tcPr>
          <w:p w:rsidR="001546B1" w:rsidRPr="0038245C" w:rsidRDefault="001546B1" w:rsidP="00130E8A">
            <w:pPr>
              <w:pStyle w:val="Bezodstpw"/>
            </w:pPr>
            <w:r w:rsidRPr="001546B1">
              <w:t>Aparat EEG Biofeedback</w:t>
            </w:r>
            <w:r w:rsidR="00130E8A">
              <w:t xml:space="preserve"> - </w:t>
            </w:r>
            <w:r w:rsidR="00130E8A" w:rsidRPr="00130E8A">
              <w:t>2-kanałowy EEG Biofeedback VR - moduł do komputera</w:t>
            </w:r>
            <w:r>
              <w:t>;</w:t>
            </w:r>
          </w:p>
        </w:tc>
        <w:tc>
          <w:tcPr>
            <w:tcW w:w="567" w:type="dxa"/>
          </w:tcPr>
          <w:p w:rsidR="001546B1" w:rsidRPr="0038245C" w:rsidRDefault="001546B1" w:rsidP="001546B1">
            <w:pPr>
              <w:pStyle w:val="Bezodstpw"/>
              <w:jc w:val="both"/>
            </w:pPr>
            <w:r w:rsidRPr="0038245C">
              <w:t>szt.</w:t>
            </w:r>
          </w:p>
        </w:tc>
        <w:tc>
          <w:tcPr>
            <w:tcW w:w="567" w:type="dxa"/>
            <w:noWrap/>
          </w:tcPr>
          <w:p w:rsidR="001546B1" w:rsidRPr="0038245C" w:rsidRDefault="001546B1" w:rsidP="001546B1">
            <w:pPr>
              <w:pStyle w:val="Bezodstpw"/>
              <w:jc w:val="center"/>
            </w:pPr>
            <w:r>
              <w:t>0</w:t>
            </w:r>
          </w:p>
        </w:tc>
        <w:tc>
          <w:tcPr>
            <w:tcW w:w="567" w:type="dxa"/>
            <w:noWrap/>
          </w:tcPr>
          <w:p w:rsidR="001546B1" w:rsidRPr="0038245C" w:rsidRDefault="001546B1" w:rsidP="001546B1">
            <w:pPr>
              <w:pStyle w:val="Bezodstpw"/>
              <w:jc w:val="center"/>
            </w:pPr>
            <w:r>
              <w:t>1</w:t>
            </w:r>
          </w:p>
        </w:tc>
        <w:tc>
          <w:tcPr>
            <w:tcW w:w="567" w:type="dxa"/>
            <w:noWrap/>
          </w:tcPr>
          <w:p w:rsidR="001546B1" w:rsidRPr="0038245C" w:rsidRDefault="001546B1" w:rsidP="001546B1">
            <w:pPr>
              <w:pStyle w:val="Bezodstpw"/>
              <w:jc w:val="center"/>
            </w:pPr>
            <w:r>
              <w:t>0</w:t>
            </w:r>
          </w:p>
        </w:tc>
        <w:tc>
          <w:tcPr>
            <w:tcW w:w="850" w:type="dxa"/>
            <w:noWrap/>
          </w:tcPr>
          <w:p w:rsidR="001546B1" w:rsidRPr="0038245C" w:rsidRDefault="001546B1" w:rsidP="001546B1">
            <w:pPr>
              <w:pStyle w:val="Bezodstpw"/>
              <w:jc w:val="center"/>
            </w:pPr>
            <w:r>
              <w:t>1</w:t>
            </w:r>
          </w:p>
        </w:tc>
      </w:tr>
    </w:tbl>
    <w:p w:rsidR="001546B1" w:rsidRDefault="001546B1" w:rsidP="001546B1">
      <w:pPr>
        <w:pStyle w:val="Bezodstpw"/>
        <w:rPr>
          <w:b/>
          <w:highlight w:val="yellow"/>
        </w:rPr>
      </w:pPr>
    </w:p>
    <w:p w:rsidR="001546B1" w:rsidRDefault="001546B1" w:rsidP="0016320A">
      <w:pPr>
        <w:pStyle w:val="Bezodstpw"/>
        <w:jc w:val="center"/>
        <w:rPr>
          <w:b/>
        </w:rPr>
      </w:pPr>
    </w:p>
    <w:p w:rsidR="001546B1" w:rsidRDefault="001546B1" w:rsidP="0016320A">
      <w:pPr>
        <w:pStyle w:val="Bezodstpw"/>
        <w:jc w:val="center"/>
        <w:rPr>
          <w:b/>
        </w:rPr>
      </w:pPr>
    </w:p>
    <w:p w:rsidR="001546B1" w:rsidRDefault="001546B1" w:rsidP="0016320A">
      <w:pPr>
        <w:pStyle w:val="Bezodstpw"/>
        <w:jc w:val="center"/>
        <w:rPr>
          <w:b/>
        </w:rPr>
      </w:pPr>
      <w:r>
        <w:rPr>
          <w:b/>
        </w:rPr>
        <w:t>Część IV</w:t>
      </w:r>
    </w:p>
    <w:p w:rsidR="00EF6027" w:rsidRDefault="00EF6027" w:rsidP="0016320A">
      <w:pPr>
        <w:pStyle w:val="Bezodstpw"/>
        <w:jc w:val="center"/>
        <w:rPr>
          <w:b/>
        </w:rPr>
      </w:pPr>
      <w:r w:rsidRPr="00A94D05">
        <w:rPr>
          <w:b/>
        </w:rPr>
        <w:t>zakup i dostawa pomocy dydaktycznych do pracowni szkolnych</w:t>
      </w:r>
    </w:p>
    <w:p w:rsidR="0061208D" w:rsidRPr="00A94D05" w:rsidRDefault="0061208D" w:rsidP="0061208D">
      <w:pPr>
        <w:pStyle w:val="Bezodstpw"/>
        <w:jc w:val="both"/>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DE0FF6" w:rsidRPr="00D65662" w:rsidTr="006B07DF">
        <w:trPr>
          <w:trHeight w:val="300"/>
        </w:trPr>
        <w:tc>
          <w:tcPr>
            <w:tcW w:w="567" w:type="dxa"/>
            <w:vMerge w:val="restart"/>
            <w:noWrap/>
            <w:hideMark/>
          </w:tcPr>
          <w:p w:rsidR="00DE0FF6" w:rsidRPr="00D65662" w:rsidRDefault="00DE0FF6" w:rsidP="00B11E61">
            <w:pPr>
              <w:pStyle w:val="Bezodstpw"/>
              <w:jc w:val="center"/>
            </w:pPr>
            <w:r w:rsidRPr="00D65662">
              <w:rPr>
                <w:b/>
                <w:bCs/>
              </w:rPr>
              <w:t>Lp.</w:t>
            </w:r>
          </w:p>
        </w:tc>
        <w:tc>
          <w:tcPr>
            <w:tcW w:w="5529" w:type="dxa"/>
            <w:vMerge w:val="restart"/>
            <w:hideMark/>
          </w:tcPr>
          <w:p w:rsidR="00DE0FF6" w:rsidRPr="00D65662" w:rsidRDefault="00DE0FF6" w:rsidP="00DE0FF6">
            <w:pPr>
              <w:pStyle w:val="Bezodstpw"/>
              <w:jc w:val="center"/>
            </w:pPr>
            <w:r w:rsidRPr="00D65662">
              <w:rPr>
                <w:b/>
                <w:bCs/>
              </w:rPr>
              <w:t>Nazwa pomocy</w:t>
            </w:r>
            <w:r>
              <w:rPr>
                <w:b/>
                <w:bCs/>
              </w:rPr>
              <w:t xml:space="preserve"> </w:t>
            </w:r>
            <w:r w:rsidRPr="00D65662">
              <w:rPr>
                <w:b/>
                <w:bCs/>
              </w:rPr>
              <w:t>dydaktycznej</w:t>
            </w:r>
          </w:p>
        </w:tc>
        <w:tc>
          <w:tcPr>
            <w:tcW w:w="2268" w:type="dxa"/>
            <w:gridSpan w:val="4"/>
            <w:hideMark/>
          </w:tcPr>
          <w:p w:rsidR="00DE0FF6" w:rsidRPr="00D65662" w:rsidRDefault="00DE0FF6" w:rsidP="00CB7FC1">
            <w:pPr>
              <w:pStyle w:val="Bezodstpw"/>
              <w:jc w:val="center"/>
              <w:rPr>
                <w:b/>
                <w:bCs/>
              </w:rPr>
            </w:pPr>
            <w:r w:rsidRPr="00D65662">
              <w:rPr>
                <w:b/>
                <w:bCs/>
              </w:rPr>
              <w:t>Ilość</w:t>
            </w:r>
          </w:p>
        </w:tc>
        <w:tc>
          <w:tcPr>
            <w:tcW w:w="850" w:type="dxa"/>
            <w:vMerge w:val="restart"/>
            <w:noWrap/>
            <w:hideMark/>
          </w:tcPr>
          <w:p w:rsidR="00DE0FF6" w:rsidRPr="00D65662" w:rsidRDefault="00DE0FF6" w:rsidP="00D65662">
            <w:pPr>
              <w:pStyle w:val="Bezodstpw"/>
              <w:jc w:val="both"/>
              <w:rPr>
                <w:b/>
                <w:bCs/>
              </w:rPr>
            </w:pPr>
            <w:r w:rsidRPr="00D65662">
              <w:rPr>
                <w:b/>
                <w:bCs/>
              </w:rPr>
              <w:t>Razem</w:t>
            </w:r>
          </w:p>
        </w:tc>
      </w:tr>
      <w:tr w:rsidR="00DE0FF6" w:rsidRPr="00D65662" w:rsidTr="006B07DF">
        <w:trPr>
          <w:trHeight w:val="309"/>
        </w:trPr>
        <w:tc>
          <w:tcPr>
            <w:tcW w:w="567" w:type="dxa"/>
            <w:vMerge/>
            <w:noWrap/>
            <w:hideMark/>
          </w:tcPr>
          <w:p w:rsidR="00DE0FF6" w:rsidRPr="00D65662" w:rsidRDefault="00DE0FF6" w:rsidP="00B11E61">
            <w:pPr>
              <w:pStyle w:val="Bezodstpw"/>
              <w:jc w:val="center"/>
              <w:rPr>
                <w:b/>
                <w:bCs/>
              </w:rPr>
            </w:pPr>
          </w:p>
        </w:tc>
        <w:tc>
          <w:tcPr>
            <w:tcW w:w="5529" w:type="dxa"/>
            <w:vMerge/>
            <w:hideMark/>
          </w:tcPr>
          <w:p w:rsidR="00DE0FF6" w:rsidRPr="00D65662" w:rsidRDefault="00DE0FF6" w:rsidP="00582BF4">
            <w:pPr>
              <w:pStyle w:val="Bezodstpw"/>
              <w:rPr>
                <w:b/>
                <w:bCs/>
              </w:rPr>
            </w:pPr>
          </w:p>
        </w:tc>
        <w:tc>
          <w:tcPr>
            <w:tcW w:w="567" w:type="dxa"/>
            <w:hideMark/>
          </w:tcPr>
          <w:p w:rsidR="00DE0FF6" w:rsidRPr="00D65662" w:rsidRDefault="00DE0FF6" w:rsidP="00D65662">
            <w:pPr>
              <w:pStyle w:val="Bezodstpw"/>
              <w:jc w:val="both"/>
              <w:rPr>
                <w:b/>
                <w:bCs/>
              </w:rPr>
            </w:pPr>
            <w:r w:rsidRPr="00D65662">
              <w:rPr>
                <w:b/>
                <w:bCs/>
              </w:rPr>
              <w:t>Jm.</w:t>
            </w:r>
          </w:p>
        </w:tc>
        <w:tc>
          <w:tcPr>
            <w:tcW w:w="567" w:type="dxa"/>
            <w:noWrap/>
            <w:hideMark/>
          </w:tcPr>
          <w:p w:rsidR="00DE0FF6" w:rsidRPr="00D65662" w:rsidRDefault="00DE0FF6" w:rsidP="00D65662">
            <w:pPr>
              <w:pStyle w:val="Bezodstpw"/>
              <w:jc w:val="both"/>
              <w:rPr>
                <w:b/>
                <w:bCs/>
              </w:rPr>
            </w:pPr>
            <w:r w:rsidRPr="00D65662">
              <w:rPr>
                <w:b/>
                <w:bCs/>
              </w:rPr>
              <w:t>G 1</w:t>
            </w:r>
          </w:p>
        </w:tc>
        <w:tc>
          <w:tcPr>
            <w:tcW w:w="567" w:type="dxa"/>
            <w:noWrap/>
            <w:hideMark/>
          </w:tcPr>
          <w:p w:rsidR="00DE0FF6" w:rsidRPr="00D65662" w:rsidRDefault="00DE0FF6" w:rsidP="00D65662">
            <w:pPr>
              <w:pStyle w:val="Bezodstpw"/>
              <w:jc w:val="both"/>
              <w:rPr>
                <w:b/>
                <w:bCs/>
              </w:rPr>
            </w:pPr>
            <w:r w:rsidRPr="00D65662">
              <w:rPr>
                <w:b/>
                <w:bCs/>
              </w:rPr>
              <w:t>G 2</w:t>
            </w:r>
          </w:p>
        </w:tc>
        <w:tc>
          <w:tcPr>
            <w:tcW w:w="567" w:type="dxa"/>
            <w:noWrap/>
            <w:hideMark/>
          </w:tcPr>
          <w:p w:rsidR="00DE0FF6" w:rsidRPr="00D65662" w:rsidRDefault="00DE0FF6" w:rsidP="00D65662">
            <w:pPr>
              <w:pStyle w:val="Bezodstpw"/>
              <w:jc w:val="both"/>
              <w:rPr>
                <w:b/>
                <w:bCs/>
              </w:rPr>
            </w:pPr>
            <w:r w:rsidRPr="00D65662">
              <w:rPr>
                <w:b/>
                <w:bCs/>
              </w:rPr>
              <w:t>G 6</w:t>
            </w:r>
          </w:p>
        </w:tc>
        <w:tc>
          <w:tcPr>
            <w:tcW w:w="850" w:type="dxa"/>
            <w:vMerge/>
            <w:hideMark/>
          </w:tcPr>
          <w:p w:rsidR="00DE0FF6" w:rsidRPr="00D65662" w:rsidRDefault="00DE0FF6" w:rsidP="00D65662">
            <w:pPr>
              <w:pStyle w:val="Bezodstpw"/>
              <w:jc w:val="both"/>
              <w:rPr>
                <w:b/>
                <w:bCs/>
              </w:rPr>
            </w:pPr>
          </w:p>
        </w:tc>
      </w:tr>
      <w:tr w:rsidR="00DE0FF6" w:rsidRPr="00D65662" w:rsidTr="006B07DF">
        <w:trPr>
          <w:trHeight w:val="300"/>
        </w:trPr>
        <w:tc>
          <w:tcPr>
            <w:tcW w:w="567" w:type="dxa"/>
            <w:noWrap/>
            <w:hideMark/>
          </w:tcPr>
          <w:p w:rsidR="00DE0FF6" w:rsidRPr="00D65662" w:rsidRDefault="00DE0FF6" w:rsidP="00B11E61">
            <w:pPr>
              <w:pStyle w:val="Bezodstpw"/>
              <w:jc w:val="center"/>
            </w:pPr>
            <w:r w:rsidRPr="00D65662">
              <w:t>1</w:t>
            </w:r>
          </w:p>
        </w:tc>
        <w:tc>
          <w:tcPr>
            <w:tcW w:w="5529" w:type="dxa"/>
            <w:hideMark/>
          </w:tcPr>
          <w:p w:rsidR="00DE0FF6" w:rsidRPr="00D65662" w:rsidRDefault="00DE0FF6" w:rsidP="00582BF4">
            <w:pPr>
              <w:pStyle w:val="Bezodstpw"/>
            </w:pPr>
            <w:r w:rsidRPr="00D65662">
              <w:t>Apteczka z wyposażeniem</w:t>
            </w:r>
            <w:r>
              <w:t>;</w:t>
            </w:r>
          </w:p>
        </w:tc>
        <w:tc>
          <w:tcPr>
            <w:tcW w:w="567" w:type="dxa"/>
            <w:hideMark/>
          </w:tcPr>
          <w:p w:rsidR="00DE0FF6" w:rsidRPr="00D65662" w:rsidRDefault="00DE0FF6" w:rsidP="00CB7FC1">
            <w:pPr>
              <w:pStyle w:val="Bezodstpw"/>
              <w:jc w:val="center"/>
            </w:pPr>
            <w:r>
              <w:t>kpl.</w:t>
            </w:r>
          </w:p>
        </w:tc>
        <w:tc>
          <w:tcPr>
            <w:tcW w:w="567" w:type="dxa"/>
            <w:noWrap/>
            <w:hideMark/>
          </w:tcPr>
          <w:p w:rsidR="00DE0FF6" w:rsidRPr="00D65662" w:rsidRDefault="00DE0FF6" w:rsidP="00CB7FC1">
            <w:pPr>
              <w:pStyle w:val="Bezodstpw"/>
              <w:jc w:val="center"/>
            </w:pPr>
            <w:r w:rsidRPr="00D65662">
              <w:t>0</w:t>
            </w:r>
          </w:p>
        </w:tc>
        <w:tc>
          <w:tcPr>
            <w:tcW w:w="567" w:type="dxa"/>
            <w:noWrap/>
            <w:hideMark/>
          </w:tcPr>
          <w:p w:rsidR="00DE0FF6" w:rsidRPr="00D65662" w:rsidRDefault="00DE0FF6" w:rsidP="00CB7FC1">
            <w:pPr>
              <w:pStyle w:val="Bezodstpw"/>
              <w:jc w:val="center"/>
            </w:pPr>
            <w:r w:rsidRPr="00D65662">
              <w:t>1</w:t>
            </w:r>
          </w:p>
        </w:tc>
        <w:tc>
          <w:tcPr>
            <w:tcW w:w="567" w:type="dxa"/>
            <w:noWrap/>
            <w:hideMark/>
          </w:tcPr>
          <w:p w:rsidR="00DE0FF6" w:rsidRPr="00D65662" w:rsidRDefault="00DE0FF6" w:rsidP="00CB7FC1">
            <w:pPr>
              <w:pStyle w:val="Bezodstpw"/>
              <w:jc w:val="center"/>
            </w:pPr>
            <w:r w:rsidRPr="00D65662">
              <w:t>1</w:t>
            </w:r>
          </w:p>
        </w:tc>
        <w:tc>
          <w:tcPr>
            <w:tcW w:w="850" w:type="dxa"/>
            <w:noWrap/>
            <w:hideMark/>
          </w:tcPr>
          <w:p w:rsidR="00DE0FF6" w:rsidRPr="00D65662" w:rsidRDefault="00DE0FF6" w:rsidP="00CB7FC1">
            <w:pPr>
              <w:pStyle w:val="Bezodstpw"/>
              <w:jc w:val="center"/>
            </w:pPr>
            <w:r w:rsidRPr="00D65662">
              <w:t>2</w:t>
            </w:r>
          </w:p>
        </w:tc>
      </w:tr>
      <w:tr w:rsidR="00DE0FF6" w:rsidRPr="00D65662" w:rsidTr="006B07DF">
        <w:trPr>
          <w:trHeight w:val="300"/>
        </w:trPr>
        <w:tc>
          <w:tcPr>
            <w:tcW w:w="567" w:type="dxa"/>
            <w:noWrap/>
            <w:hideMark/>
          </w:tcPr>
          <w:p w:rsidR="00DE0FF6" w:rsidRPr="00D65662" w:rsidRDefault="00DE0FF6" w:rsidP="00B11E61">
            <w:pPr>
              <w:pStyle w:val="Bezodstpw"/>
              <w:jc w:val="center"/>
            </w:pPr>
            <w:r w:rsidRPr="00D65662">
              <w:t>2</w:t>
            </w:r>
          </w:p>
        </w:tc>
        <w:tc>
          <w:tcPr>
            <w:tcW w:w="5529" w:type="dxa"/>
            <w:hideMark/>
          </w:tcPr>
          <w:p w:rsidR="00DE0FF6" w:rsidRPr="00D65662" w:rsidRDefault="00DE0FF6" w:rsidP="00582BF4">
            <w:pPr>
              <w:pStyle w:val="Bezodstpw"/>
            </w:pPr>
            <w:r w:rsidRPr="00D65662">
              <w:t>Bagietka szklana</w:t>
            </w:r>
            <w:r>
              <w:t>;</w:t>
            </w:r>
          </w:p>
        </w:tc>
        <w:tc>
          <w:tcPr>
            <w:tcW w:w="567" w:type="dxa"/>
            <w:hideMark/>
          </w:tcPr>
          <w:p w:rsidR="00DE0FF6" w:rsidRPr="00D65662" w:rsidRDefault="00DE0FF6" w:rsidP="00CB7FC1">
            <w:pPr>
              <w:pStyle w:val="Bezodstpw"/>
              <w:jc w:val="center"/>
            </w:pPr>
            <w:r>
              <w:t>szt.</w:t>
            </w:r>
          </w:p>
        </w:tc>
        <w:tc>
          <w:tcPr>
            <w:tcW w:w="567" w:type="dxa"/>
            <w:noWrap/>
            <w:hideMark/>
          </w:tcPr>
          <w:p w:rsidR="00DE0FF6" w:rsidRPr="00D65662" w:rsidRDefault="00DE0FF6" w:rsidP="00CB7FC1">
            <w:pPr>
              <w:pStyle w:val="Bezodstpw"/>
              <w:jc w:val="center"/>
            </w:pPr>
            <w:r w:rsidRPr="00D65662">
              <w:t>0</w:t>
            </w:r>
          </w:p>
        </w:tc>
        <w:tc>
          <w:tcPr>
            <w:tcW w:w="567" w:type="dxa"/>
            <w:noWrap/>
            <w:hideMark/>
          </w:tcPr>
          <w:p w:rsidR="00DE0FF6" w:rsidRPr="00D65662" w:rsidRDefault="00DE0FF6" w:rsidP="00CB7FC1">
            <w:pPr>
              <w:pStyle w:val="Bezodstpw"/>
              <w:jc w:val="center"/>
            </w:pPr>
            <w:r w:rsidRPr="00D65662">
              <w:t>50</w:t>
            </w:r>
          </w:p>
        </w:tc>
        <w:tc>
          <w:tcPr>
            <w:tcW w:w="567" w:type="dxa"/>
            <w:noWrap/>
            <w:hideMark/>
          </w:tcPr>
          <w:p w:rsidR="00DE0FF6" w:rsidRPr="00D65662" w:rsidRDefault="00DE0FF6" w:rsidP="00CB7FC1">
            <w:pPr>
              <w:pStyle w:val="Bezodstpw"/>
              <w:jc w:val="center"/>
            </w:pPr>
            <w:r w:rsidRPr="00D65662">
              <w:t>0</w:t>
            </w:r>
          </w:p>
        </w:tc>
        <w:tc>
          <w:tcPr>
            <w:tcW w:w="850" w:type="dxa"/>
            <w:noWrap/>
            <w:hideMark/>
          </w:tcPr>
          <w:p w:rsidR="00DE0FF6" w:rsidRPr="00D65662" w:rsidRDefault="00DE0FF6" w:rsidP="00CB7FC1">
            <w:pPr>
              <w:pStyle w:val="Bezodstpw"/>
              <w:jc w:val="center"/>
            </w:pPr>
            <w:r w:rsidRPr="00D65662">
              <w:t>50</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3</w:t>
            </w:r>
          </w:p>
        </w:tc>
        <w:tc>
          <w:tcPr>
            <w:tcW w:w="5529" w:type="dxa"/>
          </w:tcPr>
          <w:p w:rsidR="002A0020" w:rsidRPr="00D65662" w:rsidRDefault="002A0020" w:rsidP="002A0020">
            <w:pPr>
              <w:pStyle w:val="Bezodstpw"/>
            </w:pPr>
            <w:r w:rsidRPr="00D65662">
              <w:t>Butelka do roztworów z doszlifowanym korkiem</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20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20</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4</w:t>
            </w:r>
          </w:p>
        </w:tc>
        <w:tc>
          <w:tcPr>
            <w:tcW w:w="5529" w:type="dxa"/>
          </w:tcPr>
          <w:p w:rsidR="002A0020" w:rsidRPr="00D65662" w:rsidRDefault="002A0020" w:rsidP="002A0020">
            <w:pPr>
              <w:pStyle w:val="Bezodstpw"/>
            </w:pPr>
            <w:r w:rsidRPr="00D65662">
              <w:t>Butla do wody destylowanej</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5</w:t>
            </w:r>
          </w:p>
        </w:tc>
        <w:tc>
          <w:tcPr>
            <w:tcW w:w="5529" w:type="dxa"/>
          </w:tcPr>
          <w:p w:rsidR="002A0020" w:rsidRPr="00D65662" w:rsidRDefault="002A0020" w:rsidP="002A0020">
            <w:pPr>
              <w:pStyle w:val="Bezodstpw"/>
            </w:pPr>
            <w:r w:rsidRPr="00D65662">
              <w:t>Chemiczne domino - kwasy i zasady</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5</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5</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6</w:t>
            </w:r>
          </w:p>
        </w:tc>
        <w:tc>
          <w:tcPr>
            <w:tcW w:w="5529" w:type="dxa"/>
          </w:tcPr>
          <w:p w:rsidR="002A0020" w:rsidRPr="00D65662" w:rsidRDefault="002A0020" w:rsidP="002A0020">
            <w:pPr>
              <w:pStyle w:val="Bezodstpw"/>
            </w:pPr>
            <w:r w:rsidRPr="00D65662">
              <w:t xml:space="preserve">Chemiczne domino </w:t>
            </w:r>
            <w:r>
              <w:t>–</w:t>
            </w:r>
            <w:r w:rsidRPr="00D65662">
              <w:t xml:space="preserve"> sole</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5</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5</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7</w:t>
            </w:r>
          </w:p>
        </w:tc>
        <w:tc>
          <w:tcPr>
            <w:tcW w:w="5529" w:type="dxa"/>
          </w:tcPr>
          <w:p w:rsidR="002A0020" w:rsidRPr="00D65662" w:rsidRDefault="002A0020" w:rsidP="002A0020">
            <w:pPr>
              <w:pStyle w:val="Bezodstpw"/>
            </w:pPr>
            <w:r w:rsidRPr="00D65662">
              <w:t>Chemiczne domino - węglowodory i pochodne węglowodorów</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5</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5</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8</w:t>
            </w:r>
          </w:p>
        </w:tc>
        <w:tc>
          <w:tcPr>
            <w:tcW w:w="5529" w:type="dxa"/>
          </w:tcPr>
          <w:p w:rsidR="002A0020" w:rsidRPr="00D65662" w:rsidRDefault="002A0020" w:rsidP="002A0020">
            <w:pPr>
              <w:pStyle w:val="Bezodstpw"/>
            </w:pPr>
            <w:r w:rsidRPr="00D65662">
              <w:t>Ciśnieniomierz automatyczny</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2A0020" w:rsidP="002A0020">
            <w:pPr>
              <w:pStyle w:val="Bezodstpw"/>
              <w:jc w:val="center"/>
            </w:pPr>
            <w:r w:rsidRPr="00D65662">
              <w:t>2</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9</w:t>
            </w:r>
          </w:p>
        </w:tc>
        <w:tc>
          <w:tcPr>
            <w:tcW w:w="5529" w:type="dxa"/>
          </w:tcPr>
          <w:p w:rsidR="002A0020" w:rsidRPr="00D65662" w:rsidRDefault="002A0020" w:rsidP="002A0020">
            <w:pPr>
              <w:pStyle w:val="Bezodstpw"/>
            </w:pPr>
            <w:r w:rsidRPr="00D65662">
              <w:t>Cylinder miarowy</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10</w:t>
            </w:r>
          </w:p>
        </w:tc>
        <w:tc>
          <w:tcPr>
            <w:tcW w:w="5529" w:type="dxa"/>
          </w:tcPr>
          <w:p w:rsidR="002A0020" w:rsidRPr="00D65662" w:rsidRDefault="002A0020" w:rsidP="002A0020">
            <w:pPr>
              <w:pStyle w:val="Bezodstpw"/>
            </w:pPr>
            <w:r w:rsidRPr="00D65662">
              <w:t>Czajnik elektryczny</w:t>
            </w:r>
            <w:r>
              <w:t>;</w:t>
            </w:r>
            <w:r w:rsidRPr="00D65662">
              <w:t xml:space="preserve"> </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6079C7" w:rsidP="002A0020">
            <w:pPr>
              <w:pStyle w:val="Bezodstpw"/>
              <w:jc w:val="center"/>
            </w:pPr>
            <w:r>
              <w:t>2</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6079C7" w:rsidP="002A0020">
            <w:pPr>
              <w:pStyle w:val="Bezodstpw"/>
              <w:jc w:val="center"/>
            </w:pPr>
            <w:r>
              <w:t>3</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11</w:t>
            </w:r>
          </w:p>
        </w:tc>
        <w:tc>
          <w:tcPr>
            <w:tcW w:w="5529" w:type="dxa"/>
          </w:tcPr>
          <w:p w:rsidR="002A0020" w:rsidRPr="00D65662" w:rsidRDefault="002A0020" w:rsidP="002A0020">
            <w:pPr>
              <w:pStyle w:val="Bezodstpw"/>
            </w:pPr>
            <w:r w:rsidRPr="00D65662">
              <w:t>Czasza grzejna</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2</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2</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12</w:t>
            </w:r>
          </w:p>
        </w:tc>
        <w:tc>
          <w:tcPr>
            <w:tcW w:w="5529" w:type="dxa"/>
          </w:tcPr>
          <w:p w:rsidR="002A0020" w:rsidRPr="00D65662" w:rsidRDefault="002A0020" w:rsidP="002A0020">
            <w:pPr>
              <w:pStyle w:val="Bezodstpw"/>
            </w:pPr>
            <w:r w:rsidRPr="00D65662">
              <w:t>Dygestorium</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2A0020" w:rsidP="002A0020">
            <w:pPr>
              <w:pStyle w:val="Bezodstpw"/>
              <w:jc w:val="center"/>
            </w:pPr>
            <w:r w:rsidRPr="00D65662">
              <w:t>3</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13</w:t>
            </w:r>
          </w:p>
        </w:tc>
        <w:tc>
          <w:tcPr>
            <w:tcW w:w="5529" w:type="dxa"/>
          </w:tcPr>
          <w:p w:rsidR="002A0020" w:rsidRPr="00D65662" w:rsidRDefault="002A0020" w:rsidP="002A0020">
            <w:pPr>
              <w:pStyle w:val="Bezodstpw"/>
            </w:pPr>
            <w:r w:rsidRPr="00D65662">
              <w:t>Fartuch lekarski/medyczny/laboratoryjny dla ucznia bawełniany</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5</w:t>
            </w:r>
          </w:p>
        </w:tc>
        <w:tc>
          <w:tcPr>
            <w:tcW w:w="850" w:type="dxa"/>
            <w:noWrap/>
          </w:tcPr>
          <w:p w:rsidR="002A0020" w:rsidRPr="00D65662" w:rsidRDefault="002A0020" w:rsidP="002A0020">
            <w:pPr>
              <w:pStyle w:val="Bezodstpw"/>
              <w:jc w:val="center"/>
            </w:pPr>
            <w:r w:rsidRPr="00D65662">
              <w:t>20</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14</w:t>
            </w:r>
          </w:p>
        </w:tc>
        <w:tc>
          <w:tcPr>
            <w:tcW w:w="5529" w:type="dxa"/>
          </w:tcPr>
          <w:p w:rsidR="002A0020" w:rsidRPr="00D65662" w:rsidRDefault="002A0020" w:rsidP="002A0020">
            <w:pPr>
              <w:pStyle w:val="Bezodstpw"/>
            </w:pPr>
            <w:r w:rsidRPr="00D65662">
              <w:t>Fenoloftaleina 1l</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15</w:t>
            </w:r>
          </w:p>
        </w:tc>
        <w:tc>
          <w:tcPr>
            <w:tcW w:w="5529" w:type="dxa"/>
          </w:tcPr>
          <w:p w:rsidR="002A0020" w:rsidRPr="00D65662" w:rsidRDefault="002A0020" w:rsidP="002A0020">
            <w:pPr>
              <w:pStyle w:val="Bezodstpw"/>
            </w:pPr>
            <w:r w:rsidRPr="00D65662">
              <w:t>Gaśnica</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hideMark/>
          </w:tcPr>
          <w:p w:rsidR="002A0020" w:rsidRPr="00D65662" w:rsidRDefault="002A0020" w:rsidP="002A0020">
            <w:pPr>
              <w:pStyle w:val="Bezodstpw"/>
              <w:jc w:val="center"/>
            </w:pPr>
            <w:r w:rsidRPr="00D65662">
              <w:t>16</w:t>
            </w:r>
          </w:p>
        </w:tc>
        <w:tc>
          <w:tcPr>
            <w:tcW w:w="5529" w:type="dxa"/>
          </w:tcPr>
          <w:p w:rsidR="002A0020" w:rsidRPr="00D65662" w:rsidRDefault="002A0020" w:rsidP="002A0020">
            <w:pPr>
              <w:pStyle w:val="Bezodstpw"/>
            </w:pPr>
            <w:r>
              <w:t>Generator van de Graffa;</w:t>
            </w:r>
          </w:p>
        </w:tc>
        <w:tc>
          <w:tcPr>
            <w:tcW w:w="567" w:type="dxa"/>
          </w:tcPr>
          <w:p w:rsidR="002A0020" w:rsidRPr="0042608A" w:rsidRDefault="002A0020" w:rsidP="002A0020">
            <w:pPr>
              <w:pStyle w:val="Bezodstpw"/>
              <w:jc w:val="center"/>
            </w:pPr>
            <w:r>
              <w:t>szt.</w:t>
            </w:r>
          </w:p>
        </w:tc>
        <w:tc>
          <w:tcPr>
            <w:tcW w:w="567" w:type="dxa"/>
            <w:noWrap/>
          </w:tcPr>
          <w:p w:rsidR="002A0020" w:rsidRPr="00D65662" w:rsidRDefault="002A0020" w:rsidP="002A0020">
            <w:pPr>
              <w:pStyle w:val="Bezodstpw"/>
              <w:jc w:val="center"/>
            </w:pPr>
            <w:r>
              <w:t>0</w:t>
            </w:r>
          </w:p>
        </w:tc>
        <w:tc>
          <w:tcPr>
            <w:tcW w:w="567" w:type="dxa"/>
            <w:noWrap/>
          </w:tcPr>
          <w:p w:rsidR="002A0020" w:rsidRPr="00D65662" w:rsidRDefault="002A0020" w:rsidP="002A0020">
            <w:pPr>
              <w:pStyle w:val="Bezodstpw"/>
              <w:jc w:val="center"/>
            </w:pPr>
            <w:r>
              <w:t>1</w:t>
            </w:r>
          </w:p>
        </w:tc>
        <w:tc>
          <w:tcPr>
            <w:tcW w:w="567" w:type="dxa"/>
            <w:noWrap/>
          </w:tcPr>
          <w:p w:rsidR="002A0020" w:rsidRPr="00D65662" w:rsidRDefault="002A0020" w:rsidP="002A0020">
            <w:pPr>
              <w:pStyle w:val="Bezodstpw"/>
              <w:jc w:val="center"/>
            </w:pPr>
            <w:r>
              <w:t>0</w:t>
            </w:r>
          </w:p>
        </w:tc>
        <w:tc>
          <w:tcPr>
            <w:tcW w:w="850" w:type="dxa"/>
            <w:noWrap/>
          </w:tcPr>
          <w:p w:rsidR="002A0020" w:rsidRPr="00D65662" w:rsidRDefault="002A0020" w:rsidP="002A0020">
            <w:pPr>
              <w:pStyle w:val="Bezodstpw"/>
              <w:jc w:val="center"/>
            </w:pPr>
            <w:r>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17</w:t>
            </w:r>
          </w:p>
        </w:tc>
        <w:tc>
          <w:tcPr>
            <w:tcW w:w="5529" w:type="dxa"/>
          </w:tcPr>
          <w:p w:rsidR="002A0020" w:rsidRPr="00D65662" w:rsidRDefault="002A0020" w:rsidP="002A0020">
            <w:pPr>
              <w:pStyle w:val="Bezodstpw"/>
            </w:pPr>
            <w:r>
              <w:t>Globus fizyczny 42 cm;</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18</w:t>
            </w:r>
          </w:p>
        </w:tc>
        <w:tc>
          <w:tcPr>
            <w:tcW w:w="5529" w:type="dxa"/>
          </w:tcPr>
          <w:p w:rsidR="002A0020" w:rsidRPr="00D65662" w:rsidRDefault="002A0020" w:rsidP="002A0020">
            <w:pPr>
              <w:pStyle w:val="Bezodstpw"/>
            </w:pPr>
            <w:r w:rsidRPr="00D65662">
              <w:t>Globus indukcyjny</w:t>
            </w:r>
            <w:r>
              <w:t>;</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6</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6</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19</w:t>
            </w:r>
          </w:p>
        </w:tc>
        <w:tc>
          <w:tcPr>
            <w:tcW w:w="5529" w:type="dxa"/>
          </w:tcPr>
          <w:p w:rsidR="002A0020" w:rsidRPr="00D65662" w:rsidRDefault="002A0020" w:rsidP="002A0020">
            <w:pPr>
              <w:pStyle w:val="Bezodstpw"/>
            </w:pPr>
            <w:r>
              <w:t>Globus uczniowski 32 cm;</w:t>
            </w:r>
          </w:p>
        </w:tc>
        <w:tc>
          <w:tcPr>
            <w:tcW w:w="567" w:type="dxa"/>
          </w:tcPr>
          <w:p w:rsidR="002A0020" w:rsidRPr="00D65662" w:rsidRDefault="002A0020" w:rsidP="002A0020">
            <w:pPr>
              <w:pStyle w:val="Bezodstpw"/>
              <w:jc w:val="center"/>
            </w:pPr>
            <w:r w:rsidRPr="0042608A">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8</w:t>
            </w:r>
          </w:p>
        </w:tc>
        <w:tc>
          <w:tcPr>
            <w:tcW w:w="850" w:type="dxa"/>
            <w:noWrap/>
          </w:tcPr>
          <w:p w:rsidR="002A0020" w:rsidRPr="00D65662" w:rsidRDefault="002A0020" w:rsidP="002A0020">
            <w:pPr>
              <w:pStyle w:val="Bezodstpw"/>
              <w:jc w:val="center"/>
            </w:pPr>
            <w:r w:rsidRPr="00D65662">
              <w:t>8</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20</w:t>
            </w:r>
          </w:p>
        </w:tc>
        <w:tc>
          <w:tcPr>
            <w:tcW w:w="5529" w:type="dxa"/>
          </w:tcPr>
          <w:p w:rsidR="002A0020" w:rsidRPr="00D65662" w:rsidRDefault="002A0020" w:rsidP="002A0020">
            <w:pPr>
              <w:pStyle w:val="Bezodstpw"/>
            </w:pPr>
            <w:r>
              <w:t>Glukoza;</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4</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4</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lastRenderedPageBreak/>
              <w:t>21</w:t>
            </w:r>
          </w:p>
        </w:tc>
        <w:tc>
          <w:tcPr>
            <w:tcW w:w="5529" w:type="dxa"/>
          </w:tcPr>
          <w:p w:rsidR="002A0020" w:rsidRPr="00D65662" w:rsidRDefault="002A0020" w:rsidP="002A0020">
            <w:pPr>
              <w:pStyle w:val="Bezodstpw"/>
            </w:pPr>
            <w:r w:rsidRPr="00FF658D">
              <w:t>GPS</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22</w:t>
            </w:r>
          </w:p>
        </w:tc>
        <w:tc>
          <w:tcPr>
            <w:tcW w:w="5529" w:type="dxa"/>
          </w:tcPr>
          <w:p w:rsidR="002A0020" w:rsidRPr="00D65662" w:rsidRDefault="002A0020" w:rsidP="002A0020">
            <w:pPr>
              <w:pStyle w:val="Bezodstpw"/>
            </w:pPr>
            <w:r w:rsidRPr="00D65662">
              <w:t>Gra scrabble - wersja angielska</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23</w:t>
            </w:r>
          </w:p>
        </w:tc>
        <w:tc>
          <w:tcPr>
            <w:tcW w:w="5529" w:type="dxa"/>
          </w:tcPr>
          <w:p w:rsidR="002A0020" w:rsidRPr="00D65662" w:rsidRDefault="002A0020" w:rsidP="002A0020">
            <w:pPr>
              <w:pStyle w:val="Bezodstpw"/>
            </w:pPr>
            <w:r w:rsidRPr="00D65662">
              <w:t>Gra scrabble - wersja niemiecka</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24</w:t>
            </w:r>
          </w:p>
        </w:tc>
        <w:tc>
          <w:tcPr>
            <w:tcW w:w="5529" w:type="dxa"/>
          </w:tcPr>
          <w:p w:rsidR="002A0020" w:rsidRPr="00D65662" w:rsidRDefault="002A0020" w:rsidP="002A0020">
            <w:pPr>
              <w:pStyle w:val="Bezodstpw"/>
            </w:pPr>
            <w:r>
              <w:t>Igła magnetyczna;</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5</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2A0020" w:rsidP="002A0020">
            <w:pPr>
              <w:pStyle w:val="Bezodstpw"/>
              <w:jc w:val="center"/>
            </w:pPr>
            <w:r w:rsidRPr="00D65662">
              <w:t>6</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25</w:t>
            </w:r>
          </w:p>
        </w:tc>
        <w:tc>
          <w:tcPr>
            <w:tcW w:w="5529" w:type="dxa"/>
          </w:tcPr>
          <w:p w:rsidR="002A0020" w:rsidRPr="00D65662" w:rsidRDefault="002A0020" w:rsidP="002A0020">
            <w:pPr>
              <w:pStyle w:val="Bezodstpw"/>
            </w:pPr>
            <w:r w:rsidRPr="00D65662">
              <w:t>Izolowane przewody</w:t>
            </w:r>
            <w:r>
              <w:t>;</w:t>
            </w:r>
          </w:p>
        </w:tc>
        <w:tc>
          <w:tcPr>
            <w:tcW w:w="567" w:type="dxa"/>
          </w:tcPr>
          <w:p w:rsidR="002A0020" w:rsidRPr="00D65662" w:rsidRDefault="002A0020" w:rsidP="002A0020">
            <w:pPr>
              <w:pStyle w:val="Bezodstpw"/>
              <w:jc w:val="center"/>
            </w:pPr>
            <w:r>
              <w:t>kpl.</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4</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4</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26</w:t>
            </w:r>
          </w:p>
        </w:tc>
        <w:tc>
          <w:tcPr>
            <w:tcW w:w="5529" w:type="dxa"/>
          </w:tcPr>
          <w:p w:rsidR="002A0020" w:rsidRPr="00D65662" w:rsidRDefault="002A0020" w:rsidP="002A0020">
            <w:pPr>
              <w:pStyle w:val="Bezodstpw"/>
            </w:pPr>
            <w:r w:rsidRPr="00D65662">
              <w:t>Izolowane przewody połączeniowe</w:t>
            </w:r>
            <w:r>
              <w:t>;</w:t>
            </w:r>
          </w:p>
        </w:tc>
        <w:tc>
          <w:tcPr>
            <w:tcW w:w="567" w:type="dxa"/>
          </w:tcPr>
          <w:p w:rsidR="002A0020" w:rsidRPr="00D65662" w:rsidRDefault="002A0020" w:rsidP="002A0020">
            <w:pPr>
              <w:pStyle w:val="Bezodstpw"/>
              <w:jc w:val="center"/>
            </w:pPr>
            <w:r>
              <w:t>kpl.</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2</w:t>
            </w:r>
          </w:p>
        </w:tc>
        <w:tc>
          <w:tcPr>
            <w:tcW w:w="850" w:type="dxa"/>
            <w:noWrap/>
          </w:tcPr>
          <w:p w:rsidR="002A0020" w:rsidRPr="00D65662" w:rsidRDefault="002A0020" w:rsidP="002A0020">
            <w:pPr>
              <w:pStyle w:val="Bezodstpw"/>
              <w:jc w:val="center"/>
            </w:pPr>
            <w:r w:rsidRPr="00D65662">
              <w:t>17</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27</w:t>
            </w:r>
          </w:p>
        </w:tc>
        <w:tc>
          <w:tcPr>
            <w:tcW w:w="5529" w:type="dxa"/>
          </w:tcPr>
          <w:p w:rsidR="002A0020" w:rsidRPr="00D65662" w:rsidRDefault="002A0020" w:rsidP="002A0020">
            <w:pPr>
              <w:pStyle w:val="Bezodstpw"/>
            </w:pPr>
            <w:r>
              <w:t>Jodyna;</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4</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4</w:t>
            </w:r>
          </w:p>
        </w:tc>
      </w:tr>
      <w:tr w:rsidR="002A0020" w:rsidRPr="00D65662" w:rsidTr="006B07DF">
        <w:trPr>
          <w:trHeight w:val="245"/>
        </w:trPr>
        <w:tc>
          <w:tcPr>
            <w:tcW w:w="567" w:type="dxa"/>
            <w:noWrap/>
          </w:tcPr>
          <w:p w:rsidR="002A0020" w:rsidRPr="00D65662" w:rsidRDefault="002A0020" w:rsidP="002A0020">
            <w:pPr>
              <w:pStyle w:val="Bezodstpw"/>
              <w:jc w:val="center"/>
            </w:pPr>
            <w:r w:rsidRPr="00D65662">
              <w:t>28</w:t>
            </w:r>
          </w:p>
        </w:tc>
        <w:tc>
          <w:tcPr>
            <w:tcW w:w="5529" w:type="dxa"/>
          </w:tcPr>
          <w:p w:rsidR="002A0020" w:rsidRPr="00D65662" w:rsidRDefault="002A0020" w:rsidP="002A0020">
            <w:pPr>
              <w:pStyle w:val="Bezodstpw"/>
            </w:pPr>
            <w:r w:rsidRPr="00D65662">
              <w:t>Knot do palnika spirytusowego</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5</w:t>
            </w:r>
          </w:p>
        </w:tc>
        <w:tc>
          <w:tcPr>
            <w:tcW w:w="850" w:type="dxa"/>
            <w:noWrap/>
          </w:tcPr>
          <w:p w:rsidR="002A0020" w:rsidRPr="00D65662" w:rsidRDefault="002A0020" w:rsidP="002A0020">
            <w:pPr>
              <w:pStyle w:val="Bezodstpw"/>
              <w:jc w:val="center"/>
            </w:pPr>
            <w:r w:rsidRPr="00D65662">
              <w:t>5</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29</w:t>
            </w:r>
          </w:p>
        </w:tc>
        <w:tc>
          <w:tcPr>
            <w:tcW w:w="5529" w:type="dxa"/>
          </w:tcPr>
          <w:p w:rsidR="002A0020" w:rsidRPr="00D65662" w:rsidRDefault="002A0020" w:rsidP="002A0020">
            <w:pPr>
              <w:pStyle w:val="Bezodstpw"/>
            </w:pPr>
            <w:r w:rsidRPr="00D65662">
              <w:t xml:space="preserve">Kolba </w:t>
            </w:r>
            <w:r>
              <w:t>okrągłodenna;</w:t>
            </w:r>
          </w:p>
        </w:tc>
        <w:tc>
          <w:tcPr>
            <w:tcW w:w="567" w:type="dxa"/>
          </w:tcPr>
          <w:p w:rsidR="002A0020" w:rsidRPr="00D65662" w:rsidRDefault="00A565EC"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30</w:t>
            </w:r>
          </w:p>
        </w:tc>
        <w:tc>
          <w:tcPr>
            <w:tcW w:w="5529" w:type="dxa"/>
          </w:tcPr>
          <w:p w:rsidR="002A0020" w:rsidRPr="00D65662" w:rsidRDefault="002A0020" w:rsidP="002A0020">
            <w:pPr>
              <w:pStyle w:val="Bezodstpw"/>
            </w:pPr>
            <w:r>
              <w:t>Kompas;</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31</w:t>
            </w:r>
          </w:p>
        </w:tc>
        <w:tc>
          <w:tcPr>
            <w:tcW w:w="5529" w:type="dxa"/>
          </w:tcPr>
          <w:p w:rsidR="002A0020" w:rsidRPr="00D65662" w:rsidRDefault="002A0020" w:rsidP="002A0020">
            <w:pPr>
              <w:pStyle w:val="Bezodstpw"/>
            </w:pPr>
            <w:r>
              <w:t>Korki do probówek;</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30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30</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32</w:t>
            </w:r>
          </w:p>
        </w:tc>
        <w:tc>
          <w:tcPr>
            <w:tcW w:w="5529" w:type="dxa"/>
          </w:tcPr>
          <w:p w:rsidR="002A0020" w:rsidRPr="00D65662" w:rsidRDefault="002A0020" w:rsidP="002A0020">
            <w:pPr>
              <w:pStyle w:val="Bezodstpw"/>
            </w:pPr>
            <w:r>
              <w:t>Kroplomierz;</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33</w:t>
            </w:r>
          </w:p>
        </w:tc>
        <w:tc>
          <w:tcPr>
            <w:tcW w:w="5529" w:type="dxa"/>
          </w:tcPr>
          <w:p w:rsidR="002A0020" w:rsidRPr="00D65662" w:rsidRDefault="002A0020" w:rsidP="002A0020">
            <w:pPr>
              <w:pStyle w:val="Bezodstpw"/>
            </w:pPr>
            <w:r>
              <w:t>Krystalizator;</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34</w:t>
            </w:r>
          </w:p>
        </w:tc>
        <w:tc>
          <w:tcPr>
            <w:tcW w:w="5529" w:type="dxa"/>
          </w:tcPr>
          <w:p w:rsidR="002A0020" w:rsidRPr="00D65662" w:rsidRDefault="002A0020" w:rsidP="002A0020">
            <w:pPr>
              <w:pStyle w:val="Bezodstpw"/>
            </w:pPr>
            <w:r>
              <w:t>Książka - Album Bliski Wschód;</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35</w:t>
            </w:r>
          </w:p>
        </w:tc>
        <w:tc>
          <w:tcPr>
            <w:tcW w:w="5529" w:type="dxa"/>
          </w:tcPr>
          <w:p w:rsidR="002A0020" w:rsidRPr="00D65662" w:rsidRDefault="002A0020" w:rsidP="002A0020">
            <w:pPr>
              <w:pStyle w:val="Bezodstpw"/>
            </w:pPr>
            <w:r w:rsidRPr="00D65662">
              <w:t>Książka - Atlas geograficzny</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8</w:t>
            </w:r>
          </w:p>
        </w:tc>
        <w:tc>
          <w:tcPr>
            <w:tcW w:w="850" w:type="dxa"/>
            <w:noWrap/>
          </w:tcPr>
          <w:p w:rsidR="002A0020" w:rsidRPr="00D65662" w:rsidRDefault="002A0020" w:rsidP="002A0020">
            <w:pPr>
              <w:pStyle w:val="Bezodstpw"/>
              <w:jc w:val="center"/>
            </w:pPr>
            <w:r w:rsidRPr="00D65662">
              <w:t>23</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36</w:t>
            </w:r>
          </w:p>
        </w:tc>
        <w:tc>
          <w:tcPr>
            <w:tcW w:w="5529" w:type="dxa"/>
          </w:tcPr>
          <w:p w:rsidR="002A0020" w:rsidRPr="00D65662" w:rsidRDefault="002A0020" w:rsidP="002A0020">
            <w:pPr>
              <w:pStyle w:val="Bezodstpw"/>
            </w:pPr>
            <w:r>
              <w:t xml:space="preserve">Książka - </w:t>
            </w:r>
            <w:r w:rsidRPr="00D65662">
              <w:t>Bateria testów APIS-P®</w:t>
            </w:r>
            <w:r>
              <w:t>;</w:t>
            </w:r>
          </w:p>
        </w:tc>
        <w:tc>
          <w:tcPr>
            <w:tcW w:w="567" w:type="dxa"/>
          </w:tcPr>
          <w:p w:rsidR="002A0020" w:rsidRPr="00D65662" w:rsidRDefault="002A0020" w:rsidP="002A0020">
            <w:pPr>
              <w:pStyle w:val="Bezodstpw"/>
              <w:jc w:val="center"/>
            </w:pPr>
            <w:r>
              <w:t>kpl.</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2</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2</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37</w:t>
            </w:r>
          </w:p>
        </w:tc>
        <w:tc>
          <w:tcPr>
            <w:tcW w:w="5529" w:type="dxa"/>
          </w:tcPr>
          <w:p w:rsidR="002A0020" w:rsidRPr="00D65662" w:rsidRDefault="002A0020" w:rsidP="002A0020">
            <w:pPr>
              <w:pStyle w:val="Bezodstpw"/>
            </w:pPr>
            <w:r w:rsidRPr="00D65662">
              <w:t>Książka - 500 cudów natury</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38</w:t>
            </w:r>
          </w:p>
        </w:tc>
        <w:tc>
          <w:tcPr>
            <w:tcW w:w="5529" w:type="dxa"/>
          </w:tcPr>
          <w:p w:rsidR="002A0020" w:rsidRPr="00D65662" w:rsidRDefault="002A0020" w:rsidP="002A0020">
            <w:pPr>
              <w:pStyle w:val="Bezodstpw"/>
            </w:pPr>
            <w:r w:rsidRPr="00D65662">
              <w:t>Książka - Czy wiesz jaki to kamień?</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1</w:t>
            </w:r>
          </w:p>
        </w:tc>
        <w:tc>
          <w:tcPr>
            <w:tcW w:w="850" w:type="dxa"/>
            <w:noWrap/>
          </w:tcPr>
          <w:p w:rsidR="002A0020" w:rsidRPr="00D65662" w:rsidRDefault="002A0020" w:rsidP="002A0020">
            <w:pPr>
              <w:pStyle w:val="Bezodstpw"/>
              <w:jc w:val="center"/>
            </w:pPr>
            <w:r w:rsidRPr="00D65662">
              <w:t>1</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39</w:t>
            </w:r>
          </w:p>
        </w:tc>
        <w:tc>
          <w:tcPr>
            <w:tcW w:w="5529" w:type="dxa"/>
          </w:tcPr>
          <w:p w:rsidR="002A0020" w:rsidRPr="00D65662" w:rsidRDefault="002A0020" w:rsidP="002A0020">
            <w:pPr>
              <w:pStyle w:val="Bezodstpw"/>
            </w:pPr>
            <w:r w:rsidRPr="00D65662">
              <w:t>Książka -</w:t>
            </w:r>
            <w:r>
              <w:t xml:space="preserve"> Czytam, rozumiem, wiem – testy;</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40</w:t>
            </w:r>
          </w:p>
        </w:tc>
        <w:tc>
          <w:tcPr>
            <w:tcW w:w="5529" w:type="dxa"/>
          </w:tcPr>
          <w:p w:rsidR="002A0020" w:rsidRPr="00D65662" w:rsidRDefault="002A0020" w:rsidP="002A0020">
            <w:pPr>
              <w:pStyle w:val="Bezodstpw"/>
            </w:pPr>
            <w:r w:rsidRPr="00D65662">
              <w:t>Książka - Czytanie ze zrozumieniem dla gimnazjalistów</w:t>
            </w:r>
            <w:r>
              <w:t>;</w:t>
            </w:r>
          </w:p>
        </w:tc>
        <w:tc>
          <w:tcPr>
            <w:tcW w:w="567" w:type="dxa"/>
          </w:tcPr>
          <w:p w:rsidR="002A0020" w:rsidRPr="00D65662" w:rsidRDefault="002A0020" w:rsidP="002A0020">
            <w:pPr>
              <w:pStyle w:val="Bezodstpw"/>
              <w:jc w:val="center"/>
            </w:pPr>
            <w:r>
              <w:t>szt.</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2A0020" w:rsidRPr="00D65662" w:rsidTr="006B07DF">
        <w:trPr>
          <w:trHeight w:val="300"/>
        </w:trPr>
        <w:tc>
          <w:tcPr>
            <w:tcW w:w="567" w:type="dxa"/>
            <w:noWrap/>
          </w:tcPr>
          <w:p w:rsidR="002A0020" w:rsidRPr="00D65662" w:rsidRDefault="002A0020" w:rsidP="002A0020">
            <w:pPr>
              <w:pStyle w:val="Bezodstpw"/>
              <w:jc w:val="center"/>
            </w:pPr>
            <w:r w:rsidRPr="00D65662">
              <w:t>41</w:t>
            </w:r>
          </w:p>
        </w:tc>
        <w:tc>
          <w:tcPr>
            <w:tcW w:w="5529" w:type="dxa"/>
          </w:tcPr>
          <w:p w:rsidR="002A0020" w:rsidRPr="00D65662" w:rsidRDefault="002A0020" w:rsidP="002A0020">
            <w:pPr>
              <w:pStyle w:val="Bezodstpw"/>
            </w:pPr>
            <w:r w:rsidRPr="00D65662">
              <w:t>Ksią</w:t>
            </w:r>
            <w:r>
              <w:t xml:space="preserve">żka - Ćwiczenia na koncentrację </w:t>
            </w:r>
            <w:r w:rsidRPr="00D65662">
              <w:t>i spostrz</w:t>
            </w:r>
            <w:r>
              <w:t>egawczość dla uczniów gimnazjum;</w:t>
            </w:r>
          </w:p>
        </w:tc>
        <w:tc>
          <w:tcPr>
            <w:tcW w:w="567" w:type="dxa"/>
          </w:tcPr>
          <w:p w:rsidR="002A0020" w:rsidRPr="00D65662" w:rsidRDefault="00A565EC" w:rsidP="002A0020">
            <w:pPr>
              <w:pStyle w:val="Bezodstpw"/>
              <w:jc w:val="center"/>
            </w:pPr>
            <w:r>
              <w:t>szt.</w:t>
            </w:r>
          </w:p>
        </w:tc>
        <w:tc>
          <w:tcPr>
            <w:tcW w:w="567" w:type="dxa"/>
            <w:noWrap/>
          </w:tcPr>
          <w:p w:rsidR="002A0020" w:rsidRPr="00D65662" w:rsidRDefault="002A0020" w:rsidP="002A0020">
            <w:pPr>
              <w:pStyle w:val="Bezodstpw"/>
              <w:jc w:val="center"/>
            </w:pPr>
            <w:r w:rsidRPr="00D65662">
              <w:t>15</w:t>
            </w:r>
          </w:p>
        </w:tc>
        <w:tc>
          <w:tcPr>
            <w:tcW w:w="567" w:type="dxa"/>
            <w:noWrap/>
          </w:tcPr>
          <w:p w:rsidR="002A0020" w:rsidRPr="00D65662" w:rsidRDefault="002A0020" w:rsidP="002A0020">
            <w:pPr>
              <w:pStyle w:val="Bezodstpw"/>
              <w:jc w:val="center"/>
            </w:pPr>
            <w:r w:rsidRPr="00D65662">
              <w:t>0</w:t>
            </w:r>
          </w:p>
        </w:tc>
        <w:tc>
          <w:tcPr>
            <w:tcW w:w="567" w:type="dxa"/>
            <w:noWrap/>
          </w:tcPr>
          <w:p w:rsidR="002A0020" w:rsidRPr="00D65662" w:rsidRDefault="002A0020" w:rsidP="002A0020">
            <w:pPr>
              <w:pStyle w:val="Bezodstpw"/>
              <w:jc w:val="center"/>
            </w:pPr>
            <w:r w:rsidRPr="00D65662">
              <w:t>0</w:t>
            </w:r>
          </w:p>
        </w:tc>
        <w:tc>
          <w:tcPr>
            <w:tcW w:w="850" w:type="dxa"/>
            <w:noWrap/>
          </w:tcPr>
          <w:p w:rsidR="002A0020" w:rsidRPr="00D65662" w:rsidRDefault="002A0020" w:rsidP="002A0020">
            <w:pPr>
              <w:pStyle w:val="Bezodstpw"/>
              <w:jc w:val="center"/>
            </w:pPr>
            <w:r w:rsidRPr="00D65662">
              <w:t>15</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42</w:t>
            </w:r>
          </w:p>
        </w:tc>
        <w:tc>
          <w:tcPr>
            <w:tcW w:w="5529" w:type="dxa"/>
          </w:tcPr>
          <w:p w:rsidR="00A565EC" w:rsidRPr="00D65662" w:rsidRDefault="00A565EC" w:rsidP="00A565EC">
            <w:pPr>
              <w:pStyle w:val="Bezodstpw"/>
            </w:pPr>
            <w:r w:rsidRPr="00D65662">
              <w:t>Książka - Diagnoza nauczycielska. Narzędzia pomiaru pedagogicznego</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43</w:t>
            </w:r>
          </w:p>
        </w:tc>
        <w:tc>
          <w:tcPr>
            <w:tcW w:w="5529" w:type="dxa"/>
          </w:tcPr>
          <w:p w:rsidR="00A565EC" w:rsidRPr="00D65662" w:rsidRDefault="00A565EC" w:rsidP="00A565EC">
            <w:pPr>
              <w:pStyle w:val="Bezodstpw"/>
            </w:pPr>
            <w:r w:rsidRPr="00D65662">
              <w:t xml:space="preserve">Książka </w:t>
            </w:r>
            <w:r>
              <w:t>- Diagnozowanie Uszkodzeń Mózgu;</w:t>
            </w:r>
          </w:p>
        </w:tc>
        <w:tc>
          <w:tcPr>
            <w:tcW w:w="567" w:type="dxa"/>
          </w:tcPr>
          <w:p w:rsidR="00A565EC" w:rsidRPr="00D65662" w:rsidRDefault="002E764B" w:rsidP="002E764B">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44</w:t>
            </w:r>
          </w:p>
        </w:tc>
        <w:tc>
          <w:tcPr>
            <w:tcW w:w="5529" w:type="dxa"/>
          </w:tcPr>
          <w:p w:rsidR="00A565EC" w:rsidRDefault="00A565EC" w:rsidP="00A565EC">
            <w:pPr>
              <w:pStyle w:val="Bezodstpw"/>
            </w:pPr>
            <w:r w:rsidRPr="00D65662">
              <w:t xml:space="preserve">Książka - Eduterapeutica Gimnazjum. Dyskalkulia </w:t>
            </w:r>
          </w:p>
          <w:p w:rsidR="00A565EC" w:rsidRPr="00D65662" w:rsidRDefault="00A565EC" w:rsidP="00A565EC">
            <w:pPr>
              <w:pStyle w:val="Bezodstpw"/>
            </w:pPr>
            <w:r w:rsidRPr="00D65662">
              <w:t>i D</w:t>
            </w:r>
            <w:r>
              <w:t>ysleksja. Karty pracy. Poziom 1;</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1</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45</w:t>
            </w:r>
          </w:p>
        </w:tc>
        <w:tc>
          <w:tcPr>
            <w:tcW w:w="5529" w:type="dxa"/>
          </w:tcPr>
          <w:p w:rsidR="00A565EC" w:rsidRPr="007618B6" w:rsidRDefault="00A565EC" w:rsidP="00A565EC">
            <w:pPr>
              <w:pStyle w:val="Bezodstpw"/>
              <w:rPr>
                <w:lang w:val="en-US"/>
              </w:rPr>
            </w:pPr>
            <w:r w:rsidRPr="007618B6">
              <w:rPr>
                <w:lang w:val="en-US"/>
              </w:rPr>
              <w:t>Książka - English Grammar in Use + CD</w:t>
            </w:r>
            <w:r>
              <w:rPr>
                <w:lang w:val="en-US"/>
              </w:rPr>
              <w:t xml:space="preserve"> ROM</w:t>
            </w:r>
            <w:r w:rsidRPr="007618B6">
              <w:rPr>
                <w:lang w:val="en-US"/>
              </w:rPr>
              <w:t>;</w:t>
            </w:r>
          </w:p>
        </w:tc>
        <w:tc>
          <w:tcPr>
            <w:tcW w:w="567" w:type="dxa"/>
          </w:tcPr>
          <w:p w:rsidR="00A565EC" w:rsidRPr="007618B6" w:rsidRDefault="00A565EC" w:rsidP="00A565EC">
            <w:pPr>
              <w:pStyle w:val="Bezodstpw"/>
              <w:jc w:val="center"/>
              <w:rPr>
                <w:lang w:val="en-US"/>
              </w:rPr>
            </w:pPr>
            <w:r>
              <w:rPr>
                <w:lang w:val="en-US"/>
              </w:rP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14</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14</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46</w:t>
            </w:r>
          </w:p>
        </w:tc>
        <w:tc>
          <w:tcPr>
            <w:tcW w:w="5529" w:type="dxa"/>
          </w:tcPr>
          <w:p w:rsidR="00A565EC" w:rsidRPr="00D65662" w:rsidRDefault="00A565EC" w:rsidP="00A565EC">
            <w:pPr>
              <w:pStyle w:val="Bezodstpw"/>
            </w:pPr>
            <w:r>
              <w:t xml:space="preserve">Książka - </w:t>
            </w:r>
            <w:r w:rsidRPr="00D65662">
              <w:t>Geografia Świata</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47</w:t>
            </w:r>
          </w:p>
        </w:tc>
        <w:tc>
          <w:tcPr>
            <w:tcW w:w="5529" w:type="dxa"/>
          </w:tcPr>
          <w:p w:rsidR="00A565EC" w:rsidRPr="00D65662" w:rsidRDefault="00A565EC" w:rsidP="00A565EC">
            <w:pPr>
              <w:pStyle w:val="Bezodstpw"/>
            </w:pPr>
            <w:r w:rsidRPr="00D65662">
              <w:t xml:space="preserve">Książka - Inwentarz Osobowości </w:t>
            </w:r>
            <w:r>
              <w:t>NEO-FFI;</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48</w:t>
            </w:r>
          </w:p>
        </w:tc>
        <w:tc>
          <w:tcPr>
            <w:tcW w:w="5529" w:type="dxa"/>
          </w:tcPr>
          <w:p w:rsidR="00A565EC" w:rsidRPr="00D65662" w:rsidRDefault="00A565EC" w:rsidP="00A565EC">
            <w:pPr>
              <w:pStyle w:val="Bezodstpw"/>
            </w:pPr>
            <w:r w:rsidRPr="00D65662">
              <w:t>Książka - Inwentar</w:t>
            </w:r>
            <w:r>
              <w:t>z Stanu i Cechy Lęku dla Dzieci;</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49</w:t>
            </w:r>
          </w:p>
        </w:tc>
        <w:tc>
          <w:tcPr>
            <w:tcW w:w="5529" w:type="dxa"/>
          </w:tcPr>
          <w:p w:rsidR="00A565EC" w:rsidRPr="00D65662" w:rsidRDefault="00A565EC" w:rsidP="00A565EC">
            <w:pPr>
              <w:pStyle w:val="Bezodstpw"/>
            </w:pPr>
            <w:r w:rsidRPr="00D65662">
              <w:t>Książka - Jak tłumaczyć</w:t>
            </w:r>
            <w:r>
              <w:t xml:space="preserve"> dzieciom matematykę – poradnik;</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15</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15</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50</w:t>
            </w:r>
          </w:p>
        </w:tc>
        <w:tc>
          <w:tcPr>
            <w:tcW w:w="5529" w:type="dxa"/>
          </w:tcPr>
          <w:p w:rsidR="00A565EC" w:rsidRPr="00D65662" w:rsidRDefault="00A565EC" w:rsidP="00A565EC">
            <w:pPr>
              <w:pStyle w:val="Bezodstpw"/>
            </w:pPr>
            <w:r>
              <w:t>Książka</w:t>
            </w:r>
            <w:r w:rsidRPr="00D65662">
              <w:t xml:space="preserve"> - Jura - szlaki rowerowe</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218"/>
        </w:trPr>
        <w:tc>
          <w:tcPr>
            <w:tcW w:w="567" w:type="dxa"/>
            <w:noWrap/>
          </w:tcPr>
          <w:p w:rsidR="00A565EC" w:rsidRPr="00D65662" w:rsidRDefault="00A565EC" w:rsidP="00A565EC">
            <w:pPr>
              <w:pStyle w:val="Bezodstpw"/>
              <w:jc w:val="center"/>
            </w:pPr>
            <w:r w:rsidRPr="00D65662">
              <w:t>51</w:t>
            </w:r>
          </w:p>
        </w:tc>
        <w:tc>
          <w:tcPr>
            <w:tcW w:w="5529" w:type="dxa"/>
          </w:tcPr>
          <w:p w:rsidR="00A565EC" w:rsidRPr="00D65662" w:rsidRDefault="00A565EC" w:rsidP="00A565EC">
            <w:pPr>
              <w:pStyle w:val="Bezodstpw"/>
            </w:pPr>
            <w:r w:rsidRPr="00D65662">
              <w:t>Książka - Klucz do oznaczania roślin (Kącik badacza</w:t>
            </w:r>
            <w:r>
              <w:t xml:space="preserve"> - Drzewa);</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52</w:t>
            </w:r>
          </w:p>
        </w:tc>
        <w:tc>
          <w:tcPr>
            <w:tcW w:w="5529" w:type="dxa"/>
          </w:tcPr>
          <w:p w:rsidR="00A565EC" w:rsidRPr="00D65662" w:rsidRDefault="00A565EC" w:rsidP="00A565EC">
            <w:pPr>
              <w:pStyle w:val="Bezodstpw"/>
            </w:pPr>
            <w:r w:rsidRPr="00D65662">
              <w:t>Książka - Księga cudów Europy</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53</w:t>
            </w:r>
          </w:p>
        </w:tc>
        <w:tc>
          <w:tcPr>
            <w:tcW w:w="5529" w:type="dxa"/>
          </w:tcPr>
          <w:p w:rsidR="00A565EC" w:rsidRPr="00D65662" w:rsidRDefault="00A565EC" w:rsidP="00A565EC">
            <w:pPr>
              <w:pStyle w:val="Bezodstpw"/>
            </w:pPr>
            <w:r w:rsidRPr="00D65662">
              <w:t>Książka - Księga cudów UNESCO</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54</w:t>
            </w:r>
          </w:p>
        </w:tc>
        <w:tc>
          <w:tcPr>
            <w:tcW w:w="5529" w:type="dxa"/>
          </w:tcPr>
          <w:p w:rsidR="00A565EC" w:rsidRPr="00D65662" w:rsidRDefault="00A565EC" w:rsidP="00A565EC">
            <w:pPr>
              <w:pStyle w:val="Bezodstpw"/>
            </w:pPr>
            <w:r w:rsidRPr="00D65662">
              <w:t>Książka - Kwe</w:t>
            </w:r>
            <w:r>
              <w:t>stionariusz do Pomiaru Depresji;</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55</w:t>
            </w:r>
          </w:p>
        </w:tc>
        <w:tc>
          <w:tcPr>
            <w:tcW w:w="5529" w:type="dxa"/>
          </w:tcPr>
          <w:p w:rsidR="00A565EC" w:rsidRPr="00D65662" w:rsidRDefault="00A565EC" w:rsidP="00A565EC">
            <w:pPr>
              <w:pStyle w:val="Bezodstpw"/>
            </w:pPr>
            <w:r w:rsidRPr="00D65662">
              <w:t>Książka - Kwestionariusz Kompetencji Społecznych</w:t>
            </w:r>
            <w:r>
              <w:t>;</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56</w:t>
            </w:r>
          </w:p>
        </w:tc>
        <w:tc>
          <w:tcPr>
            <w:tcW w:w="5529" w:type="dxa"/>
          </w:tcPr>
          <w:p w:rsidR="00A565EC" w:rsidRPr="00D65662" w:rsidRDefault="00A565EC" w:rsidP="00A565EC">
            <w:pPr>
              <w:pStyle w:val="Bezodstpw"/>
            </w:pPr>
            <w:r w:rsidRPr="00D65662">
              <w:t>Książka - Kwe</w:t>
            </w:r>
            <w:r>
              <w:t>stionariusz osobowości Eysencka;</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57</w:t>
            </w:r>
          </w:p>
        </w:tc>
        <w:tc>
          <w:tcPr>
            <w:tcW w:w="5529" w:type="dxa"/>
          </w:tcPr>
          <w:p w:rsidR="00A565EC" w:rsidRPr="00D65662" w:rsidRDefault="00A565EC" w:rsidP="00A565EC">
            <w:pPr>
              <w:pStyle w:val="Bezodstpw"/>
            </w:pPr>
            <w:r w:rsidRPr="00D65662">
              <w:t xml:space="preserve">Książka - Kwestionariusz radzenia sobie </w:t>
            </w:r>
            <w:r>
              <w:t>w sytuacjach stresowych;</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58</w:t>
            </w:r>
          </w:p>
        </w:tc>
        <w:tc>
          <w:tcPr>
            <w:tcW w:w="5529" w:type="dxa"/>
          </w:tcPr>
          <w:p w:rsidR="00A565EC" w:rsidRPr="00D65662" w:rsidRDefault="00A565EC" w:rsidP="00A565EC">
            <w:pPr>
              <w:pStyle w:val="Bezodstpw"/>
            </w:pPr>
            <w:r w:rsidRPr="00D65662">
              <w:t xml:space="preserve">Książka - Kwestionariusz Relacji Rodzinnych </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59</w:t>
            </w:r>
          </w:p>
        </w:tc>
        <w:tc>
          <w:tcPr>
            <w:tcW w:w="5529" w:type="dxa"/>
          </w:tcPr>
          <w:p w:rsidR="00A565EC" w:rsidRPr="00D65662" w:rsidRDefault="00A565EC" w:rsidP="00A565EC">
            <w:pPr>
              <w:pStyle w:val="Bezodstpw"/>
            </w:pPr>
            <w:r w:rsidRPr="00D65662">
              <w:t>Książka - Leichte Tests DaF</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8</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8</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60</w:t>
            </w:r>
          </w:p>
        </w:tc>
        <w:tc>
          <w:tcPr>
            <w:tcW w:w="5529" w:type="dxa"/>
          </w:tcPr>
          <w:p w:rsidR="00A565EC" w:rsidRPr="0006358E" w:rsidRDefault="00A565EC" w:rsidP="00A565EC">
            <w:pPr>
              <w:pStyle w:val="Bezodstpw"/>
              <w:rPr>
                <w:lang w:val="en-US"/>
              </w:rPr>
            </w:pPr>
            <w:r w:rsidRPr="0006358E">
              <w:rPr>
                <w:lang w:val="en-US"/>
              </w:rPr>
              <w:t>Książka - Lesen und Schreiben A2</w:t>
            </w:r>
            <w:r>
              <w:rPr>
                <w:lang w:val="en-US"/>
              </w:rPr>
              <w:t>;</w:t>
            </w:r>
          </w:p>
        </w:tc>
        <w:tc>
          <w:tcPr>
            <w:tcW w:w="567" w:type="dxa"/>
          </w:tcPr>
          <w:p w:rsidR="00A565EC" w:rsidRPr="00E4100D"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8</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8</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lastRenderedPageBreak/>
              <w:t>61</w:t>
            </w:r>
          </w:p>
        </w:tc>
        <w:tc>
          <w:tcPr>
            <w:tcW w:w="5529" w:type="dxa"/>
          </w:tcPr>
          <w:p w:rsidR="00A565EC" w:rsidRPr="00D65662" w:rsidRDefault="00A565EC" w:rsidP="00A565EC">
            <w:pPr>
              <w:pStyle w:val="Bezodstpw"/>
            </w:pPr>
            <w:r w:rsidRPr="00D65662">
              <w:t>Książka - Neutralny kulturowo Test inteligencji Cattella</w:t>
            </w:r>
            <w:r>
              <w:t>;</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2</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2</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62</w:t>
            </w:r>
          </w:p>
        </w:tc>
        <w:tc>
          <w:tcPr>
            <w:tcW w:w="5529" w:type="dxa"/>
          </w:tcPr>
          <w:p w:rsidR="00A565EC" w:rsidRPr="00D65662" w:rsidRDefault="00A565EC" w:rsidP="00A565EC">
            <w:pPr>
              <w:pStyle w:val="Bezodstpw"/>
            </w:pPr>
            <w:r w:rsidRPr="00D65662">
              <w:t xml:space="preserve">Książka </w:t>
            </w:r>
            <w:r>
              <w:t>- New Gimnazjum Plus;</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14</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14</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63</w:t>
            </w:r>
          </w:p>
        </w:tc>
        <w:tc>
          <w:tcPr>
            <w:tcW w:w="5529" w:type="dxa"/>
          </w:tcPr>
          <w:p w:rsidR="00A565EC" w:rsidRPr="00D65662" w:rsidRDefault="00A565EC" w:rsidP="00A565EC">
            <w:pPr>
              <w:pStyle w:val="Bezodstpw"/>
            </w:pPr>
            <w:r w:rsidRPr="00D65662">
              <w:t>Książka - Niemiecki w tłumaczeniach. Sytuacje</w:t>
            </w:r>
            <w:r>
              <w:t>;</w:t>
            </w:r>
          </w:p>
        </w:tc>
        <w:tc>
          <w:tcPr>
            <w:tcW w:w="567" w:type="dxa"/>
          </w:tcPr>
          <w:p w:rsidR="00A565EC" w:rsidRPr="00D65662" w:rsidRDefault="00A565EC" w:rsidP="00A565EC">
            <w:pPr>
              <w:pStyle w:val="Bezodstpw"/>
              <w:jc w:val="center"/>
            </w:pPr>
            <w:r>
              <w:t>kpl.</w:t>
            </w:r>
          </w:p>
        </w:tc>
        <w:tc>
          <w:tcPr>
            <w:tcW w:w="567" w:type="dxa"/>
            <w:noWrap/>
          </w:tcPr>
          <w:p w:rsidR="00A565EC" w:rsidRPr="00D65662" w:rsidRDefault="00A565EC" w:rsidP="00A565EC">
            <w:pPr>
              <w:pStyle w:val="Bezodstpw"/>
              <w:jc w:val="center"/>
            </w:pPr>
            <w:r w:rsidRPr="00D65662">
              <w:t>8</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8</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64</w:t>
            </w:r>
          </w:p>
        </w:tc>
        <w:tc>
          <w:tcPr>
            <w:tcW w:w="5529" w:type="dxa"/>
          </w:tcPr>
          <w:p w:rsidR="00A565EC" w:rsidRPr="00D65662" w:rsidRDefault="00A565EC" w:rsidP="00A565EC">
            <w:pPr>
              <w:pStyle w:val="Bezodstpw"/>
            </w:pPr>
            <w:r w:rsidRPr="00D65662">
              <w:t>Książka - Odkrywanie Europy</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65</w:t>
            </w:r>
          </w:p>
        </w:tc>
        <w:tc>
          <w:tcPr>
            <w:tcW w:w="5529" w:type="dxa"/>
          </w:tcPr>
          <w:p w:rsidR="00A565EC" w:rsidRPr="00D65662" w:rsidRDefault="00A565EC" w:rsidP="00A565EC">
            <w:pPr>
              <w:pStyle w:val="Bezodstpw"/>
            </w:pPr>
            <w:r w:rsidRPr="00D65662">
              <w:t>Książka - Parki Narodowe Świata</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66</w:t>
            </w:r>
          </w:p>
        </w:tc>
        <w:tc>
          <w:tcPr>
            <w:tcW w:w="5529" w:type="dxa"/>
          </w:tcPr>
          <w:p w:rsidR="00A565EC" w:rsidRPr="00D65662" w:rsidRDefault="00A565EC" w:rsidP="00A565EC">
            <w:pPr>
              <w:pStyle w:val="Bezodstpw"/>
            </w:pPr>
            <w:r w:rsidRPr="00D65662">
              <w:t>Książka - Poznaj kontynenty</w:t>
            </w:r>
            <w:r>
              <w:t>;</w:t>
            </w:r>
          </w:p>
        </w:tc>
        <w:tc>
          <w:tcPr>
            <w:tcW w:w="567" w:type="dxa"/>
          </w:tcPr>
          <w:p w:rsidR="00A565EC" w:rsidRPr="00D65662" w:rsidRDefault="00A565EC" w:rsidP="00A565EC">
            <w:pPr>
              <w:pStyle w:val="Bezodstpw"/>
              <w:jc w:val="center"/>
            </w:pPr>
            <w:r>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1</w:t>
            </w:r>
          </w:p>
        </w:tc>
        <w:tc>
          <w:tcPr>
            <w:tcW w:w="850" w:type="dxa"/>
            <w:noWrap/>
          </w:tcPr>
          <w:p w:rsidR="00A565EC" w:rsidRPr="00D65662" w:rsidRDefault="00A565EC" w:rsidP="00A565EC">
            <w:pPr>
              <w:pStyle w:val="Bezodstpw"/>
              <w:jc w:val="center"/>
            </w:pPr>
            <w:r w:rsidRPr="00D65662">
              <w:t>1</w:t>
            </w:r>
          </w:p>
        </w:tc>
      </w:tr>
      <w:tr w:rsidR="00A565EC" w:rsidRPr="00D65662" w:rsidTr="006B07DF">
        <w:trPr>
          <w:trHeight w:val="300"/>
        </w:trPr>
        <w:tc>
          <w:tcPr>
            <w:tcW w:w="567" w:type="dxa"/>
            <w:noWrap/>
          </w:tcPr>
          <w:p w:rsidR="00A565EC" w:rsidRPr="00D65662" w:rsidRDefault="00A565EC" w:rsidP="00A565EC">
            <w:pPr>
              <w:pStyle w:val="Bezodstpw"/>
              <w:jc w:val="center"/>
            </w:pPr>
            <w:r w:rsidRPr="00D65662">
              <w:t>67</w:t>
            </w:r>
          </w:p>
        </w:tc>
        <w:tc>
          <w:tcPr>
            <w:tcW w:w="5529" w:type="dxa"/>
          </w:tcPr>
          <w:p w:rsidR="00A565EC" w:rsidRPr="00D65662" w:rsidRDefault="00A565EC" w:rsidP="00A565EC">
            <w:pPr>
              <w:pStyle w:val="Bezodstpw"/>
            </w:pPr>
            <w:r w:rsidRPr="00D65662">
              <w:t>Książka - Przewodnik do rozpoznawania roślin</w:t>
            </w:r>
            <w:r>
              <w:t>;</w:t>
            </w:r>
            <w:r w:rsidRPr="00D65662">
              <w:t xml:space="preserve"> </w:t>
            </w:r>
          </w:p>
        </w:tc>
        <w:tc>
          <w:tcPr>
            <w:tcW w:w="567" w:type="dxa"/>
          </w:tcPr>
          <w:p w:rsidR="00A565EC" w:rsidRPr="00D65662" w:rsidRDefault="00A565EC" w:rsidP="00A565EC">
            <w:pPr>
              <w:pStyle w:val="Bezodstpw"/>
              <w:jc w:val="center"/>
            </w:pPr>
            <w:r w:rsidRPr="00C522AF">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6</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6</w:t>
            </w:r>
          </w:p>
        </w:tc>
      </w:tr>
      <w:tr w:rsidR="00A565EC" w:rsidRPr="00D65662" w:rsidTr="006B07DF">
        <w:trPr>
          <w:trHeight w:val="208"/>
        </w:trPr>
        <w:tc>
          <w:tcPr>
            <w:tcW w:w="567" w:type="dxa"/>
            <w:noWrap/>
          </w:tcPr>
          <w:p w:rsidR="00A565EC" w:rsidRPr="00D65662" w:rsidRDefault="00A565EC" w:rsidP="00A565EC">
            <w:pPr>
              <w:pStyle w:val="Bezodstpw"/>
              <w:jc w:val="center"/>
            </w:pPr>
            <w:r w:rsidRPr="00D65662">
              <w:t>68</w:t>
            </w:r>
          </w:p>
        </w:tc>
        <w:tc>
          <w:tcPr>
            <w:tcW w:w="5529" w:type="dxa"/>
          </w:tcPr>
          <w:p w:rsidR="00A565EC" w:rsidRPr="00D65662" w:rsidRDefault="00A565EC" w:rsidP="00A565EC">
            <w:pPr>
              <w:pStyle w:val="Bezodstpw"/>
            </w:pPr>
            <w:r w:rsidRPr="00D65662">
              <w:t>Książka - Przew</w:t>
            </w:r>
            <w:r>
              <w:t>odnik do rozpoznawania zwierząt;</w:t>
            </w:r>
          </w:p>
        </w:tc>
        <w:tc>
          <w:tcPr>
            <w:tcW w:w="567" w:type="dxa"/>
          </w:tcPr>
          <w:p w:rsidR="00A565EC" w:rsidRPr="00D65662" w:rsidRDefault="00A565EC" w:rsidP="00A565EC">
            <w:pPr>
              <w:pStyle w:val="Bezodstpw"/>
              <w:jc w:val="center"/>
            </w:pPr>
            <w:r w:rsidRPr="00C522AF">
              <w:t>szt.</w:t>
            </w:r>
          </w:p>
        </w:tc>
        <w:tc>
          <w:tcPr>
            <w:tcW w:w="567" w:type="dxa"/>
            <w:noWrap/>
          </w:tcPr>
          <w:p w:rsidR="00A565EC" w:rsidRPr="00D65662" w:rsidRDefault="00A565EC" w:rsidP="00A565EC">
            <w:pPr>
              <w:pStyle w:val="Bezodstpw"/>
              <w:jc w:val="center"/>
            </w:pPr>
            <w:r w:rsidRPr="00D65662">
              <w:t>0</w:t>
            </w:r>
          </w:p>
        </w:tc>
        <w:tc>
          <w:tcPr>
            <w:tcW w:w="567" w:type="dxa"/>
            <w:noWrap/>
          </w:tcPr>
          <w:p w:rsidR="00A565EC" w:rsidRPr="00D65662" w:rsidRDefault="00A565EC" w:rsidP="00A565EC">
            <w:pPr>
              <w:pStyle w:val="Bezodstpw"/>
              <w:jc w:val="center"/>
            </w:pPr>
            <w:r w:rsidRPr="00D65662">
              <w:t>6</w:t>
            </w:r>
          </w:p>
        </w:tc>
        <w:tc>
          <w:tcPr>
            <w:tcW w:w="567" w:type="dxa"/>
            <w:noWrap/>
          </w:tcPr>
          <w:p w:rsidR="00A565EC" w:rsidRPr="00D65662" w:rsidRDefault="00A565EC" w:rsidP="00A565EC">
            <w:pPr>
              <w:pStyle w:val="Bezodstpw"/>
              <w:jc w:val="center"/>
            </w:pPr>
            <w:r w:rsidRPr="00D65662">
              <w:t>0</w:t>
            </w:r>
          </w:p>
        </w:tc>
        <w:tc>
          <w:tcPr>
            <w:tcW w:w="850" w:type="dxa"/>
            <w:noWrap/>
          </w:tcPr>
          <w:p w:rsidR="00A565EC" w:rsidRPr="00D65662" w:rsidRDefault="00A565EC" w:rsidP="00A565EC">
            <w:pPr>
              <w:pStyle w:val="Bezodstpw"/>
              <w:jc w:val="center"/>
            </w:pPr>
            <w:r w:rsidRPr="00D65662">
              <w:t>6</w:t>
            </w:r>
          </w:p>
        </w:tc>
      </w:tr>
      <w:tr w:rsidR="00754C56" w:rsidRPr="00D65662" w:rsidTr="006B07DF">
        <w:trPr>
          <w:trHeight w:val="208"/>
        </w:trPr>
        <w:tc>
          <w:tcPr>
            <w:tcW w:w="567" w:type="dxa"/>
            <w:noWrap/>
          </w:tcPr>
          <w:p w:rsidR="00754C56" w:rsidRPr="00D65662" w:rsidRDefault="00754C56" w:rsidP="00754C56">
            <w:pPr>
              <w:pStyle w:val="Bezodstpw"/>
              <w:jc w:val="center"/>
            </w:pPr>
            <w:r w:rsidRPr="00D65662">
              <w:t>69</w:t>
            </w:r>
          </w:p>
        </w:tc>
        <w:tc>
          <w:tcPr>
            <w:tcW w:w="5529" w:type="dxa"/>
          </w:tcPr>
          <w:p w:rsidR="00754C56" w:rsidRPr="00D65662" w:rsidRDefault="00754C56" w:rsidP="00754C56">
            <w:pPr>
              <w:pStyle w:val="Bezodstpw"/>
            </w:pPr>
            <w:r>
              <w:t xml:space="preserve">Książka - </w:t>
            </w:r>
            <w:r w:rsidRPr="00D65662">
              <w:t>Przewodnik turystyczny - Główny szlak sudecki</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70</w:t>
            </w:r>
          </w:p>
        </w:tc>
        <w:tc>
          <w:tcPr>
            <w:tcW w:w="5529" w:type="dxa"/>
          </w:tcPr>
          <w:p w:rsidR="00754C56" w:rsidRPr="00D65662" w:rsidRDefault="00754C56" w:rsidP="00754C56">
            <w:pPr>
              <w:pStyle w:val="Bezodstpw"/>
            </w:pPr>
            <w:r w:rsidRPr="00D65662">
              <w:t>Książka - Publikacja albumowa z atrakcjami t</w:t>
            </w:r>
            <w:r>
              <w:t>urystycznymi Europy Południowej;</w:t>
            </w:r>
          </w:p>
        </w:tc>
        <w:tc>
          <w:tcPr>
            <w:tcW w:w="567" w:type="dxa"/>
          </w:tcPr>
          <w:p w:rsidR="00754C56" w:rsidRPr="00D65662" w:rsidRDefault="00754C56" w:rsidP="00754C56">
            <w:pPr>
              <w:pStyle w:val="Bezodstpw"/>
              <w:jc w:val="center"/>
            </w:pPr>
            <w:r w:rsidRPr="00C522AF">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3</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3</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71</w:t>
            </w:r>
          </w:p>
        </w:tc>
        <w:tc>
          <w:tcPr>
            <w:tcW w:w="5529" w:type="dxa"/>
          </w:tcPr>
          <w:p w:rsidR="00754C56" w:rsidRDefault="00754C56" w:rsidP="00754C56">
            <w:pPr>
              <w:pStyle w:val="Bezodstpw"/>
            </w:pPr>
            <w:r w:rsidRPr="00D65662">
              <w:t xml:space="preserve">Książka - Publikacja albumowa z polskimi obiektami na liście </w:t>
            </w:r>
            <w:r>
              <w:t>Ś</w:t>
            </w:r>
            <w:r w:rsidRPr="00D65662">
              <w:t>wiatowego Dziedzictwa Kultur</w:t>
            </w:r>
            <w:r>
              <w:t>aln</w:t>
            </w:r>
            <w:r w:rsidRPr="00D65662">
              <w:t xml:space="preserve">ego </w:t>
            </w:r>
          </w:p>
          <w:p w:rsidR="00754C56" w:rsidRPr="00D65662" w:rsidRDefault="00754C56" w:rsidP="00754C56">
            <w:pPr>
              <w:pStyle w:val="Bezodstpw"/>
            </w:pPr>
            <w:r w:rsidRPr="00D65662">
              <w:t xml:space="preserve">i Przyrodniczego </w:t>
            </w:r>
            <w:r>
              <w:t>UNESCO;</w:t>
            </w:r>
          </w:p>
        </w:tc>
        <w:tc>
          <w:tcPr>
            <w:tcW w:w="567" w:type="dxa"/>
          </w:tcPr>
          <w:p w:rsidR="00754C56" w:rsidRPr="00D65662" w:rsidRDefault="00754C56" w:rsidP="00754C56">
            <w:pPr>
              <w:pStyle w:val="Bezodstpw"/>
              <w:jc w:val="center"/>
            </w:pPr>
            <w:r w:rsidRPr="00C522AF">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2</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3</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72</w:t>
            </w:r>
          </w:p>
        </w:tc>
        <w:tc>
          <w:tcPr>
            <w:tcW w:w="5529" w:type="dxa"/>
          </w:tcPr>
          <w:p w:rsidR="00754C56" w:rsidRPr="00D65662" w:rsidRDefault="00754C56" w:rsidP="00754C56">
            <w:pPr>
              <w:pStyle w:val="Bezodstpw"/>
            </w:pPr>
            <w:r w:rsidRPr="00D65662">
              <w:t>Książka - Rocznik statystyczny</w:t>
            </w:r>
            <w:r>
              <w:t>;</w:t>
            </w:r>
          </w:p>
        </w:tc>
        <w:tc>
          <w:tcPr>
            <w:tcW w:w="567" w:type="dxa"/>
          </w:tcPr>
          <w:p w:rsidR="00754C56" w:rsidRPr="00D65662" w:rsidRDefault="00754C56" w:rsidP="00754C56">
            <w:pPr>
              <w:pStyle w:val="Bezodstpw"/>
              <w:jc w:val="center"/>
            </w:pPr>
            <w:r w:rsidRPr="00C522AF">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6</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6</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73</w:t>
            </w:r>
          </w:p>
        </w:tc>
        <w:tc>
          <w:tcPr>
            <w:tcW w:w="5529" w:type="dxa"/>
          </w:tcPr>
          <w:p w:rsidR="00754C56" w:rsidRPr="00D65662" w:rsidRDefault="00754C56" w:rsidP="00754C56">
            <w:pPr>
              <w:pStyle w:val="Bezodstpw"/>
            </w:pPr>
            <w:r w:rsidRPr="00D65662">
              <w:t>Książka - Skala Inteligencji dla dzieci-wersja zmodyfikowana</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2</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t>74</w:t>
            </w:r>
          </w:p>
        </w:tc>
        <w:tc>
          <w:tcPr>
            <w:tcW w:w="5529" w:type="dxa"/>
          </w:tcPr>
          <w:p w:rsidR="00754C56" w:rsidRPr="00D65662" w:rsidRDefault="00754C56" w:rsidP="00754C56">
            <w:pPr>
              <w:pStyle w:val="Bezodstpw"/>
            </w:pPr>
            <w:r w:rsidRPr="00D65662">
              <w:t>Książka - Skarby UNESCO</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75</w:t>
            </w:r>
          </w:p>
        </w:tc>
        <w:tc>
          <w:tcPr>
            <w:tcW w:w="5529" w:type="dxa"/>
          </w:tcPr>
          <w:p w:rsidR="00754C56" w:rsidRDefault="00754C56" w:rsidP="00754C56">
            <w:pPr>
              <w:pStyle w:val="Bezodstpw"/>
            </w:pPr>
            <w:r w:rsidRPr="00D65662">
              <w:t xml:space="preserve">Książka - Słownik współczesny angielsko-polski </w:t>
            </w:r>
          </w:p>
          <w:p w:rsidR="00754C56" w:rsidRPr="00D65662" w:rsidRDefault="00754C56" w:rsidP="00754C56">
            <w:pPr>
              <w:pStyle w:val="Bezodstpw"/>
            </w:pPr>
            <w:r w:rsidRPr="00D65662">
              <w:t>i polsko-angielski</w:t>
            </w:r>
            <w:r>
              <w:t>;</w:t>
            </w:r>
          </w:p>
        </w:tc>
        <w:tc>
          <w:tcPr>
            <w:tcW w:w="567" w:type="dxa"/>
          </w:tcPr>
          <w:p w:rsidR="00754C56" w:rsidRPr="00D65662" w:rsidRDefault="00754C56" w:rsidP="00754C56">
            <w:pPr>
              <w:pStyle w:val="Bezodstpw"/>
              <w:jc w:val="center"/>
            </w:pPr>
            <w:r>
              <w:t>kpl.</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14</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14</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76</w:t>
            </w:r>
          </w:p>
        </w:tc>
        <w:tc>
          <w:tcPr>
            <w:tcW w:w="5529" w:type="dxa"/>
          </w:tcPr>
          <w:p w:rsidR="00754C56" w:rsidRPr="00D65662" w:rsidRDefault="00754C56" w:rsidP="00754C56">
            <w:pPr>
              <w:pStyle w:val="Bezodstpw"/>
            </w:pPr>
            <w:r>
              <w:t xml:space="preserve">Książka - </w:t>
            </w:r>
            <w:r w:rsidRPr="00D65662">
              <w:t>Tablice chemiczne</w:t>
            </w:r>
            <w:r>
              <w:t>;</w:t>
            </w:r>
            <w:r w:rsidRPr="00D65662">
              <w:t xml:space="preserve"> </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15</w:t>
            </w:r>
          </w:p>
        </w:tc>
        <w:tc>
          <w:tcPr>
            <w:tcW w:w="567" w:type="dxa"/>
            <w:noWrap/>
          </w:tcPr>
          <w:p w:rsidR="00754C56" w:rsidRPr="00D65662" w:rsidRDefault="00754C56" w:rsidP="00754C56">
            <w:pPr>
              <w:pStyle w:val="Bezodstpw"/>
              <w:jc w:val="center"/>
            </w:pPr>
            <w:r>
              <w:t>9</w:t>
            </w:r>
          </w:p>
        </w:tc>
        <w:tc>
          <w:tcPr>
            <w:tcW w:w="850" w:type="dxa"/>
            <w:noWrap/>
          </w:tcPr>
          <w:p w:rsidR="00754C56" w:rsidRPr="00D65662" w:rsidRDefault="00754C56" w:rsidP="00754C56">
            <w:pPr>
              <w:pStyle w:val="Bezodstpw"/>
              <w:jc w:val="center"/>
            </w:pPr>
            <w:r>
              <w:t>24</w:t>
            </w:r>
          </w:p>
        </w:tc>
      </w:tr>
      <w:tr w:rsidR="00754C56" w:rsidRPr="00D65662" w:rsidTr="006B07DF">
        <w:trPr>
          <w:trHeight w:val="226"/>
        </w:trPr>
        <w:tc>
          <w:tcPr>
            <w:tcW w:w="567" w:type="dxa"/>
            <w:noWrap/>
          </w:tcPr>
          <w:p w:rsidR="00754C56" w:rsidRPr="00D65662" w:rsidRDefault="00754C56" w:rsidP="00754C56">
            <w:pPr>
              <w:pStyle w:val="Bezodstpw"/>
              <w:jc w:val="center"/>
            </w:pPr>
            <w:r w:rsidRPr="00D65662">
              <w:t>77</w:t>
            </w:r>
          </w:p>
        </w:tc>
        <w:tc>
          <w:tcPr>
            <w:tcW w:w="5529" w:type="dxa"/>
          </w:tcPr>
          <w:p w:rsidR="00754C56" w:rsidRPr="00D65662" w:rsidRDefault="00754C56" w:rsidP="00754C56">
            <w:pPr>
              <w:pStyle w:val="Bezodstpw"/>
            </w:pPr>
            <w:r w:rsidRPr="00D65662">
              <w:t>Książka - Te</w:t>
            </w:r>
            <w:r>
              <w:t>st Niedokończonych Zdań Rottera;</w:t>
            </w:r>
          </w:p>
        </w:tc>
        <w:tc>
          <w:tcPr>
            <w:tcW w:w="567" w:type="dxa"/>
          </w:tcPr>
          <w:p w:rsidR="00754C56" w:rsidRPr="00D65662" w:rsidRDefault="00754C56" w:rsidP="00754C56">
            <w:pPr>
              <w:pStyle w:val="Bezodstpw"/>
              <w:jc w:val="center"/>
            </w:pPr>
            <w:r>
              <w:t>kpl.</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2</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78</w:t>
            </w:r>
          </w:p>
        </w:tc>
        <w:tc>
          <w:tcPr>
            <w:tcW w:w="5529" w:type="dxa"/>
          </w:tcPr>
          <w:p w:rsidR="00754C56" w:rsidRDefault="00754C56" w:rsidP="00754C56">
            <w:pPr>
              <w:pStyle w:val="Bezodstpw"/>
            </w:pPr>
            <w:r w:rsidRPr="00D65662">
              <w:t xml:space="preserve">Książka - Übungsgrammatik für die Grundstuffe. Gramatyka </w:t>
            </w:r>
          </w:p>
          <w:p w:rsidR="00754C56" w:rsidRPr="00D65662" w:rsidRDefault="00754C56" w:rsidP="00754C56">
            <w:pPr>
              <w:pStyle w:val="Bezodstpw"/>
            </w:pPr>
            <w:r w:rsidRPr="00D65662">
              <w:t>i słownictwo</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8</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8</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79</w:t>
            </w:r>
          </w:p>
        </w:tc>
        <w:tc>
          <w:tcPr>
            <w:tcW w:w="5529" w:type="dxa"/>
          </w:tcPr>
          <w:p w:rsidR="00754C56" w:rsidRPr="00D65662" w:rsidRDefault="00754C56" w:rsidP="00754C56">
            <w:pPr>
              <w:pStyle w:val="Bezodstpw"/>
            </w:pPr>
            <w:r w:rsidRPr="00D65662">
              <w:t>Książka - Vademecum Miło</w:t>
            </w:r>
            <w:r>
              <w:t>ś</w:t>
            </w:r>
            <w:r w:rsidRPr="00D65662">
              <w:t>nika Przyrody</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2</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80</w:t>
            </w:r>
          </w:p>
        </w:tc>
        <w:tc>
          <w:tcPr>
            <w:tcW w:w="5529" w:type="dxa"/>
          </w:tcPr>
          <w:p w:rsidR="00754C56" w:rsidRPr="00D65662" w:rsidRDefault="00754C56" w:rsidP="00754C56">
            <w:pPr>
              <w:pStyle w:val="Bezodstpw"/>
            </w:pPr>
            <w:r w:rsidRPr="00D65662">
              <w:t>Książka - Zajęcia rewalidacyjne - zeszyt ćwiczeń</w:t>
            </w:r>
            <w:r>
              <w:t>;</w:t>
            </w:r>
            <w:r w:rsidRPr="00D65662">
              <w:t xml:space="preserve"> </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15</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15</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81</w:t>
            </w:r>
          </w:p>
        </w:tc>
        <w:tc>
          <w:tcPr>
            <w:tcW w:w="5529" w:type="dxa"/>
          </w:tcPr>
          <w:p w:rsidR="00754C56" w:rsidRPr="00D65662" w:rsidRDefault="00754C56" w:rsidP="00754C56">
            <w:pPr>
              <w:pStyle w:val="Bezodstpw"/>
            </w:pPr>
            <w:r w:rsidRPr="00D65662">
              <w:t>Lejek laboratoryjny</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15</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15</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82</w:t>
            </w:r>
          </w:p>
        </w:tc>
        <w:tc>
          <w:tcPr>
            <w:tcW w:w="5529" w:type="dxa"/>
          </w:tcPr>
          <w:p w:rsidR="00754C56" w:rsidRPr="00D65662" w:rsidRDefault="00754C56" w:rsidP="00754C56">
            <w:pPr>
              <w:pStyle w:val="Bezodstpw"/>
            </w:pPr>
            <w:r>
              <w:t>Lornetka;</w:t>
            </w:r>
          </w:p>
        </w:tc>
        <w:tc>
          <w:tcPr>
            <w:tcW w:w="567" w:type="dxa"/>
          </w:tcPr>
          <w:p w:rsidR="00754C56" w:rsidRPr="00D65662" w:rsidRDefault="00754C56" w:rsidP="00754C56">
            <w:pPr>
              <w:pStyle w:val="Bezodstpw"/>
              <w:jc w:val="center"/>
            </w:pPr>
            <w:r>
              <w:t>kpl.</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5</w:t>
            </w:r>
          </w:p>
        </w:tc>
        <w:tc>
          <w:tcPr>
            <w:tcW w:w="567" w:type="dxa"/>
            <w:noWrap/>
          </w:tcPr>
          <w:p w:rsidR="00754C56" w:rsidRPr="00D65662" w:rsidRDefault="00754C56" w:rsidP="00754C56">
            <w:pPr>
              <w:pStyle w:val="Bezodstpw"/>
              <w:jc w:val="center"/>
            </w:pPr>
            <w:r w:rsidRPr="00D65662">
              <w:t>3</w:t>
            </w:r>
          </w:p>
        </w:tc>
        <w:tc>
          <w:tcPr>
            <w:tcW w:w="850" w:type="dxa"/>
            <w:noWrap/>
          </w:tcPr>
          <w:p w:rsidR="00754C56" w:rsidRPr="00D65662" w:rsidRDefault="00754C56" w:rsidP="00754C56">
            <w:pPr>
              <w:pStyle w:val="Bezodstpw"/>
              <w:jc w:val="center"/>
            </w:pPr>
            <w:r w:rsidRPr="00D65662">
              <w:t>8</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83</w:t>
            </w:r>
          </w:p>
        </w:tc>
        <w:tc>
          <w:tcPr>
            <w:tcW w:w="5529" w:type="dxa"/>
          </w:tcPr>
          <w:p w:rsidR="00754C56" w:rsidRPr="00D65662" w:rsidRDefault="00754C56" w:rsidP="00754C56">
            <w:pPr>
              <w:pStyle w:val="Bezodstpw"/>
            </w:pPr>
            <w:r w:rsidRPr="00D65662">
              <w:t>Lupa</w:t>
            </w:r>
            <w:r>
              <w:t>;</w:t>
            </w:r>
            <w:r w:rsidRPr="00D65662">
              <w:t xml:space="preserve"> </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15</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15</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84</w:t>
            </w:r>
          </w:p>
        </w:tc>
        <w:tc>
          <w:tcPr>
            <w:tcW w:w="5529" w:type="dxa"/>
          </w:tcPr>
          <w:p w:rsidR="00754C56" w:rsidRPr="00D65662" w:rsidRDefault="00754C56" w:rsidP="00754C56">
            <w:pPr>
              <w:pStyle w:val="Bezodstpw"/>
            </w:pPr>
            <w:r w:rsidRPr="00D65662">
              <w:t>Łyżka do spalań</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8</w:t>
            </w:r>
          </w:p>
        </w:tc>
        <w:tc>
          <w:tcPr>
            <w:tcW w:w="567" w:type="dxa"/>
            <w:noWrap/>
          </w:tcPr>
          <w:p w:rsidR="00754C56" w:rsidRPr="00D65662" w:rsidRDefault="00754C56" w:rsidP="00754C56">
            <w:pPr>
              <w:pStyle w:val="Bezodstpw"/>
              <w:jc w:val="center"/>
            </w:pPr>
            <w:r w:rsidRPr="00D65662">
              <w:t>15</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23</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85</w:t>
            </w:r>
          </w:p>
        </w:tc>
        <w:tc>
          <w:tcPr>
            <w:tcW w:w="5529" w:type="dxa"/>
          </w:tcPr>
          <w:p w:rsidR="00754C56" w:rsidRPr="00D65662" w:rsidRDefault="00754C56" w:rsidP="00754C56">
            <w:pPr>
              <w:pStyle w:val="Bezodstpw"/>
            </w:pPr>
            <w:r w:rsidRPr="00D65662">
              <w:t>Łyżka laboratoryjna</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15</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15</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86</w:t>
            </w:r>
          </w:p>
        </w:tc>
        <w:tc>
          <w:tcPr>
            <w:tcW w:w="5529" w:type="dxa"/>
          </w:tcPr>
          <w:p w:rsidR="00754C56" w:rsidRPr="00D65662" w:rsidRDefault="00754C56" w:rsidP="00754C56">
            <w:pPr>
              <w:pStyle w:val="Bezodstpw"/>
            </w:pPr>
            <w:r w:rsidRPr="00D65662">
              <w:t>Magnes podkowa</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2</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87</w:t>
            </w:r>
          </w:p>
        </w:tc>
        <w:tc>
          <w:tcPr>
            <w:tcW w:w="5529" w:type="dxa"/>
          </w:tcPr>
          <w:p w:rsidR="00754C56" w:rsidRPr="00D65662" w:rsidRDefault="00754C56" w:rsidP="00754C56">
            <w:pPr>
              <w:pStyle w:val="Bezodstpw"/>
            </w:pPr>
            <w:r w:rsidRPr="00D65662">
              <w:t>Magnes sztabkowy</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2</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88</w:t>
            </w:r>
          </w:p>
        </w:tc>
        <w:tc>
          <w:tcPr>
            <w:tcW w:w="5529" w:type="dxa"/>
          </w:tcPr>
          <w:p w:rsidR="00754C56" w:rsidRPr="00D65662" w:rsidRDefault="00754C56" w:rsidP="00754C56">
            <w:pPr>
              <w:pStyle w:val="Bezodstpw"/>
            </w:pPr>
            <w:r>
              <w:t>M</w:t>
            </w:r>
            <w:r w:rsidRPr="00D65662">
              <w:t>agnes</w:t>
            </w:r>
            <w:r>
              <w:t xml:space="preserve"> - zestaw;</w:t>
            </w:r>
          </w:p>
        </w:tc>
        <w:tc>
          <w:tcPr>
            <w:tcW w:w="567" w:type="dxa"/>
          </w:tcPr>
          <w:p w:rsidR="00754C56" w:rsidRPr="00D65662" w:rsidRDefault="00754C56" w:rsidP="00754C56">
            <w:pPr>
              <w:pStyle w:val="Bezodstpw"/>
              <w:jc w:val="center"/>
            </w:pPr>
            <w:r>
              <w:t>kpl.</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2</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89</w:t>
            </w:r>
          </w:p>
        </w:tc>
        <w:tc>
          <w:tcPr>
            <w:tcW w:w="5529" w:type="dxa"/>
          </w:tcPr>
          <w:p w:rsidR="00754C56" w:rsidRPr="00D65662" w:rsidRDefault="00754C56" w:rsidP="00754C56">
            <w:pPr>
              <w:pStyle w:val="Bezodstpw"/>
            </w:pPr>
            <w:r w:rsidRPr="00D65662">
              <w:t xml:space="preserve">Mapa samochodowa </w:t>
            </w:r>
            <w:r>
              <w:t>–</w:t>
            </w:r>
            <w:r w:rsidRPr="00D65662">
              <w:t xml:space="preserve"> Czarnogóra</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90</w:t>
            </w:r>
          </w:p>
        </w:tc>
        <w:tc>
          <w:tcPr>
            <w:tcW w:w="5529" w:type="dxa"/>
          </w:tcPr>
          <w:p w:rsidR="00754C56" w:rsidRPr="00D65662" w:rsidRDefault="00754C56" w:rsidP="00754C56">
            <w:pPr>
              <w:pStyle w:val="Bezodstpw"/>
            </w:pPr>
            <w:r w:rsidRPr="00D65662">
              <w:t>Mapa samochodowa - Dolny Śląsk - atrakcje turystyczne</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91</w:t>
            </w:r>
          </w:p>
        </w:tc>
        <w:tc>
          <w:tcPr>
            <w:tcW w:w="5529" w:type="dxa"/>
          </w:tcPr>
          <w:p w:rsidR="00754C56" w:rsidRPr="00D65662" w:rsidRDefault="00754C56" w:rsidP="00754C56">
            <w:pPr>
              <w:pStyle w:val="Bezodstpw"/>
            </w:pPr>
            <w:r w:rsidRPr="00D65662">
              <w:t>Mapa samochodowa - Dookoła Tatr - atrakcje turystyczne</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92</w:t>
            </w:r>
          </w:p>
        </w:tc>
        <w:tc>
          <w:tcPr>
            <w:tcW w:w="5529" w:type="dxa"/>
          </w:tcPr>
          <w:p w:rsidR="00754C56" w:rsidRPr="00D65662" w:rsidRDefault="00754C56" w:rsidP="00754C56">
            <w:pPr>
              <w:pStyle w:val="Bezodstpw"/>
            </w:pPr>
            <w:r w:rsidRPr="00D65662">
              <w:t>Map</w:t>
            </w:r>
            <w:r>
              <w:t>a</w:t>
            </w:r>
            <w:r w:rsidRPr="00D65662">
              <w:t xml:space="preserve"> </w:t>
            </w:r>
            <w:r>
              <w:t>samochodowa</w:t>
            </w:r>
            <w:r w:rsidRPr="00D65662">
              <w:t xml:space="preserve"> </w:t>
            </w:r>
            <w:r>
              <w:t>Europy;</w:t>
            </w:r>
          </w:p>
        </w:tc>
        <w:tc>
          <w:tcPr>
            <w:tcW w:w="567" w:type="dxa"/>
          </w:tcPr>
          <w:p w:rsidR="00754C56" w:rsidRPr="00D65662" w:rsidRDefault="006079C7"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567" w:type="dxa"/>
            <w:noWrap/>
          </w:tcPr>
          <w:p w:rsidR="00754C56" w:rsidRPr="00D65662" w:rsidRDefault="00754C56" w:rsidP="00754C56">
            <w:pPr>
              <w:pStyle w:val="Bezodstpw"/>
              <w:jc w:val="center"/>
            </w:pPr>
            <w:r w:rsidRPr="00D65662">
              <w:t>0</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93</w:t>
            </w:r>
          </w:p>
        </w:tc>
        <w:tc>
          <w:tcPr>
            <w:tcW w:w="5529" w:type="dxa"/>
          </w:tcPr>
          <w:p w:rsidR="00754C56" w:rsidRPr="00D65662" w:rsidRDefault="00754C56" w:rsidP="00754C56">
            <w:pPr>
              <w:pStyle w:val="Bezodstpw"/>
            </w:pPr>
            <w:r w:rsidRPr="00D65662">
              <w:t>Mapa samochodowa - Kaszuby - atrakcje turystyczne</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94</w:t>
            </w:r>
          </w:p>
        </w:tc>
        <w:tc>
          <w:tcPr>
            <w:tcW w:w="5529" w:type="dxa"/>
          </w:tcPr>
          <w:p w:rsidR="00754C56" w:rsidRPr="00D65662" w:rsidRDefault="00754C56" w:rsidP="00754C56">
            <w:pPr>
              <w:pStyle w:val="Bezodstpw"/>
            </w:pPr>
            <w:r>
              <w:t>Mapa samochodowa – Wybrzeże Dalmatyńskie;</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95</w:t>
            </w:r>
          </w:p>
        </w:tc>
        <w:tc>
          <w:tcPr>
            <w:tcW w:w="5529" w:type="dxa"/>
          </w:tcPr>
          <w:p w:rsidR="00754C56" w:rsidRPr="00D65662" w:rsidRDefault="00754C56" w:rsidP="00754C56">
            <w:pPr>
              <w:pStyle w:val="Bezodstpw"/>
            </w:pPr>
            <w:r w:rsidRPr="00D65662">
              <w:t>Mapa ścienna - Afryka - mapa ogólnogeograficzna</w:t>
            </w:r>
            <w:r>
              <w:t>/ polityczna;</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567" w:type="dxa"/>
            <w:noWrap/>
          </w:tcPr>
          <w:p w:rsidR="00754C56" w:rsidRPr="00D65662" w:rsidRDefault="00754C56" w:rsidP="00754C56">
            <w:pPr>
              <w:pStyle w:val="Bezodstpw"/>
              <w:jc w:val="center"/>
            </w:pPr>
            <w:r>
              <w:t>1</w:t>
            </w:r>
          </w:p>
        </w:tc>
        <w:tc>
          <w:tcPr>
            <w:tcW w:w="850" w:type="dxa"/>
            <w:noWrap/>
          </w:tcPr>
          <w:p w:rsidR="00754C56" w:rsidRPr="00D65662" w:rsidRDefault="00754C56" w:rsidP="00754C56">
            <w:pPr>
              <w:pStyle w:val="Bezodstpw"/>
              <w:jc w:val="center"/>
            </w:pPr>
            <w:r>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96</w:t>
            </w:r>
          </w:p>
        </w:tc>
        <w:tc>
          <w:tcPr>
            <w:tcW w:w="5529" w:type="dxa"/>
          </w:tcPr>
          <w:p w:rsidR="00754C56" w:rsidRPr="00D65662" w:rsidRDefault="00754C56" w:rsidP="00754C56">
            <w:pPr>
              <w:pStyle w:val="Bezodstpw"/>
            </w:pPr>
            <w:r w:rsidRPr="00D65662">
              <w:t>Mapa ścienna - Ameryka Południowa - mapa ogólnogeograficzna</w:t>
            </w:r>
            <w:r>
              <w:t>;</w:t>
            </w:r>
            <w:r w:rsidRPr="00D65662">
              <w:t xml:space="preserve"> </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97</w:t>
            </w:r>
          </w:p>
        </w:tc>
        <w:tc>
          <w:tcPr>
            <w:tcW w:w="5529" w:type="dxa"/>
          </w:tcPr>
          <w:p w:rsidR="00754C56" w:rsidRPr="00D65662" w:rsidRDefault="00754C56" w:rsidP="00754C56">
            <w:pPr>
              <w:pStyle w:val="Bezodstpw"/>
            </w:pPr>
            <w:r w:rsidRPr="00D65662">
              <w:t>Mapa ścienna - Ameryka  Południowa - mapa polityczna</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lastRenderedPageBreak/>
              <w:t>98</w:t>
            </w:r>
          </w:p>
        </w:tc>
        <w:tc>
          <w:tcPr>
            <w:tcW w:w="5529" w:type="dxa"/>
          </w:tcPr>
          <w:p w:rsidR="00754C56" w:rsidRPr="00D65662" w:rsidRDefault="00754C56" w:rsidP="00754C56">
            <w:pPr>
              <w:pStyle w:val="Bezodstpw"/>
            </w:pPr>
            <w:r w:rsidRPr="00D65662">
              <w:t>Mapa ścienna - Ameryka Północna - mapa ogólnog</w:t>
            </w:r>
            <w:r>
              <w:t xml:space="preserve">eograficzna; </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99</w:t>
            </w:r>
          </w:p>
        </w:tc>
        <w:tc>
          <w:tcPr>
            <w:tcW w:w="5529" w:type="dxa"/>
          </w:tcPr>
          <w:p w:rsidR="00754C56" w:rsidRPr="00D65662" w:rsidRDefault="00754C56" w:rsidP="00754C56">
            <w:pPr>
              <w:pStyle w:val="Bezodstpw"/>
            </w:pPr>
            <w:r w:rsidRPr="00D65662">
              <w:t>Mapa ścienna - Ameryka  Północna - mapa polityczna</w:t>
            </w:r>
            <w:r>
              <w:t>;</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2</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100</w:t>
            </w:r>
          </w:p>
        </w:tc>
        <w:tc>
          <w:tcPr>
            <w:tcW w:w="5529" w:type="dxa"/>
          </w:tcPr>
          <w:p w:rsidR="00754C56" w:rsidRPr="00D65662" w:rsidRDefault="00754C56" w:rsidP="00754C56">
            <w:pPr>
              <w:pStyle w:val="Bezodstpw"/>
            </w:pPr>
            <w:r w:rsidRPr="00D65662">
              <w:t>Mapa ścienna - Antarktyda - mapa ogólnogeograficzna</w:t>
            </w:r>
            <w:r>
              <w:t>;</w:t>
            </w:r>
            <w:r w:rsidRPr="00D65662">
              <w:t xml:space="preserve"> </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101</w:t>
            </w:r>
          </w:p>
        </w:tc>
        <w:tc>
          <w:tcPr>
            <w:tcW w:w="5529" w:type="dxa"/>
          </w:tcPr>
          <w:p w:rsidR="00754C56" w:rsidRPr="00D65662" w:rsidRDefault="00754C56" w:rsidP="00754C56">
            <w:pPr>
              <w:pStyle w:val="Bezodstpw"/>
            </w:pPr>
            <w:r w:rsidRPr="00D65662">
              <w:t>Mapa ścienna - Australia i Oceania - mapa ogólnogeograficz</w:t>
            </w:r>
            <w:r>
              <w:t>na;</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102</w:t>
            </w:r>
          </w:p>
        </w:tc>
        <w:tc>
          <w:tcPr>
            <w:tcW w:w="5529" w:type="dxa"/>
          </w:tcPr>
          <w:p w:rsidR="00754C56" w:rsidRPr="00D65662" w:rsidRDefault="00754C56" w:rsidP="00754C56">
            <w:pPr>
              <w:pStyle w:val="Bezodstpw"/>
            </w:pPr>
            <w:r w:rsidRPr="00D65662">
              <w:t xml:space="preserve">Mapa ścienna - Europa - mapa </w:t>
            </w:r>
            <w:r>
              <w:t>polityczno/fizyczna;</w:t>
            </w:r>
            <w:r w:rsidRPr="00D65662">
              <w:t xml:space="preserve"> </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1</w:t>
            </w:r>
          </w:p>
        </w:tc>
      </w:tr>
      <w:tr w:rsidR="00754C56" w:rsidRPr="00D65662" w:rsidTr="006B07DF">
        <w:trPr>
          <w:trHeight w:val="300"/>
        </w:trPr>
        <w:tc>
          <w:tcPr>
            <w:tcW w:w="567" w:type="dxa"/>
            <w:noWrap/>
          </w:tcPr>
          <w:p w:rsidR="00754C56" w:rsidRPr="00D65662" w:rsidRDefault="00754C56" w:rsidP="00754C56">
            <w:pPr>
              <w:pStyle w:val="Bezodstpw"/>
              <w:jc w:val="center"/>
            </w:pPr>
            <w:r w:rsidRPr="00D65662">
              <w:t>103</w:t>
            </w:r>
          </w:p>
        </w:tc>
        <w:tc>
          <w:tcPr>
            <w:tcW w:w="5529" w:type="dxa"/>
          </w:tcPr>
          <w:p w:rsidR="00754C56" w:rsidRPr="00D65662" w:rsidRDefault="00754C56" w:rsidP="00754C56">
            <w:pPr>
              <w:pStyle w:val="Bezodstpw"/>
            </w:pPr>
            <w:r w:rsidRPr="00D65662">
              <w:t>Mapa ścienna - Europa - mapa po</w:t>
            </w:r>
            <w:r>
              <w:t>lityczno/ administracyjna;</w:t>
            </w:r>
          </w:p>
        </w:tc>
        <w:tc>
          <w:tcPr>
            <w:tcW w:w="567" w:type="dxa"/>
          </w:tcPr>
          <w:p w:rsidR="00754C56" w:rsidRPr="00D65662" w:rsidRDefault="00754C56" w:rsidP="00754C56">
            <w:pPr>
              <w:pStyle w:val="Bezodstpw"/>
              <w:jc w:val="center"/>
            </w:pPr>
            <w:r>
              <w:t>szt.</w:t>
            </w:r>
          </w:p>
        </w:tc>
        <w:tc>
          <w:tcPr>
            <w:tcW w:w="567" w:type="dxa"/>
            <w:noWrap/>
          </w:tcPr>
          <w:p w:rsidR="00754C56" w:rsidRPr="00D65662" w:rsidRDefault="00754C56" w:rsidP="00754C56">
            <w:pPr>
              <w:pStyle w:val="Bezodstpw"/>
              <w:jc w:val="center"/>
            </w:pPr>
            <w:r w:rsidRPr="00D65662">
              <w:t>0</w:t>
            </w:r>
          </w:p>
        </w:tc>
        <w:tc>
          <w:tcPr>
            <w:tcW w:w="567" w:type="dxa"/>
            <w:noWrap/>
          </w:tcPr>
          <w:p w:rsidR="00754C56" w:rsidRPr="00D65662" w:rsidRDefault="00754C56" w:rsidP="00754C56">
            <w:pPr>
              <w:pStyle w:val="Bezodstpw"/>
              <w:jc w:val="center"/>
            </w:pPr>
            <w:r w:rsidRPr="00D65662">
              <w:t>1</w:t>
            </w:r>
          </w:p>
        </w:tc>
        <w:tc>
          <w:tcPr>
            <w:tcW w:w="567" w:type="dxa"/>
            <w:noWrap/>
          </w:tcPr>
          <w:p w:rsidR="00754C56" w:rsidRPr="00D65662" w:rsidRDefault="00754C56" w:rsidP="00754C56">
            <w:pPr>
              <w:pStyle w:val="Bezodstpw"/>
              <w:jc w:val="center"/>
            </w:pPr>
            <w:r w:rsidRPr="00D65662">
              <w:t>1</w:t>
            </w:r>
          </w:p>
        </w:tc>
        <w:tc>
          <w:tcPr>
            <w:tcW w:w="850" w:type="dxa"/>
            <w:noWrap/>
          </w:tcPr>
          <w:p w:rsidR="00754C56" w:rsidRPr="00D65662" w:rsidRDefault="00754C56" w:rsidP="00754C56">
            <w:pPr>
              <w:pStyle w:val="Bezodstpw"/>
              <w:jc w:val="center"/>
            </w:pPr>
            <w:r w:rsidRPr="00D65662">
              <w:t>2</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104</w:t>
            </w:r>
          </w:p>
        </w:tc>
        <w:tc>
          <w:tcPr>
            <w:tcW w:w="5529" w:type="dxa"/>
          </w:tcPr>
          <w:p w:rsidR="00783423" w:rsidRPr="00D65662" w:rsidRDefault="00783423" w:rsidP="00783423">
            <w:pPr>
              <w:pStyle w:val="Bezodstpw"/>
            </w:pPr>
            <w:r>
              <w:t>Mapa ścienna - Niemcy – administracyjna;</w:t>
            </w:r>
          </w:p>
        </w:tc>
        <w:tc>
          <w:tcPr>
            <w:tcW w:w="567" w:type="dxa"/>
          </w:tcPr>
          <w:p w:rsidR="00783423" w:rsidRDefault="00783423" w:rsidP="00783423">
            <w:pPr>
              <w:pStyle w:val="Bezodstpw"/>
              <w:jc w:val="center"/>
            </w:pPr>
            <w:r>
              <w:t>szt.</w:t>
            </w:r>
          </w:p>
        </w:tc>
        <w:tc>
          <w:tcPr>
            <w:tcW w:w="567" w:type="dxa"/>
            <w:noWrap/>
          </w:tcPr>
          <w:p w:rsidR="00783423" w:rsidRPr="00D65662" w:rsidRDefault="00783423" w:rsidP="00783423">
            <w:pPr>
              <w:pStyle w:val="Bezodstpw"/>
              <w:jc w:val="center"/>
            </w:pPr>
            <w:r>
              <w:t>1</w:t>
            </w:r>
          </w:p>
        </w:tc>
        <w:tc>
          <w:tcPr>
            <w:tcW w:w="567" w:type="dxa"/>
            <w:noWrap/>
          </w:tcPr>
          <w:p w:rsidR="00783423" w:rsidRPr="00D65662" w:rsidRDefault="00783423" w:rsidP="00783423">
            <w:pPr>
              <w:pStyle w:val="Bezodstpw"/>
              <w:jc w:val="center"/>
            </w:pPr>
            <w:r>
              <w:t>0</w:t>
            </w:r>
          </w:p>
        </w:tc>
        <w:tc>
          <w:tcPr>
            <w:tcW w:w="567" w:type="dxa"/>
            <w:noWrap/>
          </w:tcPr>
          <w:p w:rsidR="00783423" w:rsidRPr="00D65662" w:rsidRDefault="00783423" w:rsidP="00783423">
            <w:pPr>
              <w:pStyle w:val="Bezodstpw"/>
              <w:jc w:val="center"/>
            </w:pPr>
            <w:r>
              <w:t>0</w:t>
            </w:r>
          </w:p>
        </w:tc>
        <w:tc>
          <w:tcPr>
            <w:tcW w:w="850" w:type="dxa"/>
            <w:noWrap/>
          </w:tcPr>
          <w:p w:rsidR="00783423" w:rsidRPr="00D65662" w:rsidRDefault="00783423" w:rsidP="00783423">
            <w:pPr>
              <w:pStyle w:val="Bezodstpw"/>
              <w:jc w:val="center"/>
            </w:pPr>
            <w:r>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105</w:t>
            </w:r>
          </w:p>
        </w:tc>
        <w:tc>
          <w:tcPr>
            <w:tcW w:w="5529" w:type="dxa"/>
          </w:tcPr>
          <w:p w:rsidR="00783423" w:rsidRPr="00D65662" w:rsidRDefault="00783423" w:rsidP="00783423">
            <w:pPr>
              <w:pStyle w:val="Bezodstpw"/>
            </w:pPr>
            <w:r w:rsidRPr="00D65662">
              <w:t xml:space="preserve">Mapa ścienna - Polska </w:t>
            </w:r>
            <w:r>
              <w:t>–</w:t>
            </w:r>
            <w:r w:rsidRPr="00D65662">
              <w:t xml:space="preserve"> </w:t>
            </w:r>
            <w:r>
              <w:t>ogólnogeograficzna;</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106</w:t>
            </w:r>
          </w:p>
        </w:tc>
        <w:tc>
          <w:tcPr>
            <w:tcW w:w="5529" w:type="dxa"/>
          </w:tcPr>
          <w:p w:rsidR="00783423" w:rsidRPr="00D65662" w:rsidRDefault="00783423" w:rsidP="00783423">
            <w:pPr>
              <w:pStyle w:val="Bezodstpw"/>
            </w:pPr>
            <w:r w:rsidRPr="00D65662">
              <w:t xml:space="preserve">Mapa ścienna - Polska </w:t>
            </w:r>
            <w:r>
              <w:t>–</w:t>
            </w:r>
            <w:r w:rsidRPr="00D65662">
              <w:t xml:space="preserve"> </w:t>
            </w:r>
            <w:r>
              <w:t>administracyjna;</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107</w:t>
            </w:r>
          </w:p>
        </w:tc>
        <w:tc>
          <w:tcPr>
            <w:tcW w:w="5529" w:type="dxa"/>
          </w:tcPr>
          <w:p w:rsidR="00783423" w:rsidRPr="00262C86" w:rsidRDefault="00783423" w:rsidP="00783423">
            <w:pPr>
              <w:pStyle w:val="Bezodstpw"/>
            </w:pPr>
            <w:r w:rsidRPr="00262C86">
              <w:t xml:space="preserve">Mapa ścienna </w:t>
            </w:r>
            <w:r>
              <w:t>–</w:t>
            </w:r>
            <w:r w:rsidRPr="00262C86">
              <w:t xml:space="preserve"> Polsk</w:t>
            </w:r>
            <w:r>
              <w:t>a - gleby</w:t>
            </w:r>
            <w:r w:rsidRPr="00262C86">
              <w:t>;</w:t>
            </w:r>
          </w:p>
        </w:tc>
        <w:tc>
          <w:tcPr>
            <w:tcW w:w="567" w:type="dxa"/>
          </w:tcPr>
          <w:p w:rsidR="00783423" w:rsidRPr="00262C86" w:rsidRDefault="00783423" w:rsidP="00783423">
            <w:pPr>
              <w:pStyle w:val="Bezodstpw"/>
              <w:jc w:val="center"/>
            </w:pPr>
            <w:r>
              <w:t>szt.</w:t>
            </w:r>
          </w:p>
        </w:tc>
        <w:tc>
          <w:tcPr>
            <w:tcW w:w="567" w:type="dxa"/>
            <w:noWrap/>
          </w:tcPr>
          <w:p w:rsidR="00783423" w:rsidRPr="00262C86" w:rsidRDefault="00783423" w:rsidP="00783423">
            <w:pPr>
              <w:pStyle w:val="Bezodstpw"/>
              <w:jc w:val="center"/>
            </w:pPr>
            <w:r w:rsidRPr="00262C86">
              <w:t>0</w:t>
            </w:r>
          </w:p>
        </w:tc>
        <w:tc>
          <w:tcPr>
            <w:tcW w:w="567" w:type="dxa"/>
            <w:noWrap/>
          </w:tcPr>
          <w:p w:rsidR="00783423" w:rsidRPr="00262C86" w:rsidRDefault="00783423" w:rsidP="00783423">
            <w:pPr>
              <w:pStyle w:val="Bezodstpw"/>
              <w:jc w:val="center"/>
            </w:pPr>
            <w:r w:rsidRPr="00262C86">
              <w:t>0</w:t>
            </w:r>
          </w:p>
        </w:tc>
        <w:tc>
          <w:tcPr>
            <w:tcW w:w="567" w:type="dxa"/>
            <w:noWrap/>
          </w:tcPr>
          <w:p w:rsidR="00783423" w:rsidRPr="00262C86" w:rsidRDefault="00783423" w:rsidP="00783423">
            <w:pPr>
              <w:pStyle w:val="Bezodstpw"/>
              <w:jc w:val="center"/>
            </w:pPr>
            <w:r w:rsidRPr="00262C86">
              <w:t>1</w:t>
            </w:r>
          </w:p>
        </w:tc>
        <w:tc>
          <w:tcPr>
            <w:tcW w:w="850" w:type="dxa"/>
            <w:noWrap/>
          </w:tcPr>
          <w:p w:rsidR="00783423" w:rsidRPr="00262C86" w:rsidRDefault="00783423" w:rsidP="00783423">
            <w:pPr>
              <w:pStyle w:val="Bezodstpw"/>
              <w:jc w:val="center"/>
            </w:pPr>
            <w:r w:rsidRPr="00262C86">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108</w:t>
            </w:r>
          </w:p>
        </w:tc>
        <w:tc>
          <w:tcPr>
            <w:tcW w:w="5529" w:type="dxa"/>
          </w:tcPr>
          <w:p w:rsidR="00783423" w:rsidRPr="00D65662" w:rsidRDefault="00783423" w:rsidP="00783423">
            <w:pPr>
              <w:pStyle w:val="Bezodstpw"/>
            </w:pPr>
            <w:r>
              <w:t>Mapa ścienna płyt litosfery;</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rsidRPr="00D65662">
              <w:t>0</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109</w:t>
            </w:r>
          </w:p>
        </w:tc>
        <w:tc>
          <w:tcPr>
            <w:tcW w:w="5529" w:type="dxa"/>
          </w:tcPr>
          <w:p w:rsidR="00783423" w:rsidRPr="00D65662" w:rsidRDefault="00783423" w:rsidP="00783423">
            <w:pPr>
              <w:pStyle w:val="Bezodstpw"/>
            </w:pPr>
            <w:r w:rsidRPr="00D65662">
              <w:t>Mapa ścienna - Świat - budowa geologiczna/</w:t>
            </w:r>
            <w:r>
              <w:t xml:space="preserve"> w</w:t>
            </w:r>
            <w:r w:rsidRPr="00D65662">
              <w:t>ielki</w:t>
            </w:r>
            <w:r>
              <w:t>e</w:t>
            </w:r>
            <w:r w:rsidRPr="00D65662">
              <w:t xml:space="preserve"> formy ukształtowania powierzchni</w:t>
            </w:r>
            <w:r>
              <w:t>;</w:t>
            </w:r>
            <w:r w:rsidRPr="00D65662">
              <w:t xml:space="preserve"> </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110</w:t>
            </w:r>
          </w:p>
        </w:tc>
        <w:tc>
          <w:tcPr>
            <w:tcW w:w="5529" w:type="dxa"/>
          </w:tcPr>
          <w:p w:rsidR="00783423" w:rsidRPr="00D65662" w:rsidRDefault="00783423" w:rsidP="00783423">
            <w:pPr>
              <w:pStyle w:val="Bezodstpw"/>
            </w:pPr>
            <w:r w:rsidRPr="00D65662">
              <w:t>Mapa ście</w:t>
            </w:r>
            <w:r>
              <w:t>nna - Świat - mapa krajobrazowa;</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rsidRPr="00D65662">
              <w:t>0</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111</w:t>
            </w:r>
          </w:p>
        </w:tc>
        <w:tc>
          <w:tcPr>
            <w:tcW w:w="5529" w:type="dxa"/>
          </w:tcPr>
          <w:p w:rsidR="00783423" w:rsidRPr="00D65662" w:rsidRDefault="00783423" w:rsidP="00783423">
            <w:pPr>
              <w:pStyle w:val="Bezodstpw"/>
            </w:pPr>
            <w:r w:rsidRPr="00D65662">
              <w:t>Mapa ścienna - Świat - mapa ogólnogeograficzna</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t>0</w:t>
            </w:r>
          </w:p>
        </w:tc>
        <w:tc>
          <w:tcPr>
            <w:tcW w:w="850" w:type="dxa"/>
            <w:noWrap/>
          </w:tcPr>
          <w:p w:rsidR="00783423" w:rsidRPr="00D65662" w:rsidRDefault="00783423" w:rsidP="00783423">
            <w:pPr>
              <w:pStyle w:val="Bezodstpw"/>
              <w:jc w:val="center"/>
            </w:pPr>
            <w:r>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112</w:t>
            </w:r>
          </w:p>
        </w:tc>
        <w:tc>
          <w:tcPr>
            <w:tcW w:w="5529" w:type="dxa"/>
          </w:tcPr>
          <w:p w:rsidR="00783423" w:rsidRPr="00D65662" w:rsidRDefault="00783423" w:rsidP="00783423">
            <w:pPr>
              <w:pStyle w:val="Bezodstpw"/>
            </w:pPr>
            <w:r w:rsidRPr="00D65662">
              <w:t>Mapa ścienna - Świat - mapa polityczna</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2</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113</w:t>
            </w:r>
          </w:p>
        </w:tc>
        <w:tc>
          <w:tcPr>
            <w:tcW w:w="5529" w:type="dxa"/>
          </w:tcPr>
          <w:p w:rsidR="00783423" w:rsidRPr="00D65662" w:rsidRDefault="00783423" w:rsidP="00783423">
            <w:pPr>
              <w:pStyle w:val="Bezodstpw"/>
            </w:pPr>
            <w:r w:rsidRPr="00D65662">
              <w:t>Mapa ścienna - Świat - strefy klimatyczne</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114</w:t>
            </w:r>
          </w:p>
        </w:tc>
        <w:tc>
          <w:tcPr>
            <w:tcW w:w="5529" w:type="dxa"/>
          </w:tcPr>
          <w:p w:rsidR="00783423" w:rsidRPr="00D65662" w:rsidRDefault="00783423" w:rsidP="00783423">
            <w:pPr>
              <w:pStyle w:val="Bezodstpw"/>
            </w:pPr>
            <w:r w:rsidRPr="00D65662">
              <w:t>Mapa ścienna - Świ</w:t>
            </w:r>
            <w:r>
              <w:t>at - ukształtowanie powierzchni/ podział polityczny;</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115</w:t>
            </w:r>
          </w:p>
        </w:tc>
        <w:tc>
          <w:tcPr>
            <w:tcW w:w="5529" w:type="dxa"/>
          </w:tcPr>
          <w:p w:rsidR="00783423" w:rsidRPr="00D65662" w:rsidRDefault="00783423" w:rsidP="00783423">
            <w:pPr>
              <w:pStyle w:val="Bezodstpw"/>
            </w:pPr>
            <w:r w:rsidRPr="00D65662">
              <w:t>Mapa topograficzna najbliższej okolicy</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15</w:t>
            </w:r>
          </w:p>
        </w:tc>
        <w:tc>
          <w:tcPr>
            <w:tcW w:w="567" w:type="dxa"/>
            <w:noWrap/>
          </w:tcPr>
          <w:p w:rsidR="00783423" w:rsidRPr="00D65662" w:rsidRDefault="00783423" w:rsidP="00783423">
            <w:pPr>
              <w:pStyle w:val="Bezodstpw"/>
              <w:jc w:val="center"/>
            </w:pPr>
            <w:r w:rsidRPr="00D65662">
              <w:t>0</w:t>
            </w:r>
          </w:p>
        </w:tc>
        <w:tc>
          <w:tcPr>
            <w:tcW w:w="850" w:type="dxa"/>
            <w:noWrap/>
          </w:tcPr>
          <w:p w:rsidR="00783423" w:rsidRPr="00D65662" w:rsidRDefault="00783423" w:rsidP="00783423">
            <w:pPr>
              <w:pStyle w:val="Bezodstpw"/>
              <w:jc w:val="center"/>
            </w:pPr>
            <w:r w:rsidRPr="00D65662">
              <w:t>15</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116</w:t>
            </w:r>
          </w:p>
        </w:tc>
        <w:tc>
          <w:tcPr>
            <w:tcW w:w="5529" w:type="dxa"/>
          </w:tcPr>
          <w:p w:rsidR="00783423" w:rsidRPr="00D65662" w:rsidRDefault="00783423" w:rsidP="00783423">
            <w:pPr>
              <w:pStyle w:val="Bezodstpw"/>
            </w:pPr>
            <w:r w:rsidRPr="00D65662">
              <w:t>Mapa topograficzna - Piotrków Trybunalski</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8</w:t>
            </w:r>
          </w:p>
        </w:tc>
        <w:tc>
          <w:tcPr>
            <w:tcW w:w="850" w:type="dxa"/>
            <w:noWrap/>
          </w:tcPr>
          <w:p w:rsidR="00783423" w:rsidRPr="00D65662" w:rsidRDefault="00783423" w:rsidP="00783423">
            <w:pPr>
              <w:pStyle w:val="Bezodstpw"/>
              <w:jc w:val="center"/>
            </w:pPr>
            <w:r w:rsidRPr="00D65662">
              <w:t>8</w:t>
            </w:r>
          </w:p>
        </w:tc>
      </w:tr>
      <w:tr w:rsidR="00783423" w:rsidRPr="00D65662" w:rsidTr="006B07DF">
        <w:trPr>
          <w:trHeight w:val="300"/>
        </w:trPr>
        <w:tc>
          <w:tcPr>
            <w:tcW w:w="567" w:type="dxa"/>
            <w:noWrap/>
          </w:tcPr>
          <w:p w:rsidR="00783423" w:rsidRPr="00D65662" w:rsidRDefault="00783423" w:rsidP="00783423">
            <w:pPr>
              <w:pStyle w:val="Bezodstpw"/>
              <w:jc w:val="center"/>
            </w:pPr>
            <w:r>
              <w:t>117</w:t>
            </w:r>
          </w:p>
        </w:tc>
        <w:tc>
          <w:tcPr>
            <w:tcW w:w="5529" w:type="dxa"/>
          </w:tcPr>
          <w:p w:rsidR="00783423" w:rsidRPr="00D65662" w:rsidRDefault="00783423" w:rsidP="00783423">
            <w:pPr>
              <w:pStyle w:val="Bezodstpw"/>
            </w:pPr>
            <w:r w:rsidRPr="00D65662">
              <w:t>Mapa topograficzno - turystyczna - Wybrzeże Słowińskie</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118</w:t>
            </w:r>
          </w:p>
        </w:tc>
        <w:tc>
          <w:tcPr>
            <w:tcW w:w="5529" w:type="dxa"/>
          </w:tcPr>
          <w:p w:rsidR="00783423" w:rsidRPr="00D65662" w:rsidRDefault="00783423" w:rsidP="00783423">
            <w:pPr>
              <w:pStyle w:val="Bezodstpw"/>
            </w:pPr>
            <w:r w:rsidRPr="00D65662">
              <w:t>Mapa turystyczna - Kaszubskie wybrzeże Bałtyku</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281"/>
        </w:trPr>
        <w:tc>
          <w:tcPr>
            <w:tcW w:w="567" w:type="dxa"/>
            <w:noWrap/>
          </w:tcPr>
          <w:p w:rsidR="00783423" w:rsidRPr="00D65662" w:rsidRDefault="00783423" w:rsidP="00783423">
            <w:pPr>
              <w:pStyle w:val="Bezodstpw"/>
              <w:jc w:val="center"/>
            </w:pPr>
            <w:r w:rsidRPr="00D65662">
              <w:t>119</w:t>
            </w:r>
          </w:p>
        </w:tc>
        <w:tc>
          <w:tcPr>
            <w:tcW w:w="5529" w:type="dxa"/>
          </w:tcPr>
          <w:p w:rsidR="00783423" w:rsidRPr="00D65662" w:rsidRDefault="00783423" w:rsidP="00783423">
            <w:pPr>
              <w:pStyle w:val="Bezodstpw"/>
            </w:pPr>
            <w:r w:rsidRPr="00D65662">
              <w:t xml:space="preserve">Mapa turystyczna </w:t>
            </w:r>
            <w:r>
              <w:t>–</w:t>
            </w:r>
            <w:r w:rsidRPr="00D65662">
              <w:t xml:space="preserve"> Toskania</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120</w:t>
            </w:r>
          </w:p>
        </w:tc>
        <w:tc>
          <w:tcPr>
            <w:tcW w:w="5529" w:type="dxa"/>
          </w:tcPr>
          <w:p w:rsidR="00783423" w:rsidRPr="00D65662" w:rsidRDefault="00783423" w:rsidP="00783423">
            <w:pPr>
              <w:pStyle w:val="Bezodstpw"/>
            </w:pPr>
            <w:r w:rsidRPr="00D65662">
              <w:t>Mapa turystyczno-krajoznawcza - Śląsk Cieszyński</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121</w:t>
            </w:r>
          </w:p>
        </w:tc>
        <w:tc>
          <w:tcPr>
            <w:tcW w:w="5529" w:type="dxa"/>
          </w:tcPr>
          <w:p w:rsidR="00783423" w:rsidRPr="00D65662" w:rsidRDefault="00783423" w:rsidP="00783423">
            <w:pPr>
              <w:pStyle w:val="Bezodstpw"/>
            </w:pPr>
            <w:r w:rsidRPr="00D65662">
              <w:t>Mapa turystyczno-krajoznawcza - Śląskie szlaki tematyczne</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t>122</w:t>
            </w:r>
          </w:p>
        </w:tc>
        <w:tc>
          <w:tcPr>
            <w:tcW w:w="5529" w:type="dxa"/>
          </w:tcPr>
          <w:p w:rsidR="00783423" w:rsidRPr="00D65662" w:rsidRDefault="00783423" w:rsidP="00783423">
            <w:pPr>
              <w:pStyle w:val="Bezodstpw"/>
            </w:pPr>
            <w:r w:rsidRPr="00D65662">
              <w:t>Mapa turystyczno-żeglarska - Jezioro Sulejowskie</w:t>
            </w:r>
            <w:r>
              <w:t>;</w:t>
            </w:r>
            <w:r w:rsidRPr="00D65662">
              <w:t xml:space="preserve"> </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123</w:t>
            </w:r>
          </w:p>
        </w:tc>
        <w:tc>
          <w:tcPr>
            <w:tcW w:w="5529" w:type="dxa"/>
          </w:tcPr>
          <w:p w:rsidR="00783423" w:rsidRPr="00D65662" w:rsidRDefault="00783423" w:rsidP="00783423">
            <w:pPr>
              <w:pStyle w:val="Bezodstpw"/>
            </w:pPr>
            <w:r w:rsidRPr="00D65662">
              <w:t>Mapy turystyczne różnych regionów polski</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rsidRPr="00D65662">
              <w:t>0</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124</w:t>
            </w:r>
          </w:p>
        </w:tc>
        <w:tc>
          <w:tcPr>
            <w:tcW w:w="5529" w:type="dxa"/>
          </w:tcPr>
          <w:p w:rsidR="00783423" w:rsidRPr="00D65662" w:rsidRDefault="00783423" w:rsidP="00783423">
            <w:pPr>
              <w:pStyle w:val="Bezodstpw"/>
            </w:pPr>
            <w:r w:rsidRPr="00C5010D">
              <w:t>Maszyna elektrostatyczna</w:t>
            </w:r>
            <w:r>
              <w:t>;</w:t>
            </w:r>
          </w:p>
        </w:tc>
        <w:tc>
          <w:tcPr>
            <w:tcW w:w="567" w:type="dxa"/>
          </w:tcPr>
          <w:p w:rsidR="00783423" w:rsidRDefault="00783423" w:rsidP="00783423">
            <w:pPr>
              <w:pStyle w:val="Bezodstpw"/>
              <w:jc w:val="center"/>
            </w:pPr>
            <w:r>
              <w:t>szt.</w:t>
            </w:r>
          </w:p>
        </w:tc>
        <w:tc>
          <w:tcPr>
            <w:tcW w:w="567" w:type="dxa"/>
            <w:noWrap/>
          </w:tcPr>
          <w:p w:rsidR="00783423" w:rsidRPr="00D65662" w:rsidRDefault="00783423" w:rsidP="00783423">
            <w:pPr>
              <w:pStyle w:val="Bezodstpw"/>
              <w:jc w:val="center"/>
            </w:pPr>
            <w:r>
              <w:t>0</w:t>
            </w:r>
          </w:p>
        </w:tc>
        <w:tc>
          <w:tcPr>
            <w:tcW w:w="567" w:type="dxa"/>
            <w:noWrap/>
          </w:tcPr>
          <w:p w:rsidR="00783423" w:rsidRPr="00D65662" w:rsidRDefault="00783423" w:rsidP="00783423">
            <w:pPr>
              <w:pStyle w:val="Bezodstpw"/>
              <w:jc w:val="center"/>
            </w:pPr>
            <w:r>
              <w:t>0</w:t>
            </w:r>
          </w:p>
        </w:tc>
        <w:tc>
          <w:tcPr>
            <w:tcW w:w="567" w:type="dxa"/>
            <w:noWrap/>
          </w:tcPr>
          <w:p w:rsidR="00783423" w:rsidRPr="00D65662" w:rsidRDefault="00783423" w:rsidP="00783423">
            <w:pPr>
              <w:pStyle w:val="Bezodstpw"/>
              <w:jc w:val="center"/>
            </w:pPr>
            <w:r>
              <w:t>1</w:t>
            </w:r>
          </w:p>
        </w:tc>
        <w:tc>
          <w:tcPr>
            <w:tcW w:w="850" w:type="dxa"/>
            <w:noWrap/>
          </w:tcPr>
          <w:p w:rsidR="00783423" w:rsidRPr="00D65662" w:rsidRDefault="00783423" w:rsidP="00783423">
            <w:pPr>
              <w:pStyle w:val="Bezodstpw"/>
              <w:jc w:val="center"/>
            </w:pPr>
            <w:r>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125</w:t>
            </w:r>
          </w:p>
        </w:tc>
        <w:tc>
          <w:tcPr>
            <w:tcW w:w="5529" w:type="dxa"/>
          </w:tcPr>
          <w:p w:rsidR="00783423" w:rsidRPr="00D65662" w:rsidRDefault="00783423" w:rsidP="00783423">
            <w:pPr>
              <w:pStyle w:val="Bezodstpw"/>
            </w:pPr>
            <w:r w:rsidRPr="00D65662">
              <w:t>Miernik uniwersalny</w:t>
            </w:r>
            <w:r>
              <w:t>/ woltomierz szkolny;</w:t>
            </w:r>
          </w:p>
        </w:tc>
        <w:tc>
          <w:tcPr>
            <w:tcW w:w="567" w:type="dxa"/>
          </w:tcPr>
          <w:p w:rsidR="00783423" w:rsidRPr="00D65662" w:rsidRDefault="00783423" w:rsidP="00783423">
            <w:pPr>
              <w:pStyle w:val="Bezodstpw"/>
              <w:jc w:val="center"/>
            </w:pPr>
            <w:r>
              <w:t>kpl.</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3</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4</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126</w:t>
            </w:r>
          </w:p>
        </w:tc>
        <w:tc>
          <w:tcPr>
            <w:tcW w:w="5529" w:type="dxa"/>
          </w:tcPr>
          <w:p w:rsidR="00783423" w:rsidRPr="00D65662" w:rsidRDefault="00783423" w:rsidP="00783423">
            <w:pPr>
              <w:pStyle w:val="Bezodstpw"/>
            </w:pPr>
            <w:r w:rsidRPr="00D65662">
              <w:t>Mikroskop komputerowy</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2</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127</w:t>
            </w:r>
          </w:p>
        </w:tc>
        <w:tc>
          <w:tcPr>
            <w:tcW w:w="5529" w:type="dxa"/>
          </w:tcPr>
          <w:p w:rsidR="00783423" w:rsidRPr="00D65662" w:rsidRDefault="00783423" w:rsidP="00783423">
            <w:pPr>
              <w:pStyle w:val="Bezodstpw"/>
            </w:pPr>
            <w:r w:rsidRPr="00D65662">
              <w:t>Mikroskop z wizjerem i projektorem</w:t>
            </w:r>
            <w:r>
              <w:t>;</w:t>
            </w:r>
          </w:p>
        </w:tc>
        <w:tc>
          <w:tcPr>
            <w:tcW w:w="567" w:type="dxa"/>
          </w:tcPr>
          <w:p w:rsidR="00783423" w:rsidRPr="00D65662" w:rsidRDefault="00783423" w:rsidP="00783423">
            <w:pPr>
              <w:pStyle w:val="Bezodstpw"/>
              <w:jc w:val="center"/>
            </w:pPr>
            <w:r>
              <w:t>kpl.</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6</w:t>
            </w:r>
          </w:p>
        </w:tc>
        <w:tc>
          <w:tcPr>
            <w:tcW w:w="850" w:type="dxa"/>
            <w:noWrap/>
          </w:tcPr>
          <w:p w:rsidR="00783423" w:rsidRPr="00D65662" w:rsidRDefault="00783423" w:rsidP="00783423">
            <w:pPr>
              <w:pStyle w:val="Bezodstpw"/>
              <w:jc w:val="center"/>
            </w:pPr>
            <w:r w:rsidRPr="00D65662">
              <w:t>6</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128</w:t>
            </w:r>
          </w:p>
        </w:tc>
        <w:tc>
          <w:tcPr>
            <w:tcW w:w="5529" w:type="dxa"/>
          </w:tcPr>
          <w:p w:rsidR="00783423" w:rsidRPr="00D65662" w:rsidRDefault="00783423" w:rsidP="00783423">
            <w:pPr>
              <w:pStyle w:val="Bezodstpw"/>
            </w:pPr>
            <w:r w:rsidRPr="00D65662">
              <w:t>Model serca człowieka</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2</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129</w:t>
            </w:r>
          </w:p>
        </w:tc>
        <w:tc>
          <w:tcPr>
            <w:tcW w:w="5529" w:type="dxa"/>
          </w:tcPr>
          <w:p w:rsidR="00783423" w:rsidRPr="00D65662" w:rsidRDefault="00783423" w:rsidP="00783423">
            <w:pPr>
              <w:pStyle w:val="Bezodstpw"/>
            </w:pPr>
            <w:r w:rsidRPr="00D65662">
              <w:t>Model skóry człowieka</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2</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130</w:t>
            </w:r>
          </w:p>
        </w:tc>
        <w:tc>
          <w:tcPr>
            <w:tcW w:w="5529" w:type="dxa"/>
          </w:tcPr>
          <w:p w:rsidR="00783423" w:rsidRPr="00D65662" w:rsidRDefault="00783423" w:rsidP="00783423">
            <w:pPr>
              <w:pStyle w:val="Bezodstpw"/>
            </w:pPr>
            <w:r w:rsidRPr="00D65662">
              <w:t>Model szkieletu człowieka z nerwami rdzeniowymi</w:t>
            </w:r>
            <w:r>
              <w:t>;</w:t>
            </w:r>
          </w:p>
        </w:tc>
        <w:tc>
          <w:tcPr>
            <w:tcW w:w="567" w:type="dxa"/>
          </w:tcPr>
          <w:p w:rsidR="00783423" w:rsidRPr="00D65662" w:rsidRDefault="00783423" w:rsidP="00783423">
            <w:pPr>
              <w:pStyle w:val="Bezodstpw"/>
              <w:jc w:val="center"/>
            </w:pPr>
            <w:r>
              <w:t>szt.</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131</w:t>
            </w:r>
          </w:p>
        </w:tc>
        <w:tc>
          <w:tcPr>
            <w:tcW w:w="5529" w:type="dxa"/>
          </w:tcPr>
          <w:p w:rsidR="00783423" w:rsidRPr="00D65662" w:rsidRDefault="00783423" w:rsidP="00783423">
            <w:pPr>
              <w:pStyle w:val="Bezodstpw"/>
            </w:pPr>
            <w:r>
              <w:t>M</w:t>
            </w:r>
            <w:r w:rsidRPr="00D65662">
              <w:t>odele atomów</w:t>
            </w:r>
            <w:r>
              <w:t xml:space="preserve"> -</w:t>
            </w:r>
            <w:r w:rsidRPr="00D65662">
              <w:t xml:space="preserve"> zestaw duży</w:t>
            </w:r>
            <w:r>
              <w:t>;</w:t>
            </w:r>
          </w:p>
        </w:tc>
        <w:tc>
          <w:tcPr>
            <w:tcW w:w="567" w:type="dxa"/>
          </w:tcPr>
          <w:p w:rsidR="00783423" w:rsidRPr="00D65662" w:rsidRDefault="00783423" w:rsidP="00783423">
            <w:pPr>
              <w:pStyle w:val="Bezodstpw"/>
              <w:jc w:val="center"/>
            </w:pPr>
            <w:r>
              <w:t>kpl.</w:t>
            </w:r>
          </w:p>
        </w:tc>
        <w:tc>
          <w:tcPr>
            <w:tcW w:w="567" w:type="dxa"/>
            <w:noWrap/>
          </w:tcPr>
          <w:p w:rsidR="00783423" w:rsidRPr="00D65662" w:rsidRDefault="006079C7" w:rsidP="00783423">
            <w:pPr>
              <w:pStyle w:val="Bezodstpw"/>
              <w:jc w:val="center"/>
            </w:pPr>
            <w:r>
              <w:t>8</w:t>
            </w:r>
          </w:p>
        </w:tc>
        <w:tc>
          <w:tcPr>
            <w:tcW w:w="567" w:type="dxa"/>
            <w:noWrap/>
          </w:tcPr>
          <w:p w:rsidR="00783423" w:rsidRPr="00D65662" w:rsidRDefault="006079C7" w:rsidP="00783423">
            <w:pPr>
              <w:pStyle w:val="Bezodstpw"/>
              <w:jc w:val="center"/>
            </w:pPr>
            <w:r>
              <w:t>15</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6079C7" w:rsidP="00783423">
            <w:pPr>
              <w:pStyle w:val="Bezodstpw"/>
              <w:jc w:val="center"/>
            </w:pPr>
            <w:r>
              <w:t>24</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132</w:t>
            </w:r>
          </w:p>
        </w:tc>
        <w:tc>
          <w:tcPr>
            <w:tcW w:w="5529" w:type="dxa"/>
          </w:tcPr>
          <w:p w:rsidR="00783423" w:rsidRPr="00D65662" w:rsidRDefault="00783423" w:rsidP="00783423">
            <w:pPr>
              <w:pStyle w:val="Bezodstpw"/>
            </w:pPr>
            <w:r w:rsidRPr="00D65662">
              <w:t>Modele atomów</w:t>
            </w:r>
            <w:r>
              <w:t xml:space="preserve"> </w:t>
            </w:r>
            <w:r w:rsidRPr="00D65662">
              <w:t>-</w:t>
            </w:r>
            <w:r>
              <w:t xml:space="preserve"> </w:t>
            </w:r>
            <w:r w:rsidRPr="00D65662">
              <w:t>chemia organiczna</w:t>
            </w:r>
            <w:r>
              <w:t>;</w:t>
            </w:r>
            <w:r w:rsidRPr="00D65662">
              <w:t xml:space="preserve"> </w:t>
            </w:r>
          </w:p>
        </w:tc>
        <w:tc>
          <w:tcPr>
            <w:tcW w:w="567" w:type="dxa"/>
          </w:tcPr>
          <w:p w:rsidR="00783423" w:rsidRPr="00D65662" w:rsidRDefault="00783423" w:rsidP="00783423">
            <w:pPr>
              <w:pStyle w:val="Bezodstpw"/>
              <w:jc w:val="center"/>
            </w:pPr>
            <w:r>
              <w:t>kpl.</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133</w:t>
            </w:r>
          </w:p>
        </w:tc>
        <w:tc>
          <w:tcPr>
            <w:tcW w:w="5529" w:type="dxa"/>
          </w:tcPr>
          <w:p w:rsidR="00783423" w:rsidRPr="00D65662" w:rsidRDefault="00783423" w:rsidP="00783423">
            <w:pPr>
              <w:pStyle w:val="Bezodstpw"/>
            </w:pPr>
            <w:r w:rsidRPr="00D65662">
              <w:t>Modele atomów - chemia organiczna - zestaw klasowy</w:t>
            </w:r>
            <w:r>
              <w:t>;</w:t>
            </w:r>
          </w:p>
        </w:tc>
        <w:tc>
          <w:tcPr>
            <w:tcW w:w="567" w:type="dxa"/>
          </w:tcPr>
          <w:p w:rsidR="00783423" w:rsidRPr="00975BC4" w:rsidRDefault="00783423" w:rsidP="00783423">
            <w:pPr>
              <w:pStyle w:val="Bezodstpw"/>
              <w:jc w:val="center"/>
            </w:pPr>
            <w:r>
              <w:t>kpl.</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38"/>
        </w:trPr>
        <w:tc>
          <w:tcPr>
            <w:tcW w:w="567" w:type="dxa"/>
            <w:noWrap/>
          </w:tcPr>
          <w:p w:rsidR="00783423" w:rsidRPr="00D65662" w:rsidRDefault="00783423" w:rsidP="00783423">
            <w:pPr>
              <w:pStyle w:val="Bezodstpw"/>
              <w:jc w:val="center"/>
            </w:pPr>
            <w:r w:rsidRPr="00D65662">
              <w:t>134</w:t>
            </w:r>
          </w:p>
        </w:tc>
        <w:tc>
          <w:tcPr>
            <w:tcW w:w="5529" w:type="dxa"/>
          </w:tcPr>
          <w:p w:rsidR="00783423" w:rsidRPr="00D65662" w:rsidRDefault="00783423" w:rsidP="00783423">
            <w:pPr>
              <w:pStyle w:val="Bezodstpw"/>
            </w:pPr>
            <w:r>
              <w:t>Modele atomów - podstawy chemii;</w:t>
            </w:r>
          </w:p>
        </w:tc>
        <w:tc>
          <w:tcPr>
            <w:tcW w:w="567" w:type="dxa"/>
          </w:tcPr>
          <w:p w:rsidR="00783423" w:rsidRPr="00D65662" w:rsidRDefault="00783423" w:rsidP="00783423">
            <w:pPr>
              <w:pStyle w:val="Bezodstpw"/>
              <w:jc w:val="center"/>
            </w:pPr>
            <w:r>
              <w:t>kpl.</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783423" w:rsidRPr="00D65662" w:rsidTr="006B07DF">
        <w:trPr>
          <w:trHeight w:val="300"/>
        </w:trPr>
        <w:tc>
          <w:tcPr>
            <w:tcW w:w="567" w:type="dxa"/>
            <w:noWrap/>
          </w:tcPr>
          <w:p w:rsidR="00783423" w:rsidRPr="00D65662" w:rsidRDefault="00783423" w:rsidP="00783423">
            <w:pPr>
              <w:pStyle w:val="Bezodstpw"/>
              <w:jc w:val="center"/>
            </w:pPr>
            <w:r w:rsidRPr="00D65662">
              <w:t>135</w:t>
            </w:r>
          </w:p>
        </w:tc>
        <w:tc>
          <w:tcPr>
            <w:tcW w:w="5529" w:type="dxa"/>
          </w:tcPr>
          <w:p w:rsidR="00783423" w:rsidRPr="00D65662" w:rsidRDefault="00783423" w:rsidP="00783423">
            <w:pPr>
              <w:pStyle w:val="Bezodstpw"/>
            </w:pPr>
            <w:r w:rsidRPr="00D65662">
              <w:t>Modele atomów -</w:t>
            </w:r>
            <w:r>
              <w:t xml:space="preserve"> </w:t>
            </w:r>
            <w:r w:rsidRPr="00D65662">
              <w:t>podstawy chemii - zestaw klasowy</w:t>
            </w:r>
            <w:r>
              <w:t>;</w:t>
            </w:r>
          </w:p>
        </w:tc>
        <w:tc>
          <w:tcPr>
            <w:tcW w:w="567" w:type="dxa"/>
          </w:tcPr>
          <w:p w:rsidR="00783423" w:rsidRPr="00D65662" w:rsidRDefault="00783423" w:rsidP="00783423">
            <w:pPr>
              <w:pStyle w:val="Bezodstpw"/>
            </w:pPr>
            <w:r>
              <w:t>kpl.</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0</w:t>
            </w:r>
          </w:p>
        </w:tc>
        <w:tc>
          <w:tcPr>
            <w:tcW w:w="567" w:type="dxa"/>
            <w:noWrap/>
          </w:tcPr>
          <w:p w:rsidR="00783423" w:rsidRPr="00D65662" w:rsidRDefault="00783423" w:rsidP="00783423">
            <w:pPr>
              <w:pStyle w:val="Bezodstpw"/>
              <w:jc w:val="center"/>
            </w:pPr>
            <w:r w:rsidRPr="00D65662">
              <w:t>1</w:t>
            </w:r>
          </w:p>
        </w:tc>
        <w:tc>
          <w:tcPr>
            <w:tcW w:w="850" w:type="dxa"/>
            <w:noWrap/>
          </w:tcPr>
          <w:p w:rsidR="00783423" w:rsidRPr="00D65662" w:rsidRDefault="00783423" w:rsidP="00783423">
            <w:pPr>
              <w:pStyle w:val="Bezodstpw"/>
              <w:jc w:val="center"/>
            </w:pPr>
            <w:r w:rsidRPr="00D65662">
              <w:t>1</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136</w:t>
            </w:r>
          </w:p>
        </w:tc>
        <w:tc>
          <w:tcPr>
            <w:tcW w:w="5529" w:type="dxa"/>
          </w:tcPr>
          <w:p w:rsidR="006079C7" w:rsidRPr="00D65662" w:rsidRDefault="006079C7" w:rsidP="006079C7">
            <w:pPr>
              <w:pStyle w:val="Bezodstpw"/>
            </w:pPr>
            <w:r w:rsidRPr="00D65662">
              <w:t>Moździerz</w:t>
            </w:r>
            <w:r>
              <w:t>;</w:t>
            </w:r>
            <w:r w:rsidRPr="00D65662">
              <w:t xml:space="preserve"> </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5</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5</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lastRenderedPageBreak/>
              <w:t>137</w:t>
            </w:r>
          </w:p>
        </w:tc>
        <w:tc>
          <w:tcPr>
            <w:tcW w:w="5529" w:type="dxa"/>
          </w:tcPr>
          <w:p w:rsidR="006079C7" w:rsidRPr="00D65662" w:rsidRDefault="006079C7" w:rsidP="006079C7">
            <w:pPr>
              <w:pStyle w:val="Bezodstpw"/>
            </w:pPr>
            <w:r>
              <w:t>Narzędzia preparacyjne - zestaw;</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2</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2</w:t>
            </w:r>
          </w:p>
        </w:tc>
      </w:tr>
      <w:tr w:rsidR="006079C7" w:rsidRPr="00D65662" w:rsidTr="006B07DF">
        <w:trPr>
          <w:trHeight w:val="314"/>
        </w:trPr>
        <w:tc>
          <w:tcPr>
            <w:tcW w:w="567" w:type="dxa"/>
            <w:noWrap/>
          </w:tcPr>
          <w:p w:rsidR="006079C7" w:rsidRPr="00D65662" w:rsidRDefault="006079C7" w:rsidP="006079C7">
            <w:pPr>
              <w:pStyle w:val="Bezodstpw"/>
              <w:jc w:val="center"/>
            </w:pPr>
            <w:r w:rsidRPr="00D65662">
              <w:t>138</w:t>
            </w:r>
          </w:p>
        </w:tc>
        <w:tc>
          <w:tcPr>
            <w:tcW w:w="5529" w:type="dxa"/>
          </w:tcPr>
          <w:p w:rsidR="006079C7" w:rsidRPr="00D65662" w:rsidRDefault="006079C7" w:rsidP="006079C7">
            <w:pPr>
              <w:pStyle w:val="Bezodstpw"/>
            </w:pPr>
            <w:r w:rsidRPr="00D65662">
              <w:t>Ocet spirytusowy</w:t>
            </w:r>
            <w:r>
              <w:t>;</w:t>
            </w:r>
            <w:r w:rsidRPr="00D65662">
              <w:t xml:space="preserve"> </w:t>
            </w:r>
          </w:p>
        </w:tc>
        <w:tc>
          <w:tcPr>
            <w:tcW w:w="567" w:type="dxa"/>
          </w:tcPr>
          <w:p w:rsidR="006079C7" w:rsidRPr="00D65662" w:rsidRDefault="006079C7" w:rsidP="006079C7">
            <w:pPr>
              <w:pStyle w:val="Bezodstpw"/>
            </w:pPr>
            <w:r>
              <w:t>szt.</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4</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4</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139</w:t>
            </w:r>
          </w:p>
        </w:tc>
        <w:tc>
          <w:tcPr>
            <w:tcW w:w="5529" w:type="dxa"/>
          </w:tcPr>
          <w:p w:rsidR="006079C7" w:rsidRPr="00D65662" w:rsidRDefault="006079C7" w:rsidP="006079C7">
            <w:pPr>
              <w:pStyle w:val="Bezodstpw"/>
            </w:pPr>
            <w:r>
              <w:t>Odczynniki chemiczne - zestaw;</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t>1</w:t>
            </w:r>
          </w:p>
        </w:tc>
        <w:tc>
          <w:tcPr>
            <w:tcW w:w="850" w:type="dxa"/>
            <w:noWrap/>
          </w:tcPr>
          <w:p w:rsidR="006079C7" w:rsidRPr="00D65662" w:rsidRDefault="006079C7" w:rsidP="006079C7">
            <w:pPr>
              <w:pStyle w:val="Bezodstpw"/>
              <w:jc w:val="center"/>
            </w:pPr>
            <w:r>
              <w:t>3</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140</w:t>
            </w:r>
          </w:p>
        </w:tc>
        <w:tc>
          <w:tcPr>
            <w:tcW w:w="5529" w:type="dxa"/>
          </w:tcPr>
          <w:p w:rsidR="006079C7" w:rsidRPr="00D65662" w:rsidRDefault="006079C7" w:rsidP="006079C7">
            <w:pPr>
              <w:pStyle w:val="Bezodstpw"/>
            </w:pPr>
            <w:r w:rsidRPr="00D65662">
              <w:t>Odważniki mosiężne</w:t>
            </w:r>
            <w:r>
              <w:t xml:space="preserve"> - zestaw;</w:t>
            </w:r>
            <w:r w:rsidRPr="00D65662">
              <w:t xml:space="preserve"> </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1</w:t>
            </w:r>
          </w:p>
        </w:tc>
        <w:tc>
          <w:tcPr>
            <w:tcW w:w="850" w:type="dxa"/>
            <w:noWrap/>
          </w:tcPr>
          <w:p w:rsidR="006079C7" w:rsidRPr="00D65662" w:rsidRDefault="006079C7" w:rsidP="006079C7">
            <w:pPr>
              <w:pStyle w:val="Bezodstpw"/>
              <w:jc w:val="center"/>
            </w:pPr>
            <w:r w:rsidRPr="00D65662">
              <w:t>1</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141</w:t>
            </w:r>
          </w:p>
        </w:tc>
        <w:tc>
          <w:tcPr>
            <w:tcW w:w="5529" w:type="dxa"/>
          </w:tcPr>
          <w:p w:rsidR="006079C7" w:rsidRPr="00D65662" w:rsidRDefault="006079C7" w:rsidP="006079C7">
            <w:pPr>
              <w:pStyle w:val="Bezodstpw"/>
            </w:pPr>
            <w:r w:rsidRPr="00D65662">
              <w:t xml:space="preserve">Okazy skał </w:t>
            </w:r>
            <w:r>
              <w:t>–</w:t>
            </w:r>
            <w:r w:rsidRPr="00D65662">
              <w:t xml:space="preserve"> zestaw</w:t>
            </w:r>
            <w:r>
              <w:t>;</w:t>
            </w:r>
          </w:p>
        </w:tc>
        <w:tc>
          <w:tcPr>
            <w:tcW w:w="567" w:type="dxa"/>
          </w:tcPr>
          <w:p w:rsidR="006079C7" w:rsidRPr="00D65662" w:rsidRDefault="006079C7" w:rsidP="006079C7">
            <w:pPr>
              <w:pStyle w:val="Bezodstpw"/>
            </w:pPr>
            <w:r>
              <w:t>kpl.</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2</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2</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142</w:t>
            </w:r>
          </w:p>
        </w:tc>
        <w:tc>
          <w:tcPr>
            <w:tcW w:w="5529" w:type="dxa"/>
          </w:tcPr>
          <w:p w:rsidR="006079C7" w:rsidRPr="00D65662" w:rsidRDefault="006079C7" w:rsidP="006079C7">
            <w:pPr>
              <w:pStyle w:val="Bezodstpw"/>
            </w:pPr>
            <w:r>
              <w:t>Okulary ochronne;</w:t>
            </w:r>
          </w:p>
        </w:tc>
        <w:tc>
          <w:tcPr>
            <w:tcW w:w="567" w:type="dxa"/>
          </w:tcPr>
          <w:p w:rsidR="006079C7" w:rsidRPr="00D65662"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15</w:t>
            </w:r>
          </w:p>
        </w:tc>
        <w:tc>
          <w:tcPr>
            <w:tcW w:w="567" w:type="dxa"/>
            <w:noWrap/>
          </w:tcPr>
          <w:p w:rsidR="006079C7" w:rsidRPr="00D65662" w:rsidRDefault="006079C7" w:rsidP="006079C7">
            <w:pPr>
              <w:pStyle w:val="Bezodstpw"/>
              <w:jc w:val="center"/>
            </w:pPr>
            <w:r w:rsidRPr="00D65662">
              <w:t>6</w:t>
            </w:r>
          </w:p>
        </w:tc>
        <w:tc>
          <w:tcPr>
            <w:tcW w:w="850" w:type="dxa"/>
            <w:noWrap/>
          </w:tcPr>
          <w:p w:rsidR="006079C7" w:rsidRPr="00D65662" w:rsidRDefault="006079C7" w:rsidP="006079C7">
            <w:pPr>
              <w:pStyle w:val="Bezodstpw"/>
              <w:jc w:val="center"/>
            </w:pPr>
            <w:r w:rsidRPr="00D65662">
              <w:t>21</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143</w:t>
            </w:r>
          </w:p>
        </w:tc>
        <w:tc>
          <w:tcPr>
            <w:tcW w:w="5529" w:type="dxa"/>
          </w:tcPr>
          <w:p w:rsidR="006079C7" w:rsidRPr="00D65662" w:rsidRDefault="006079C7" w:rsidP="006079C7">
            <w:pPr>
              <w:pStyle w:val="Bezodstpw"/>
            </w:pPr>
            <w:r w:rsidRPr="00D65662">
              <w:t xml:space="preserve">Oporniki </w:t>
            </w:r>
            <w:r>
              <w:t>–</w:t>
            </w:r>
            <w:r w:rsidRPr="00D65662">
              <w:t xml:space="preserve"> zestaw</w:t>
            </w:r>
            <w:r>
              <w:t>;</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4</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4</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144</w:t>
            </w:r>
          </w:p>
        </w:tc>
        <w:tc>
          <w:tcPr>
            <w:tcW w:w="5529" w:type="dxa"/>
          </w:tcPr>
          <w:p w:rsidR="006079C7" w:rsidRPr="00D65662" w:rsidRDefault="006079C7" w:rsidP="006079C7">
            <w:pPr>
              <w:pStyle w:val="Bezodstpw"/>
            </w:pPr>
            <w:r w:rsidRPr="00D65662">
              <w:t>Palnik spirytusowy</w:t>
            </w:r>
            <w:r>
              <w:t>;</w:t>
            </w:r>
          </w:p>
        </w:tc>
        <w:tc>
          <w:tcPr>
            <w:tcW w:w="567" w:type="dxa"/>
          </w:tcPr>
          <w:p w:rsidR="006079C7" w:rsidRPr="00D65662" w:rsidRDefault="006079C7" w:rsidP="006079C7">
            <w:pPr>
              <w:pStyle w:val="Bezodstpw"/>
            </w:pPr>
            <w:r>
              <w:t>szt.</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15</w:t>
            </w:r>
          </w:p>
        </w:tc>
        <w:tc>
          <w:tcPr>
            <w:tcW w:w="567" w:type="dxa"/>
            <w:noWrap/>
          </w:tcPr>
          <w:p w:rsidR="006079C7" w:rsidRPr="00D65662" w:rsidRDefault="006079C7" w:rsidP="006079C7">
            <w:pPr>
              <w:pStyle w:val="Bezodstpw"/>
              <w:jc w:val="center"/>
            </w:pPr>
            <w:r w:rsidRPr="00D65662">
              <w:t>1</w:t>
            </w:r>
          </w:p>
        </w:tc>
        <w:tc>
          <w:tcPr>
            <w:tcW w:w="850" w:type="dxa"/>
            <w:noWrap/>
          </w:tcPr>
          <w:p w:rsidR="006079C7" w:rsidRPr="00D65662" w:rsidRDefault="006079C7" w:rsidP="006079C7">
            <w:pPr>
              <w:pStyle w:val="Bezodstpw"/>
              <w:jc w:val="center"/>
            </w:pPr>
            <w:r w:rsidRPr="00D65662">
              <w:t>16</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145</w:t>
            </w:r>
          </w:p>
        </w:tc>
        <w:tc>
          <w:tcPr>
            <w:tcW w:w="5529" w:type="dxa"/>
          </w:tcPr>
          <w:p w:rsidR="006079C7" w:rsidRPr="00D65662" w:rsidRDefault="006079C7" w:rsidP="006079C7">
            <w:pPr>
              <w:pStyle w:val="Bezodstpw"/>
            </w:pPr>
            <w:r w:rsidRPr="00D65662">
              <w:t>Palniki gazowy typu turystycznego</w:t>
            </w:r>
            <w:r>
              <w:t>;</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8</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9</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146</w:t>
            </w:r>
          </w:p>
        </w:tc>
        <w:tc>
          <w:tcPr>
            <w:tcW w:w="5529" w:type="dxa"/>
          </w:tcPr>
          <w:p w:rsidR="006079C7" w:rsidRPr="00D65662" w:rsidRDefault="006079C7" w:rsidP="006079C7">
            <w:pPr>
              <w:pStyle w:val="Bezodstpw"/>
            </w:pPr>
            <w:r w:rsidRPr="00D65662">
              <w:t>Parowniczki</w:t>
            </w:r>
            <w:r>
              <w:t>;</w:t>
            </w:r>
            <w:r w:rsidRPr="00D65662">
              <w:t xml:space="preserve"> </w:t>
            </w:r>
          </w:p>
        </w:tc>
        <w:tc>
          <w:tcPr>
            <w:tcW w:w="567" w:type="dxa"/>
          </w:tcPr>
          <w:p w:rsidR="006079C7" w:rsidRPr="00D65662"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15</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15</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147</w:t>
            </w:r>
          </w:p>
        </w:tc>
        <w:tc>
          <w:tcPr>
            <w:tcW w:w="5529" w:type="dxa"/>
          </w:tcPr>
          <w:p w:rsidR="006079C7" w:rsidRPr="00D65662" w:rsidRDefault="006079C7" w:rsidP="006079C7">
            <w:pPr>
              <w:pStyle w:val="Bezodstpw"/>
            </w:pPr>
            <w:r w:rsidRPr="00D65662">
              <w:t>Paski wskaźnikowe</w:t>
            </w:r>
            <w:r>
              <w:t xml:space="preserve"> pH 1,0;</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2</w:t>
            </w:r>
          </w:p>
        </w:tc>
        <w:tc>
          <w:tcPr>
            <w:tcW w:w="850" w:type="dxa"/>
            <w:noWrap/>
          </w:tcPr>
          <w:p w:rsidR="006079C7" w:rsidRPr="00D65662" w:rsidRDefault="006079C7" w:rsidP="006079C7">
            <w:pPr>
              <w:pStyle w:val="Bezodstpw"/>
              <w:jc w:val="center"/>
            </w:pPr>
            <w:r w:rsidRPr="00D65662">
              <w:t>2</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148</w:t>
            </w:r>
          </w:p>
        </w:tc>
        <w:tc>
          <w:tcPr>
            <w:tcW w:w="5529" w:type="dxa"/>
          </w:tcPr>
          <w:p w:rsidR="006079C7" w:rsidRPr="00D65662" w:rsidRDefault="006079C7" w:rsidP="006079C7">
            <w:pPr>
              <w:pStyle w:val="Bezodstpw"/>
            </w:pPr>
            <w:r w:rsidRPr="00D65662">
              <w:t>Paski wskaźnikowe p</w:t>
            </w:r>
            <w:r>
              <w:t>H 1-14;</w:t>
            </w:r>
          </w:p>
        </w:tc>
        <w:tc>
          <w:tcPr>
            <w:tcW w:w="567" w:type="dxa"/>
          </w:tcPr>
          <w:p w:rsidR="006079C7" w:rsidRPr="00D65662" w:rsidRDefault="006079C7" w:rsidP="006079C7">
            <w:pPr>
              <w:pStyle w:val="Bezodstpw"/>
              <w:jc w:val="center"/>
            </w:pPr>
            <w:r>
              <w:t>kpl.</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3</w:t>
            </w:r>
          </w:p>
        </w:tc>
        <w:tc>
          <w:tcPr>
            <w:tcW w:w="850" w:type="dxa"/>
            <w:noWrap/>
          </w:tcPr>
          <w:p w:rsidR="006079C7" w:rsidRPr="00D65662" w:rsidRDefault="006079C7" w:rsidP="006079C7">
            <w:pPr>
              <w:pStyle w:val="Bezodstpw"/>
              <w:jc w:val="center"/>
            </w:pPr>
            <w:r w:rsidRPr="00D65662">
              <w:t>3</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149</w:t>
            </w:r>
          </w:p>
        </w:tc>
        <w:tc>
          <w:tcPr>
            <w:tcW w:w="5529" w:type="dxa"/>
          </w:tcPr>
          <w:p w:rsidR="006079C7" w:rsidRPr="00D65662" w:rsidRDefault="006079C7" w:rsidP="006079C7">
            <w:pPr>
              <w:pStyle w:val="Bezodstpw"/>
            </w:pPr>
            <w:r w:rsidRPr="00D65662">
              <w:t xml:space="preserve">Plan miasta </w:t>
            </w:r>
            <w:r>
              <w:t>–</w:t>
            </w:r>
            <w:r w:rsidRPr="00D65662">
              <w:t xml:space="preserve"> Berlin</w:t>
            </w:r>
            <w:r>
              <w:t>;</w:t>
            </w:r>
          </w:p>
        </w:tc>
        <w:tc>
          <w:tcPr>
            <w:tcW w:w="567" w:type="dxa"/>
          </w:tcPr>
          <w:p w:rsidR="006079C7" w:rsidRPr="00D65662"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5</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5</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150</w:t>
            </w:r>
          </w:p>
        </w:tc>
        <w:tc>
          <w:tcPr>
            <w:tcW w:w="5529" w:type="dxa"/>
          </w:tcPr>
          <w:p w:rsidR="006079C7" w:rsidRPr="00D65662" w:rsidRDefault="006079C7" w:rsidP="006079C7">
            <w:pPr>
              <w:pStyle w:val="Bezodstpw"/>
            </w:pPr>
            <w:r w:rsidRPr="00D65662">
              <w:t xml:space="preserve">Plan miasta </w:t>
            </w:r>
            <w:r>
              <w:t>–</w:t>
            </w:r>
            <w:r w:rsidRPr="00D65662">
              <w:t xml:space="preserve"> Londyn</w:t>
            </w:r>
            <w:r>
              <w:t>;</w:t>
            </w:r>
          </w:p>
        </w:tc>
        <w:tc>
          <w:tcPr>
            <w:tcW w:w="567" w:type="dxa"/>
          </w:tcPr>
          <w:p w:rsidR="006079C7" w:rsidRPr="00D65662"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5</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5</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151</w:t>
            </w:r>
          </w:p>
        </w:tc>
        <w:tc>
          <w:tcPr>
            <w:tcW w:w="5529" w:type="dxa"/>
          </w:tcPr>
          <w:p w:rsidR="006079C7" w:rsidRPr="00D65662" w:rsidRDefault="006079C7" w:rsidP="006079C7">
            <w:pPr>
              <w:pStyle w:val="Bezodstpw"/>
            </w:pPr>
            <w:r w:rsidRPr="00D65662">
              <w:t xml:space="preserve">Plan miasta </w:t>
            </w:r>
            <w:r>
              <w:t>–</w:t>
            </w:r>
            <w:r w:rsidRPr="00D65662">
              <w:t xml:space="preserve"> Paryż</w:t>
            </w:r>
            <w:r>
              <w:t>;</w:t>
            </w:r>
          </w:p>
        </w:tc>
        <w:tc>
          <w:tcPr>
            <w:tcW w:w="567" w:type="dxa"/>
          </w:tcPr>
          <w:p w:rsidR="006079C7" w:rsidRPr="00D65662"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5</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5</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152</w:t>
            </w:r>
          </w:p>
        </w:tc>
        <w:tc>
          <w:tcPr>
            <w:tcW w:w="5529" w:type="dxa"/>
          </w:tcPr>
          <w:p w:rsidR="006079C7" w:rsidRPr="00D65662" w:rsidRDefault="006079C7" w:rsidP="006079C7">
            <w:pPr>
              <w:pStyle w:val="Bezodstpw"/>
            </w:pPr>
            <w:r w:rsidRPr="00D65662">
              <w:t xml:space="preserve">Plansza </w:t>
            </w:r>
            <w:r>
              <w:t xml:space="preserve">ścienna </w:t>
            </w:r>
            <w:r w:rsidRPr="00D65662">
              <w:t>- Układ okresowy</w:t>
            </w:r>
            <w:r>
              <w:t>;</w:t>
            </w:r>
          </w:p>
        </w:tc>
        <w:tc>
          <w:tcPr>
            <w:tcW w:w="567" w:type="dxa"/>
          </w:tcPr>
          <w:p w:rsidR="006079C7" w:rsidRPr="00D65662" w:rsidRDefault="006079C7" w:rsidP="006079C7">
            <w:pPr>
              <w:pStyle w:val="Bezodstpw"/>
            </w:pPr>
            <w:r>
              <w:t>szt.</w:t>
            </w:r>
          </w:p>
        </w:tc>
        <w:tc>
          <w:tcPr>
            <w:tcW w:w="567" w:type="dxa"/>
            <w:noWrap/>
          </w:tcPr>
          <w:p w:rsidR="006079C7" w:rsidRPr="00D65662" w:rsidRDefault="006079C7" w:rsidP="006079C7">
            <w:pPr>
              <w:pStyle w:val="Bezodstpw"/>
              <w:jc w:val="center"/>
            </w:pPr>
            <w:r w:rsidRPr="00D65662">
              <w:t>2</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1</w:t>
            </w:r>
          </w:p>
        </w:tc>
        <w:tc>
          <w:tcPr>
            <w:tcW w:w="850" w:type="dxa"/>
            <w:noWrap/>
          </w:tcPr>
          <w:p w:rsidR="006079C7" w:rsidRPr="00D65662" w:rsidRDefault="006079C7" w:rsidP="006079C7">
            <w:pPr>
              <w:pStyle w:val="Bezodstpw"/>
              <w:jc w:val="center"/>
            </w:pPr>
            <w:r w:rsidRPr="00D65662">
              <w:t>4</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153</w:t>
            </w:r>
          </w:p>
        </w:tc>
        <w:tc>
          <w:tcPr>
            <w:tcW w:w="5529" w:type="dxa"/>
          </w:tcPr>
          <w:p w:rsidR="006079C7" w:rsidRPr="00D65662" w:rsidRDefault="006079C7" w:rsidP="006079C7">
            <w:pPr>
              <w:pStyle w:val="Bezodstpw"/>
              <w:rPr>
                <w:lang w:val="en-US"/>
              </w:rPr>
            </w:pPr>
            <w:r w:rsidRPr="00D65662">
              <w:rPr>
                <w:lang w:val="en-US"/>
              </w:rPr>
              <w:t>Plansza ścienna -  Duo - Tenses -The British Isles</w:t>
            </w:r>
            <w:r>
              <w:rPr>
                <w:lang w:val="en-US"/>
              </w:rPr>
              <w:t>;</w:t>
            </w:r>
            <w:r w:rsidRPr="00D65662">
              <w:rPr>
                <w:lang w:val="en-US"/>
              </w:rPr>
              <w:t xml:space="preserve"> </w:t>
            </w:r>
          </w:p>
        </w:tc>
        <w:tc>
          <w:tcPr>
            <w:tcW w:w="567" w:type="dxa"/>
          </w:tcPr>
          <w:p w:rsidR="006079C7" w:rsidRPr="00DB2FE6"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1</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154</w:t>
            </w:r>
          </w:p>
        </w:tc>
        <w:tc>
          <w:tcPr>
            <w:tcW w:w="5529" w:type="dxa"/>
          </w:tcPr>
          <w:p w:rsidR="006079C7" w:rsidRPr="00D65662" w:rsidRDefault="006079C7" w:rsidP="006079C7">
            <w:pPr>
              <w:pStyle w:val="Bezodstpw"/>
            </w:pPr>
            <w:r w:rsidRPr="00D65662">
              <w:t>Plansza ścienna  - Passive voice</w:t>
            </w:r>
            <w:r>
              <w:t>;</w:t>
            </w:r>
            <w:r w:rsidRPr="00D65662">
              <w:t xml:space="preserve"> </w:t>
            </w:r>
          </w:p>
        </w:tc>
        <w:tc>
          <w:tcPr>
            <w:tcW w:w="567" w:type="dxa"/>
          </w:tcPr>
          <w:p w:rsidR="006079C7" w:rsidRPr="00D65662"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1</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155</w:t>
            </w:r>
          </w:p>
        </w:tc>
        <w:tc>
          <w:tcPr>
            <w:tcW w:w="5529" w:type="dxa"/>
          </w:tcPr>
          <w:p w:rsidR="006079C7" w:rsidRPr="00D65662" w:rsidRDefault="006079C7" w:rsidP="006079C7">
            <w:pPr>
              <w:pStyle w:val="Bezodstpw"/>
            </w:pPr>
            <w:r>
              <w:t>Plansza ścienna – Conditionals;</w:t>
            </w:r>
          </w:p>
        </w:tc>
        <w:tc>
          <w:tcPr>
            <w:tcW w:w="567" w:type="dxa"/>
          </w:tcPr>
          <w:p w:rsidR="006079C7" w:rsidRPr="00D65662" w:rsidRDefault="006079C7" w:rsidP="006079C7">
            <w:pPr>
              <w:pStyle w:val="Bezodstpw"/>
            </w:pPr>
            <w:r>
              <w:t>szt.</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1</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156</w:t>
            </w:r>
          </w:p>
        </w:tc>
        <w:tc>
          <w:tcPr>
            <w:tcW w:w="5529" w:type="dxa"/>
          </w:tcPr>
          <w:p w:rsidR="006079C7" w:rsidRPr="00D65662" w:rsidRDefault="006079C7" w:rsidP="006079C7">
            <w:pPr>
              <w:pStyle w:val="Bezodstpw"/>
              <w:rPr>
                <w:lang w:val="en-US"/>
              </w:rPr>
            </w:pPr>
            <w:r w:rsidRPr="00D65662">
              <w:rPr>
                <w:lang w:val="en-US"/>
              </w:rPr>
              <w:t>Plansza ścienna - Der Bestimmte Artikel</w:t>
            </w:r>
            <w:r>
              <w:rPr>
                <w:lang w:val="en-US"/>
              </w:rPr>
              <w:t>;</w:t>
            </w:r>
          </w:p>
        </w:tc>
        <w:tc>
          <w:tcPr>
            <w:tcW w:w="567" w:type="dxa"/>
          </w:tcPr>
          <w:p w:rsidR="006079C7" w:rsidRPr="00DB2FE6"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1</w:t>
            </w:r>
          </w:p>
        </w:tc>
      </w:tr>
      <w:tr w:rsidR="006079C7" w:rsidRPr="00D65662" w:rsidTr="006B07DF">
        <w:trPr>
          <w:trHeight w:val="300"/>
        </w:trPr>
        <w:tc>
          <w:tcPr>
            <w:tcW w:w="567" w:type="dxa"/>
            <w:noWrap/>
          </w:tcPr>
          <w:p w:rsidR="006079C7" w:rsidRPr="00D65662" w:rsidRDefault="006079C7" w:rsidP="006079C7">
            <w:pPr>
              <w:pStyle w:val="Bezodstpw"/>
              <w:jc w:val="center"/>
            </w:pPr>
            <w:r w:rsidRPr="00D65662">
              <w:t>157</w:t>
            </w:r>
          </w:p>
        </w:tc>
        <w:tc>
          <w:tcPr>
            <w:tcW w:w="5529" w:type="dxa"/>
          </w:tcPr>
          <w:p w:rsidR="006079C7" w:rsidRPr="00D65662" w:rsidRDefault="006079C7" w:rsidP="006079C7">
            <w:pPr>
              <w:pStyle w:val="Bezodstpw"/>
            </w:pPr>
            <w:r w:rsidRPr="00D65662">
              <w:t>Plansza ścienna - Irregular verbs</w:t>
            </w:r>
            <w:r>
              <w:t>;</w:t>
            </w:r>
            <w:r w:rsidRPr="00D65662">
              <w:t xml:space="preserve"> </w:t>
            </w:r>
          </w:p>
        </w:tc>
        <w:tc>
          <w:tcPr>
            <w:tcW w:w="567" w:type="dxa"/>
          </w:tcPr>
          <w:p w:rsidR="006079C7" w:rsidRPr="00D65662" w:rsidRDefault="006079C7" w:rsidP="006079C7">
            <w:pPr>
              <w:pStyle w:val="Bezodstpw"/>
              <w:jc w:val="center"/>
            </w:pPr>
            <w:r>
              <w:t>szt.</w:t>
            </w:r>
          </w:p>
        </w:tc>
        <w:tc>
          <w:tcPr>
            <w:tcW w:w="567" w:type="dxa"/>
            <w:noWrap/>
          </w:tcPr>
          <w:p w:rsidR="006079C7" w:rsidRPr="00D65662" w:rsidRDefault="006079C7" w:rsidP="006079C7">
            <w:pPr>
              <w:pStyle w:val="Bezodstpw"/>
              <w:jc w:val="center"/>
            </w:pPr>
            <w:r w:rsidRPr="00D65662">
              <w:t>1</w:t>
            </w:r>
          </w:p>
        </w:tc>
        <w:tc>
          <w:tcPr>
            <w:tcW w:w="567" w:type="dxa"/>
            <w:noWrap/>
          </w:tcPr>
          <w:p w:rsidR="006079C7" w:rsidRPr="00D65662" w:rsidRDefault="006079C7" w:rsidP="006079C7">
            <w:pPr>
              <w:pStyle w:val="Bezodstpw"/>
              <w:jc w:val="center"/>
            </w:pPr>
            <w:r w:rsidRPr="00D65662">
              <w:t>0</w:t>
            </w:r>
          </w:p>
        </w:tc>
        <w:tc>
          <w:tcPr>
            <w:tcW w:w="567" w:type="dxa"/>
            <w:noWrap/>
          </w:tcPr>
          <w:p w:rsidR="006079C7" w:rsidRPr="00D65662" w:rsidRDefault="006079C7" w:rsidP="006079C7">
            <w:pPr>
              <w:pStyle w:val="Bezodstpw"/>
              <w:jc w:val="center"/>
            </w:pPr>
            <w:r w:rsidRPr="00D65662">
              <w:t>0</w:t>
            </w:r>
          </w:p>
        </w:tc>
        <w:tc>
          <w:tcPr>
            <w:tcW w:w="850" w:type="dxa"/>
            <w:noWrap/>
          </w:tcPr>
          <w:p w:rsidR="006079C7" w:rsidRPr="00D65662" w:rsidRDefault="006079C7" w:rsidP="006079C7">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158</w:t>
            </w:r>
          </w:p>
        </w:tc>
        <w:tc>
          <w:tcPr>
            <w:tcW w:w="5529" w:type="dxa"/>
          </w:tcPr>
          <w:p w:rsidR="00FF3253" w:rsidRPr="00D65662" w:rsidRDefault="00FF3253" w:rsidP="00FF3253">
            <w:pPr>
              <w:pStyle w:val="Bezodstpw"/>
            </w:pPr>
            <w:r>
              <w:t>Plansza ścienna – Niemcy w pigułce;</w:t>
            </w:r>
          </w:p>
        </w:tc>
        <w:tc>
          <w:tcPr>
            <w:tcW w:w="567" w:type="dxa"/>
          </w:tcPr>
          <w:p w:rsidR="00FF3253" w:rsidRDefault="00FF3253" w:rsidP="00FF3253">
            <w:pPr>
              <w:pStyle w:val="Bezodstpw"/>
              <w:jc w:val="center"/>
            </w:pPr>
            <w:r>
              <w:t>szt.</w:t>
            </w:r>
          </w:p>
        </w:tc>
        <w:tc>
          <w:tcPr>
            <w:tcW w:w="567" w:type="dxa"/>
            <w:noWrap/>
          </w:tcPr>
          <w:p w:rsidR="00FF3253" w:rsidRPr="00D65662" w:rsidRDefault="00FF3253" w:rsidP="00FF3253">
            <w:pPr>
              <w:pStyle w:val="Bezodstpw"/>
              <w:jc w:val="center"/>
            </w:pPr>
            <w:r>
              <w:t>1</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0</w:t>
            </w:r>
          </w:p>
        </w:tc>
        <w:tc>
          <w:tcPr>
            <w:tcW w:w="850" w:type="dxa"/>
            <w:noWrap/>
          </w:tcPr>
          <w:p w:rsidR="00FF3253" w:rsidRPr="00D65662" w:rsidRDefault="00FF3253" w:rsidP="00FF3253">
            <w:pPr>
              <w:pStyle w:val="Bezodstpw"/>
              <w:jc w:val="center"/>
            </w:pPr>
            <w:r>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159</w:t>
            </w:r>
          </w:p>
        </w:tc>
        <w:tc>
          <w:tcPr>
            <w:tcW w:w="5529" w:type="dxa"/>
          </w:tcPr>
          <w:p w:rsidR="00FF3253" w:rsidRPr="00D65662" w:rsidRDefault="00FF3253" w:rsidP="00FF3253">
            <w:pPr>
              <w:pStyle w:val="Bezodstpw"/>
            </w:pPr>
            <w:r w:rsidRPr="00D65662">
              <w:t>Plansza ścienna - Tablica rozpuszczalności</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160</w:t>
            </w:r>
          </w:p>
        </w:tc>
        <w:tc>
          <w:tcPr>
            <w:tcW w:w="5529" w:type="dxa"/>
          </w:tcPr>
          <w:p w:rsidR="00FF3253" w:rsidRPr="00D65662" w:rsidRDefault="00FF3253" w:rsidP="00FF3253">
            <w:pPr>
              <w:pStyle w:val="Bezodstpw"/>
            </w:pPr>
            <w:r w:rsidRPr="00D65662">
              <w:t>Płyn do mycia naczyń 5 l</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6</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6</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161</w:t>
            </w:r>
          </w:p>
        </w:tc>
        <w:tc>
          <w:tcPr>
            <w:tcW w:w="5529" w:type="dxa"/>
          </w:tcPr>
          <w:p w:rsidR="00FF3253" w:rsidRPr="00D65662" w:rsidRDefault="00FF3253" w:rsidP="00FF3253">
            <w:pPr>
              <w:pStyle w:val="Bezodstpw"/>
            </w:pPr>
            <w:r w:rsidRPr="00D65662">
              <w:t>Płyn Lugola</w:t>
            </w:r>
            <w:r>
              <w:t xml:space="preserve"> - zestaw;</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162</w:t>
            </w:r>
          </w:p>
        </w:tc>
        <w:tc>
          <w:tcPr>
            <w:tcW w:w="5529" w:type="dxa"/>
          </w:tcPr>
          <w:p w:rsidR="00FF3253" w:rsidRPr="00D65662" w:rsidRDefault="00FF3253" w:rsidP="00FF3253">
            <w:pPr>
              <w:pStyle w:val="Bezodstpw"/>
            </w:pPr>
            <w:r w:rsidRPr="00D65662">
              <w:t>Płytk</w:t>
            </w:r>
            <w:r>
              <w:t>a</w:t>
            </w:r>
            <w:r w:rsidRPr="00D65662">
              <w:t xml:space="preserve"> ceramiczn</w:t>
            </w:r>
            <w:r>
              <w:t>a;</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163</w:t>
            </w:r>
          </w:p>
        </w:tc>
        <w:tc>
          <w:tcPr>
            <w:tcW w:w="5529" w:type="dxa"/>
          </w:tcPr>
          <w:p w:rsidR="00FF3253" w:rsidRPr="00D65662" w:rsidRDefault="00FF3253" w:rsidP="00FF3253">
            <w:pPr>
              <w:pStyle w:val="Bezodstpw"/>
            </w:pPr>
            <w:r w:rsidRPr="00D65662">
              <w:t>Podnośnik</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3</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164</w:t>
            </w:r>
          </w:p>
        </w:tc>
        <w:tc>
          <w:tcPr>
            <w:tcW w:w="5529" w:type="dxa"/>
          </w:tcPr>
          <w:p w:rsidR="00FF3253" w:rsidRPr="00D65662" w:rsidRDefault="00FF3253" w:rsidP="00FF3253">
            <w:pPr>
              <w:pStyle w:val="Bezodstpw"/>
            </w:pPr>
            <w:r w:rsidRPr="00D65662">
              <w:t xml:space="preserve">Preparaty mikroskopowe </w:t>
            </w:r>
            <w:r>
              <w:t>–</w:t>
            </w:r>
            <w:r w:rsidRPr="00D65662">
              <w:t xml:space="preserve"> przekrojowo</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165</w:t>
            </w:r>
          </w:p>
        </w:tc>
        <w:tc>
          <w:tcPr>
            <w:tcW w:w="5529" w:type="dxa"/>
          </w:tcPr>
          <w:p w:rsidR="00FF3253" w:rsidRPr="00D65662" w:rsidRDefault="00FF3253" w:rsidP="00FF3253">
            <w:pPr>
              <w:pStyle w:val="Bezodstpw"/>
            </w:pPr>
            <w:r w:rsidRPr="00D65662">
              <w:t xml:space="preserve">Preparaty mikroskopowe </w:t>
            </w:r>
            <w:r>
              <w:t xml:space="preserve">– </w:t>
            </w:r>
            <w:r w:rsidRPr="00D65662">
              <w:t>botaniczne</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166</w:t>
            </w:r>
          </w:p>
        </w:tc>
        <w:tc>
          <w:tcPr>
            <w:tcW w:w="5529" w:type="dxa"/>
          </w:tcPr>
          <w:p w:rsidR="00FF3253" w:rsidRPr="00D65662" w:rsidRDefault="00FF3253" w:rsidP="00FF3253">
            <w:pPr>
              <w:pStyle w:val="Bezodstpw"/>
            </w:pPr>
            <w:r w:rsidRPr="00D65662">
              <w:t>Preparaty mikroskopowe</w:t>
            </w:r>
            <w:r>
              <w:t xml:space="preserve"> –</w:t>
            </w:r>
            <w:r w:rsidRPr="00D65662">
              <w:t xml:space="preserve"> owadzie</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167</w:t>
            </w:r>
          </w:p>
        </w:tc>
        <w:tc>
          <w:tcPr>
            <w:tcW w:w="5529" w:type="dxa"/>
          </w:tcPr>
          <w:p w:rsidR="00FF3253" w:rsidRPr="00D65662" w:rsidRDefault="00FF3253" w:rsidP="00FF3253">
            <w:pPr>
              <w:pStyle w:val="Bezodstpw"/>
            </w:pPr>
            <w:r w:rsidRPr="00D65662">
              <w:t xml:space="preserve">Preparaty mikroskopowe </w:t>
            </w:r>
            <w:r>
              <w:t xml:space="preserve">– </w:t>
            </w:r>
            <w:r w:rsidRPr="00D65662">
              <w:t>r</w:t>
            </w:r>
            <w:r>
              <w:t>ó</w:t>
            </w:r>
            <w:r w:rsidRPr="00D65662">
              <w:t>żnorodność</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2F224C" w:rsidRDefault="00FF3253" w:rsidP="00FF3253">
            <w:pPr>
              <w:pStyle w:val="Bezodstpw"/>
              <w:jc w:val="center"/>
            </w:pPr>
            <w:r w:rsidRPr="002F224C">
              <w:t>168</w:t>
            </w:r>
          </w:p>
        </w:tc>
        <w:tc>
          <w:tcPr>
            <w:tcW w:w="5529" w:type="dxa"/>
          </w:tcPr>
          <w:p w:rsidR="00FF3253" w:rsidRPr="00D65662" w:rsidRDefault="00FF3253" w:rsidP="00FF3253">
            <w:pPr>
              <w:pStyle w:val="Bezodstpw"/>
            </w:pPr>
            <w:r w:rsidRPr="00D65662">
              <w:t xml:space="preserve">Preparaty mikroskopowe </w:t>
            </w:r>
            <w:r>
              <w:t xml:space="preserve">– </w:t>
            </w:r>
            <w:r w:rsidRPr="00D65662">
              <w:t>zoologiczne</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169</w:t>
            </w:r>
          </w:p>
        </w:tc>
        <w:tc>
          <w:tcPr>
            <w:tcW w:w="5529" w:type="dxa"/>
          </w:tcPr>
          <w:p w:rsidR="00FF3253" w:rsidRPr="00D65662" w:rsidRDefault="00FF3253" w:rsidP="00FF3253">
            <w:pPr>
              <w:pStyle w:val="Bezodstpw"/>
            </w:pPr>
            <w:r w:rsidRPr="00D65662">
              <w:t>Probówka</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170</w:t>
            </w:r>
          </w:p>
        </w:tc>
        <w:tc>
          <w:tcPr>
            <w:tcW w:w="5529" w:type="dxa"/>
          </w:tcPr>
          <w:p w:rsidR="00FF3253" w:rsidRPr="00D65662" w:rsidRDefault="00FF3253" w:rsidP="00FF3253">
            <w:pPr>
              <w:pStyle w:val="Bezodstpw"/>
            </w:pPr>
            <w:r>
              <w:t xml:space="preserve">Program komputerowy - </w:t>
            </w:r>
            <w:r w:rsidRPr="00FC12E0">
              <w:t>Język angielski. Plansze interaktywne. Gimnazjum;</w:t>
            </w:r>
          </w:p>
        </w:tc>
        <w:tc>
          <w:tcPr>
            <w:tcW w:w="567" w:type="dxa"/>
          </w:tcPr>
          <w:p w:rsidR="00FF3253" w:rsidRPr="000971F9" w:rsidRDefault="00FF3253" w:rsidP="00FF3253">
            <w:pPr>
              <w:jc w:val="center"/>
            </w:pPr>
            <w:r w:rsidRPr="000971F9">
              <w:t>szt.</w:t>
            </w:r>
          </w:p>
        </w:tc>
        <w:tc>
          <w:tcPr>
            <w:tcW w:w="567" w:type="dxa"/>
            <w:noWrap/>
          </w:tcPr>
          <w:p w:rsidR="00FF3253" w:rsidRPr="000971F9" w:rsidRDefault="00FF3253" w:rsidP="00FF3253">
            <w:pPr>
              <w:jc w:val="center"/>
            </w:pPr>
            <w:r>
              <w:t>0</w:t>
            </w:r>
          </w:p>
        </w:tc>
        <w:tc>
          <w:tcPr>
            <w:tcW w:w="567" w:type="dxa"/>
            <w:noWrap/>
          </w:tcPr>
          <w:p w:rsidR="00FF3253" w:rsidRPr="000971F9" w:rsidRDefault="00FF3253" w:rsidP="00FF3253">
            <w:pPr>
              <w:jc w:val="center"/>
            </w:pPr>
            <w:r>
              <w:t>2</w:t>
            </w:r>
          </w:p>
        </w:tc>
        <w:tc>
          <w:tcPr>
            <w:tcW w:w="567" w:type="dxa"/>
            <w:noWrap/>
          </w:tcPr>
          <w:p w:rsidR="00FF3253" w:rsidRPr="000971F9" w:rsidRDefault="00FF3253" w:rsidP="00FF3253">
            <w:pPr>
              <w:jc w:val="center"/>
            </w:pPr>
            <w:r w:rsidRPr="000971F9">
              <w:t>0</w:t>
            </w:r>
          </w:p>
        </w:tc>
        <w:tc>
          <w:tcPr>
            <w:tcW w:w="850" w:type="dxa"/>
            <w:noWrap/>
          </w:tcPr>
          <w:p w:rsidR="00FF3253" w:rsidRDefault="00FF3253" w:rsidP="00FF3253">
            <w:pPr>
              <w:jc w:val="center"/>
            </w:pPr>
            <w:r w:rsidRPr="000971F9">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171</w:t>
            </w:r>
          </w:p>
        </w:tc>
        <w:tc>
          <w:tcPr>
            <w:tcW w:w="5529" w:type="dxa"/>
          </w:tcPr>
          <w:p w:rsidR="00FF3253" w:rsidRDefault="00FF3253" w:rsidP="00FF3253">
            <w:pPr>
              <w:pStyle w:val="Bezodstpw"/>
            </w:pPr>
            <w:r>
              <w:t>Program komputerowy – Porusz umysł;</w:t>
            </w:r>
          </w:p>
        </w:tc>
        <w:tc>
          <w:tcPr>
            <w:tcW w:w="567" w:type="dxa"/>
          </w:tcPr>
          <w:p w:rsidR="00FF3253" w:rsidRPr="000971F9" w:rsidRDefault="00FF3253" w:rsidP="00FF3253">
            <w:pPr>
              <w:jc w:val="center"/>
            </w:pPr>
            <w:r>
              <w:t>szt.</w:t>
            </w:r>
          </w:p>
        </w:tc>
        <w:tc>
          <w:tcPr>
            <w:tcW w:w="567" w:type="dxa"/>
            <w:noWrap/>
          </w:tcPr>
          <w:p w:rsidR="00FF3253" w:rsidRPr="000971F9" w:rsidRDefault="00FF3253" w:rsidP="00FF3253">
            <w:pPr>
              <w:jc w:val="center"/>
            </w:pPr>
            <w:r>
              <w:t>15</w:t>
            </w:r>
          </w:p>
        </w:tc>
        <w:tc>
          <w:tcPr>
            <w:tcW w:w="567" w:type="dxa"/>
            <w:noWrap/>
          </w:tcPr>
          <w:p w:rsidR="00FF3253" w:rsidRPr="000971F9" w:rsidRDefault="00FF3253" w:rsidP="00FF3253">
            <w:pPr>
              <w:jc w:val="center"/>
            </w:pPr>
            <w:r>
              <w:t>0</w:t>
            </w:r>
          </w:p>
        </w:tc>
        <w:tc>
          <w:tcPr>
            <w:tcW w:w="567" w:type="dxa"/>
            <w:noWrap/>
          </w:tcPr>
          <w:p w:rsidR="00FF3253" w:rsidRPr="000971F9" w:rsidRDefault="00FF3253" w:rsidP="00FF3253">
            <w:pPr>
              <w:jc w:val="center"/>
            </w:pPr>
            <w:r>
              <w:t>0</w:t>
            </w:r>
          </w:p>
        </w:tc>
        <w:tc>
          <w:tcPr>
            <w:tcW w:w="850" w:type="dxa"/>
            <w:noWrap/>
          </w:tcPr>
          <w:p w:rsidR="00FF3253" w:rsidRPr="000971F9" w:rsidRDefault="00FF3253" w:rsidP="00FF3253">
            <w:pPr>
              <w:jc w:val="center"/>
            </w:pPr>
            <w:r>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172</w:t>
            </w:r>
          </w:p>
        </w:tc>
        <w:tc>
          <w:tcPr>
            <w:tcW w:w="5529" w:type="dxa"/>
          </w:tcPr>
          <w:p w:rsidR="00FF3253" w:rsidRPr="002F224C" w:rsidRDefault="00FF3253" w:rsidP="00FF3253">
            <w:pPr>
              <w:pStyle w:val="Bezodstpw"/>
            </w:pPr>
            <w:r w:rsidRPr="002F224C">
              <w:t>Profile glebowe</w:t>
            </w:r>
            <w:r>
              <w:t>;</w:t>
            </w:r>
          </w:p>
        </w:tc>
        <w:tc>
          <w:tcPr>
            <w:tcW w:w="567" w:type="dxa"/>
          </w:tcPr>
          <w:p w:rsidR="00FF3253" w:rsidRPr="002F224C" w:rsidRDefault="00FF3253" w:rsidP="00FF3253">
            <w:pPr>
              <w:pStyle w:val="Bezodstpw"/>
              <w:jc w:val="center"/>
            </w:pPr>
            <w:r>
              <w:t>kpl.</w:t>
            </w:r>
          </w:p>
        </w:tc>
        <w:tc>
          <w:tcPr>
            <w:tcW w:w="567" w:type="dxa"/>
            <w:noWrap/>
          </w:tcPr>
          <w:p w:rsidR="00FF3253" w:rsidRPr="002F224C" w:rsidRDefault="00FF3253" w:rsidP="00FF3253">
            <w:pPr>
              <w:pStyle w:val="Bezodstpw"/>
              <w:jc w:val="center"/>
            </w:pPr>
            <w:r w:rsidRPr="002F224C">
              <w:t>0</w:t>
            </w:r>
          </w:p>
        </w:tc>
        <w:tc>
          <w:tcPr>
            <w:tcW w:w="567" w:type="dxa"/>
            <w:noWrap/>
          </w:tcPr>
          <w:p w:rsidR="00FF3253" w:rsidRPr="002F224C" w:rsidRDefault="00FF3253" w:rsidP="00FF3253">
            <w:pPr>
              <w:pStyle w:val="Bezodstpw"/>
              <w:jc w:val="center"/>
            </w:pPr>
            <w:r w:rsidRPr="002F224C">
              <w:t>1</w:t>
            </w:r>
          </w:p>
        </w:tc>
        <w:tc>
          <w:tcPr>
            <w:tcW w:w="567" w:type="dxa"/>
            <w:noWrap/>
          </w:tcPr>
          <w:p w:rsidR="00FF3253" w:rsidRPr="002F224C" w:rsidRDefault="00FF3253" w:rsidP="00FF3253">
            <w:pPr>
              <w:pStyle w:val="Bezodstpw"/>
              <w:jc w:val="center"/>
            </w:pPr>
            <w:r w:rsidRPr="002F224C">
              <w:t>0</w:t>
            </w:r>
          </w:p>
        </w:tc>
        <w:tc>
          <w:tcPr>
            <w:tcW w:w="850" w:type="dxa"/>
            <w:noWrap/>
          </w:tcPr>
          <w:p w:rsidR="00FF3253" w:rsidRPr="002F224C" w:rsidRDefault="00FF3253" w:rsidP="00FF3253">
            <w:pPr>
              <w:pStyle w:val="Bezodstpw"/>
              <w:jc w:val="center"/>
            </w:pPr>
            <w:r w:rsidRPr="002F224C">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173</w:t>
            </w:r>
          </w:p>
        </w:tc>
        <w:tc>
          <w:tcPr>
            <w:tcW w:w="5529" w:type="dxa"/>
          </w:tcPr>
          <w:p w:rsidR="00FF3253" w:rsidRPr="00D65662" w:rsidRDefault="00FF3253" w:rsidP="00FF3253">
            <w:pPr>
              <w:pStyle w:val="Bezodstpw"/>
            </w:pPr>
            <w:r w:rsidRPr="00D65662">
              <w:t>Pryzmat</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174</w:t>
            </w:r>
          </w:p>
        </w:tc>
        <w:tc>
          <w:tcPr>
            <w:tcW w:w="5529" w:type="dxa"/>
          </w:tcPr>
          <w:p w:rsidR="00FF3253" w:rsidRPr="00D65662" w:rsidRDefault="00FF3253" w:rsidP="00FF3253">
            <w:pPr>
              <w:pStyle w:val="Bezodstpw"/>
            </w:pPr>
            <w:r>
              <w:t>Ręczniki papierowe składane;</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175</w:t>
            </w:r>
          </w:p>
        </w:tc>
        <w:tc>
          <w:tcPr>
            <w:tcW w:w="5529" w:type="dxa"/>
          </w:tcPr>
          <w:p w:rsidR="00FF3253" w:rsidRPr="00D65662" w:rsidRDefault="00FF3253" w:rsidP="00FF3253">
            <w:pPr>
              <w:pStyle w:val="Bezodstpw"/>
            </w:pPr>
            <w:r w:rsidRPr="00D65662">
              <w:t>Rękawice lateksowe</w:t>
            </w:r>
            <w:r>
              <w:t>;</w:t>
            </w:r>
            <w:r w:rsidRPr="00D65662">
              <w:t xml:space="preserve">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176</w:t>
            </w:r>
          </w:p>
        </w:tc>
        <w:tc>
          <w:tcPr>
            <w:tcW w:w="5529" w:type="dxa"/>
          </w:tcPr>
          <w:p w:rsidR="00FF3253" w:rsidRPr="00D65662" w:rsidRDefault="00FF3253" w:rsidP="00FF3253">
            <w:pPr>
              <w:pStyle w:val="Bezodstpw"/>
            </w:pPr>
            <w:r w:rsidRPr="00D65662">
              <w:t>Rozdzielacz</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6</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177</w:t>
            </w:r>
          </w:p>
        </w:tc>
        <w:tc>
          <w:tcPr>
            <w:tcW w:w="5529" w:type="dxa"/>
          </w:tcPr>
          <w:p w:rsidR="00FF3253" w:rsidRPr="00D65662" w:rsidRDefault="00FF3253" w:rsidP="00FF3253">
            <w:pPr>
              <w:pStyle w:val="Bezodstpw"/>
            </w:pPr>
            <w:r w:rsidRPr="00D65662">
              <w:t>Rurka do demonstracji zjawiska konwekcji</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3</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178</w:t>
            </w:r>
          </w:p>
        </w:tc>
        <w:tc>
          <w:tcPr>
            <w:tcW w:w="5529" w:type="dxa"/>
          </w:tcPr>
          <w:p w:rsidR="00FF3253" w:rsidRPr="00D65662" w:rsidRDefault="00FF3253" w:rsidP="00FF3253">
            <w:pPr>
              <w:pStyle w:val="Bezodstpw"/>
            </w:pPr>
            <w:r>
              <w:t>Sacharoza;</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lastRenderedPageBreak/>
              <w:t>179</w:t>
            </w:r>
          </w:p>
        </w:tc>
        <w:tc>
          <w:tcPr>
            <w:tcW w:w="5529" w:type="dxa"/>
          </w:tcPr>
          <w:p w:rsidR="00FF3253" w:rsidRPr="00D65662" w:rsidRDefault="00FF3253" w:rsidP="00FF3253">
            <w:pPr>
              <w:pStyle w:val="Bezodstpw"/>
            </w:pPr>
            <w:r>
              <w:t>Samochodzik zabawka;</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180</w:t>
            </w:r>
          </w:p>
        </w:tc>
        <w:tc>
          <w:tcPr>
            <w:tcW w:w="5529" w:type="dxa"/>
          </w:tcPr>
          <w:p w:rsidR="00FF3253" w:rsidRPr="00D65662" w:rsidRDefault="00FF3253" w:rsidP="00FF3253">
            <w:pPr>
              <w:pStyle w:val="Bezodstpw"/>
            </w:pPr>
            <w:r w:rsidRPr="00D65662">
              <w:t xml:space="preserve">Sączki </w:t>
            </w:r>
            <w:r>
              <w:t>laboratoryjne;</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181</w:t>
            </w:r>
          </w:p>
        </w:tc>
        <w:tc>
          <w:tcPr>
            <w:tcW w:w="5529" w:type="dxa"/>
          </w:tcPr>
          <w:p w:rsidR="00FF3253" w:rsidRPr="00D65662" w:rsidRDefault="00FF3253" w:rsidP="00FF3253">
            <w:pPr>
              <w:pStyle w:val="Bezodstpw"/>
            </w:pPr>
            <w:r>
              <w:t>S</w:t>
            </w:r>
            <w:r w:rsidRPr="00D65662">
              <w:t>iłomierz</w:t>
            </w:r>
            <w:r>
              <w:t>e - zestaw;</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182</w:t>
            </w:r>
          </w:p>
        </w:tc>
        <w:tc>
          <w:tcPr>
            <w:tcW w:w="5529" w:type="dxa"/>
          </w:tcPr>
          <w:p w:rsidR="00FF3253" w:rsidRPr="00D65662" w:rsidRDefault="00FF3253" w:rsidP="00FF3253">
            <w:pPr>
              <w:pStyle w:val="Bezodstpw"/>
            </w:pPr>
            <w:r w:rsidRPr="00D65662">
              <w:t>Skrobia ziemniaczana</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183</w:t>
            </w:r>
          </w:p>
        </w:tc>
        <w:tc>
          <w:tcPr>
            <w:tcW w:w="5529" w:type="dxa"/>
          </w:tcPr>
          <w:p w:rsidR="00FF3253" w:rsidRPr="00D65662" w:rsidRDefault="00FF3253" w:rsidP="00FF3253">
            <w:pPr>
              <w:pStyle w:val="Bezodstpw"/>
            </w:pPr>
            <w:r w:rsidRPr="00D65662">
              <w:t>Sól kuchenna</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184</w:t>
            </w:r>
          </w:p>
        </w:tc>
        <w:tc>
          <w:tcPr>
            <w:tcW w:w="5529" w:type="dxa"/>
          </w:tcPr>
          <w:p w:rsidR="00FF3253" w:rsidRPr="00D65662" w:rsidRDefault="00FF3253" w:rsidP="00FF3253">
            <w:pPr>
              <w:pStyle w:val="Bezodstpw"/>
            </w:pPr>
            <w:r w:rsidRPr="00D65662">
              <w:t>Sprężynka ,,slinky"</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185</w:t>
            </w:r>
          </w:p>
        </w:tc>
        <w:tc>
          <w:tcPr>
            <w:tcW w:w="5529" w:type="dxa"/>
          </w:tcPr>
          <w:p w:rsidR="00FF3253" w:rsidRPr="00D65662" w:rsidRDefault="00FF3253" w:rsidP="00FF3253">
            <w:pPr>
              <w:pStyle w:val="Bezodstpw"/>
            </w:pPr>
            <w:r w:rsidRPr="00D65662">
              <w:t>Statyw</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8</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t>0</w:t>
            </w:r>
          </w:p>
        </w:tc>
        <w:tc>
          <w:tcPr>
            <w:tcW w:w="850" w:type="dxa"/>
            <w:noWrap/>
          </w:tcPr>
          <w:p w:rsidR="00FF3253" w:rsidRPr="00D65662" w:rsidRDefault="00FF3253" w:rsidP="00FF3253">
            <w:pPr>
              <w:pStyle w:val="Bezodstpw"/>
              <w:jc w:val="center"/>
            </w:pPr>
            <w:r w:rsidRPr="00D65662">
              <w:t>1</w:t>
            </w:r>
            <w:r>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186</w:t>
            </w:r>
          </w:p>
        </w:tc>
        <w:tc>
          <w:tcPr>
            <w:tcW w:w="5529" w:type="dxa"/>
          </w:tcPr>
          <w:p w:rsidR="00FF3253" w:rsidRPr="00D65662" w:rsidRDefault="00FF3253" w:rsidP="00FF3253">
            <w:pPr>
              <w:pStyle w:val="Bezodstpw"/>
            </w:pPr>
            <w:r w:rsidRPr="00D65662">
              <w:t xml:space="preserve">Stojak do probówek </w:t>
            </w:r>
            <w:r>
              <w:t>- plastikowy</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2</w:t>
            </w:r>
          </w:p>
        </w:tc>
        <w:tc>
          <w:tcPr>
            <w:tcW w:w="850" w:type="dxa"/>
            <w:noWrap/>
          </w:tcPr>
          <w:p w:rsidR="00FF3253" w:rsidRPr="00D65662" w:rsidRDefault="00FF3253" w:rsidP="00FF3253">
            <w:pPr>
              <w:pStyle w:val="Bezodstpw"/>
              <w:jc w:val="center"/>
            </w:pPr>
            <w:r w:rsidRPr="00D65662">
              <w:t>17</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187</w:t>
            </w:r>
          </w:p>
        </w:tc>
        <w:tc>
          <w:tcPr>
            <w:tcW w:w="5529" w:type="dxa"/>
          </w:tcPr>
          <w:p w:rsidR="00FF3253" w:rsidRPr="00D65662" w:rsidRDefault="00FF3253" w:rsidP="00FF3253">
            <w:pPr>
              <w:pStyle w:val="Bezodstpw"/>
            </w:pPr>
            <w:r w:rsidRPr="00D65662">
              <w:t>Stojak</w:t>
            </w:r>
            <w:r>
              <w:t xml:space="preserve"> do probówek - </w:t>
            </w:r>
            <w:r w:rsidRPr="00D65662">
              <w:t>drewniany</w:t>
            </w:r>
            <w:r>
              <w:t>,</w:t>
            </w:r>
            <w:r w:rsidRPr="00D65662">
              <w:t xml:space="preserve"> dwurzędowy</w:t>
            </w:r>
            <w:r>
              <w:t>;</w:t>
            </w:r>
          </w:p>
        </w:tc>
        <w:tc>
          <w:tcPr>
            <w:tcW w:w="567" w:type="dxa"/>
          </w:tcPr>
          <w:p w:rsidR="00FF3253" w:rsidRPr="00D65662" w:rsidRDefault="00FF3253" w:rsidP="00FF3253">
            <w:pPr>
              <w:pStyle w:val="Bezodstpw"/>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188</w:t>
            </w:r>
          </w:p>
        </w:tc>
        <w:tc>
          <w:tcPr>
            <w:tcW w:w="5529" w:type="dxa"/>
          </w:tcPr>
          <w:p w:rsidR="00FF3253" w:rsidRPr="00D65662" w:rsidRDefault="00FF3253" w:rsidP="00FF3253">
            <w:pPr>
              <w:pStyle w:val="Bezodstpw"/>
            </w:pPr>
            <w:r w:rsidRPr="00D65662">
              <w:t>Strzykawka do eksperymentów</w:t>
            </w:r>
            <w:r>
              <w:t xml:space="preserve"> </w:t>
            </w:r>
            <w:r w:rsidRPr="00D65662">
              <w:t>5 ml</w:t>
            </w:r>
            <w:r>
              <w:t>;</w:t>
            </w:r>
          </w:p>
        </w:tc>
        <w:tc>
          <w:tcPr>
            <w:tcW w:w="567" w:type="dxa"/>
          </w:tcPr>
          <w:p w:rsidR="00FF3253" w:rsidRPr="00D65662" w:rsidRDefault="00FF3253" w:rsidP="00FF3253">
            <w:pPr>
              <w:pStyle w:val="Bezodstpw"/>
              <w:jc w:val="center"/>
            </w:pPr>
            <w:r w:rsidRPr="00216AD3">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9</w:t>
            </w:r>
          </w:p>
        </w:tc>
        <w:tc>
          <w:tcPr>
            <w:tcW w:w="850" w:type="dxa"/>
            <w:noWrap/>
          </w:tcPr>
          <w:p w:rsidR="00FF3253" w:rsidRPr="00D65662" w:rsidRDefault="00FF3253" w:rsidP="00FF3253">
            <w:pPr>
              <w:pStyle w:val="Bezodstpw"/>
              <w:jc w:val="center"/>
            </w:pPr>
            <w:r w:rsidRPr="00D65662">
              <w:t>9</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189</w:t>
            </w:r>
          </w:p>
        </w:tc>
        <w:tc>
          <w:tcPr>
            <w:tcW w:w="5529" w:type="dxa"/>
          </w:tcPr>
          <w:p w:rsidR="00FF3253" w:rsidRPr="00D65662" w:rsidRDefault="00FF3253" w:rsidP="00FF3253">
            <w:pPr>
              <w:pStyle w:val="Bezodstpw"/>
            </w:pPr>
            <w:r w:rsidRPr="00D65662">
              <w:t>Strzykawka do eksperymentów</w:t>
            </w:r>
            <w:r>
              <w:t xml:space="preserve"> </w:t>
            </w:r>
            <w:r w:rsidRPr="00D65662">
              <w:t>10 ml</w:t>
            </w:r>
            <w:r>
              <w:t>;</w:t>
            </w:r>
            <w:r w:rsidRPr="00D65662">
              <w:t xml:space="preserve"> </w:t>
            </w:r>
          </w:p>
        </w:tc>
        <w:tc>
          <w:tcPr>
            <w:tcW w:w="567" w:type="dxa"/>
          </w:tcPr>
          <w:p w:rsidR="00FF3253" w:rsidRPr="00D65662" w:rsidRDefault="00FF3253" w:rsidP="00FF3253">
            <w:pPr>
              <w:pStyle w:val="Bezodstpw"/>
              <w:jc w:val="center"/>
            </w:pPr>
            <w:r w:rsidRPr="00216AD3">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10</w:t>
            </w:r>
          </w:p>
        </w:tc>
        <w:tc>
          <w:tcPr>
            <w:tcW w:w="850" w:type="dxa"/>
            <w:noWrap/>
          </w:tcPr>
          <w:p w:rsidR="00FF3253" w:rsidRPr="00D65662" w:rsidRDefault="00FF3253" w:rsidP="00FF3253">
            <w:pPr>
              <w:pStyle w:val="Bezodstpw"/>
              <w:jc w:val="center"/>
            </w:pPr>
            <w:r w:rsidRPr="00D65662">
              <w:t>10</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190</w:t>
            </w:r>
          </w:p>
        </w:tc>
        <w:tc>
          <w:tcPr>
            <w:tcW w:w="5529" w:type="dxa"/>
          </w:tcPr>
          <w:p w:rsidR="00FF3253" w:rsidRPr="00D65662" w:rsidRDefault="00FF3253" w:rsidP="00FF3253">
            <w:pPr>
              <w:pStyle w:val="Bezodstpw"/>
            </w:pPr>
            <w:r w:rsidRPr="00D65662">
              <w:t>Strzykawka do eksperymentów 20 ml</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10</w:t>
            </w:r>
          </w:p>
        </w:tc>
        <w:tc>
          <w:tcPr>
            <w:tcW w:w="850" w:type="dxa"/>
            <w:noWrap/>
          </w:tcPr>
          <w:p w:rsidR="00FF3253" w:rsidRPr="00D65662" w:rsidRDefault="00FF3253" w:rsidP="00FF3253">
            <w:pPr>
              <w:pStyle w:val="Bezodstpw"/>
              <w:jc w:val="center"/>
            </w:pPr>
            <w:r>
              <w:t>10</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191</w:t>
            </w:r>
          </w:p>
        </w:tc>
        <w:tc>
          <w:tcPr>
            <w:tcW w:w="5529" w:type="dxa"/>
          </w:tcPr>
          <w:p w:rsidR="00FF3253" w:rsidRPr="00D65662" w:rsidRDefault="00FF3253" w:rsidP="00FF3253">
            <w:pPr>
              <w:pStyle w:val="Bezodstpw"/>
            </w:pPr>
            <w:r w:rsidRPr="00D65662">
              <w:t>Szafa (metalowa z odciągiem) na odczynniki</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192</w:t>
            </w:r>
          </w:p>
        </w:tc>
        <w:tc>
          <w:tcPr>
            <w:tcW w:w="5529" w:type="dxa"/>
          </w:tcPr>
          <w:p w:rsidR="00FF3253" w:rsidRPr="00D65662" w:rsidRDefault="00FF3253" w:rsidP="00FF3253">
            <w:pPr>
              <w:pStyle w:val="Bezodstpw"/>
            </w:pPr>
            <w:r>
              <w:t>Szalka Petriego;</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16</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t>16</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193</w:t>
            </w:r>
          </w:p>
        </w:tc>
        <w:tc>
          <w:tcPr>
            <w:tcW w:w="5529" w:type="dxa"/>
          </w:tcPr>
          <w:p w:rsidR="00FF3253" w:rsidRPr="00D65662" w:rsidRDefault="00FF3253" w:rsidP="00FF3253">
            <w:pPr>
              <w:pStyle w:val="Bezodstpw"/>
            </w:pPr>
            <w:r w:rsidRPr="00D65662">
              <w:t>Szalka Petriego z pokrywą, trójdzieln</w:t>
            </w:r>
            <w:r>
              <w:t>a;</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6</w:t>
            </w:r>
          </w:p>
        </w:tc>
        <w:tc>
          <w:tcPr>
            <w:tcW w:w="850" w:type="dxa"/>
            <w:noWrap/>
          </w:tcPr>
          <w:p w:rsidR="00FF3253" w:rsidRPr="00D65662" w:rsidRDefault="00FF3253" w:rsidP="00FF3253">
            <w:pPr>
              <w:pStyle w:val="Bezodstpw"/>
              <w:jc w:val="center"/>
            </w:pPr>
            <w:r>
              <w:t>6</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194</w:t>
            </w:r>
          </w:p>
        </w:tc>
        <w:tc>
          <w:tcPr>
            <w:tcW w:w="5529" w:type="dxa"/>
          </w:tcPr>
          <w:p w:rsidR="00FF3253" w:rsidRPr="00D65662" w:rsidRDefault="00FF3253" w:rsidP="00FF3253">
            <w:pPr>
              <w:pStyle w:val="Bezodstpw"/>
            </w:pPr>
            <w:r w:rsidRPr="00D65662">
              <w:t>Szczotka laboratoryjna</w:t>
            </w:r>
            <w:r>
              <w:t>;</w:t>
            </w:r>
          </w:p>
        </w:tc>
        <w:tc>
          <w:tcPr>
            <w:tcW w:w="567" w:type="dxa"/>
          </w:tcPr>
          <w:p w:rsidR="00FF3253" w:rsidRPr="00D65662" w:rsidRDefault="00FF3253" w:rsidP="00FF3253">
            <w:pPr>
              <w:pStyle w:val="Bezodstpw"/>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195</w:t>
            </w:r>
          </w:p>
        </w:tc>
        <w:tc>
          <w:tcPr>
            <w:tcW w:w="5529" w:type="dxa"/>
          </w:tcPr>
          <w:p w:rsidR="00FF3253" w:rsidRPr="00D65662" w:rsidRDefault="00FF3253" w:rsidP="00FF3253">
            <w:pPr>
              <w:pStyle w:val="Bezodstpw"/>
            </w:pPr>
            <w:r w:rsidRPr="00D65662">
              <w:t>Szczypce metalowe</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3</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196</w:t>
            </w:r>
          </w:p>
        </w:tc>
        <w:tc>
          <w:tcPr>
            <w:tcW w:w="5529" w:type="dxa"/>
          </w:tcPr>
          <w:p w:rsidR="00FF3253" w:rsidRPr="00D65662" w:rsidRDefault="00FF3253" w:rsidP="00FF3253">
            <w:pPr>
              <w:pStyle w:val="Bezodstpw"/>
            </w:pPr>
            <w:r w:rsidRPr="00D65662">
              <w:t>Szkiełka laboratoryjne</w:t>
            </w:r>
            <w:r>
              <w:t>;</w:t>
            </w:r>
            <w:r w:rsidRPr="00D65662">
              <w:t xml:space="preserve">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D65662" w:rsidRDefault="00FF3253" w:rsidP="00FF3253">
            <w:pPr>
              <w:pStyle w:val="Bezodstpw"/>
              <w:jc w:val="center"/>
            </w:pPr>
            <w:r>
              <w:t>197</w:t>
            </w:r>
          </w:p>
        </w:tc>
        <w:tc>
          <w:tcPr>
            <w:tcW w:w="5529" w:type="dxa"/>
          </w:tcPr>
          <w:p w:rsidR="00FF3253" w:rsidRPr="00D65662" w:rsidRDefault="00FF3253" w:rsidP="00FF3253">
            <w:pPr>
              <w:pStyle w:val="Bezodstpw"/>
            </w:pPr>
            <w:r>
              <w:t>Szkiełka nakrywkowe;</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t>198</w:t>
            </w:r>
          </w:p>
        </w:tc>
        <w:tc>
          <w:tcPr>
            <w:tcW w:w="5529" w:type="dxa"/>
          </w:tcPr>
          <w:p w:rsidR="00FF3253" w:rsidRPr="00D65662" w:rsidRDefault="00FF3253" w:rsidP="00FF3253">
            <w:pPr>
              <w:pStyle w:val="Bezodstpw"/>
            </w:pPr>
            <w:r w:rsidRPr="00D65662">
              <w:t xml:space="preserve">Szkiełka podstawowe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Default="00FF3253" w:rsidP="00FF3253">
            <w:pPr>
              <w:pStyle w:val="Bezodstpw"/>
              <w:jc w:val="center"/>
            </w:pPr>
            <w:r w:rsidRPr="00D65662">
              <w:t>199</w:t>
            </w:r>
          </w:p>
        </w:tc>
        <w:tc>
          <w:tcPr>
            <w:tcW w:w="5529" w:type="dxa"/>
          </w:tcPr>
          <w:p w:rsidR="00FF3253" w:rsidRPr="00D65662" w:rsidRDefault="00FF3253" w:rsidP="00FF3253">
            <w:pPr>
              <w:pStyle w:val="Bezodstpw"/>
            </w:pPr>
            <w:r>
              <w:t>Szklany termometr;</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200</w:t>
            </w:r>
          </w:p>
        </w:tc>
        <w:tc>
          <w:tcPr>
            <w:tcW w:w="5529" w:type="dxa"/>
          </w:tcPr>
          <w:p w:rsidR="00FF3253" w:rsidRPr="00D65662" w:rsidRDefault="00FF3253" w:rsidP="00FF3253">
            <w:pPr>
              <w:pStyle w:val="Bezodstpw"/>
            </w:pPr>
            <w:r>
              <w:t>S</w:t>
            </w:r>
            <w:r w:rsidRPr="00D65662">
              <w:t>zkł</w:t>
            </w:r>
            <w:r>
              <w:t>a</w:t>
            </w:r>
            <w:r w:rsidRPr="00D65662">
              <w:t xml:space="preserve"> optyczn</w:t>
            </w:r>
            <w:r>
              <w:t>e</w:t>
            </w:r>
            <w:r w:rsidRPr="00D65662">
              <w:t xml:space="preserve"> (soczewki i pryzmat)</w:t>
            </w:r>
            <w:r>
              <w:t xml:space="preserve"> - zestaw;</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201</w:t>
            </w:r>
          </w:p>
        </w:tc>
        <w:tc>
          <w:tcPr>
            <w:tcW w:w="5529" w:type="dxa"/>
          </w:tcPr>
          <w:p w:rsidR="00FF3253" w:rsidRPr="00D65662" w:rsidRDefault="00FF3253" w:rsidP="00FF3253">
            <w:pPr>
              <w:pStyle w:val="Bezodstpw"/>
            </w:pPr>
            <w:r>
              <w:t>Szkło</w:t>
            </w:r>
            <w:r w:rsidRPr="00D65662">
              <w:t xml:space="preserve"> laboratoryjne</w:t>
            </w:r>
            <w:r>
              <w:t xml:space="preserve"> - zestaw;</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8</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3</w:t>
            </w:r>
          </w:p>
        </w:tc>
        <w:tc>
          <w:tcPr>
            <w:tcW w:w="850" w:type="dxa"/>
            <w:noWrap/>
          </w:tcPr>
          <w:p w:rsidR="00FF3253" w:rsidRPr="00D65662" w:rsidRDefault="00FF3253" w:rsidP="00FF3253">
            <w:pPr>
              <w:pStyle w:val="Bezodstpw"/>
              <w:jc w:val="center"/>
            </w:pPr>
            <w:r>
              <w:t>11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202</w:t>
            </w:r>
          </w:p>
        </w:tc>
        <w:tc>
          <w:tcPr>
            <w:tcW w:w="5529" w:type="dxa"/>
          </w:tcPr>
          <w:p w:rsidR="00FF3253" w:rsidRPr="00D65662" w:rsidRDefault="00FF3253" w:rsidP="00FF3253">
            <w:pPr>
              <w:pStyle w:val="Bezodstpw"/>
            </w:pPr>
            <w:r w:rsidRPr="00D65662">
              <w:t>Taca laboratoryjna</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6</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203</w:t>
            </w:r>
          </w:p>
        </w:tc>
        <w:tc>
          <w:tcPr>
            <w:tcW w:w="5529" w:type="dxa"/>
          </w:tcPr>
          <w:p w:rsidR="00FF3253" w:rsidRPr="00D65662" w:rsidRDefault="00FF3253" w:rsidP="00FF3253">
            <w:pPr>
              <w:pStyle w:val="Bezodstpw"/>
            </w:pPr>
            <w:r w:rsidRPr="00D65662">
              <w:t>Taśma miernicza o długości 50 m</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6</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t>7</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204</w:t>
            </w:r>
          </w:p>
        </w:tc>
        <w:tc>
          <w:tcPr>
            <w:tcW w:w="5529" w:type="dxa"/>
          </w:tcPr>
          <w:p w:rsidR="00FF3253" w:rsidRPr="00D65662" w:rsidRDefault="00FF3253" w:rsidP="00FF3253">
            <w:pPr>
              <w:pStyle w:val="Bezodstpw"/>
            </w:pPr>
            <w:r w:rsidRPr="00D65662">
              <w:t>Tellurium</w:t>
            </w:r>
            <w:r>
              <w:t>;</w:t>
            </w:r>
            <w:r w:rsidRPr="00D65662">
              <w:t xml:space="preserve">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205</w:t>
            </w:r>
          </w:p>
        </w:tc>
        <w:tc>
          <w:tcPr>
            <w:tcW w:w="5529" w:type="dxa"/>
          </w:tcPr>
          <w:p w:rsidR="00FF3253" w:rsidRPr="00D65662" w:rsidRDefault="00FF3253" w:rsidP="00FF3253">
            <w:pPr>
              <w:pStyle w:val="Bezodstpw"/>
            </w:pPr>
            <w:r w:rsidRPr="00D65662">
              <w:t>Trójnóg laboratoryjny</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AB60A6" w:rsidRDefault="00FF3253" w:rsidP="00FF3253">
            <w:pPr>
              <w:pStyle w:val="Bezodstpw"/>
              <w:jc w:val="center"/>
              <w:rPr>
                <w:color w:val="FF0000"/>
              </w:rPr>
            </w:pPr>
            <w:r w:rsidRPr="00F87080">
              <w:t>206</w:t>
            </w:r>
          </w:p>
        </w:tc>
        <w:tc>
          <w:tcPr>
            <w:tcW w:w="5529" w:type="dxa"/>
          </w:tcPr>
          <w:p w:rsidR="00FF3253" w:rsidRPr="00D65662" w:rsidRDefault="00FF3253" w:rsidP="00FF3253">
            <w:pPr>
              <w:pStyle w:val="Bezodstpw"/>
            </w:pPr>
            <w:r>
              <w:t>Tryskawki;</w:t>
            </w:r>
          </w:p>
        </w:tc>
        <w:tc>
          <w:tcPr>
            <w:tcW w:w="567" w:type="dxa"/>
          </w:tcPr>
          <w:p w:rsidR="00FF3253" w:rsidRDefault="00FF3253" w:rsidP="00FF3253">
            <w:pPr>
              <w:pStyle w:val="Bezodstpw"/>
              <w:jc w:val="center"/>
            </w:pPr>
            <w:r>
              <w:t>szt.</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pPr>
            <w:r>
              <w:t>15</w:t>
            </w:r>
          </w:p>
        </w:tc>
        <w:tc>
          <w:tcPr>
            <w:tcW w:w="567" w:type="dxa"/>
            <w:noWrap/>
          </w:tcPr>
          <w:p w:rsidR="00FF3253" w:rsidRPr="00D65662" w:rsidRDefault="00FF3253" w:rsidP="00FF3253">
            <w:pPr>
              <w:pStyle w:val="Bezodstpw"/>
              <w:jc w:val="center"/>
            </w:pPr>
            <w:r>
              <w:t>0</w:t>
            </w:r>
          </w:p>
        </w:tc>
        <w:tc>
          <w:tcPr>
            <w:tcW w:w="850" w:type="dxa"/>
            <w:noWrap/>
          </w:tcPr>
          <w:p w:rsidR="00FF3253" w:rsidRPr="00D65662" w:rsidRDefault="00FF3253" w:rsidP="00FF3253">
            <w:pPr>
              <w:pStyle w:val="Bezodstpw"/>
              <w:jc w:val="center"/>
            </w:pPr>
            <w:r>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207</w:t>
            </w:r>
          </w:p>
        </w:tc>
        <w:tc>
          <w:tcPr>
            <w:tcW w:w="5529" w:type="dxa"/>
          </w:tcPr>
          <w:p w:rsidR="00FF3253" w:rsidRPr="00D65662" w:rsidRDefault="00FF3253" w:rsidP="00FF3253">
            <w:pPr>
              <w:pStyle w:val="Bezodstpw"/>
            </w:pPr>
            <w:r w:rsidRPr="00D65662">
              <w:t>Tuba Pitagorasa</w:t>
            </w:r>
            <w:r>
              <w:t>;</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16115B" w:rsidRDefault="00FF3253" w:rsidP="00FF3253">
            <w:pPr>
              <w:pStyle w:val="Bezodstpw"/>
              <w:jc w:val="center"/>
            </w:pPr>
            <w:r w:rsidRPr="0016115B">
              <w:t>208</w:t>
            </w:r>
          </w:p>
        </w:tc>
        <w:tc>
          <w:tcPr>
            <w:tcW w:w="5529" w:type="dxa"/>
          </w:tcPr>
          <w:p w:rsidR="00FF3253" w:rsidRPr="00D65662" w:rsidRDefault="00FF3253" w:rsidP="00FF3253">
            <w:pPr>
              <w:pStyle w:val="Bezodstpw"/>
            </w:pPr>
            <w:r w:rsidRPr="00D65662">
              <w:t>Waga 1 litrowa z 25 odważnikami</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209</w:t>
            </w:r>
          </w:p>
        </w:tc>
        <w:tc>
          <w:tcPr>
            <w:tcW w:w="5529" w:type="dxa"/>
          </w:tcPr>
          <w:p w:rsidR="00FF3253" w:rsidRPr="00D65662" w:rsidRDefault="00FF3253" w:rsidP="00FF3253">
            <w:pPr>
              <w:pStyle w:val="Bezodstpw"/>
            </w:pPr>
            <w:r w:rsidRPr="00D65662">
              <w:t>Waga cyfrowa 5 kg</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210</w:t>
            </w:r>
          </w:p>
        </w:tc>
        <w:tc>
          <w:tcPr>
            <w:tcW w:w="5529" w:type="dxa"/>
          </w:tcPr>
          <w:p w:rsidR="00FF3253" w:rsidRDefault="00FF3253" w:rsidP="00FF3253">
            <w:pPr>
              <w:pStyle w:val="Bezodstpw"/>
            </w:pPr>
            <w:r w:rsidRPr="00D65662">
              <w:t>Waga elektroniczna</w:t>
            </w:r>
            <w:r>
              <w:t>,</w:t>
            </w:r>
            <w:r w:rsidRPr="00D65662">
              <w:t xml:space="preserve"> laboratoryjna</w:t>
            </w:r>
            <w:r>
              <w:t>,</w:t>
            </w:r>
            <w:r w:rsidRPr="00D65662">
              <w:t xml:space="preserve"> z dokładnością </w:t>
            </w:r>
          </w:p>
          <w:p w:rsidR="00FF3253" w:rsidRPr="00D65662" w:rsidRDefault="00FF3253" w:rsidP="00FF3253">
            <w:pPr>
              <w:pStyle w:val="Bezodstpw"/>
            </w:pPr>
            <w:r>
              <w:t>do 0,1 g;</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t>8</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t>13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211</w:t>
            </w:r>
          </w:p>
        </w:tc>
        <w:tc>
          <w:tcPr>
            <w:tcW w:w="5529" w:type="dxa"/>
          </w:tcPr>
          <w:p w:rsidR="00FF3253" w:rsidRPr="00D65662" w:rsidRDefault="00FF3253" w:rsidP="00FF3253">
            <w:pPr>
              <w:pStyle w:val="Bezodstpw"/>
            </w:pPr>
            <w:r w:rsidRPr="00D65662">
              <w:t>Waga szalkowa z przesuwnikiem</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212</w:t>
            </w:r>
          </w:p>
        </w:tc>
        <w:tc>
          <w:tcPr>
            <w:tcW w:w="5529" w:type="dxa"/>
          </w:tcPr>
          <w:p w:rsidR="00FF3253" w:rsidRPr="0016115B" w:rsidRDefault="00FF3253" w:rsidP="00FF3253">
            <w:pPr>
              <w:pStyle w:val="Bezodstpw"/>
            </w:pPr>
            <w:r w:rsidRPr="0016115B">
              <w:t>Wąż gumowy;</w:t>
            </w:r>
          </w:p>
        </w:tc>
        <w:tc>
          <w:tcPr>
            <w:tcW w:w="567" w:type="dxa"/>
          </w:tcPr>
          <w:p w:rsidR="00FF3253" w:rsidRPr="0016115B" w:rsidRDefault="00FF3253" w:rsidP="00FF3253">
            <w:pPr>
              <w:pStyle w:val="Bezodstpw"/>
              <w:jc w:val="center"/>
            </w:pPr>
            <w:r>
              <w:t>m</w:t>
            </w:r>
          </w:p>
        </w:tc>
        <w:tc>
          <w:tcPr>
            <w:tcW w:w="567" w:type="dxa"/>
            <w:noWrap/>
          </w:tcPr>
          <w:p w:rsidR="00FF3253" w:rsidRPr="0016115B" w:rsidRDefault="00FF3253" w:rsidP="00FF3253">
            <w:pPr>
              <w:pStyle w:val="Bezodstpw"/>
              <w:jc w:val="center"/>
            </w:pPr>
            <w:r w:rsidRPr="0016115B">
              <w:t>0</w:t>
            </w:r>
          </w:p>
        </w:tc>
        <w:tc>
          <w:tcPr>
            <w:tcW w:w="567" w:type="dxa"/>
            <w:noWrap/>
          </w:tcPr>
          <w:p w:rsidR="00FF3253" w:rsidRPr="0016115B" w:rsidRDefault="00FF3253" w:rsidP="00FF3253">
            <w:pPr>
              <w:pStyle w:val="Bezodstpw"/>
              <w:jc w:val="center"/>
            </w:pPr>
            <w:r>
              <w:t>2</w:t>
            </w:r>
          </w:p>
        </w:tc>
        <w:tc>
          <w:tcPr>
            <w:tcW w:w="567" w:type="dxa"/>
            <w:noWrap/>
          </w:tcPr>
          <w:p w:rsidR="00FF3253" w:rsidRPr="0016115B" w:rsidRDefault="00FF3253" w:rsidP="00FF3253">
            <w:pPr>
              <w:pStyle w:val="Bezodstpw"/>
              <w:jc w:val="center"/>
            </w:pPr>
            <w:r w:rsidRPr="0016115B">
              <w:t>0</w:t>
            </w:r>
          </w:p>
        </w:tc>
        <w:tc>
          <w:tcPr>
            <w:tcW w:w="850" w:type="dxa"/>
            <w:noWrap/>
          </w:tcPr>
          <w:p w:rsidR="00FF3253" w:rsidRPr="0016115B" w:rsidRDefault="00FF3253" w:rsidP="00FF3253">
            <w:pPr>
              <w:pStyle w:val="Bezodstpw"/>
              <w:jc w:val="center"/>
            </w:pPr>
            <w:r>
              <w:t>2</w:t>
            </w:r>
          </w:p>
        </w:tc>
      </w:tr>
      <w:tr w:rsidR="00FF3253" w:rsidRPr="00AB60A6" w:rsidTr="006B07DF">
        <w:trPr>
          <w:trHeight w:val="300"/>
        </w:trPr>
        <w:tc>
          <w:tcPr>
            <w:tcW w:w="567" w:type="dxa"/>
            <w:noWrap/>
          </w:tcPr>
          <w:p w:rsidR="00FF3253" w:rsidRPr="00D65662" w:rsidRDefault="00FF3253" w:rsidP="00FF3253">
            <w:pPr>
              <w:pStyle w:val="Bezodstpw"/>
              <w:jc w:val="center"/>
            </w:pPr>
            <w:r w:rsidRPr="00D65662">
              <w:t>213</w:t>
            </w:r>
          </w:p>
        </w:tc>
        <w:tc>
          <w:tcPr>
            <w:tcW w:w="5529" w:type="dxa"/>
          </w:tcPr>
          <w:p w:rsidR="00FF3253" w:rsidRPr="00D65662" w:rsidRDefault="00FF3253" w:rsidP="00FF3253">
            <w:pPr>
              <w:pStyle w:val="Bezodstpw"/>
            </w:pPr>
            <w:r>
              <w:t>Woda destylowana;</w:t>
            </w:r>
            <w:r w:rsidRPr="00D65662">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214</w:t>
            </w:r>
          </w:p>
        </w:tc>
        <w:tc>
          <w:tcPr>
            <w:tcW w:w="5529" w:type="dxa"/>
          </w:tcPr>
          <w:p w:rsidR="00FF3253" w:rsidRPr="00D65662" w:rsidRDefault="00FF3253" w:rsidP="00FF3253">
            <w:pPr>
              <w:pStyle w:val="Bezodstpw"/>
            </w:pPr>
            <w:r w:rsidRPr="00D65662">
              <w:t>Wskaźnik laserowy</w:t>
            </w:r>
            <w:r>
              <w:t>;</w:t>
            </w:r>
            <w:r w:rsidRPr="00D65662">
              <w:t xml:space="preserve">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215</w:t>
            </w:r>
          </w:p>
        </w:tc>
        <w:tc>
          <w:tcPr>
            <w:tcW w:w="5529" w:type="dxa"/>
          </w:tcPr>
          <w:p w:rsidR="00FF3253" w:rsidRPr="00D65662" w:rsidRDefault="00FF3253" w:rsidP="00FF3253">
            <w:pPr>
              <w:pStyle w:val="Bezodstpw"/>
            </w:pPr>
            <w:r w:rsidRPr="00D65662">
              <w:t>Zasada sodowa</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216</w:t>
            </w:r>
          </w:p>
        </w:tc>
        <w:tc>
          <w:tcPr>
            <w:tcW w:w="5529" w:type="dxa"/>
          </w:tcPr>
          <w:p w:rsidR="00FF3253" w:rsidRPr="00D65662" w:rsidRDefault="00FF3253" w:rsidP="00FF3253">
            <w:pPr>
              <w:pStyle w:val="Bezodstpw"/>
            </w:pPr>
            <w:r>
              <w:t>Zasilacz prądu stałego;</w:t>
            </w:r>
          </w:p>
        </w:tc>
        <w:tc>
          <w:tcPr>
            <w:tcW w:w="567" w:type="dxa"/>
          </w:tcPr>
          <w:p w:rsidR="00FF3253" w:rsidRDefault="00FF3253" w:rsidP="00FF3253">
            <w:pPr>
              <w:pStyle w:val="Bezodstpw"/>
              <w:jc w:val="center"/>
            </w:pPr>
            <w:r>
              <w:t>szt.</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2</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t>3</w:t>
            </w:r>
          </w:p>
        </w:tc>
      </w:tr>
      <w:tr w:rsidR="00FF3253" w:rsidRPr="00D65662" w:rsidTr="006B07DF">
        <w:trPr>
          <w:trHeight w:val="300"/>
        </w:trPr>
        <w:tc>
          <w:tcPr>
            <w:tcW w:w="567" w:type="dxa"/>
            <w:noWrap/>
          </w:tcPr>
          <w:p w:rsidR="00FF3253" w:rsidRPr="00D65662" w:rsidRDefault="00FF3253" w:rsidP="00FF3253">
            <w:pPr>
              <w:pStyle w:val="Bezodstpw"/>
              <w:jc w:val="center"/>
            </w:pPr>
            <w:r>
              <w:t>217</w:t>
            </w:r>
          </w:p>
        </w:tc>
        <w:tc>
          <w:tcPr>
            <w:tcW w:w="5529" w:type="dxa"/>
          </w:tcPr>
          <w:p w:rsidR="00FF3253" w:rsidRPr="00D65662" w:rsidRDefault="00FF3253" w:rsidP="00FF3253">
            <w:pPr>
              <w:pStyle w:val="Bezodstpw"/>
            </w:pPr>
            <w:r>
              <w:t>Z</w:t>
            </w:r>
            <w:r w:rsidRPr="00D65662">
              <w:t>estaw do ob</w:t>
            </w:r>
            <w:r>
              <w:t>serwacji bezkręgowców;</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t>218</w:t>
            </w:r>
          </w:p>
        </w:tc>
        <w:tc>
          <w:tcPr>
            <w:tcW w:w="5529" w:type="dxa"/>
          </w:tcPr>
          <w:p w:rsidR="00FF3253" w:rsidRPr="00D65662" w:rsidRDefault="00FF3253" w:rsidP="00FF3253">
            <w:pPr>
              <w:pStyle w:val="Bezodstpw"/>
            </w:pPr>
            <w:r w:rsidRPr="00D65662">
              <w:t>Zlewka</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100</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100</w:t>
            </w:r>
          </w:p>
        </w:tc>
      </w:tr>
      <w:tr w:rsidR="00FF3253" w:rsidRPr="00D65662" w:rsidTr="006B07DF">
        <w:trPr>
          <w:trHeight w:val="300"/>
        </w:trPr>
        <w:tc>
          <w:tcPr>
            <w:tcW w:w="567" w:type="dxa"/>
            <w:noWrap/>
          </w:tcPr>
          <w:p w:rsidR="00FF3253" w:rsidRPr="00D65662" w:rsidRDefault="00FF3253" w:rsidP="00FF3253">
            <w:pPr>
              <w:pStyle w:val="Bezodstpw"/>
              <w:jc w:val="center"/>
            </w:pPr>
            <w:r>
              <w:t>219</w:t>
            </w:r>
          </w:p>
        </w:tc>
        <w:tc>
          <w:tcPr>
            <w:tcW w:w="5529" w:type="dxa"/>
          </w:tcPr>
          <w:p w:rsidR="00FF3253" w:rsidRPr="00D65662" w:rsidRDefault="00FF3253" w:rsidP="00FF3253">
            <w:pPr>
              <w:pStyle w:val="Bezodstpw"/>
            </w:pPr>
            <w:r>
              <w:t>Zlewki o różnych pojemnościach – zestaw;</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t>1</w:t>
            </w:r>
          </w:p>
        </w:tc>
      </w:tr>
    </w:tbl>
    <w:p w:rsidR="00084B05" w:rsidRDefault="00084B05" w:rsidP="00A94D05">
      <w:pPr>
        <w:pStyle w:val="Bezodstpw"/>
        <w:jc w:val="both"/>
      </w:pPr>
    </w:p>
    <w:p w:rsidR="007E4CDD" w:rsidRDefault="007E4CDD" w:rsidP="00E432E8">
      <w:pPr>
        <w:pStyle w:val="Bezodstpw"/>
        <w:jc w:val="both"/>
      </w:pPr>
    </w:p>
    <w:p w:rsidR="004B3008" w:rsidRDefault="004B3008" w:rsidP="00E432E8">
      <w:pPr>
        <w:pStyle w:val="Bezodstpw"/>
        <w:jc w:val="both"/>
      </w:pPr>
    </w:p>
    <w:p w:rsidR="007E4CDD" w:rsidRPr="00762C0F" w:rsidRDefault="00762C0F" w:rsidP="0061208D">
      <w:pPr>
        <w:pStyle w:val="Bezodstpw"/>
        <w:spacing w:after="240"/>
        <w:jc w:val="center"/>
        <w:rPr>
          <w:b/>
        </w:rPr>
      </w:pPr>
      <w:r w:rsidRPr="00762C0F">
        <w:rPr>
          <w:b/>
        </w:rPr>
        <w:t>SPECYFIKACJA TECHNICZNA</w:t>
      </w:r>
    </w:p>
    <w:p w:rsidR="007E4CDD" w:rsidRDefault="00EF3B7C" w:rsidP="0061208D">
      <w:pPr>
        <w:pStyle w:val="Bezodstpw"/>
        <w:jc w:val="center"/>
        <w:rPr>
          <w:b/>
        </w:rPr>
      </w:pPr>
      <w:r>
        <w:rPr>
          <w:b/>
        </w:rPr>
        <w:t>CZĘŚĆ I</w:t>
      </w:r>
    </w:p>
    <w:p w:rsidR="00457AC8" w:rsidRDefault="00457AC8" w:rsidP="00457AC8">
      <w:pPr>
        <w:pStyle w:val="Bezodstpw"/>
        <w:jc w:val="center"/>
        <w:rPr>
          <w:b/>
        </w:rPr>
      </w:pPr>
      <w:r w:rsidRPr="00A94D05">
        <w:rPr>
          <w:b/>
        </w:rPr>
        <w:t>zakup i dostawa sprzętu komputerowego  wraz z oprogramowaniem do pracowni szkolnych</w:t>
      </w:r>
    </w:p>
    <w:p w:rsidR="00457AC8" w:rsidRDefault="00457AC8" w:rsidP="0061208D">
      <w:pPr>
        <w:pStyle w:val="Bezodstpw"/>
        <w:jc w:val="center"/>
        <w:rPr>
          <w:b/>
        </w:rPr>
      </w:pPr>
    </w:p>
    <w:p w:rsidR="00894230" w:rsidRDefault="00894230" w:rsidP="00A94D05">
      <w:pPr>
        <w:pStyle w:val="Bezodstpw"/>
        <w:jc w:val="both"/>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C44888" w:rsidRPr="00D65662" w:rsidTr="006B07DF">
        <w:trPr>
          <w:trHeight w:val="300"/>
        </w:trPr>
        <w:tc>
          <w:tcPr>
            <w:tcW w:w="567" w:type="dxa"/>
            <w:vMerge w:val="restart"/>
            <w:noWrap/>
            <w:hideMark/>
          </w:tcPr>
          <w:p w:rsidR="00C44888" w:rsidRPr="00D65662" w:rsidRDefault="00C44888" w:rsidP="002A0020">
            <w:pPr>
              <w:pStyle w:val="Bezodstpw"/>
              <w:jc w:val="center"/>
            </w:pPr>
            <w:r w:rsidRPr="00D65662">
              <w:rPr>
                <w:b/>
                <w:bCs/>
              </w:rPr>
              <w:t>Lp.</w:t>
            </w:r>
          </w:p>
        </w:tc>
        <w:tc>
          <w:tcPr>
            <w:tcW w:w="5529" w:type="dxa"/>
            <w:vMerge w:val="restart"/>
            <w:hideMark/>
          </w:tcPr>
          <w:p w:rsidR="00C44888" w:rsidRPr="00D65662" w:rsidRDefault="00C44888" w:rsidP="002A0020">
            <w:pPr>
              <w:pStyle w:val="Bezodstpw"/>
              <w:jc w:val="center"/>
              <w:rPr>
                <w:b/>
                <w:bCs/>
              </w:rPr>
            </w:pPr>
            <w:r w:rsidRPr="00D65662">
              <w:rPr>
                <w:b/>
                <w:bCs/>
              </w:rPr>
              <w:t>Nazwa</w:t>
            </w:r>
            <w:r>
              <w:rPr>
                <w:b/>
                <w:bCs/>
              </w:rPr>
              <w:t xml:space="preserve"> sprzętu komputerowego/ oprogramowania</w:t>
            </w:r>
          </w:p>
        </w:tc>
        <w:tc>
          <w:tcPr>
            <w:tcW w:w="2268" w:type="dxa"/>
            <w:gridSpan w:val="4"/>
            <w:hideMark/>
          </w:tcPr>
          <w:p w:rsidR="00C44888" w:rsidRPr="00D65662" w:rsidRDefault="00C44888" w:rsidP="002A0020">
            <w:pPr>
              <w:pStyle w:val="Bezodstpw"/>
              <w:jc w:val="center"/>
              <w:rPr>
                <w:b/>
                <w:bCs/>
              </w:rPr>
            </w:pPr>
            <w:r w:rsidRPr="00D65662">
              <w:rPr>
                <w:b/>
                <w:bCs/>
              </w:rPr>
              <w:t>Ilość</w:t>
            </w:r>
          </w:p>
        </w:tc>
        <w:tc>
          <w:tcPr>
            <w:tcW w:w="850" w:type="dxa"/>
            <w:vMerge w:val="restart"/>
            <w:noWrap/>
            <w:hideMark/>
          </w:tcPr>
          <w:p w:rsidR="00C44888" w:rsidRPr="00D65662" w:rsidRDefault="00C44888" w:rsidP="002A0020">
            <w:pPr>
              <w:pStyle w:val="Bezodstpw"/>
              <w:jc w:val="both"/>
              <w:rPr>
                <w:b/>
                <w:bCs/>
              </w:rPr>
            </w:pPr>
            <w:r w:rsidRPr="00D65662">
              <w:rPr>
                <w:b/>
                <w:bCs/>
              </w:rPr>
              <w:t>Razem</w:t>
            </w:r>
          </w:p>
        </w:tc>
      </w:tr>
      <w:tr w:rsidR="00C44888" w:rsidRPr="00D65662" w:rsidTr="006B07DF">
        <w:trPr>
          <w:trHeight w:val="309"/>
        </w:trPr>
        <w:tc>
          <w:tcPr>
            <w:tcW w:w="567" w:type="dxa"/>
            <w:vMerge/>
            <w:noWrap/>
            <w:hideMark/>
          </w:tcPr>
          <w:p w:rsidR="00C44888" w:rsidRPr="00D65662" w:rsidRDefault="00C44888" w:rsidP="002A0020">
            <w:pPr>
              <w:pStyle w:val="Bezodstpw"/>
              <w:jc w:val="center"/>
              <w:rPr>
                <w:b/>
                <w:bCs/>
              </w:rPr>
            </w:pPr>
          </w:p>
        </w:tc>
        <w:tc>
          <w:tcPr>
            <w:tcW w:w="5529" w:type="dxa"/>
            <w:vMerge/>
            <w:hideMark/>
          </w:tcPr>
          <w:p w:rsidR="00C44888" w:rsidRPr="00D65662" w:rsidRDefault="00C44888" w:rsidP="002A0020">
            <w:pPr>
              <w:pStyle w:val="Bezodstpw"/>
              <w:jc w:val="both"/>
              <w:rPr>
                <w:b/>
                <w:bCs/>
              </w:rPr>
            </w:pPr>
          </w:p>
        </w:tc>
        <w:tc>
          <w:tcPr>
            <w:tcW w:w="567" w:type="dxa"/>
            <w:hideMark/>
          </w:tcPr>
          <w:p w:rsidR="00C44888" w:rsidRPr="00D65662" w:rsidRDefault="00C44888" w:rsidP="002A0020">
            <w:pPr>
              <w:pStyle w:val="Bezodstpw"/>
              <w:jc w:val="both"/>
              <w:rPr>
                <w:b/>
                <w:bCs/>
              </w:rPr>
            </w:pPr>
            <w:r w:rsidRPr="00D65662">
              <w:rPr>
                <w:b/>
                <w:bCs/>
              </w:rPr>
              <w:t>Jm.</w:t>
            </w:r>
          </w:p>
        </w:tc>
        <w:tc>
          <w:tcPr>
            <w:tcW w:w="567" w:type="dxa"/>
            <w:noWrap/>
            <w:hideMark/>
          </w:tcPr>
          <w:p w:rsidR="00C44888" w:rsidRPr="00D65662" w:rsidRDefault="00C44888" w:rsidP="002A0020">
            <w:pPr>
              <w:pStyle w:val="Bezodstpw"/>
              <w:jc w:val="both"/>
              <w:rPr>
                <w:b/>
                <w:bCs/>
              </w:rPr>
            </w:pPr>
            <w:r w:rsidRPr="00D65662">
              <w:rPr>
                <w:b/>
                <w:bCs/>
              </w:rPr>
              <w:t>G 1</w:t>
            </w:r>
          </w:p>
        </w:tc>
        <w:tc>
          <w:tcPr>
            <w:tcW w:w="567" w:type="dxa"/>
            <w:noWrap/>
            <w:hideMark/>
          </w:tcPr>
          <w:p w:rsidR="00C44888" w:rsidRPr="00D65662" w:rsidRDefault="00C44888" w:rsidP="002A0020">
            <w:pPr>
              <w:pStyle w:val="Bezodstpw"/>
              <w:jc w:val="both"/>
              <w:rPr>
                <w:b/>
                <w:bCs/>
              </w:rPr>
            </w:pPr>
            <w:r w:rsidRPr="00D65662">
              <w:rPr>
                <w:b/>
                <w:bCs/>
              </w:rPr>
              <w:t>G 2</w:t>
            </w:r>
          </w:p>
        </w:tc>
        <w:tc>
          <w:tcPr>
            <w:tcW w:w="567" w:type="dxa"/>
            <w:noWrap/>
            <w:hideMark/>
          </w:tcPr>
          <w:p w:rsidR="00C44888" w:rsidRPr="00D65662" w:rsidRDefault="00C44888" w:rsidP="002A0020">
            <w:pPr>
              <w:pStyle w:val="Bezodstpw"/>
              <w:jc w:val="both"/>
              <w:rPr>
                <w:b/>
                <w:bCs/>
              </w:rPr>
            </w:pPr>
            <w:r w:rsidRPr="00D65662">
              <w:rPr>
                <w:b/>
                <w:bCs/>
              </w:rPr>
              <w:t>G 6</w:t>
            </w:r>
          </w:p>
        </w:tc>
        <w:tc>
          <w:tcPr>
            <w:tcW w:w="850" w:type="dxa"/>
            <w:vMerge/>
            <w:hideMark/>
          </w:tcPr>
          <w:p w:rsidR="00C44888" w:rsidRPr="00D65662" w:rsidRDefault="00C44888" w:rsidP="002A0020">
            <w:pPr>
              <w:pStyle w:val="Bezodstpw"/>
              <w:jc w:val="both"/>
              <w:rPr>
                <w:b/>
                <w:bCs/>
              </w:rPr>
            </w:pPr>
          </w:p>
        </w:tc>
      </w:tr>
      <w:tr w:rsidR="00C44888" w:rsidRPr="00D65662" w:rsidTr="006B07DF">
        <w:trPr>
          <w:trHeight w:val="300"/>
        </w:trPr>
        <w:tc>
          <w:tcPr>
            <w:tcW w:w="567" w:type="dxa"/>
            <w:noWrap/>
          </w:tcPr>
          <w:p w:rsidR="00C44888" w:rsidRPr="00D65662" w:rsidRDefault="00C44888" w:rsidP="002A0020">
            <w:pPr>
              <w:pStyle w:val="Bezodstpw"/>
              <w:jc w:val="center"/>
            </w:pPr>
            <w:r>
              <w:t>1</w:t>
            </w:r>
          </w:p>
        </w:tc>
        <w:tc>
          <w:tcPr>
            <w:tcW w:w="5529" w:type="dxa"/>
          </w:tcPr>
          <w:p w:rsidR="00C44888" w:rsidRPr="00D65662" w:rsidRDefault="00C44888" w:rsidP="002A0020">
            <w:pPr>
              <w:pStyle w:val="Bezodstpw"/>
            </w:pPr>
            <w:r>
              <w:t>L</w:t>
            </w:r>
            <w:r w:rsidRPr="0019154E">
              <w:t>aptop 15” wraz z  oprogramowaniem i systemem operacyjnym</w:t>
            </w:r>
            <w:r>
              <w:t>;</w:t>
            </w:r>
          </w:p>
        </w:tc>
        <w:tc>
          <w:tcPr>
            <w:tcW w:w="567" w:type="dxa"/>
          </w:tcPr>
          <w:p w:rsidR="00C44888" w:rsidRPr="00D65662" w:rsidRDefault="00C44888" w:rsidP="002A0020">
            <w:pPr>
              <w:pStyle w:val="Bezodstpw"/>
              <w:jc w:val="center"/>
            </w:pPr>
            <w:r w:rsidRPr="007E4F9D">
              <w:t>szt.</w:t>
            </w:r>
          </w:p>
        </w:tc>
        <w:tc>
          <w:tcPr>
            <w:tcW w:w="567" w:type="dxa"/>
            <w:noWrap/>
          </w:tcPr>
          <w:p w:rsidR="00C44888" w:rsidRPr="00D65662" w:rsidRDefault="00C44888" w:rsidP="002A0020">
            <w:pPr>
              <w:pStyle w:val="Bezodstpw"/>
              <w:jc w:val="center"/>
            </w:pPr>
            <w:r>
              <w:t>10</w:t>
            </w:r>
          </w:p>
        </w:tc>
        <w:tc>
          <w:tcPr>
            <w:tcW w:w="567" w:type="dxa"/>
            <w:noWrap/>
          </w:tcPr>
          <w:p w:rsidR="00C44888" w:rsidRPr="00D65662" w:rsidRDefault="00C44888" w:rsidP="002A0020">
            <w:pPr>
              <w:pStyle w:val="Bezodstpw"/>
              <w:jc w:val="center"/>
            </w:pPr>
            <w:r>
              <w:t>0</w:t>
            </w:r>
          </w:p>
        </w:tc>
        <w:tc>
          <w:tcPr>
            <w:tcW w:w="567" w:type="dxa"/>
            <w:noWrap/>
          </w:tcPr>
          <w:p w:rsidR="00C44888" w:rsidRPr="00D65662" w:rsidRDefault="00C44888" w:rsidP="002A0020">
            <w:pPr>
              <w:pStyle w:val="Bezodstpw"/>
              <w:jc w:val="center"/>
            </w:pPr>
            <w:r>
              <w:t>10</w:t>
            </w:r>
          </w:p>
        </w:tc>
        <w:tc>
          <w:tcPr>
            <w:tcW w:w="850" w:type="dxa"/>
            <w:noWrap/>
          </w:tcPr>
          <w:p w:rsidR="00C44888" w:rsidRPr="00D65662" w:rsidRDefault="00C44888" w:rsidP="002A0020">
            <w:pPr>
              <w:pStyle w:val="Bezodstpw"/>
              <w:jc w:val="center"/>
            </w:pPr>
            <w:r>
              <w:t>20</w:t>
            </w:r>
          </w:p>
        </w:tc>
      </w:tr>
    </w:tbl>
    <w:p w:rsidR="00C44888" w:rsidRDefault="00C44888" w:rsidP="00894230">
      <w:pPr>
        <w:pStyle w:val="Bezodstpw"/>
        <w:jc w:val="both"/>
        <w:rPr>
          <w:b/>
          <w:sz w:val="24"/>
          <w:szCs w:val="24"/>
        </w:rPr>
      </w:pPr>
    </w:p>
    <w:p w:rsidR="00894230" w:rsidRPr="00265EC3" w:rsidRDefault="00894230" w:rsidP="00894230">
      <w:pPr>
        <w:pStyle w:val="Bezodstpw"/>
        <w:jc w:val="both"/>
        <w:rPr>
          <w:b/>
          <w:sz w:val="24"/>
          <w:szCs w:val="24"/>
        </w:rPr>
      </w:pPr>
      <w:r w:rsidRPr="00265EC3">
        <w:rPr>
          <w:b/>
          <w:sz w:val="24"/>
          <w:szCs w:val="24"/>
        </w:rPr>
        <w:t xml:space="preserve">1. Laptop 15” wraz z  oprogramowaniem i systemem operacyjnym </w:t>
      </w:r>
      <w:r w:rsidRPr="00265EC3">
        <w:rPr>
          <w:b/>
          <w:sz w:val="24"/>
          <w:szCs w:val="24"/>
        </w:rPr>
        <w:tab/>
      </w:r>
      <w:r w:rsidR="00411899" w:rsidRPr="00265EC3">
        <w:rPr>
          <w:b/>
          <w:sz w:val="24"/>
          <w:szCs w:val="24"/>
        </w:rPr>
        <w:tab/>
      </w:r>
      <w:r w:rsidRPr="00265EC3">
        <w:rPr>
          <w:b/>
          <w:sz w:val="24"/>
          <w:szCs w:val="24"/>
        </w:rPr>
        <w:t xml:space="preserve">- </w:t>
      </w:r>
      <w:r w:rsidR="00265EC3">
        <w:rPr>
          <w:b/>
          <w:sz w:val="24"/>
          <w:szCs w:val="24"/>
        </w:rPr>
        <w:t>2</w:t>
      </w:r>
      <w:r w:rsidRPr="00265EC3">
        <w:rPr>
          <w:b/>
          <w:sz w:val="24"/>
          <w:szCs w:val="24"/>
        </w:rPr>
        <w:t>0 szt.</w:t>
      </w:r>
    </w:p>
    <w:p w:rsidR="00664ADD" w:rsidRPr="00664ADD" w:rsidRDefault="00664ADD" w:rsidP="00664ADD">
      <w:pPr>
        <w:tabs>
          <w:tab w:val="left" w:pos="3261"/>
        </w:tabs>
        <w:spacing w:after="200" w:line="276" w:lineRule="auto"/>
        <w:rPr>
          <w:rFonts w:ascii="Tahoma" w:eastAsia="Calibri" w:hAnsi="Tahoma" w:cs="Tahoma"/>
          <w:sz w:val="18"/>
          <w:szCs w:val="18"/>
        </w:rPr>
      </w:pPr>
    </w:p>
    <w:p w:rsidR="00664ADD" w:rsidRPr="00664ADD" w:rsidRDefault="00664ADD" w:rsidP="00664ADD">
      <w:pPr>
        <w:tabs>
          <w:tab w:val="left" w:pos="3261"/>
          <w:tab w:val="left" w:pos="3969"/>
        </w:tabs>
        <w:spacing w:after="200" w:line="276" w:lineRule="auto"/>
        <w:ind w:left="3261" w:hanging="3261"/>
        <w:rPr>
          <w:rFonts w:ascii="Tahoma" w:eastAsia="Calibri" w:hAnsi="Tahoma" w:cs="Tahoma"/>
          <w:sz w:val="18"/>
          <w:szCs w:val="18"/>
        </w:rPr>
      </w:pPr>
      <w:r w:rsidRPr="00664ADD">
        <w:rPr>
          <w:rFonts w:ascii="Tahoma" w:eastAsia="Calibri" w:hAnsi="Tahoma" w:cs="Tahoma"/>
          <w:b/>
          <w:sz w:val="18"/>
          <w:szCs w:val="18"/>
        </w:rPr>
        <w:t>Rodzaj produktu:</w:t>
      </w:r>
      <w:r w:rsidRPr="00664ADD">
        <w:rPr>
          <w:rFonts w:ascii="Tahoma" w:eastAsia="Calibri" w:hAnsi="Tahoma" w:cs="Tahoma"/>
          <w:b/>
          <w:sz w:val="18"/>
          <w:szCs w:val="18"/>
        </w:rPr>
        <w:tab/>
      </w:r>
      <w:r w:rsidRPr="00664ADD">
        <w:rPr>
          <w:rFonts w:ascii="Tahoma" w:eastAsia="Calibri" w:hAnsi="Tahoma" w:cs="Tahoma"/>
          <w:sz w:val="18"/>
          <w:szCs w:val="18"/>
        </w:rPr>
        <w:t>Notebook</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 xml:space="preserve">Komputer przenośny typu notebook (laptop) z ekranem LCD min. 15,6" </w:t>
      </w:r>
      <w:r>
        <w:rPr>
          <w:rFonts w:ascii="Tahoma" w:eastAsia="Calibri" w:hAnsi="Tahoma" w:cs="Tahoma"/>
          <w:sz w:val="18"/>
          <w:szCs w:val="18"/>
        </w:rPr>
        <w:br/>
      </w:r>
      <w:r w:rsidRPr="00664ADD">
        <w:rPr>
          <w:rFonts w:ascii="Tahoma" w:eastAsia="Calibri" w:hAnsi="Tahoma" w:cs="Tahoma"/>
          <w:sz w:val="18"/>
          <w:szCs w:val="18"/>
        </w:rPr>
        <w:t>o rozdzielczości min. 1366 x 768 pikseli.</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Komputer będzie wykorzystywany dla potrzeb aplikacji biurowych, aplikacji edukacyjnych, aplikacji obliczeniowych, dostępu do Internetu oraz poczty elektronicznej,</w:t>
      </w:r>
    </w:p>
    <w:p w:rsidR="00664ADD" w:rsidRPr="00664ADD" w:rsidRDefault="00664ADD" w:rsidP="00664ADD">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664ADD">
        <w:rPr>
          <w:rFonts w:ascii="Tahoma" w:eastAsia="Calibri" w:hAnsi="Tahoma" w:cs="Tahoma"/>
          <w:b/>
          <w:color w:val="000000"/>
          <w:sz w:val="18"/>
          <w:szCs w:val="18"/>
        </w:rPr>
        <w:t>Wydajność obliczeniowa:</w:t>
      </w:r>
      <w:r w:rsidRPr="00664ADD">
        <w:rPr>
          <w:rFonts w:ascii="Tahoma" w:eastAsia="Calibri" w:hAnsi="Tahoma" w:cs="Tahoma"/>
          <w:color w:val="000000"/>
          <w:sz w:val="18"/>
          <w:szCs w:val="18"/>
        </w:rPr>
        <w:t xml:space="preserve"> </w:t>
      </w:r>
      <w:r w:rsidRPr="00664ADD">
        <w:rPr>
          <w:rFonts w:ascii="Tahoma" w:eastAsia="Calibri" w:hAnsi="Tahoma" w:cs="Tahoma"/>
          <w:color w:val="000000"/>
          <w:sz w:val="18"/>
          <w:szCs w:val="18"/>
        </w:rPr>
        <w:tab/>
      </w:r>
      <w:r w:rsidRPr="00664ADD">
        <w:rPr>
          <w:rFonts w:ascii="Tahoma" w:eastAsia="Calibri" w:hAnsi="Tahoma" w:cs="Tahoma"/>
          <w:sz w:val="18"/>
          <w:szCs w:val="18"/>
        </w:rPr>
        <w:t xml:space="preserve">Procesor dwurdzeniowy uzyskujący wynik co najmniej 3100 punktów </w:t>
      </w:r>
      <w:r>
        <w:rPr>
          <w:rFonts w:ascii="Tahoma" w:eastAsia="Calibri" w:hAnsi="Tahoma" w:cs="Tahoma"/>
          <w:sz w:val="18"/>
          <w:szCs w:val="18"/>
        </w:rPr>
        <w:br/>
      </w:r>
      <w:r w:rsidRPr="00664ADD">
        <w:rPr>
          <w:rFonts w:ascii="Tahoma" w:eastAsia="Calibri" w:hAnsi="Tahoma" w:cs="Tahoma"/>
          <w:sz w:val="18"/>
          <w:szCs w:val="18"/>
        </w:rPr>
        <w:t>w teście Passmark - CPU Mark według wyników procesorów publikowanych na stronie http://www.cpubenchmark.net/cpu_list.php (na dzień nie wcześniejszy niż 25.08.2017 r.). W ofercie wymagane podanie producenta i modelu procesora.</w:t>
      </w:r>
      <w:r w:rsidRPr="00664ADD">
        <w:rPr>
          <w:rFonts w:ascii="Arial" w:eastAsia="Calibri" w:hAnsi="Arial" w:cs="Arial"/>
          <w:color w:val="000000"/>
          <w:sz w:val="18"/>
          <w:szCs w:val="18"/>
          <w:lang w:eastAsia="pl-PL"/>
        </w:rPr>
        <w:t xml:space="preserve"> </w:t>
      </w:r>
    </w:p>
    <w:p w:rsidR="00664ADD" w:rsidRPr="00664ADD" w:rsidRDefault="00664ADD" w:rsidP="00664ADD">
      <w:pPr>
        <w:autoSpaceDE w:val="0"/>
        <w:autoSpaceDN w:val="0"/>
        <w:adjustRightInd w:val="0"/>
        <w:spacing w:after="0" w:line="240" w:lineRule="auto"/>
        <w:ind w:left="3261"/>
        <w:jc w:val="both"/>
        <w:rPr>
          <w:rFonts w:ascii="Arial" w:eastAsia="Calibri" w:hAnsi="Arial" w:cs="Arial"/>
          <w:color w:val="000000"/>
          <w:sz w:val="18"/>
          <w:szCs w:val="18"/>
          <w:lang w:eastAsia="pl-PL"/>
        </w:rPr>
      </w:pPr>
      <w:r w:rsidRPr="00664ADD">
        <w:rPr>
          <w:rFonts w:ascii="Arial" w:eastAsia="Calibri" w:hAnsi="Arial" w:cs="Arial"/>
          <w:color w:val="000000"/>
          <w:sz w:val="18"/>
          <w:szCs w:val="18"/>
          <w:lang w:eastAsia="pl-PL"/>
        </w:rPr>
        <w:t xml:space="preserve">Do oferty należy załączyć wydruk ze strony potwierdzający ww. wynik. </w:t>
      </w:r>
    </w:p>
    <w:p w:rsidR="00664ADD" w:rsidRPr="00664ADD" w:rsidRDefault="00664ADD" w:rsidP="00664ADD">
      <w:pPr>
        <w:tabs>
          <w:tab w:val="left" w:pos="3261"/>
          <w:tab w:val="left" w:pos="3969"/>
        </w:tabs>
        <w:spacing w:after="200" w:line="276" w:lineRule="auto"/>
        <w:ind w:left="3261"/>
        <w:jc w:val="both"/>
        <w:rPr>
          <w:rFonts w:ascii="Tahoma" w:eastAsia="Calibri" w:hAnsi="Tahoma" w:cs="Tahoma"/>
          <w:sz w:val="18"/>
          <w:szCs w:val="18"/>
        </w:rPr>
      </w:pP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Pamięć operacyjna:</w:t>
      </w:r>
      <w:r w:rsidRPr="00664ADD">
        <w:rPr>
          <w:rFonts w:ascii="Tahoma" w:eastAsia="Calibri" w:hAnsi="Tahoma" w:cs="Tahoma"/>
          <w:sz w:val="18"/>
          <w:szCs w:val="18"/>
        </w:rPr>
        <w:t xml:space="preserve"> </w:t>
      </w:r>
      <w:r w:rsidRPr="00664ADD">
        <w:rPr>
          <w:rFonts w:ascii="Tahoma" w:eastAsia="Calibri" w:hAnsi="Tahoma" w:cs="Tahoma"/>
          <w:sz w:val="18"/>
          <w:szCs w:val="18"/>
        </w:rPr>
        <w:tab/>
        <w:t>min. 4GB 2133 MHz,</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Parametry pamięci masowej:</w:t>
      </w:r>
      <w:r w:rsidRPr="00664ADD">
        <w:rPr>
          <w:rFonts w:ascii="Tahoma" w:eastAsia="Calibri" w:hAnsi="Tahoma" w:cs="Tahoma"/>
          <w:sz w:val="18"/>
          <w:szCs w:val="18"/>
        </w:rPr>
        <w:t xml:space="preserve"> </w:t>
      </w:r>
      <w:r w:rsidRPr="00664ADD">
        <w:rPr>
          <w:rFonts w:ascii="Tahoma" w:eastAsia="Calibri" w:hAnsi="Tahoma" w:cs="Tahoma"/>
          <w:sz w:val="18"/>
          <w:szCs w:val="18"/>
        </w:rPr>
        <w:tab/>
        <w:t xml:space="preserve">Dysk magnetyczny (tradycyjny) o pojemności nie mniejszej niż 1000 GB, zawierający partycję RECOVERY umożliwiającą odtworzenie systemu operacyjnego fabrycznie zainstalowanego na komputerze po awarii bez dodatkowych nośników. </w:t>
      </w:r>
    </w:p>
    <w:p w:rsidR="00664ADD" w:rsidRPr="00664ADD" w:rsidRDefault="00664ADD" w:rsidP="00664ADD">
      <w:pPr>
        <w:tabs>
          <w:tab w:val="left" w:pos="3261"/>
          <w:tab w:val="left" w:pos="3969"/>
        </w:tabs>
        <w:spacing w:after="0" w:line="276" w:lineRule="auto"/>
        <w:ind w:left="3260" w:hanging="3261"/>
        <w:jc w:val="both"/>
        <w:rPr>
          <w:rFonts w:ascii="Tahoma" w:eastAsia="Calibri" w:hAnsi="Tahoma" w:cs="Tahoma"/>
          <w:sz w:val="18"/>
          <w:szCs w:val="18"/>
        </w:rPr>
      </w:pPr>
      <w:r w:rsidRPr="00664ADD">
        <w:rPr>
          <w:rFonts w:ascii="Tahoma" w:eastAsia="Calibri" w:hAnsi="Tahoma" w:cs="Tahoma"/>
          <w:b/>
          <w:sz w:val="18"/>
          <w:szCs w:val="18"/>
        </w:rPr>
        <w:t>Wydajność grafiki:</w:t>
      </w:r>
      <w:r w:rsidRPr="00664ADD">
        <w:rPr>
          <w:rFonts w:ascii="Tahoma" w:eastAsia="Calibri" w:hAnsi="Tahoma" w:cs="Tahoma"/>
          <w:sz w:val="18"/>
          <w:szCs w:val="18"/>
        </w:rPr>
        <w:t xml:space="preserve"> </w:t>
      </w:r>
      <w:r w:rsidRPr="00664ADD">
        <w:rPr>
          <w:rFonts w:ascii="Tahoma" w:eastAsia="Calibri" w:hAnsi="Tahoma" w:cs="Tahoma"/>
          <w:sz w:val="18"/>
          <w:szCs w:val="18"/>
        </w:rPr>
        <w:tab/>
        <w:t xml:space="preserve">Karta graficzna zintegrowana z płytą główną lub procesorem. </w:t>
      </w:r>
    </w:p>
    <w:p w:rsidR="00664ADD" w:rsidRPr="00664ADD" w:rsidRDefault="00664ADD" w:rsidP="00664ADD">
      <w:pPr>
        <w:tabs>
          <w:tab w:val="left" w:pos="3261"/>
          <w:tab w:val="left" w:pos="3969"/>
        </w:tabs>
        <w:spacing w:after="0" w:line="276" w:lineRule="auto"/>
        <w:ind w:left="3260"/>
        <w:jc w:val="both"/>
        <w:rPr>
          <w:rFonts w:ascii="Tahoma" w:eastAsia="Calibri" w:hAnsi="Tahoma" w:cs="Tahoma"/>
          <w:sz w:val="18"/>
          <w:szCs w:val="18"/>
        </w:rPr>
      </w:pPr>
      <w:r w:rsidRPr="00664ADD">
        <w:rPr>
          <w:rFonts w:ascii="Tahoma" w:eastAsia="Calibri" w:hAnsi="Tahoma" w:cs="Tahoma"/>
          <w:sz w:val="18"/>
          <w:szCs w:val="18"/>
        </w:rPr>
        <w:t xml:space="preserve">Z możliwością dynamicznego przydzielenia pamięci w obrębie pamięci systemowej. Sprzętowe wsparcie dla technologii DirectX 12, Open GL4.4. </w:t>
      </w:r>
    </w:p>
    <w:p w:rsidR="00664ADD" w:rsidRPr="00664ADD" w:rsidRDefault="00664ADD" w:rsidP="00664ADD">
      <w:pPr>
        <w:tabs>
          <w:tab w:val="left" w:pos="3261"/>
          <w:tab w:val="left" w:pos="3969"/>
        </w:tabs>
        <w:spacing w:after="200" w:line="276" w:lineRule="auto"/>
        <w:ind w:left="3260"/>
        <w:jc w:val="both"/>
        <w:rPr>
          <w:rFonts w:ascii="Tahoma" w:eastAsia="Calibri" w:hAnsi="Tahoma" w:cs="Tahoma"/>
          <w:sz w:val="18"/>
          <w:szCs w:val="18"/>
        </w:rPr>
      </w:pPr>
      <w:r w:rsidRPr="00664ADD">
        <w:rPr>
          <w:rFonts w:ascii="Tahoma" w:eastAsia="Calibri" w:hAnsi="Tahoma" w:cs="Tahoma"/>
          <w:sz w:val="18"/>
          <w:szCs w:val="18"/>
        </w:rPr>
        <w:t xml:space="preserve">Karta graficzna musi osiągać w teście wydajności PassMark - Video Card Benchmarks wyniki min. 820 punktów. Do oferty należy załączyć wydruk ze strony: http://www.videocardbenchmark.net/gpu_list.php potwierdzający spełnienie wymogów SIWZ. (wynik od 25.08.2017 r. do dnia składnia ofert). W ofercie wymagane podanie producenta i modelu karty graficznej. </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Wyposażenie multimedialne:</w:t>
      </w:r>
      <w:r w:rsidRPr="00664ADD">
        <w:rPr>
          <w:rFonts w:ascii="Tahoma" w:eastAsia="Calibri" w:hAnsi="Tahoma" w:cs="Tahoma"/>
          <w:sz w:val="18"/>
          <w:szCs w:val="18"/>
        </w:rPr>
        <w:t xml:space="preserve"> </w:t>
      </w:r>
      <w:r w:rsidRPr="00664ADD">
        <w:rPr>
          <w:rFonts w:ascii="Tahoma" w:eastAsia="Calibri" w:hAnsi="Tahoma" w:cs="Tahoma"/>
          <w:sz w:val="18"/>
          <w:szCs w:val="18"/>
        </w:rPr>
        <w:tab/>
        <w:t>Karta dźwiękowa zintegrowana z płytą główną, łącznej mocy wbudowanych głośników nie mniejszej niż 1,5 W, kamera min. 0,3 Mpix oraz wbudowany mikrofon,</w:t>
      </w:r>
    </w:p>
    <w:p w:rsidR="00664ADD" w:rsidRPr="00664ADD" w:rsidRDefault="00664ADD" w:rsidP="00664ADD">
      <w:pPr>
        <w:tabs>
          <w:tab w:val="left" w:pos="3261"/>
        </w:tabs>
        <w:autoSpaceDE w:val="0"/>
        <w:autoSpaceDN w:val="0"/>
        <w:adjustRightInd w:val="0"/>
        <w:spacing w:after="0" w:line="240" w:lineRule="auto"/>
        <w:jc w:val="both"/>
        <w:rPr>
          <w:rFonts w:ascii="Arial" w:eastAsia="Calibri" w:hAnsi="Arial" w:cs="Arial"/>
          <w:color w:val="000000"/>
          <w:sz w:val="18"/>
          <w:szCs w:val="18"/>
          <w:lang w:eastAsia="pl-PL"/>
        </w:rPr>
      </w:pPr>
      <w:r w:rsidRPr="00664ADD">
        <w:rPr>
          <w:rFonts w:ascii="Tahoma" w:eastAsia="Calibri" w:hAnsi="Tahoma" w:cs="Tahoma"/>
          <w:b/>
          <w:color w:val="000000"/>
          <w:sz w:val="18"/>
          <w:szCs w:val="18"/>
        </w:rPr>
        <w:t>Urządzenia wskazujące:</w:t>
      </w:r>
      <w:r w:rsidRPr="00664ADD">
        <w:rPr>
          <w:rFonts w:ascii="Tahoma" w:eastAsia="Calibri" w:hAnsi="Tahoma" w:cs="Tahoma"/>
          <w:color w:val="000000"/>
          <w:sz w:val="18"/>
          <w:szCs w:val="18"/>
        </w:rPr>
        <w:t xml:space="preserve"> </w:t>
      </w:r>
      <w:r w:rsidRPr="00664ADD">
        <w:rPr>
          <w:rFonts w:ascii="Tahoma" w:eastAsia="Calibri" w:hAnsi="Tahoma" w:cs="Tahoma"/>
          <w:color w:val="000000"/>
          <w:sz w:val="18"/>
          <w:szCs w:val="18"/>
        </w:rPr>
        <w:tab/>
      </w:r>
      <w:r w:rsidRPr="00664ADD">
        <w:rPr>
          <w:rFonts w:ascii="Tahoma" w:eastAsia="Calibri" w:hAnsi="Tahoma" w:cs="Tahoma"/>
          <w:sz w:val="18"/>
          <w:szCs w:val="18"/>
        </w:rPr>
        <w:t>Touch Pad (płytka dotykowa) wbudowana w obudowę notebooka,</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Wymagania dot. baterii i zasilania:</w:t>
      </w:r>
      <w:r w:rsidRPr="00664ADD">
        <w:rPr>
          <w:rFonts w:ascii="Tahoma" w:eastAsia="Calibri" w:hAnsi="Tahoma" w:cs="Tahoma"/>
          <w:sz w:val="18"/>
          <w:szCs w:val="18"/>
        </w:rPr>
        <w:t xml:space="preserve"> </w:t>
      </w:r>
      <w:r w:rsidRPr="00664ADD">
        <w:rPr>
          <w:rFonts w:ascii="Tahoma" w:eastAsia="Calibri" w:hAnsi="Tahoma" w:cs="Tahoma"/>
          <w:sz w:val="18"/>
          <w:szCs w:val="18"/>
        </w:rPr>
        <w:tab/>
        <w:t>3-cell, zasilacz zewnętrzny pracujący w sieci elektrycznej 230V 50/60Hz,</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lastRenderedPageBreak/>
        <w:t xml:space="preserve">Waga i wymiary: </w:t>
      </w:r>
      <w:r w:rsidRPr="00664ADD">
        <w:rPr>
          <w:rFonts w:ascii="Tahoma" w:eastAsia="Calibri" w:hAnsi="Tahoma" w:cs="Tahoma"/>
          <w:b/>
          <w:sz w:val="18"/>
          <w:szCs w:val="18"/>
        </w:rPr>
        <w:tab/>
      </w:r>
      <w:r w:rsidRPr="00664ADD">
        <w:rPr>
          <w:rFonts w:ascii="Tahoma" w:eastAsia="Calibri" w:hAnsi="Tahoma" w:cs="Tahoma"/>
          <w:sz w:val="18"/>
          <w:szCs w:val="18"/>
        </w:rPr>
        <w:t>Waga max. 2,2 kg, wymiary nie większe niż: szerokość 380 mm, głębokość 265 mm, wysokość 23 mm,</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Obudowa:</w:t>
      </w:r>
      <w:r w:rsidRPr="00664ADD">
        <w:rPr>
          <w:rFonts w:ascii="Tahoma" w:eastAsia="Calibri" w:hAnsi="Tahoma" w:cs="Tahoma"/>
          <w:sz w:val="18"/>
          <w:szCs w:val="18"/>
        </w:rPr>
        <w:t xml:space="preserve"> </w:t>
      </w:r>
      <w:r w:rsidRPr="00664ADD">
        <w:rPr>
          <w:rFonts w:ascii="Tahoma" w:eastAsia="Calibri" w:hAnsi="Tahoma" w:cs="Tahoma"/>
          <w:sz w:val="18"/>
          <w:szCs w:val="18"/>
        </w:rPr>
        <w:tab/>
        <w:t>Dopuszczalne kolory - czarny, srebrny, grafitowy, szary lub ich kombinacje,</w:t>
      </w:r>
    </w:p>
    <w:p w:rsidR="00664ADD" w:rsidRPr="00664ADD" w:rsidRDefault="00664ADD" w:rsidP="00664ADD">
      <w:pPr>
        <w:tabs>
          <w:tab w:val="left" w:pos="3261"/>
          <w:tab w:val="left" w:pos="3969"/>
        </w:tabs>
        <w:spacing w:after="200" w:line="276" w:lineRule="auto"/>
        <w:ind w:left="3260" w:hanging="3260"/>
        <w:jc w:val="both"/>
        <w:rPr>
          <w:rFonts w:ascii="Tahoma" w:eastAsia="Calibri" w:hAnsi="Tahoma" w:cs="Tahoma"/>
          <w:sz w:val="18"/>
          <w:szCs w:val="18"/>
        </w:rPr>
      </w:pPr>
      <w:r w:rsidRPr="00664ADD">
        <w:rPr>
          <w:rFonts w:ascii="Tahoma" w:eastAsia="Calibri" w:hAnsi="Tahoma" w:cs="Tahoma"/>
          <w:b/>
          <w:sz w:val="18"/>
          <w:szCs w:val="18"/>
        </w:rPr>
        <w:t>Połączenia i karty sieciowe:</w:t>
      </w:r>
      <w:r w:rsidRPr="00664ADD">
        <w:rPr>
          <w:rFonts w:ascii="Tahoma" w:eastAsia="Calibri" w:hAnsi="Tahoma" w:cs="Tahoma"/>
          <w:sz w:val="18"/>
          <w:szCs w:val="18"/>
        </w:rPr>
        <w:t xml:space="preserve"> </w:t>
      </w:r>
      <w:r w:rsidRPr="00664ADD">
        <w:rPr>
          <w:rFonts w:ascii="Tahoma" w:eastAsia="Calibri" w:hAnsi="Tahoma" w:cs="Tahoma"/>
          <w:sz w:val="18"/>
          <w:szCs w:val="18"/>
        </w:rPr>
        <w:tab/>
        <w:t>min. karta sieciowa LAN 100 Mbps Ethernet RJ 45, WiFi IEEE 802.11 AC oraz Bluetooth,</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 xml:space="preserve">Wbudowane porty i złącza: </w:t>
      </w:r>
      <w:r w:rsidRPr="00664ADD">
        <w:rPr>
          <w:rFonts w:ascii="Tahoma" w:eastAsia="Calibri" w:hAnsi="Tahoma" w:cs="Tahoma"/>
          <w:b/>
          <w:sz w:val="18"/>
          <w:szCs w:val="18"/>
        </w:rPr>
        <w:tab/>
      </w:r>
      <w:r w:rsidRPr="00664ADD">
        <w:rPr>
          <w:rFonts w:ascii="Tahoma" w:eastAsia="Calibri" w:hAnsi="Tahoma" w:cs="Tahoma"/>
          <w:sz w:val="18"/>
          <w:szCs w:val="18"/>
        </w:rPr>
        <w:t>Min. 2x USB (w tym min. 1 typu 3.0)</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RJ-45</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HDMI</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Czytnik kart multimedialnych min. 2 w 1 (SD, MMC)</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 xml:space="preserve">Klawiatura układ QWERTY polskie znaki zgodne z układem MS Windows "polski programistyczny", klawiatura musi być wyposażona </w:t>
      </w:r>
      <w:r>
        <w:rPr>
          <w:rFonts w:ascii="Tahoma" w:eastAsia="Calibri" w:hAnsi="Tahoma" w:cs="Tahoma"/>
          <w:sz w:val="18"/>
          <w:szCs w:val="18"/>
        </w:rPr>
        <w:t>w 2 klawisze ALT (prawy i lewy);</w:t>
      </w:r>
    </w:p>
    <w:p w:rsidR="00664ADD" w:rsidRPr="00664ADD" w:rsidRDefault="00664ADD" w:rsidP="00664ADD">
      <w:pPr>
        <w:tabs>
          <w:tab w:val="left" w:pos="3261"/>
          <w:tab w:val="left" w:pos="3969"/>
        </w:tabs>
        <w:spacing w:line="276" w:lineRule="auto"/>
        <w:ind w:left="3261" w:hanging="3261"/>
        <w:jc w:val="both"/>
        <w:rPr>
          <w:rFonts w:ascii="Tahoma" w:eastAsia="Calibri" w:hAnsi="Tahoma" w:cs="Tahoma"/>
          <w:sz w:val="18"/>
          <w:szCs w:val="18"/>
        </w:rPr>
      </w:pPr>
      <w:r>
        <w:rPr>
          <w:rFonts w:ascii="Tahoma" w:eastAsia="Calibri" w:hAnsi="Tahoma" w:cs="Tahoma"/>
          <w:sz w:val="18"/>
          <w:szCs w:val="18"/>
        </w:rPr>
        <w:tab/>
        <w:t>Napęd optyczny DVD +/- RW DL;</w:t>
      </w:r>
    </w:p>
    <w:p w:rsidR="00664ADD" w:rsidRPr="00664ADD" w:rsidRDefault="00664ADD" w:rsidP="00664ADD">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664ADD">
        <w:rPr>
          <w:rFonts w:ascii="Tahoma" w:eastAsia="Calibri" w:hAnsi="Tahoma" w:cs="Tahoma"/>
          <w:b/>
          <w:color w:val="000000"/>
          <w:sz w:val="18"/>
          <w:szCs w:val="18"/>
        </w:rPr>
        <w:t>Gwarancja:</w:t>
      </w:r>
      <w:r w:rsidRPr="00664ADD">
        <w:rPr>
          <w:rFonts w:ascii="Tahoma" w:eastAsia="Calibri" w:hAnsi="Tahoma" w:cs="Tahoma"/>
          <w:color w:val="000000"/>
          <w:sz w:val="18"/>
          <w:szCs w:val="18"/>
        </w:rPr>
        <w:t xml:space="preserve"> </w:t>
      </w:r>
      <w:r w:rsidRPr="00664ADD">
        <w:rPr>
          <w:rFonts w:ascii="Tahoma" w:eastAsia="Calibri" w:hAnsi="Tahoma" w:cs="Tahoma"/>
          <w:color w:val="000000"/>
          <w:sz w:val="18"/>
          <w:szCs w:val="18"/>
        </w:rPr>
        <w:tab/>
      </w:r>
      <w:r w:rsidRPr="00664ADD">
        <w:rPr>
          <w:rFonts w:ascii="Arial" w:eastAsia="Calibri" w:hAnsi="Arial" w:cs="Arial"/>
          <w:color w:val="000000"/>
          <w:sz w:val="18"/>
          <w:szCs w:val="18"/>
          <w:lang w:eastAsia="pl-PL"/>
        </w:rPr>
        <w:t xml:space="preserve">gwarancja producenta komputera min 24 miesiące, </w:t>
      </w:r>
    </w:p>
    <w:p w:rsidR="00664ADD" w:rsidRPr="00664ADD" w:rsidRDefault="00664ADD" w:rsidP="00664ADD">
      <w:pPr>
        <w:tabs>
          <w:tab w:val="left" w:pos="3261"/>
          <w:tab w:val="left" w:pos="3969"/>
        </w:tabs>
        <w:spacing w:before="240"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System operacyjny:</w:t>
      </w:r>
      <w:r w:rsidRPr="00664ADD">
        <w:rPr>
          <w:rFonts w:ascii="Tahoma" w:eastAsia="Calibri" w:hAnsi="Tahoma" w:cs="Tahoma"/>
          <w:b/>
          <w:sz w:val="18"/>
          <w:szCs w:val="18"/>
        </w:rPr>
        <w:tab/>
      </w:r>
      <w:r w:rsidRPr="00664ADD">
        <w:rPr>
          <w:rFonts w:ascii="Tahoma" w:eastAsia="Calibri" w:hAnsi="Tahoma" w:cs="Tahoma"/>
          <w:sz w:val="18"/>
          <w:szCs w:val="18"/>
        </w:rPr>
        <w:t xml:space="preserve">Zainstalowany lub preinstalowany system operacyjny 64bit, w pełni spolszczony. System operacyjny klasy PC, nie wymagający aktywacji za pomocą telefonu lub Internetu, musi spełniać następujące wymagania, poprzez wbudowane mechanizmy, bez użycia dodatkowych aplikacji: </w:t>
      </w:r>
    </w:p>
    <w:p w:rsidR="00664ADD" w:rsidRPr="00664ADD" w:rsidRDefault="00664ADD" w:rsidP="00664ADD">
      <w:pPr>
        <w:numPr>
          <w:ilvl w:val="0"/>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dokonywania aktualizacji i poprawek systemu przez Internet z możliwością wyboru instalowanych poprawek.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dokonywania uaktualnień sterowników urządzeń przez Internet.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Darmowe aktualizacje w ramach wersji systemu operacyjnego przez Internet (niezbędne aktualizacje, poprawki, biuletyny bezpieczeństwa muszą być dostarczane bez dodatkowych opłat) – wymagane podanie nazwy strony serwera WWW.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Internetowa aktualizacja zapewniona w języku polskim.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Wbudowana zapora internetowa (firewall) dla ochrony połączeń internetowych; zintegrowana z systemem konsola do zarządzania ustawieniami zapory i regułami IP v4 i v6.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Zlokalizowane w języku polskim, co najmniej następujące elementy: menu, odtwarzacz multimediów, pomoc, komunikaty systemowe.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Wsparcie dla większości powszechnie używanych urządzeń peryferyjnych (drukarek, urządzeń sieciowych, standardów USB, Plug &amp;Play, Wi-Fi).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Funkcjonalność automatycznej zmiany domyślnej drukarki </w:t>
      </w:r>
      <w:r>
        <w:rPr>
          <w:rFonts w:ascii="Tahoma" w:eastAsia="Calibri" w:hAnsi="Tahoma" w:cs="Tahoma"/>
          <w:sz w:val="18"/>
          <w:szCs w:val="18"/>
        </w:rPr>
        <w:br/>
      </w:r>
      <w:r w:rsidRPr="00664ADD">
        <w:rPr>
          <w:rFonts w:ascii="Tahoma" w:eastAsia="Calibri" w:hAnsi="Tahoma" w:cs="Tahoma"/>
          <w:sz w:val="18"/>
          <w:szCs w:val="18"/>
        </w:rPr>
        <w:t xml:space="preserve">w zależności od sieci, do której podłączony jest komputer.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zdalnej automatycznej instalacji, konfiguracji, administrowania oraz aktualizowania systemu.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Zabezpieczony hasłem hierarchiczny dostęp do systemu, konta i profile użytkowników zarządzane zdalnie; praca systemu w trybie ochrony kont użytkowników.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lastRenderedPageBreak/>
        <w:t xml:space="preserve">Zintegrowane z systemem operacyjnym narzędzia zwalczające złośliwe oprogramowanie; aktualizacje dostępne u producenta nieodpłatnie bez ograniczeń czasowych.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Funkcje związane z obsługą komputerów typu TABLET PC, </w:t>
      </w:r>
      <w:r>
        <w:rPr>
          <w:rFonts w:ascii="Tahoma" w:eastAsia="Calibri" w:hAnsi="Tahoma" w:cs="Tahoma"/>
          <w:sz w:val="18"/>
          <w:szCs w:val="18"/>
        </w:rPr>
        <w:br/>
      </w:r>
      <w:r w:rsidRPr="00664ADD">
        <w:rPr>
          <w:rFonts w:ascii="Tahoma" w:eastAsia="Calibri" w:hAnsi="Tahoma" w:cs="Tahoma"/>
          <w:sz w:val="18"/>
          <w:szCs w:val="18"/>
        </w:rPr>
        <w:t xml:space="preserve">z wbudowanym modułem „uczenia się” pisma użytkownika – obsługa języka polskiego.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Funkcjonalność rozpoznawania mowy, pozwalającą na sterowanie komputerem głosowo, wraz z modułem „uczenia się” głosu użytkownika.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Zintegrowany z systemem operacyjnym moduł synchronizacji komputera z urządzeniami zewnętrznymi.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Wbudowany system pomocy w języku polskim.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przystosowania stanowiska dla osób niepełnosprawnych (np. słabo widzących).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zarządzania stacją roboczą poprzez polityki – przez politykę rozumiemy zestaw reguł definiujących lub ograniczających funkcjonalność systemu lub aplikacji.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Wdrażanie IPSEC oparte na politykach – wdrażanie IPSEC oparte na zestawach reguł definiujących ustawienia zarządzanych w sposób centralny.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Automatyczne występowanie i używanie (wystawianie) certyfikatów PKI X.509.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Wsparcie dla logowania przy pomocy smartcard.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Rozbudowane polityki bezpieczeństwa – polityki dla systemu operacyjnego i dla wskazanych aplikacji.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System posiada narzędzia służące do administracji, do wykonywania kopii zapasowych polityk i ich odtwarzania oraz generowania raportów z ustawień polityk.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Wsparcie dla Sun Java i .NET Framework 1.1 i 2.0 i 3.0 i 4 lub programów równoważnych, tj. – umożliwiających uruchomienie aplikacji działających we wskazanych środowiskach.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Wsparcie dla JScript i VBScript lub równoważnych – możliwość uruchamiania interpretera poleceń.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Zdalna pomoc i współdzielenie aplikacji – możliwość zdalnego przejęcia sesji zalogowanego użytkownika celem rozwiązania problemu z komputerem.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Rozwiązanie służące do automatycznego zbudowania obrazu systemu wraz z aplikacjami. Obraz systemu służyć ma do automatycznego upowszechnienia systemu operacyjnego inicjowanego </w:t>
      </w:r>
      <w:r>
        <w:rPr>
          <w:rFonts w:ascii="Tahoma" w:eastAsia="Calibri" w:hAnsi="Tahoma" w:cs="Tahoma"/>
          <w:sz w:val="18"/>
          <w:szCs w:val="18"/>
        </w:rPr>
        <w:br/>
      </w:r>
      <w:r w:rsidRPr="00664ADD">
        <w:rPr>
          <w:rFonts w:ascii="Tahoma" w:eastAsia="Calibri" w:hAnsi="Tahoma" w:cs="Tahoma"/>
          <w:sz w:val="18"/>
          <w:szCs w:val="18"/>
        </w:rPr>
        <w:t xml:space="preserve">i wykonywanego w całości poprzez sieć komputerową.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Rozwiązanie umożliwiające wdrożenie nowego obrazu poprzez zdalną instalację.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Graficzne środowisko instalacji i konfiguracji.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Transakcyjny system plików pozwalający na stosowanie przydziałów (ang. quota) na dysku dla użytkowników oraz zapewniający większą niezawodność i pozwalający tworzyć kopie zapasowe.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Zarządzanie kontami użytkowników sieci oraz urządzeniami sieciowymi tj. drukarki, modemy, woluminy dyskowe, usługi katalogowe.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Udostępnianie modemu.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Oprogramowanie dla tworzenia kopii zapasowych (Backup); automatyczne wykonywanie kopii plików z możliwością automatycznego przywrócenia wersji wcześniejszej, możliwość zapisu w lokalizacjach sieciowych.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przywracania plików systemowych.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blokowania lub dopuszczania dowolnych urządzeń peryferyjnych za pomocą polityk grupowych (np. przy użyciu numerów identyfikacyjnych sprzętu).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b/>
          <w:sz w:val="18"/>
          <w:szCs w:val="18"/>
        </w:rPr>
      </w:pPr>
      <w:r w:rsidRPr="00664ADD">
        <w:rPr>
          <w:rFonts w:ascii="Tahoma" w:eastAsia="Calibri" w:hAnsi="Tahoma" w:cs="Tahoma"/>
          <w:sz w:val="18"/>
          <w:szCs w:val="18"/>
        </w:rPr>
        <w:lastRenderedPageBreak/>
        <w:t>Potwierdzeniem oryginalności systemu w postaci naklejki na komputer z numerem identyfikacyjnym i kluczem aktywacyjnym</w:t>
      </w:r>
    </w:p>
    <w:p w:rsidR="00664ADD" w:rsidRPr="00664ADD" w:rsidRDefault="00664ADD" w:rsidP="00664ADD">
      <w:pPr>
        <w:tabs>
          <w:tab w:val="left" w:pos="3261"/>
          <w:tab w:val="left" w:pos="3969"/>
        </w:tabs>
        <w:suppressAutoHyphens/>
        <w:spacing w:after="0" w:line="240" w:lineRule="auto"/>
        <w:ind w:left="3261" w:hanging="3261"/>
        <w:contextualSpacing/>
        <w:jc w:val="both"/>
        <w:rPr>
          <w:rFonts w:ascii="Tahoma" w:eastAsia="Calibri" w:hAnsi="Tahoma" w:cs="Tahoma"/>
          <w:b/>
          <w:sz w:val="18"/>
          <w:szCs w:val="18"/>
        </w:rPr>
      </w:pPr>
    </w:p>
    <w:p w:rsidR="00664ADD" w:rsidRPr="00664ADD" w:rsidRDefault="00664ADD" w:rsidP="00664ADD">
      <w:pPr>
        <w:tabs>
          <w:tab w:val="left" w:pos="3261"/>
          <w:tab w:val="left" w:pos="3969"/>
        </w:tabs>
        <w:suppressAutoHyphens/>
        <w:spacing w:after="0" w:line="240" w:lineRule="auto"/>
        <w:ind w:left="3261" w:hanging="3261"/>
        <w:contextualSpacing/>
        <w:jc w:val="both"/>
        <w:rPr>
          <w:rFonts w:ascii="Tahoma" w:eastAsia="Calibri" w:hAnsi="Tahoma" w:cs="Tahoma"/>
          <w:sz w:val="18"/>
          <w:szCs w:val="18"/>
        </w:rPr>
      </w:pPr>
      <w:r w:rsidRPr="00664ADD">
        <w:rPr>
          <w:rFonts w:ascii="Tahoma" w:eastAsia="Calibri" w:hAnsi="Tahoma" w:cs="Tahoma"/>
          <w:b/>
          <w:sz w:val="18"/>
          <w:szCs w:val="18"/>
        </w:rPr>
        <w:t>Wsparcie techniczne producenta:</w:t>
      </w:r>
      <w:r w:rsidRPr="00664ADD">
        <w:rPr>
          <w:rFonts w:ascii="Tahoma" w:eastAsia="Calibri" w:hAnsi="Tahoma" w:cs="Tahoma"/>
          <w:sz w:val="18"/>
          <w:szCs w:val="18"/>
        </w:rPr>
        <w:t xml:space="preserve"> </w:t>
      </w:r>
      <w:r w:rsidRPr="00664ADD">
        <w:rPr>
          <w:rFonts w:ascii="Tahoma" w:eastAsia="Calibri" w:hAnsi="Tahoma" w:cs="Tahoma"/>
          <w:sz w:val="18"/>
          <w:szCs w:val="18"/>
        </w:rPr>
        <w:tab/>
        <w:t xml:space="preserve">- Dostęp do aktualizacji systemu BIOS, podręczników użytkownika, najnowszych sterowników i uaktualnień na stronie producenta zestawu realizowany poprzez podanie na dedykowanej stronie internetowej producenta komputera np. modelu komputera – do oferty należy dołączyć link strony. </w:t>
      </w:r>
    </w:p>
    <w:p w:rsidR="00664ADD" w:rsidRPr="00664ADD" w:rsidRDefault="00664ADD" w:rsidP="00664ADD">
      <w:pPr>
        <w:tabs>
          <w:tab w:val="left" w:pos="3261"/>
          <w:tab w:val="left" w:pos="3969"/>
        </w:tabs>
        <w:suppressAutoHyphens/>
        <w:spacing w:after="0" w:line="240" w:lineRule="auto"/>
        <w:ind w:left="3261"/>
        <w:contextualSpacing/>
        <w:jc w:val="both"/>
        <w:rPr>
          <w:rFonts w:ascii="Tahoma" w:eastAsia="Calibri" w:hAnsi="Tahoma" w:cs="Tahoma"/>
          <w:sz w:val="18"/>
          <w:szCs w:val="18"/>
        </w:rPr>
      </w:pPr>
      <w:r w:rsidRPr="00664ADD">
        <w:rPr>
          <w:rFonts w:ascii="Tahoma" w:eastAsia="Calibri" w:hAnsi="Tahoma" w:cs="Tahoma"/>
          <w:sz w:val="18"/>
          <w:szCs w:val="18"/>
        </w:rPr>
        <w:t xml:space="preserve">- Do oferty należy dołączyć kartę katalogową/specyfikację techniczną urządzenia. Karta powinna zawierać wyraźne zdjęcia obudowy oferowanego komputera. </w:t>
      </w:r>
    </w:p>
    <w:p w:rsidR="00664ADD" w:rsidRPr="00664ADD" w:rsidRDefault="00664ADD" w:rsidP="00664ADD">
      <w:pPr>
        <w:tabs>
          <w:tab w:val="left" w:pos="3261"/>
          <w:tab w:val="left" w:pos="3969"/>
        </w:tabs>
        <w:suppressAutoHyphens/>
        <w:spacing w:after="0" w:line="240" w:lineRule="auto"/>
        <w:ind w:left="3261"/>
        <w:contextualSpacing/>
        <w:jc w:val="both"/>
        <w:rPr>
          <w:rFonts w:ascii="Tahoma" w:eastAsia="Calibri" w:hAnsi="Tahoma" w:cs="Tahoma"/>
          <w:sz w:val="18"/>
          <w:szCs w:val="18"/>
        </w:rPr>
      </w:pP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Dodatkowe oprogramowanie:</w:t>
      </w:r>
      <w:r w:rsidRPr="00664ADD">
        <w:rPr>
          <w:rFonts w:ascii="Tahoma" w:eastAsia="Calibri" w:hAnsi="Tahoma" w:cs="Tahoma"/>
          <w:sz w:val="18"/>
          <w:szCs w:val="18"/>
        </w:rPr>
        <w:tab/>
        <w:t xml:space="preserve">Oprogramowanie antywirusowe dla stacji roboczych pracujące na zaproponowanym systemie operacyjnym. Interfejs programu musi być polskojęzyczny. Program musi posiadać funkcję aktualizacji bazy definicji wirusów. Program powinien zapewniać pełną ochronę przed wirusami, trojanami, robakami i innymi zagrożeniami. Wykrywać i usuwać niebezpieczne aplikacje typu adware, spyware, dialer, phishing, narzędzi hakerskich, backdoor, itp. Powinien mieć wbudowaną technologię do ochrony przed rootkitami. Powinien posiadać funkcję skanowania w czasie rzeczywistym otwieranych, zapisywanych i wykonywanych plików. Możliwość skanowania całego dysku, wybranych katalogów lub pojedynczych plików "na żądanie" lub według harmonogramu. Powinno mieć możliwość skanowania "na żądanie" pojedynczych plików lub katalogów przy pomocy skrótu w menu kontekstowym. Możliwość skanowania dysków sieciowych i dysków przenośnych. Skanowanie plików spakowanych i skompresowanych. Program powinien posiadać moduł kontroli rodzicielskiej oraz moduł  zabezpieczający komputer  w przypadku kradzieży. Wykupiony okres aktualizacji bazy wirusów min. 12 miesięcy.  </w:t>
      </w:r>
    </w:p>
    <w:p w:rsidR="00664ADD" w:rsidRPr="00664ADD" w:rsidRDefault="00664ADD" w:rsidP="00664ADD">
      <w:pPr>
        <w:autoSpaceDE w:val="0"/>
        <w:autoSpaceDN w:val="0"/>
        <w:adjustRightInd w:val="0"/>
        <w:spacing w:after="0" w:line="240" w:lineRule="auto"/>
        <w:jc w:val="both"/>
        <w:rPr>
          <w:rFonts w:ascii="Tahoma" w:eastAsia="Calibri" w:hAnsi="Tahoma" w:cs="Tahoma"/>
          <w:color w:val="000000"/>
          <w:sz w:val="18"/>
          <w:szCs w:val="18"/>
        </w:rPr>
      </w:pPr>
      <w:r w:rsidRPr="00664ADD">
        <w:rPr>
          <w:rFonts w:ascii="Tahoma" w:eastAsia="Calibri" w:hAnsi="Tahoma" w:cs="Tahoma"/>
          <w:b/>
          <w:color w:val="000000"/>
          <w:sz w:val="18"/>
          <w:szCs w:val="18"/>
        </w:rPr>
        <w:t>Rękojmia:</w:t>
      </w:r>
      <w:r w:rsidRPr="00664ADD">
        <w:rPr>
          <w:rFonts w:ascii="Calibri" w:eastAsia="Calibri" w:hAnsi="Calibri" w:cs="Calibri"/>
          <w:color w:val="000000"/>
          <w:sz w:val="23"/>
          <w:szCs w:val="23"/>
        </w:rPr>
        <w:t xml:space="preserve"> </w:t>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t xml:space="preserve">          </w:t>
      </w:r>
      <w:r w:rsidRPr="00664ADD">
        <w:rPr>
          <w:rFonts w:ascii="Tahoma" w:eastAsia="Calibri" w:hAnsi="Tahoma" w:cs="Tahoma"/>
          <w:color w:val="000000"/>
          <w:sz w:val="18"/>
          <w:szCs w:val="18"/>
        </w:rPr>
        <w:t xml:space="preserve">Min 36 miesięcy </w:t>
      </w:r>
    </w:p>
    <w:p w:rsidR="00664ADD" w:rsidRPr="00664ADD" w:rsidRDefault="00664ADD" w:rsidP="00664ADD">
      <w:pPr>
        <w:autoSpaceDE w:val="0"/>
        <w:autoSpaceDN w:val="0"/>
        <w:adjustRightInd w:val="0"/>
        <w:spacing w:after="0" w:line="240" w:lineRule="auto"/>
        <w:jc w:val="both"/>
        <w:rPr>
          <w:rFonts w:ascii="Tahoma" w:eastAsia="Calibri" w:hAnsi="Tahoma" w:cs="Tahoma"/>
          <w:color w:val="000000"/>
          <w:sz w:val="18"/>
          <w:szCs w:val="18"/>
        </w:rPr>
      </w:pPr>
    </w:p>
    <w:p w:rsidR="00664ADD" w:rsidRPr="00664ADD" w:rsidRDefault="00664ADD" w:rsidP="00664ADD">
      <w:pPr>
        <w:autoSpaceDE w:val="0"/>
        <w:autoSpaceDN w:val="0"/>
        <w:adjustRightInd w:val="0"/>
        <w:spacing w:after="0" w:line="240" w:lineRule="auto"/>
        <w:jc w:val="both"/>
        <w:rPr>
          <w:rFonts w:ascii="Tahoma" w:eastAsia="Calibri" w:hAnsi="Tahoma" w:cs="Tahoma"/>
          <w:color w:val="000000"/>
          <w:sz w:val="18"/>
          <w:szCs w:val="18"/>
        </w:rPr>
      </w:pPr>
      <w:r w:rsidRPr="00664ADD">
        <w:rPr>
          <w:rFonts w:ascii="Tahoma" w:eastAsia="Calibri" w:hAnsi="Tahoma" w:cs="Tahoma"/>
          <w:b/>
          <w:color w:val="000000"/>
          <w:sz w:val="18"/>
          <w:szCs w:val="18"/>
        </w:rPr>
        <w:t>Serwis:</w:t>
      </w:r>
      <w:r w:rsidRPr="00664ADD">
        <w:rPr>
          <w:rFonts w:ascii="Calibri" w:eastAsia="Calibri" w:hAnsi="Calibri" w:cs="Calibri"/>
          <w:color w:val="000000"/>
          <w:sz w:val="23"/>
          <w:szCs w:val="23"/>
        </w:rPr>
        <w:t xml:space="preserve"> </w:t>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t xml:space="preserve">          </w:t>
      </w:r>
      <w:r w:rsidRPr="00664ADD">
        <w:rPr>
          <w:rFonts w:ascii="Tahoma" w:eastAsia="Calibri" w:hAnsi="Tahoma" w:cs="Tahoma"/>
          <w:color w:val="000000"/>
          <w:sz w:val="18"/>
          <w:szCs w:val="18"/>
        </w:rPr>
        <w:t>Zamawiający wymaga aby serwis był realizowany przez producenta</w:t>
      </w:r>
    </w:p>
    <w:p w:rsidR="00664ADD" w:rsidRPr="00664ADD" w:rsidRDefault="00664ADD" w:rsidP="00664ADD">
      <w:pPr>
        <w:autoSpaceDE w:val="0"/>
        <w:autoSpaceDN w:val="0"/>
        <w:adjustRightInd w:val="0"/>
        <w:spacing w:after="0" w:line="240" w:lineRule="auto"/>
        <w:jc w:val="both"/>
        <w:rPr>
          <w:rFonts w:ascii="Tahoma" w:eastAsia="Calibri" w:hAnsi="Tahoma" w:cs="Tahoma"/>
          <w:color w:val="000000"/>
          <w:sz w:val="18"/>
          <w:szCs w:val="18"/>
        </w:rPr>
      </w:pPr>
      <w:r w:rsidRPr="00664ADD">
        <w:rPr>
          <w:rFonts w:ascii="Tahoma" w:eastAsia="Calibri" w:hAnsi="Tahoma" w:cs="Tahoma"/>
          <w:color w:val="000000"/>
          <w:sz w:val="18"/>
          <w:szCs w:val="18"/>
        </w:rPr>
        <w:t xml:space="preserve">                                                        serwisowego producenta oferowanego sprzętu </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b/>
          <w:sz w:val="18"/>
          <w:szCs w:val="18"/>
        </w:rPr>
      </w:pP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 xml:space="preserve">Normy i standardy: </w:t>
      </w:r>
      <w:r w:rsidRPr="00664ADD">
        <w:rPr>
          <w:rFonts w:ascii="Tahoma" w:eastAsia="Calibri" w:hAnsi="Tahoma" w:cs="Tahoma"/>
          <w:b/>
          <w:sz w:val="18"/>
          <w:szCs w:val="18"/>
        </w:rPr>
        <w:tab/>
      </w:r>
      <w:r w:rsidRPr="00664ADD">
        <w:rPr>
          <w:rFonts w:ascii="Tahoma" w:eastAsia="Calibri" w:hAnsi="Tahoma" w:cs="Tahoma"/>
          <w:sz w:val="18"/>
          <w:szCs w:val="18"/>
        </w:rPr>
        <w:t>Komputery mają spełniać normy  i posiadać deklaracje zgodności (lub inne dokumenty potwierdzające spełnienie norm) w zakresie:</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Deklaracja zgodności CE</w:t>
      </w:r>
    </w:p>
    <w:p w:rsidR="00C44888" w:rsidRPr="00411899" w:rsidRDefault="00C44888" w:rsidP="00894230">
      <w:pPr>
        <w:tabs>
          <w:tab w:val="left" w:pos="3261"/>
          <w:tab w:val="left" w:pos="3969"/>
        </w:tabs>
        <w:spacing w:after="200" w:line="276" w:lineRule="auto"/>
        <w:ind w:left="3261" w:hanging="3261"/>
        <w:jc w:val="both"/>
        <w:rPr>
          <w:rFonts w:eastAsia="Calibri" w:cs="Tahom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C44888" w:rsidRPr="00D65662" w:rsidTr="006B07DF">
        <w:trPr>
          <w:trHeight w:val="300"/>
        </w:trPr>
        <w:tc>
          <w:tcPr>
            <w:tcW w:w="567" w:type="dxa"/>
            <w:vMerge w:val="restart"/>
            <w:noWrap/>
            <w:hideMark/>
          </w:tcPr>
          <w:p w:rsidR="00C44888" w:rsidRPr="00C8058D" w:rsidRDefault="00C44888" w:rsidP="002A0020">
            <w:pPr>
              <w:pStyle w:val="Bezodstpw"/>
              <w:jc w:val="center"/>
            </w:pPr>
            <w:r w:rsidRPr="00C8058D">
              <w:rPr>
                <w:bCs/>
              </w:rPr>
              <w:t>Lp.</w:t>
            </w:r>
          </w:p>
        </w:tc>
        <w:tc>
          <w:tcPr>
            <w:tcW w:w="5529" w:type="dxa"/>
            <w:vMerge w:val="restart"/>
            <w:hideMark/>
          </w:tcPr>
          <w:p w:rsidR="00C44888" w:rsidRPr="00C8058D" w:rsidRDefault="00C44888" w:rsidP="002A0020">
            <w:pPr>
              <w:pStyle w:val="Bezodstpw"/>
              <w:jc w:val="center"/>
              <w:rPr>
                <w:bCs/>
              </w:rPr>
            </w:pPr>
            <w:r w:rsidRPr="00C8058D">
              <w:rPr>
                <w:bCs/>
              </w:rPr>
              <w:t>Nazwa sprzętu komputerowego/ oprogramowania</w:t>
            </w:r>
          </w:p>
        </w:tc>
        <w:tc>
          <w:tcPr>
            <w:tcW w:w="2268" w:type="dxa"/>
            <w:gridSpan w:val="4"/>
            <w:hideMark/>
          </w:tcPr>
          <w:p w:rsidR="00C44888" w:rsidRPr="00C8058D" w:rsidRDefault="00C44888" w:rsidP="002A0020">
            <w:pPr>
              <w:pStyle w:val="Bezodstpw"/>
              <w:jc w:val="center"/>
              <w:rPr>
                <w:bCs/>
              </w:rPr>
            </w:pPr>
            <w:r w:rsidRPr="00C8058D">
              <w:rPr>
                <w:bCs/>
              </w:rPr>
              <w:t>Ilość</w:t>
            </w:r>
          </w:p>
        </w:tc>
        <w:tc>
          <w:tcPr>
            <w:tcW w:w="850" w:type="dxa"/>
            <w:vMerge w:val="restart"/>
            <w:noWrap/>
            <w:hideMark/>
          </w:tcPr>
          <w:p w:rsidR="00C44888" w:rsidRPr="00C8058D" w:rsidRDefault="00C44888" w:rsidP="002A0020">
            <w:pPr>
              <w:pStyle w:val="Bezodstpw"/>
              <w:jc w:val="both"/>
              <w:rPr>
                <w:bCs/>
              </w:rPr>
            </w:pPr>
            <w:r w:rsidRPr="00C8058D">
              <w:rPr>
                <w:bCs/>
              </w:rPr>
              <w:t>Razem</w:t>
            </w:r>
          </w:p>
        </w:tc>
      </w:tr>
      <w:tr w:rsidR="00C44888" w:rsidRPr="00D65662" w:rsidTr="006B07DF">
        <w:trPr>
          <w:trHeight w:val="309"/>
        </w:trPr>
        <w:tc>
          <w:tcPr>
            <w:tcW w:w="567" w:type="dxa"/>
            <w:vMerge/>
            <w:noWrap/>
            <w:hideMark/>
          </w:tcPr>
          <w:p w:rsidR="00C44888" w:rsidRPr="00C8058D" w:rsidRDefault="00C44888" w:rsidP="002A0020">
            <w:pPr>
              <w:pStyle w:val="Bezodstpw"/>
              <w:jc w:val="center"/>
              <w:rPr>
                <w:bCs/>
              </w:rPr>
            </w:pPr>
          </w:p>
        </w:tc>
        <w:tc>
          <w:tcPr>
            <w:tcW w:w="5529" w:type="dxa"/>
            <w:vMerge/>
            <w:hideMark/>
          </w:tcPr>
          <w:p w:rsidR="00C44888" w:rsidRPr="00C8058D" w:rsidRDefault="00C44888" w:rsidP="002A0020">
            <w:pPr>
              <w:pStyle w:val="Bezodstpw"/>
              <w:jc w:val="both"/>
              <w:rPr>
                <w:bCs/>
              </w:rPr>
            </w:pPr>
          </w:p>
        </w:tc>
        <w:tc>
          <w:tcPr>
            <w:tcW w:w="567" w:type="dxa"/>
            <w:hideMark/>
          </w:tcPr>
          <w:p w:rsidR="00C44888" w:rsidRPr="00C8058D" w:rsidRDefault="00C44888" w:rsidP="002A0020">
            <w:pPr>
              <w:pStyle w:val="Bezodstpw"/>
              <w:jc w:val="both"/>
              <w:rPr>
                <w:bCs/>
              </w:rPr>
            </w:pPr>
            <w:r w:rsidRPr="00C8058D">
              <w:rPr>
                <w:bCs/>
              </w:rPr>
              <w:t>Jm.</w:t>
            </w:r>
          </w:p>
        </w:tc>
        <w:tc>
          <w:tcPr>
            <w:tcW w:w="567" w:type="dxa"/>
            <w:noWrap/>
            <w:hideMark/>
          </w:tcPr>
          <w:p w:rsidR="00C44888" w:rsidRPr="00C8058D" w:rsidRDefault="00C44888" w:rsidP="002A0020">
            <w:pPr>
              <w:pStyle w:val="Bezodstpw"/>
              <w:jc w:val="both"/>
              <w:rPr>
                <w:bCs/>
              </w:rPr>
            </w:pPr>
            <w:r w:rsidRPr="00C8058D">
              <w:rPr>
                <w:bCs/>
              </w:rPr>
              <w:t>G 1</w:t>
            </w:r>
          </w:p>
        </w:tc>
        <w:tc>
          <w:tcPr>
            <w:tcW w:w="567" w:type="dxa"/>
            <w:noWrap/>
            <w:hideMark/>
          </w:tcPr>
          <w:p w:rsidR="00C44888" w:rsidRPr="00C8058D" w:rsidRDefault="00C44888" w:rsidP="002A0020">
            <w:pPr>
              <w:pStyle w:val="Bezodstpw"/>
              <w:jc w:val="both"/>
              <w:rPr>
                <w:bCs/>
              </w:rPr>
            </w:pPr>
            <w:r w:rsidRPr="00C8058D">
              <w:rPr>
                <w:bCs/>
              </w:rPr>
              <w:t>G 2</w:t>
            </w:r>
          </w:p>
        </w:tc>
        <w:tc>
          <w:tcPr>
            <w:tcW w:w="567" w:type="dxa"/>
            <w:noWrap/>
            <w:hideMark/>
          </w:tcPr>
          <w:p w:rsidR="00C44888" w:rsidRPr="00C8058D" w:rsidRDefault="00C44888" w:rsidP="002A0020">
            <w:pPr>
              <w:pStyle w:val="Bezodstpw"/>
              <w:jc w:val="both"/>
              <w:rPr>
                <w:bCs/>
              </w:rPr>
            </w:pPr>
            <w:r w:rsidRPr="00C8058D">
              <w:rPr>
                <w:bCs/>
              </w:rPr>
              <w:t>G 6</w:t>
            </w:r>
          </w:p>
        </w:tc>
        <w:tc>
          <w:tcPr>
            <w:tcW w:w="850" w:type="dxa"/>
            <w:vMerge/>
            <w:hideMark/>
          </w:tcPr>
          <w:p w:rsidR="00C44888" w:rsidRPr="00D65662" w:rsidRDefault="00C44888" w:rsidP="002A0020">
            <w:pPr>
              <w:pStyle w:val="Bezodstpw"/>
              <w:jc w:val="both"/>
              <w:rPr>
                <w:b/>
                <w:bCs/>
              </w:rPr>
            </w:pPr>
          </w:p>
        </w:tc>
      </w:tr>
      <w:tr w:rsidR="00C44888" w:rsidRPr="00D65662" w:rsidTr="006B07DF">
        <w:trPr>
          <w:trHeight w:val="300"/>
        </w:trPr>
        <w:tc>
          <w:tcPr>
            <w:tcW w:w="567" w:type="dxa"/>
            <w:noWrap/>
          </w:tcPr>
          <w:p w:rsidR="00C44888" w:rsidRPr="00C8058D" w:rsidRDefault="00C44888" w:rsidP="002A0020">
            <w:pPr>
              <w:pStyle w:val="Bezodstpw"/>
              <w:jc w:val="center"/>
              <w:rPr>
                <w:b/>
              </w:rPr>
            </w:pPr>
            <w:r w:rsidRPr="00C8058D">
              <w:rPr>
                <w:b/>
              </w:rPr>
              <w:t>2</w:t>
            </w:r>
          </w:p>
        </w:tc>
        <w:tc>
          <w:tcPr>
            <w:tcW w:w="5529" w:type="dxa"/>
          </w:tcPr>
          <w:p w:rsidR="00C44888" w:rsidRPr="00C8058D" w:rsidRDefault="00C44888" w:rsidP="002A0020">
            <w:pPr>
              <w:pStyle w:val="Bezodstpw"/>
              <w:rPr>
                <w:b/>
              </w:rPr>
            </w:pPr>
            <w:r w:rsidRPr="00C8058D">
              <w:rPr>
                <w:b/>
              </w:rPr>
              <w:t>Laptop 17” wraz z  oprogramowaniem i systemem operacyjnym;</w:t>
            </w:r>
          </w:p>
        </w:tc>
        <w:tc>
          <w:tcPr>
            <w:tcW w:w="567" w:type="dxa"/>
          </w:tcPr>
          <w:p w:rsidR="00C44888" w:rsidRPr="00C8058D" w:rsidRDefault="00C44888" w:rsidP="002A0020">
            <w:pPr>
              <w:pStyle w:val="Bezodstpw"/>
              <w:jc w:val="center"/>
              <w:rPr>
                <w:b/>
              </w:rPr>
            </w:pPr>
            <w:r w:rsidRPr="00C8058D">
              <w:rPr>
                <w:b/>
              </w:rPr>
              <w:t>szt.</w:t>
            </w:r>
          </w:p>
        </w:tc>
        <w:tc>
          <w:tcPr>
            <w:tcW w:w="567" w:type="dxa"/>
            <w:noWrap/>
          </w:tcPr>
          <w:p w:rsidR="00C44888" w:rsidRPr="00C8058D" w:rsidRDefault="00C44888" w:rsidP="002A0020">
            <w:pPr>
              <w:pStyle w:val="Bezodstpw"/>
              <w:jc w:val="center"/>
              <w:rPr>
                <w:b/>
              </w:rPr>
            </w:pPr>
            <w:r w:rsidRPr="00C8058D">
              <w:rPr>
                <w:b/>
              </w:rPr>
              <w:t>1</w:t>
            </w:r>
          </w:p>
        </w:tc>
        <w:tc>
          <w:tcPr>
            <w:tcW w:w="567" w:type="dxa"/>
            <w:noWrap/>
          </w:tcPr>
          <w:p w:rsidR="00C44888" w:rsidRPr="00C8058D" w:rsidRDefault="00C44888" w:rsidP="002A0020">
            <w:pPr>
              <w:pStyle w:val="Bezodstpw"/>
              <w:jc w:val="center"/>
              <w:rPr>
                <w:b/>
              </w:rPr>
            </w:pPr>
            <w:r w:rsidRPr="00C8058D">
              <w:rPr>
                <w:b/>
              </w:rPr>
              <w:t>3</w:t>
            </w:r>
          </w:p>
        </w:tc>
        <w:tc>
          <w:tcPr>
            <w:tcW w:w="567" w:type="dxa"/>
            <w:noWrap/>
          </w:tcPr>
          <w:p w:rsidR="00C44888" w:rsidRPr="00C8058D" w:rsidRDefault="00C44888" w:rsidP="002A0020">
            <w:pPr>
              <w:pStyle w:val="Bezodstpw"/>
              <w:jc w:val="center"/>
              <w:rPr>
                <w:b/>
              </w:rPr>
            </w:pPr>
            <w:r w:rsidRPr="00C8058D">
              <w:rPr>
                <w:b/>
              </w:rPr>
              <w:t>1</w:t>
            </w:r>
          </w:p>
        </w:tc>
        <w:tc>
          <w:tcPr>
            <w:tcW w:w="850" w:type="dxa"/>
            <w:noWrap/>
          </w:tcPr>
          <w:p w:rsidR="00C44888" w:rsidRPr="00C8058D" w:rsidRDefault="00C44888" w:rsidP="002A0020">
            <w:pPr>
              <w:pStyle w:val="Bezodstpw"/>
              <w:jc w:val="center"/>
              <w:rPr>
                <w:b/>
              </w:rPr>
            </w:pPr>
            <w:r w:rsidRPr="00C8058D">
              <w:rPr>
                <w:b/>
              </w:rPr>
              <w:t>5</w:t>
            </w:r>
          </w:p>
        </w:tc>
      </w:tr>
    </w:tbl>
    <w:p w:rsidR="00C44888" w:rsidRDefault="00C44888" w:rsidP="003F2935">
      <w:pPr>
        <w:pStyle w:val="Bezodstpw"/>
        <w:jc w:val="both"/>
        <w:rPr>
          <w:b/>
          <w:sz w:val="24"/>
          <w:szCs w:val="24"/>
        </w:rPr>
      </w:pPr>
    </w:p>
    <w:p w:rsidR="00664ADD" w:rsidRPr="00664ADD" w:rsidRDefault="00664ADD" w:rsidP="00664ADD">
      <w:pPr>
        <w:tabs>
          <w:tab w:val="left" w:pos="3261"/>
          <w:tab w:val="left" w:pos="3969"/>
        </w:tabs>
        <w:spacing w:after="200" w:line="276" w:lineRule="auto"/>
        <w:ind w:left="3261" w:hanging="3261"/>
        <w:rPr>
          <w:rFonts w:ascii="Tahoma" w:eastAsia="Calibri" w:hAnsi="Tahoma" w:cs="Tahoma"/>
          <w:sz w:val="18"/>
          <w:szCs w:val="18"/>
        </w:rPr>
      </w:pPr>
      <w:r w:rsidRPr="00664ADD">
        <w:rPr>
          <w:rFonts w:ascii="Tahoma" w:eastAsia="Calibri" w:hAnsi="Tahoma" w:cs="Tahoma"/>
          <w:b/>
          <w:sz w:val="18"/>
          <w:szCs w:val="18"/>
        </w:rPr>
        <w:t>Rodzaj produktu:</w:t>
      </w:r>
      <w:r w:rsidRPr="00664ADD">
        <w:rPr>
          <w:rFonts w:ascii="Tahoma" w:eastAsia="Calibri" w:hAnsi="Tahoma" w:cs="Tahoma"/>
          <w:b/>
          <w:sz w:val="18"/>
          <w:szCs w:val="18"/>
        </w:rPr>
        <w:tab/>
      </w:r>
      <w:r w:rsidRPr="00664ADD">
        <w:rPr>
          <w:rFonts w:ascii="Tahoma" w:eastAsia="Calibri" w:hAnsi="Tahoma" w:cs="Tahoma"/>
          <w:sz w:val="18"/>
          <w:szCs w:val="18"/>
        </w:rPr>
        <w:t>Notebook</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 xml:space="preserve">Komputer przenośny typu notebook (laptop) z ekranem LCD min. 17" </w:t>
      </w:r>
      <w:r>
        <w:rPr>
          <w:rFonts w:ascii="Tahoma" w:eastAsia="Calibri" w:hAnsi="Tahoma" w:cs="Tahoma"/>
          <w:sz w:val="18"/>
          <w:szCs w:val="18"/>
        </w:rPr>
        <w:br/>
      </w:r>
      <w:r w:rsidRPr="00664ADD">
        <w:rPr>
          <w:rFonts w:ascii="Tahoma" w:eastAsia="Calibri" w:hAnsi="Tahoma" w:cs="Tahoma"/>
          <w:sz w:val="18"/>
          <w:szCs w:val="18"/>
        </w:rPr>
        <w:t>o rozdzielczości min. 1600 x 900 pikseli.</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Komputer będzie wykorzystywany dla potrzeb aplikacji biurowych, aplikacji edukacyjnych, aplikacji obliczeniowych, dostępu do Internetu oraz poczty elektronicznej,</w:t>
      </w:r>
    </w:p>
    <w:p w:rsidR="00664ADD" w:rsidRPr="00664ADD" w:rsidRDefault="00664ADD" w:rsidP="00664ADD">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664ADD">
        <w:rPr>
          <w:rFonts w:ascii="Tahoma" w:eastAsia="Calibri" w:hAnsi="Tahoma" w:cs="Tahoma"/>
          <w:b/>
          <w:color w:val="000000"/>
          <w:sz w:val="18"/>
          <w:szCs w:val="18"/>
        </w:rPr>
        <w:lastRenderedPageBreak/>
        <w:t>Wydajność obliczeniowa:</w:t>
      </w:r>
      <w:r w:rsidRPr="00664ADD">
        <w:rPr>
          <w:rFonts w:ascii="Tahoma" w:eastAsia="Calibri" w:hAnsi="Tahoma" w:cs="Tahoma"/>
          <w:color w:val="000000"/>
          <w:sz w:val="18"/>
          <w:szCs w:val="18"/>
        </w:rPr>
        <w:t xml:space="preserve"> </w:t>
      </w:r>
      <w:r w:rsidRPr="00664ADD">
        <w:rPr>
          <w:rFonts w:ascii="Tahoma" w:eastAsia="Calibri" w:hAnsi="Tahoma" w:cs="Tahoma"/>
          <w:color w:val="000000"/>
          <w:sz w:val="18"/>
          <w:szCs w:val="18"/>
        </w:rPr>
        <w:tab/>
      </w:r>
      <w:r w:rsidRPr="00664ADD">
        <w:rPr>
          <w:rFonts w:ascii="Tahoma" w:eastAsia="Calibri" w:hAnsi="Tahoma" w:cs="Tahoma"/>
          <w:sz w:val="18"/>
          <w:szCs w:val="18"/>
        </w:rPr>
        <w:t xml:space="preserve">Procesor dwurdzeniowy uzyskujący wynik co najmniej 3100 punktów </w:t>
      </w:r>
      <w:r>
        <w:rPr>
          <w:rFonts w:ascii="Tahoma" w:eastAsia="Calibri" w:hAnsi="Tahoma" w:cs="Tahoma"/>
          <w:sz w:val="18"/>
          <w:szCs w:val="18"/>
        </w:rPr>
        <w:br/>
      </w:r>
      <w:r w:rsidRPr="00664ADD">
        <w:rPr>
          <w:rFonts w:ascii="Tahoma" w:eastAsia="Calibri" w:hAnsi="Tahoma" w:cs="Tahoma"/>
          <w:sz w:val="18"/>
          <w:szCs w:val="18"/>
        </w:rPr>
        <w:t>w teście Passmark - CPU Mark według wyników procesorów publikowanych na stronie http://www.cpubenchmark.net/cpu_list.php (na dzień nie wcześniejszy niż 25.08.2017 r.). W ofercie wymagane podanie producenta i modelu procesora.</w:t>
      </w:r>
      <w:r w:rsidRPr="00664ADD">
        <w:rPr>
          <w:rFonts w:ascii="Arial" w:eastAsia="Calibri" w:hAnsi="Arial" w:cs="Arial"/>
          <w:color w:val="000000"/>
          <w:sz w:val="18"/>
          <w:szCs w:val="18"/>
          <w:lang w:eastAsia="pl-PL"/>
        </w:rPr>
        <w:t xml:space="preserve"> </w:t>
      </w:r>
    </w:p>
    <w:p w:rsidR="00664ADD" w:rsidRPr="00664ADD" w:rsidRDefault="00664ADD" w:rsidP="00664ADD">
      <w:pPr>
        <w:autoSpaceDE w:val="0"/>
        <w:autoSpaceDN w:val="0"/>
        <w:adjustRightInd w:val="0"/>
        <w:spacing w:line="240" w:lineRule="auto"/>
        <w:ind w:left="3261"/>
        <w:jc w:val="both"/>
        <w:rPr>
          <w:rFonts w:ascii="Arial" w:eastAsia="Calibri" w:hAnsi="Arial" w:cs="Arial"/>
          <w:color w:val="000000"/>
          <w:sz w:val="18"/>
          <w:szCs w:val="18"/>
          <w:lang w:eastAsia="pl-PL"/>
        </w:rPr>
      </w:pPr>
      <w:r w:rsidRPr="00664ADD">
        <w:rPr>
          <w:rFonts w:ascii="Arial" w:eastAsia="Calibri" w:hAnsi="Arial" w:cs="Arial"/>
          <w:color w:val="000000"/>
          <w:sz w:val="18"/>
          <w:szCs w:val="18"/>
          <w:lang w:eastAsia="pl-PL"/>
        </w:rPr>
        <w:t xml:space="preserve">Do oferty należy załączyć wydruk ze strony potwierdzający ww. wynik. </w:t>
      </w:r>
    </w:p>
    <w:p w:rsidR="00664ADD" w:rsidRPr="00664ADD" w:rsidRDefault="00664ADD" w:rsidP="00664ADD">
      <w:pPr>
        <w:tabs>
          <w:tab w:val="left" w:pos="3261"/>
          <w:tab w:val="left" w:pos="3969"/>
        </w:tabs>
        <w:spacing w:after="200" w:line="276" w:lineRule="auto"/>
        <w:jc w:val="both"/>
        <w:rPr>
          <w:rFonts w:ascii="Tahoma" w:eastAsia="Calibri" w:hAnsi="Tahoma" w:cs="Tahoma"/>
          <w:sz w:val="18"/>
          <w:szCs w:val="18"/>
        </w:rPr>
      </w:pPr>
      <w:r w:rsidRPr="00664ADD">
        <w:rPr>
          <w:rFonts w:ascii="Tahoma" w:eastAsia="Calibri" w:hAnsi="Tahoma" w:cs="Tahoma"/>
          <w:b/>
          <w:sz w:val="18"/>
          <w:szCs w:val="18"/>
        </w:rPr>
        <w:t>Pamięć operacyjna:</w:t>
      </w:r>
      <w:r w:rsidRPr="00664ADD">
        <w:rPr>
          <w:rFonts w:ascii="Tahoma" w:eastAsia="Calibri" w:hAnsi="Tahoma" w:cs="Tahoma"/>
          <w:sz w:val="18"/>
          <w:szCs w:val="18"/>
        </w:rPr>
        <w:t xml:space="preserve"> </w:t>
      </w:r>
      <w:r w:rsidRPr="00664ADD">
        <w:rPr>
          <w:rFonts w:ascii="Tahoma" w:eastAsia="Calibri" w:hAnsi="Tahoma" w:cs="Tahoma"/>
          <w:sz w:val="18"/>
          <w:szCs w:val="18"/>
        </w:rPr>
        <w:tab/>
        <w:t>min. 4GB 2133 MHz,</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Parametry pamięci masowej:</w:t>
      </w:r>
      <w:r w:rsidRPr="00664ADD">
        <w:rPr>
          <w:rFonts w:ascii="Tahoma" w:eastAsia="Calibri" w:hAnsi="Tahoma" w:cs="Tahoma"/>
          <w:sz w:val="18"/>
          <w:szCs w:val="18"/>
        </w:rPr>
        <w:t xml:space="preserve"> </w:t>
      </w:r>
      <w:r w:rsidRPr="00664ADD">
        <w:rPr>
          <w:rFonts w:ascii="Tahoma" w:eastAsia="Calibri" w:hAnsi="Tahoma" w:cs="Tahoma"/>
          <w:sz w:val="18"/>
          <w:szCs w:val="18"/>
        </w:rPr>
        <w:tab/>
        <w:t xml:space="preserve">Dyskk magnetyczny (tradycyjny) o pojemności nie mniejszej niż 1000 GB, zawierający partycję RECOVERY umożliwiającą odtworzenie systemu operacyjnego fabrycznie zainstalowanego na komputerze po awarii bez dodatkowych nośników. </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Wydajność grafiki:</w:t>
      </w:r>
      <w:r w:rsidRPr="00664ADD">
        <w:rPr>
          <w:rFonts w:ascii="Tahoma" w:eastAsia="Calibri" w:hAnsi="Tahoma" w:cs="Tahoma"/>
          <w:sz w:val="18"/>
          <w:szCs w:val="18"/>
        </w:rPr>
        <w:t xml:space="preserve"> </w:t>
      </w:r>
      <w:r w:rsidRPr="00664ADD">
        <w:rPr>
          <w:rFonts w:ascii="Tahoma" w:eastAsia="Calibri" w:hAnsi="Tahoma" w:cs="Tahoma"/>
          <w:sz w:val="18"/>
          <w:szCs w:val="18"/>
        </w:rPr>
        <w:tab/>
        <w:t xml:space="preserve">Karta graficzna zintegrowana z płytą główną lub procesorem. </w:t>
      </w:r>
    </w:p>
    <w:p w:rsidR="00664ADD" w:rsidRPr="00664ADD" w:rsidRDefault="00664ADD" w:rsidP="00664ADD">
      <w:pPr>
        <w:tabs>
          <w:tab w:val="left" w:pos="3261"/>
          <w:tab w:val="left" w:pos="3969"/>
        </w:tabs>
        <w:spacing w:after="0" w:line="276" w:lineRule="auto"/>
        <w:ind w:left="3260"/>
        <w:jc w:val="both"/>
        <w:rPr>
          <w:rFonts w:ascii="Tahoma" w:eastAsia="Calibri" w:hAnsi="Tahoma" w:cs="Tahoma"/>
          <w:sz w:val="18"/>
          <w:szCs w:val="18"/>
        </w:rPr>
      </w:pPr>
      <w:r w:rsidRPr="00664ADD">
        <w:rPr>
          <w:rFonts w:ascii="Tahoma" w:eastAsia="Calibri" w:hAnsi="Tahoma" w:cs="Tahoma"/>
          <w:sz w:val="18"/>
          <w:szCs w:val="18"/>
        </w:rPr>
        <w:t xml:space="preserve">Z możliwością dynamicznego przydzielenia pamięci w obrębie pamięci systemowej. Sprzętowe wsparcie dla technologii DirectX 12, Open GL4.4. </w:t>
      </w:r>
    </w:p>
    <w:p w:rsidR="00664ADD" w:rsidRPr="00664ADD" w:rsidRDefault="00664ADD" w:rsidP="00664ADD">
      <w:pPr>
        <w:tabs>
          <w:tab w:val="left" w:pos="3261"/>
          <w:tab w:val="left" w:pos="3969"/>
        </w:tabs>
        <w:spacing w:after="200" w:line="276" w:lineRule="auto"/>
        <w:ind w:left="3260"/>
        <w:jc w:val="both"/>
        <w:rPr>
          <w:rFonts w:ascii="Tahoma" w:eastAsia="Calibri" w:hAnsi="Tahoma" w:cs="Tahoma"/>
          <w:sz w:val="18"/>
          <w:szCs w:val="18"/>
        </w:rPr>
      </w:pPr>
      <w:r w:rsidRPr="00664ADD">
        <w:rPr>
          <w:rFonts w:ascii="Tahoma" w:eastAsia="Calibri" w:hAnsi="Tahoma" w:cs="Tahoma"/>
          <w:sz w:val="18"/>
          <w:szCs w:val="18"/>
        </w:rPr>
        <w:t xml:space="preserve">Karta graficzna musi osiągać w teście wydajności PassMark - Video Card Benchmarks wyniki min. 820 punktów. Do oferty należy załączyć wydruk ze strony: http://www.videocardbenchmark.net/gpu_list.php potwierdzający spełnienie wymogów SIWZ. (wynik od 25.08.2017 r. do dnia składnia ofert). W ofercie wymagane podanie producenta i modelu karty graficznej. </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Wyposażenie multimedialne:</w:t>
      </w:r>
      <w:r w:rsidRPr="00664ADD">
        <w:rPr>
          <w:rFonts w:ascii="Tahoma" w:eastAsia="Calibri" w:hAnsi="Tahoma" w:cs="Tahoma"/>
          <w:sz w:val="18"/>
          <w:szCs w:val="18"/>
        </w:rPr>
        <w:t xml:space="preserve"> </w:t>
      </w:r>
      <w:r w:rsidRPr="00664ADD">
        <w:rPr>
          <w:rFonts w:ascii="Tahoma" w:eastAsia="Calibri" w:hAnsi="Tahoma" w:cs="Tahoma"/>
          <w:sz w:val="18"/>
          <w:szCs w:val="18"/>
        </w:rPr>
        <w:tab/>
        <w:t>Karta dźwiękowa zintegrowana z płytą główną, zgodna z High Definition, wbudowane dwa głośniki o mocy nie mniejszej niż 1,5 W, kamera min. 0,3 Mpix oraz wbudowany mikrofon,</w:t>
      </w:r>
    </w:p>
    <w:p w:rsidR="00664ADD" w:rsidRPr="00664ADD" w:rsidRDefault="00664ADD" w:rsidP="00664ADD">
      <w:pPr>
        <w:tabs>
          <w:tab w:val="left" w:pos="3261"/>
        </w:tabs>
        <w:autoSpaceDE w:val="0"/>
        <w:autoSpaceDN w:val="0"/>
        <w:adjustRightInd w:val="0"/>
        <w:spacing w:line="240" w:lineRule="auto"/>
        <w:jc w:val="both"/>
        <w:rPr>
          <w:rFonts w:ascii="Arial" w:eastAsia="Calibri" w:hAnsi="Arial" w:cs="Arial"/>
          <w:color w:val="000000"/>
          <w:sz w:val="18"/>
          <w:szCs w:val="18"/>
          <w:lang w:eastAsia="pl-PL"/>
        </w:rPr>
      </w:pPr>
      <w:r w:rsidRPr="00664ADD">
        <w:rPr>
          <w:rFonts w:ascii="Tahoma" w:eastAsia="Calibri" w:hAnsi="Tahoma" w:cs="Tahoma"/>
          <w:b/>
          <w:color w:val="000000"/>
          <w:sz w:val="18"/>
          <w:szCs w:val="18"/>
        </w:rPr>
        <w:t>Urządzenia wskazujące:</w:t>
      </w:r>
      <w:r w:rsidRPr="00664ADD">
        <w:rPr>
          <w:rFonts w:ascii="Tahoma" w:eastAsia="Calibri" w:hAnsi="Tahoma" w:cs="Tahoma"/>
          <w:color w:val="000000"/>
          <w:sz w:val="18"/>
          <w:szCs w:val="18"/>
        </w:rPr>
        <w:t xml:space="preserve"> </w:t>
      </w:r>
      <w:r w:rsidRPr="00664ADD">
        <w:rPr>
          <w:rFonts w:ascii="Tahoma" w:eastAsia="Calibri" w:hAnsi="Tahoma" w:cs="Tahoma"/>
          <w:color w:val="000000"/>
          <w:sz w:val="18"/>
          <w:szCs w:val="18"/>
        </w:rPr>
        <w:tab/>
      </w:r>
      <w:r w:rsidRPr="00664ADD">
        <w:rPr>
          <w:rFonts w:ascii="Tahoma" w:eastAsia="Calibri" w:hAnsi="Tahoma" w:cs="Tahoma"/>
          <w:sz w:val="18"/>
          <w:szCs w:val="18"/>
        </w:rPr>
        <w:t>Touch Pad (płytka dotykowa) wbudowana w obudowę notebooka,</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Wymagania dot. baterii i zasilania:</w:t>
      </w:r>
      <w:r w:rsidRPr="00664ADD">
        <w:rPr>
          <w:rFonts w:ascii="Tahoma" w:eastAsia="Calibri" w:hAnsi="Tahoma" w:cs="Tahoma"/>
          <w:sz w:val="18"/>
          <w:szCs w:val="18"/>
        </w:rPr>
        <w:t xml:space="preserve"> </w:t>
      </w:r>
      <w:r w:rsidRPr="00664ADD">
        <w:rPr>
          <w:rFonts w:ascii="Tahoma" w:eastAsia="Calibri" w:hAnsi="Tahoma" w:cs="Tahoma"/>
          <w:sz w:val="18"/>
          <w:szCs w:val="18"/>
        </w:rPr>
        <w:tab/>
        <w:t>4-cell, zasilacz zewnętrzny pracujący w sieci elektrycznej 230V 50/60Hz,</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 xml:space="preserve">Waga i wymiary: </w:t>
      </w:r>
      <w:r w:rsidRPr="00664ADD">
        <w:rPr>
          <w:rFonts w:ascii="Tahoma" w:eastAsia="Calibri" w:hAnsi="Tahoma" w:cs="Tahoma"/>
          <w:b/>
          <w:sz w:val="18"/>
          <w:szCs w:val="18"/>
        </w:rPr>
        <w:tab/>
      </w:r>
      <w:r w:rsidRPr="00664ADD">
        <w:rPr>
          <w:rFonts w:ascii="Tahoma" w:eastAsia="Calibri" w:hAnsi="Tahoma" w:cs="Tahoma"/>
          <w:sz w:val="18"/>
          <w:szCs w:val="18"/>
        </w:rPr>
        <w:t>Waga max. 2,8 kg, wymiary nie większe niż: szerokość 420 mm, głębokość 295 mm, wysokość 25 mm,</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Obudowa:</w:t>
      </w:r>
      <w:r w:rsidRPr="00664ADD">
        <w:rPr>
          <w:rFonts w:ascii="Tahoma" w:eastAsia="Calibri" w:hAnsi="Tahoma" w:cs="Tahoma"/>
          <w:sz w:val="18"/>
          <w:szCs w:val="18"/>
        </w:rPr>
        <w:t xml:space="preserve"> </w:t>
      </w:r>
      <w:r w:rsidRPr="00664ADD">
        <w:rPr>
          <w:rFonts w:ascii="Tahoma" w:eastAsia="Calibri" w:hAnsi="Tahoma" w:cs="Tahoma"/>
          <w:sz w:val="18"/>
          <w:szCs w:val="18"/>
        </w:rPr>
        <w:tab/>
        <w:t>Dopuszczalne kolory - czarny, srebrny, grafitowy, szary lub ich kombinacje,</w:t>
      </w:r>
    </w:p>
    <w:p w:rsidR="00664ADD" w:rsidRPr="00664ADD" w:rsidRDefault="00664ADD" w:rsidP="00664ADD">
      <w:pPr>
        <w:tabs>
          <w:tab w:val="left" w:pos="3261"/>
          <w:tab w:val="left" w:pos="3969"/>
        </w:tabs>
        <w:spacing w:after="200" w:line="276" w:lineRule="auto"/>
        <w:ind w:left="3260" w:hanging="3260"/>
        <w:jc w:val="both"/>
        <w:rPr>
          <w:rFonts w:ascii="Tahoma" w:eastAsia="Calibri" w:hAnsi="Tahoma" w:cs="Tahoma"/>
          <w:sz w:val="18"/>
          <w:szCs w:val="18"/>
        </w:rPr>
      </w:pPr>
      <w:r w:rsidRPr="00664ADD">
        <w:rPr>
          <w:rFonts w:ascii="Tahoma" w:eastAsia="Calibri" w:hAnsi="Tahoma" w:cs="Tahoma"/>
          <w:b/>
          <w:sz w:val="18"/>
          <w:szCs w:val="18"/>
        </w:rPr>
        <w:t>Połączenia i karty sieciowe:</w:t>
      </w:r>
      <w:r w:rsidRPr="00664ADD">
        <w:rPr>
          <w:rFonts w:ascii="Tahoma" w:eastAsia="Calibri" w:hAnsi="Tahoma" w:cs="Tahoma"/>
          <w:sz w:val="18"/>
          <w:szCs w:val="18"/>
        </w:rPr>
        <w:t xml:space="preserve"> </w:t>
      </w:r>
      <w:r w:rsidRPr="00664ADD">
        <w:rPr>
          <w:rFonts w:ascii="Tahoma" w:eastAsia="Calibri" w:hAnsi="Tahoma" w:cs="Tahoma"/>
          <w:sz w:val="18"/>
          <w:szCs w:val="18"/>
        </w:rPr>
        <w:tab/>
        <w:t>min. karta sieciowa LAN 100 Mbps Ethernet RJ 45, WiFi IEEE 802.11 AC oraz Bluetooth,</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 xml:space="preserve">Wbudowane porty i złącza: </w:t>
      </w:r>
      <w:r w:rsidRPr="00664ADD">
        <w:rPr>
          <w:rFonts w:ascii="Tahoma" w:eastAsia="Calibri" w:hAnsi="Tahoma" w:cs="Tahoma"/>
          <w:b/>
          <w:sz w:val="18"/>
          <w:szCs w:val="18"/>
        </w:rPr>
        <w:tab/>
      </w:r>
      <w:r w:rsidRPr="00664ADD">
        <w:rPr>
          <w:rFonts w:ascii="Tahoma" w:eastAsia="Calibri" w:hAnsi="Tahoma" w:cs="Tahoma"/>
          <w:sz w:val="18"/>
          <w:szCs w:val="18"/>
        </w:rPr>
        <w:t>Min. 2x USB (w tym min. 1 typu 3.0)</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RJ-45</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HDMI</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Czytnik kart multimedialnych min. 4 w 1 (SD, MMC, SDHC, SDXC)</w:t>
      </w:r>
    </w:p>
    <w:p w:rsidR="00664ADD" w:rsidRPr="00664ADD" w:rsidRDefault="00664ADD" w:rsidP="00664ADD">
      <w:pPr>
        <w:tabs>
          <w:tab w:val="left" w:pos="3261"/>
          <w:tab w:val="left" w:pos="3969"/>
        </w:tabs>
        <w:spacing w:after="0"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 xml:space="preserve">Klawiatura układ QWERTY polskie znaki zgodne z układem MS Windows "polski programistyczny", klawiatura musi być wyposażona </w:t>
      </w:r>
      <w:r>
        <w:rPr>
          <w:rFonts w:ascii="Tahoma" w:eastAsia="Calibri" w:hAnsi="Tahoma" w:cs="Tahoma"/>
          <w:sz w:val="18"/>
          <w:szCs w:val="18"/>
        </w:rPr>
        <w:t>w 2 klawisze ALT (prawy i lewy);</w:t>
      </w:r>
    </w:p>
    <w:p w:rsidR="00664ADD" w:rsidRPr="00664ADD" w:rsidRDefault="00664ADD" w:rsidP="00664ADD">
      <w:pPr>
        <w:tabs>
          <w:tab w:val="left" w:pos="3261"/>
          <w:tab w:val="left" w:pos="3969"/>
        </w:tabs>
        <w:spacing w:line="276" w:lineRule="auto"/>
        <w:ind w:left="3261" w:hanging="3261"/>
        <w:jc w:val="both"/>
        <w:rPr>
          <w:rFonts w:ascii="Tahoma" w:eastAsia="Calibri" w:hAnsi="Tahoma" w:cs="Tahoma"/>
          <w:sz w:val="18"/>
          <w:szCs w:val="18"/>
        </w:rPr>
      </w:pPr>
      <w:r w:rsidRPr="00664ADD">
        <w:rPr>
          <w:rFonts w:ascii="Tahoma" w:eastAsia="Calibri" w:hAnsi="Tahoma" w:cs="Tahoma"/>
          <w:sz w:val="18"/>
          <w:szCs w:val="18"/>
        </w:rPr>
        <w:tab/>
        <w:t>Napęd optyczny DVD +/</w:t>
      </w:r>
      <w:r>
        <w:rPr>
          <w:rFonts w:ascii="Tahoma" w:eastAsia="Calibri" w:hAnsi="Tahoma" w:cs="Tahoma"/>
          <w:sz w:val="18"/>
          <w:szCs w:val="18"/>
        </w:rPr>
        <w:t>- RW DL;</w:t>
      </w:r>
    </w:p>
    <w:p w:rsidR="00664ADD" w:rsidRPr="00664ADD" w:rsidRDefault="00664ADD" w:rsidP="00664ADD">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664ADD">
        <w:rPr>
          <w:rFonts w:ascii="Tahoma" w:eastAsia="Calibri" w:hAnsi="Tahoma" w:cs="Tahoma"/>
          <w:b/>
          <w:color w:val="000000"/>
          <w:sz w:val="18"/>
          <w:szCs w:val="18"/>
        </w:rPr>
        <w:t>Gwarancja:</w:t>
      </w:r>
      <w:r w:rsidRPr="00664ADD">
        <w:rPr>
          <w:rFonts w:ascii="Tahoma" w:eastAsia="Calibri" w:hAnsi="Tahoma" w:cs="Tahoma"/>
          <w:color w:val="000000"/>
          <w:sz w:val="18"/>
          <w:szCs w:val="18"/>
        </w:rPr>
        <w:t xml:space="preserve"> </w:t>
      </w:r>
      <w:r w:rsidRPr="00664ADD">
        <w:rPr>
          <w:rFonts w:ascii="Tahoma" w:eastAsia="Calibri" w:hAnsi="Tahoma" w:cs="Tahoma"/>
          <w:color w:val="000000"/>
          <w:sz w:val="18"/>
          <w:szCs w:val="18"/>
        </w:rPr>
        <w:tab/>
      </w:r>
      <w:r w:rsidRPr="00664ADD">
        <w:rPr>
          <w:rFonts w:ascii="Arial" w:eastAsia="Calibri" w:hAnsi="Arial" w:cs="Arial"/>
          <w:color w:val="000000"/>
          <w:sz w:val="18"/>
          <w:szCs w:val="18"/>
          <w:lang w:eastAsia="pl-PL"/>
        </w:rPr>
        <w:t xml:space="preserve">gwarancja producenta komputera min 24 miesiące, </w:t>
      </w:r>
    </w:p>
    <w:p w:rsidR="00664ADD" w:rsidRPr="00664ADD" w:rsidRDefault="00664ADD" w:rsidP="00664ADD">
      <w:pPr>
        <w:tabs>
          <w:tab w:val="left" w:pos="3261"/>
          <w:tab w:val="left" w:pos="3969"/>
        </w:tabs>
        <w:spacing w:before="240" w:after="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System operacyjny:</w:t>
      </w:r>
      <w:r w:rsidRPr="00664ADD">
        <w:rPr>
          <w:rFonts w:ascii="Tahoma" w:eastAsia="Calibri" w:hAnsi="Tahoma" w:cs="Tahoma"/>
          <w:b/>
          <w:sz w:val="18"/>
          <w:szCs w:val="18"/>
        </w:rPr>
        <w:tab/>
      </w:r>
      <w:r w:rsidRPr="00664ADD">
        <w:rPr>
          <w:rFonts w:ascii="Tahoma" w:eastAsia="Calibri" w:hAnsi="Tahoma" w:cs="Tahoma"/>
          <w:sz w:val="18"/>
          <w:szCs w:val="18"/>
        </w:rPr>
        <w:t xml:space="preserve">Zainstalowany lub preinstalowany system operacyjny 64bit, w pełni spolszczony. System operacyjny klasy PC, nie wymagający aktywacji za pomocą telefonu lub Internetu, musi spełniać następujące wymagania, poprzez wbudowane mechanizmy, bez użycia dodatkowych aplikacji: </w:t>
      </w:r>
    </w:p>
    <w:p w:rsidR="00664ADD" w:rsidRPr="00664ADD" w:rsidRDefault="00664ADD" w:rsidP="00664ADD">
      <w:pPr>
        <w:numPr>
          <w:ilvl w:val="0"/>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lastRenderedPageBreak/>
        <w:t xml:space="preserve">Możliwość dokonywania aktualizacji i poprawek systemu przez Internet z możliwością wyboru instalowanych poprawek.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dokonywania uaktualnień sterowników urządzeń przez Internet.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Darmowe aktualizacje w ramach wersji systemu operacyjnego przez Internet (niezbędne aktualizacje, poprawki, biuletyny bezpieczeństwa muszą być dostarczane bez dodatkowych opłat) – wymagane podanie nazwy strony serwera WWW.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Internetowa aktualizacja zapewniona w języku polskim.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Wbudowana zapora internetowa (firewall) dla ochrony połączeń internetowych; zintegrowana z systemem konsola do zarządzania ustawieniami zapory i regułami IP v4 i v6.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Zlokalizowane w języku polskim, co najmniej następujące elementy: menu, odtwarzacz multimediów, pomoc, komunikaty systemowe.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Wsparcie dla większości powszechnie używanych urządzeń peryferyjnych (drukarek, urządzeń sieciowych, standardów USB, Plug &amp;Play, Wi-Fi).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Funkcjonalność automatycznej zmiany domyślnej drukarki </w:t>
      </w:r>
      <w:r>
        <w:rPr>
          <w:rFonts w:ascii="Tahoma" w:eastAsia="Calibri" w:hAnsi="Tahoma" w:cs="Tahoma"/>
          <w:sz w:val="18"/>
          <w:szCs w:val="18"/>
        </w:rPr>
        <w:br/>
      </w:r>
      <w:r w:rsidRPr="00664ADD">
        <w:rPr>
          <w:rFonts w:ascii="Tahoma" w:eastAsia="Calibri" w:hAnsi="Tahoma" w:cs="Tahoma"/>
          <w:sz w:val="18"/>
          <w:szCs w:val="18"/>
        </w:rPr>
        <w:t xml:space="preserve">w zależności od sieci, do której podłączony jest komputer.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zdalnej automatycznej instalacji, konfiguracji, administrowania oraz aktualizowania systemu.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Zabezpieczony hasłem hierarchiczny dostęp do systemu, konta i profile użytkowników zarządzane zdalnie; praca systemu w trybie ochrony kont użytkowników.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Zintegrowane z systemem operacyjnym narzędzia zwalczające złośliwe oprogramowanie; aktualizacje dostępne u producenta nieodpłatnie bez ograniczeń czasowych.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Funkcje związane z obsługą komputerów typu TABLET PC, </w:t>
      </w:r>
      <w:r>
        <w:rPr>
          <w:rFonts w:ascii="Tahoma" w:eastAsia="Calibri" w:hAnsi="Tahoma" w:cs="Tahoma"/>
          <w:sz w:val="18"/>
          <w:szCs w:val="18"/>
        </w:rPr>
        <w:br/>
      </w:r>
      <w:r w:rsidRPr="00664ADD">
        <w:rPr>
          <w:rFonts w:ascii="Tahoma" w:eastAsia="Calibri" w:hAnsi="Tahoma" w:cs="Tahoma"/>
          <w:sz w:val="18"/>
          <w:szCs w:val="18"/>
        </w:rPr>
        <w:t xml:space="preserve">z wbudowanym modułem „uczenia się” pisma użytkownika – obsługa języka polskiego.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Funkcjonalność rozpoznawania mowy, pozwalającą na sterowanie komputerem głosowo, wraz z modułem „uczenia się” głosu użytkownika.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Zintegrowany z systemem operacyjnym moduł synchronizacji komputera z urządzeniami zewnętrznymi.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Wbudowany system pomocy w języku polskim.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przystosowania stanowiska dla osób niepełnosprawnych (np. słabo widzących).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zarządzania stacją roboczą poprzez polityki – przez politykę rozumiemy zestaw reguł definiujących lub ograniczających funkcjonalność systemu lub aplikacji.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Wdrażanie IPSEC oparte na politykach – wdrażanie IPSEC oparte na zestawach reguł definiujących ustawienia zarządzanych w sposób centralny.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Automatyczne występowanie i używanie (wystawianie) certyfikatów PKI X.509.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Wsparcie dla logowania przy pomocy smartcard.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Rozbudowane polityki bezpieczeństwa – polityki dla systemu operacyjnego i dla wskazanych aplikacji.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System posiada narzędzia służące do administracji, do wykonywania kopii zapasowych polityk i ich odtwarzania oraz generowania raportów z ustawień polityk.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lastRenderedPageBreak/>
        <w:t xml:space="preserve">Wsparcie dla Sun Java i .NET Framework 1.1 i 2.0 i 3.0 i 4 lub programów równoważnych, tj. – umożliwiających uruchomienie aplikacji działających we wskazanych środowiskach.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Wsparcie dla JScript i VBScript lub równoważnych – możliwość uruchamiania interpretera poleceń.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Zdalna pomoc i współdzielenie aplikacji – możliwość zdalnego przejęcia sesji zalogowanego użytkownika celem rozwiązania problemu z komputerem.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Rozwiązanie służące do automatycznego zbudowania obrazu systemu wraz z aplikacjami. Obraz systemu służyć ma do automatycznego upowszechnienia systemu operacyjnego inicjowanego </w:t>
      </w:r>
      <w:r>
        <w:rPr>
          <w:rFonts w:ascii="Tahoma" w:eastAsia="Calibri" w:hAnsi="Tahoma" w:cs="Tahoma"/>
          <w:sz w:val="18"/>
          <w:szCs w:val="18"/>
        </w:rPr>
        <w:br/>
      </w:r>
      <w:r w:rsidRPr="00664ADD">
        <w:rPr>
          <w:rFonts w:ascii="Tahoma" w:eastAsia="Calibri" w:hAnsi="Tahoma" w:cs="Tahoma"/>
          <w:sz w:val="18"/>
          <w:szCs w:val="18"/>
        </w:rPr>
        <w:t xml:space="preserve">i wykonywanego w całości poprzez sieć komputerową.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Rozwiązanie umożliwiające wdrożenie nowego obrazu poprzez zdalną instalację.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Graficzne środowisko instalacji i konfiguracji.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Transakcyjny system plików pozwalający na stosowanie przydziałów (ang. quota) na dysku dla użytkowników oraz zapewniający większą niezawodność i pozwalający tworzyć kopie zapasowe.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Zarządzanie kontami użytkowników sieci oraz urządzeniami sieciowymi tj. drukarki, modemy, woluminy dyskowe, usługi katalogowe.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Udostępnianie modemu.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Oprogramowanie dla tworzenia kopii zapasowych (Backup); automatyczne wykonywanie kopii plików z możliwością automatycznego przywrócenia wersji wcześniejszej, możliwość zapisu w lokalizacjach sieciowych.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przywracania plików systemowych.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rsidR="00664ADD" w:rsidRPr="00664ADD" w:rsidRDefault="00664ADD" w:rsidP="00664ADD">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664ADD">
        <w:rPr>
          <w:rFonts w:ascii="Tahoma" w:eastAsia="Calibri" w:hAnsi="Tahoma" w:cs="Tahoma"/>
          <w:sz w:val="18"/>
          <w:szCs w:val="18"/>
        </w:rPr>
        <w:t xml:space="preserve">Możliwość blokowania lub dopuszczania dowolnych urządzeń peryferyjnych za pomocą polityk grupowych (np. przy użyciu numerów identyfikacyjnych sprzętu). </w:t>
      </w:r>
    </w:p>
    <w:p w:rsidR="00664ADD" w:rsidRPr="00664ADD" w:rsidRDefault="00664ADD" w:rsidP="00664ADD">
      <w:pPr>
        <w:numPr>
          <w:ilvl w:val="5"/>
          <w:numId w:val="4"/>
        </w:numPr>
        <w:tabs>
          <w:tab w:val="left" w:pos="3261"/>
          <w:tab w:val="left" w:pos="3969"/>
        </w:tabs>
        <w:suppressAutoHyphens/>
        <w:spacing w:line="240" w:lineRule="auto"/>
        <w:ind w:left="3544" w:hanging="283"/>
        <w:contextualSpacing/>
        <w:jc w:val="both"/>
        <w:rPr>
          <w:rFonts w:ascii="Tahoma" w:eastAsia="Calibri" w:hAnsi="Tahoma" w:cs="Tahoma"/>
          <w:b/>
          <w:sz w:val="18"/>
          <w:szCs w:val="18"/>
        </w:rPr>
      </w:pPr>
      <w:r w:rsidRPr="00664ADD">
        <w:rPr>
          <w:rFonts w:ascii="Tahoma" w:eastAsia="Calibri" w:hAnsi="Tahoma" w:cs="Tahoma"/>
          <w:sz w:val="18"/>
          <w:szCs w:val="18"/>
        </w:rPr>
        <w:t>Potwierdzeniem oryginalności systemu w postaci naklejki na komputer z numerem identyfikacyjnym i kluczem aktywacyjnym</w:t>
      </w:r>
    </w:p>
    <w:p w:rsidR="00664ADD" w:rsidRPr="00664ADD" w:rsidRDefault="00664ADD" w:rsidP="00664ADD">
      <w:pPr>
        <w:tabs>
          <w:tab w:val="left" w:pos="3261"/>
          <w:tab w:val="left" w:pos="3969"/>
        </w:tabs>
        <w:suppressAutoHyphens/>
        <w:spacing w:line="240" w:lineRule="auto"/>
        <w:contextualSpacing/>
        <w:jc w:val="both"/>
        <w:rPr>
          <w:rFonts w:ascii="Tahoma" w:eastAsia="Calibri" w:hAnsi="Tahoma" w:cs="Tahoma"/>
          <w:b/>
          <w:sz w:val="18"/>
          <w:szCs w:val="18"/>
        </w:rPr>
      </w:pPr>
    </w:p>
    <w:p w:rsidR="00664ADD" w:rsidRPr="00664ADD" w:rsidRDefault="00664ADD" w:rsidP="00664ADD">
      <w:pPr>
        <w:tabs>
          <w:tab w:val="left" w:pos="3261"/>
          <w:tab w:val="left" w:pos="3969"/>
        </w:tabs>
        <w:suppressAutoHyphens/>
        <w:spacing w:after="0" w:line="240" w:lineRule="auto"/>
        <w:ind w:left="3261" w:hanging="3261"/>
        <w:contextualSpacing/>
        <w:jc w:val="both"/>
        <w:rPr>
          <w:rFonts w:ascii="Tahoma" w:eastAsia="Calibri" w:hAnsi="Tahoma" w:cs="Tahoma"/>
          <w:sz w:val="18"/>
          <w:szCs w:val="18"/>
        </w:rPr>
      </w:pPr>
      <w:r w:rsidRPr="00664ADD">
        <w:rPr>
          <w:rFonts w:ascii="Tahoma" w:eastAsia="Calibri" w:hAnsi="Tahoma" w:cs="Tahoma"/>
          <w:b/>
          <w:sz w:val="18"/>
          <w:szCs w:val="18"/>
        </w:rPr>
        <w:t>Wsparcie techniczne producenta:</w:t>
      </w:r>
      <w:r w:rsidRPr="00664ADD">
        <w:rPr>
          <w:rFonts w:ascii="Tahoma" w:eastAsia="Calibri" w:hAnsi="Tahoma" w:cs="Tahoma"/>
          <w:sz w:val="18"/>
          <w:szCs w:val="18"/>
        </w:rPr>
        <w:t xml:space="preserve"> </w:t>
      </w:r>
      <w:r w:rsidRPr="00664ADD">
        <w:rPr>
          <w:rFonts w:ascii="Tahoma" w:eastAsia="Calibri" w:hAnsi="Tahoma" w:cs="Tahoma"/>
          <w:sz w:val="18"/>
          <w:szCs w:val="18"/>
        </w:rPr>
        <w:tab/>
        <w:t xml:space="preserve">- Dostęp do aktualizacji systemu BIOS, podręczników użytkownika, najnowszych sterowników i uaktualnień na stronie producenta zestawu realizowany poprzez podanie na dedykowanej stronie internetowej producenta komputera np. modelu komputera – do oferty należy dołączyć link strony. </w:t>
      </w:r>
    </w:p>
    <w:p w:rsidR="00664ADD" w:rsidRPr="00664ADD" w:rsidRDefault="00664ADD" w:rsidP="00664ADD">
      <w:pPr>
        <w:tabs>
          <w:tab w:val="left" w:pos="3261"/>
          <w:tab w:val="left" w:pos="3969"/>
        </w:tabs>
        <w:suppressAutoHyphens/>
        <w:spacing w:after="0" w:line="240" w:lineRule="auto"/>
        <w:ind w:left="3261"/>
        <w:contextualSpacing/>
        <w:jc w:val="both"/>
        <w:rPr>
          <w:rFonts w:ascii="Tahoma" w:eastAsia="Calibri" w:hAnsi="Tahoma" w:cs="Tahoma"/>
          <w:sz w:val="18"/>
          <w:szCs w:val="18"/>
        </w:rPr>
      </w:pPr>
      <w:r w:rsidRPr="00664ADD">
        <w:rPr>
          <w:rFonts w:ascii="Tahoma" w:eastAsia="Calibri" w:hAnsi="Tahoma" w:cs="Tahoma"/>
          <w:sz w:val="18"/>
          <w:szCs w:val="18"/>
        </w:rPr>
        <w:t>- Do oferty należy dołączyć kartę katalogową/specyfikację technicz</w:t>
      </w:r>
      <w:r>
        <w:rPr>
          <w:rFonts w:ascii="Tahoma" w:eastAsia="Calibri" w:hAnsi="Tahoma" w:cs="Tahoma"/>
          <w:sz w:val="18"/>
          <w:szCs w:val="18"/>
        </w:rPr>
        <w:t>n</w:t>
      </w:r>
      <w:r w:rsidRPr="00664ADD">
        <w:rPr>
          <w:rFonts w:ascii="Tahoma" w:eastAsia="Calibri" w:hAnsi="Tahoma" w:cs="Tahoma"/>
          <w:sz w:val="18"/>
          <w:szCs w:val="18"/>
        </w:rPr>
        <w:t xml:space="preserve">ą urządzenia. Karta powinna zawierać wyraźne zdjęcia obudowy oferowanego komputera. </w:t>
      </w:r>
    </w:p>
    <w:p w:rsidR="00664ADD" w:rsidRPr="00664ADD" w:rsidRDefault="00664ADD" w:rsidP="00664ADD">
      <w:pPr>
        <w:tabs>
          <w:tab w:val="left" w:pos="3261"/>
          <w:tab w:val="left" w:pos="3969"/>
        </w:tabs>
        <w:suppressAutoHyphens/>
        <w:spacing w:after="0" w:line="240" w:lineRule="auto"/>
        <w:ind w:left="3261"/>
        <w:contextualSpacing/>
        <w:jc w:val="both"/>
        <w:rPr>
          <w:rFonts w:ascii="Tahoma" w:eastAsia="Calibri" w:hAnsi="Tahoma" w:cs="Tahoma"/>
          <w:sz w:val="18"/>
          <w:szCs w:val="18"/>
        </w:rPr>
      </w:pP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Dodatkowe oprogramowanie:</w:t>
      </w:r>
      <w:r w:rsidRPr="00664ADD">
        <w:rPr>
          <w:rFonts w:ascii="Tahoma" w:eastAsia="Calibri" w:hAnsi="Tahoma" w:cs="Tahoma"/>
          <w:sz w:val="18"/>
          <w:szCs w:val="18"/>
        </w:rPr>
        <w:tab/>
        <w:t xml:space="preserve">Oprogramowanie antywirusowe dla stacji roboczych pracujące na zaproponowanym systemie operacyjnym. Interfejs programu musi być polskojęzyczny. Program musi posiadać funkcję aktualizacji bazy definicji wirusów. Program powinien zapewniać pełną ochronę przed wirusami, trojanami, robakami i innymi zagrożeniami. Wykrywać i usuwać niebezpieczne aplikacje typu adware, spyware, dialer, phishing, narzędzi hakerskich, backdoor, itp. Powinien mieć wbudowaną technologię do ochrony przed rootkitami. Powinien posiadać funkcję skanowania w czasie rzeczywistym otwieranych, zapisywanych i wykonywanych plików. Możliwość skanowania całego dysku, wybranych katalogów lub pojedynczych plików "na żądanie" lub według harmonogramu. Powinno mieć możliwość skanowania "na żądanie" pojedynczych plików lub katalogów przy pomocy skrótu w menu kontekstowym. Możliwość skanowania dysków sieciowych i dysków przenośnych. Skanowanie plików </w:t>
      </w:r>
      <w:r w:rsidRPr="00664ADD">
        <w:rPr>
          <w:rFonts w:ascii="Tahoma" w:eastAsia="Calibri" w:hAnsi="Tahoma" w:cs="Tahoma"/>
          <w:sz w:val="18"/>
          <w:szCs w:val="18"/>
        </w:rPr>
        <w:lastRenderedPageBreak/>
        <w:t xml:space="preserve">spakowanych i skompresowanych. Program powinien posiadać moduł kontroli rodzicielskiej oraz moduł  zabezpieczający komputer  w przypadku kradzieży. Wykupiony okres aktualizacji bazy wirusów min. 12 miesięcy.  </w:t>
      </w:r>
    </w:p>
    <w:p w:rsidR="00664ADD" w:rsidRPr="00664ADD" w:rsidRDefault="00664ADD" w:rsidP="00664ADD">
      <w:pPr>
        <w:autoSpaceDE w:val="0"/>
        <w:autoSpaceDN w:val="0"/>
        <w:adjustRightInd w:val="0"/>
        <w:spacing w:after="0" w:line="240" w:lineRule="auto"/>
        <w:jc w:val="both"/>
        <w:rPr>
          <w:rFonts w:ascii="Tahoma" w:eastAsia="Calibri" w:hAnsi="Tahoma" w:cs="Tahoma"/>
          <w:color w:val="000000"/>
          <w:sz w:val="18"/>
          <w:szCs w:val="18"/>
        </w:rPr>
      </w:pPr>
      <w:r w:rsidRPr="00664ADD">
        <w:rPr>
          <w:rFonts w:ascii="Tahoma" w:eastAsia="Calibri" w:hAnsi="Tahoma" w:cs="Tahoma"/>
          <w:b/>
          <w:color w:val="000000"/>
          <w:sz w:val="18"/>
          <w:szCs w:val="18"/>
        </w:rPr>
        <w:t>Rękojmia:</w:t>
      </w:r>
      <w:r w:rsidRPr="00664ADD">
        <w:rPr>
          <w:rFonts w:ascii="Calibri" w:eastAsia="Calibri" w:hAnsi="Calibri" w:cs="Calibri"/>
          <w:color w:val="000000"/>
          <w:sz w:val="23"/>
          <w:szCs w:val="23"/>
        </w:rPr>
        <w:t xml:space="preserve"> </w:t>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t xml:space="preserve">        </w:t>
      </w:r>
      <w:r w:rsidRPr="00664ADD">
        <w:rPr>
          <w:rFonts w:ascii="Tahoma" w:eastAsia="Calibri" w:hAnsi="Tahoma" w:cs="Tahoma"/>
          <w:color w:val="000000"/>
          <w:sz w:val="18"/>
          <w:szCs w:val="18"/>
        </w:rPr>
        <w:t xml:space="preserve">Min 36 miesięcy </w:t>
      </w:r>
    </w:p>
    <w:p w:rsidR="00664ADD" w:rsidRPr="00664ADD" w:rsidRDefault="00664ADD" w:rsidP="00664ADD">
      <w:pPr>
        <w:autoSpaceDE w:val="0"/>
        <w:autoSpaceDN w:val="0"/>
        <w:adjustRightInd w:val="0"/>
        <w:spacing w:after="0" w:line="240" w:lineRule="auto"/>
        <w:jc w:val="both"/>
        <w:rPr>
          <w:rFonts w:ascii="Tahoma" w:eastAsia="Calibri" w:hAnsi="Tahoma" w:cs="Tahoma"/>
          <w:color w:val="000000"/>
          <w:sz w:val="18"/>
          <w:szCs w:val="18"/>
        </w:rPr>
      </w:pPr>
    </w:p>
    <w:p w:rsidR="00664ADD" w:rsidRPr="00664ADD" w:rsidRDefault="00664ADD" w:rsidP="00664ADD">
      <w:pPr>
        <w:autoSpaceDE w:val="0"/>
        <w:autoSpaceDN w:val="0"/>
        <w:adjustRightInd w:val="0"/>
        <w:spacing w:after="0" w:line="240" w:lineRule="auto"/>
        <w:jc w:val="both"/>
        <w:rPr>
          <w:rFonts w:ascii="Tahoma" w:eastAsia="Calibri" w:hAnsi="Tahoma" w:cs="Tahoma"/>
          <w:sz w:val="18"/>
          <w:szCs w:val="18"/>
        </w:rPr>
      </w:pPr>
      <w:r w:rsidRPr="00664ADD">
        <w:rPr>
          <w:rFonts w:ascii="Tahoma" w:eastAsia="Calibri" w:hAnsi="Tahoma" w:cs="Tahoma"/>
          <w:b/>
          <w:color w:val="000000"/>
          <w:sz w:val="18"/>
          <w:szCs w:val="18"/>
        </w:rPr>
        <w:t>Serwis:</w:t>
      </w:r>
      <w:r w:rsidRPr="00664ADD">
        <w:rPr>
          <w:rFonts w:ascii="Calibri" w:eastAsia="Calibri" w:hAnsi="Calibri" w:cs="Calibri"/>
          <w:color w:val="000000"/>
          <w:sz w:val="23"/>
          <w:szCs w:val="23"/>
        </w:rPr>
        <w:t xml:space="preserve"> </w:t>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r>
      <w:r w:rsidRPr="00664ADD">
        <w:rPr>
          <w:rFonts w:ascii="Calibri" w:eastAsia="Calibri" w:hAnsi="Calibri" w:cs="Calibri"/>
          <w:color w:val="000000"/>
          <w:sz w:val="23"/>
          <w:szCs w:val="23"/>
        </w:rPr>
        <w:tab/>
        <w:t xml:space="preserve">        </w:t>
      </w:r>
      <w:r w:rsidRPr="00664ADD">
        <w:rPr>
          <w:rFonts w:ascii="Tahoma" w:eastAsia="Calibri" w:hAnsi="Tahoma" w:cs="Tahoma"/>
          <w:sz w:val="18"/>
          <w:szCs w:val="18"/>
        </w:rPr>
        <w:t>Zamawiający wymaga aby serwis był realizowany przez producenta</w:t>
      </w:r>
    </w:p>
    <w:p w:rsidR="00664ADD" w:rsidRPr="00664ADD" w:rsidRDefault="00664ADD" w:rsidP="00664ADD">
      <w:pPr>
        <w:autoSpaceDE w:val="0"/>
        <w:autoSpaceDN w:val="0"/>
        <w:adjustRightInd w:val="0"/>
        <w:spacing w:after="0" w:line="240" w:lineRule="auto"/>
        <w:jc w:val="both"/>
        <w:rPr>
          <w:rFonts w:ascii="Tahoma" w:eastAsia="Calibri" w:hAnsi="Tahoma" w:cs="Tahoma"/>
          <w:sz w:val="18"/>
          <w:szCs w:val="18"/>
        </w:rPr>
      </w:pPr>
      <w:r w:rsidRPr="00664ADD">
        <w:rPr>
          <w:rFonts w:ascii="Tahoma" w:eastAsia="Calibri" w:hAnsi="Tahoma" w:cs="Tahoma"/>
          <w:sz w:val="18"/>
          <w:szCs w:val="18"/>
        </w:rPr>
        <w:t xml:space="preserve">                                                        </w:t>
      </w:r>
      <w:r>
        <w:rPr>
          <w:rFonts w:ascii="Tahoma" w:eastAsia="Calibri" w:hAnsi="Tahoma" w:cs="Tahoma"/>
          <w:sz w:val="18"/>
          <w:szCs w:val="18"/>
        </w:rPr>
        <w:t xml:space="preserve">  </w:t>
      </w:r>
      <w:r w:rsidRPr="00664ADD">
        <w:rPr>
          <w:rFonts w:ascii="Tahoma" w:eastAsia="Calibri" w:hAnsi="Tahoma" w:cs="Tahoma"/>
          <w:sz w:val="18"/>
          <w:szCs w:val="18"/>
        </w:rPr>
        <w:t>serwisowego</w:t>
      </w:r>
      <w:r>
        <w:rPr>
          <w:rFonts w:ascii="Tahoma" w:eastAsia="Calibri" w:hAnsi="Tahoma" w:cs="Tahoma"/>
          <w:sz w:val="18"/>
          <w:szCs w:val="18"/>
        </w:rPr>
        <w:t xml:space="preserve"> producenta oferowanego sprzętu;</w:t>
      </w:r>
    </w:p>
    <w:p w:rsidR="00664ADD" w:rsidRPr="00664ADD" w:rsidRDefault="00664ADD" w:rsidP="00664ADD">
      <w:pPr>
        <w:tabs>
          <w:tab w:val="left" w:pos="3261"/>
          <w:tab w:val="left" w:pos="3969"/>
        </w:tabs>
        <w:spacing w:before="240" w:after="200" w:line="276" w:lineRule="auto"/>
        <w:ind w:left="3261" w:hanging="3261"/>
        <w:jc w:val="both"/>
        <w:rPr>
          <w:rFonts w:ascii="Tahoma" w:eastAsia="Calibri" w:hAnsi="Tahoma" w:cs="Tahoma"/>
          <w:sz w:val="18"/>
          <w:szCs w:val="18"/>
        </w:rPr>
      </w:pPr>
      <w:r w:rsidRPr="00664ADD">
        <w:rPr>
          <w:rFonts w:ascii="Tahoma" w:eastAsia="Calibri" w:hAnsi="Tahoma" w:cs="Tahoma"/>
          <w:b/>
          <w:sz w:val="18"/>
          <w:szCs w:val="18"/>
        </w:rPr>
        <w:t xml:space="preserve">Normy i standardy: </w:t>
      </w:r>
      <w:r w:rsidRPr="00664ADD">
        <w:rPr>
          <w:rFonts w:ascii="Tahoma" w:eastAsia="Calibri" w:hAnsi="Tahoma" w:cs="Tahoma"/>
          <w:b/>
          <w:sz w:val="18"/>
          <w:szCs w:val="18"/>
        </w:rPr>
        <w:tab/>
      </w:r>
      <w:r w:rsidRPr="00664ADD">
        <w:rPr>
          <w:rFonts w:ascii="Tahoma" w:eastAsia="Calibri" w:hAnsi="Tahoma" w:cs="Tahoma"/>
          <w:sz w:val="18"/>
          <w:szCs w:val="18"/>
        </w:rPr>
        <w:t>Komputery mają spełniać normy  i posiadać deklaracje zgodności (lub inne dokumenty potwierdzające spełnienie norm) w zakresie:</w:t>
      </w:r>
    </w:p>
    <w:p w:rsidR="00664ADD" w:rsidRPr="00664ADD" w:rsidRDefault="00664ADD" w:rsidP="00664ADD">
      <w:pPr>
        <w:tabs>
          <w:tab w:val="left" w:pos="3261"/>
          <w:tab w:val="left" w:pos="3969"/>
        </w:tabs>
        <w:spacing w:after="200" w:line="276" w:lineRule="auto"/>
        <w:ind w:left="3261" w:hanging="3261"/>
        <w:jc w:val="both"/>
        <w:rPr>
          <w:rFonts w:ascii="Tahoma" w:eastAsia="Calibri" w:hAnsi="Tahoma" w:cs="Tahoma"/>
          <w:sz w:val="18"/>
          <w:szCs w:val="18"/>
        </w:rPr>
      </w:pPr>
      <w:r>
        <w:rPr>
          <w:rFonts w:ascii="Tahoma" w:eastAsia="Calibri" w:hAnsi="Tahoma" w:cs="Tahoma"/>
          <w:sz w:val="18"/>
          <w:szCs w:val="18"/>
        </w:rPr>
        <w:tab/>
        <w:t>Deklaracja zgodności CE.</w:t>
      </w:r>
    </w:p>
    <w:p w:rsidR="00C44888" w:rsidRDefault="00C44888" w:rsidP="003F2935">
      <w:pPr>
        <w:tabs>
          <w:tab w:val="left" w:pos="3261"/>
          <w:tab w:val="left" w:pos="3969"/>
        </w:tabs>
        <w:spacing w:after="200" w:line="276" w:lineRule="auto"/>
        <w:ind w:left="3261" w:hanging="3261"/>
        <w:jc w:val="both"/>
        <w:rPr>
          <w:rFonts w:eastAsia="Calibri" w:cs="Tahom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DE33FD" w:rsidRPr="00D65662" w:rsidTr="006B07DF">
        <w:trPr>
          <w:trHeight w:val="300"/>
        </w:trPr>
        <w:tc>
          <w:tcPr>
            <w:tcW w:w="567" w:type="dxa"/>
            <w:vMerge w:val="restart"/>
            <w:noWrap/>
            <w:hideMark/>
          </w:tcPr>
          <w:p w:rsidR="00DE33FD" w:rsidRPr="00C8058D" w:rsidRDefault="00DE33FD" w:rsidP="00A039D2">
            <w:pPr>
              <w:pStyle w:val="Bezodstpw"/>
              <w:jc w:val="center"/>
            </w:pPr>
            <w:r w:rsidRPr="00C8058D">
              <w:rPr>
                <w:bCs/>
              </w:rPr>
              <w:t>Lp.</w:t>
            </w:r>
          </w:p>
        </w:tc>
        <w:tc>
          <w:tcPr>
            <w:tcW w:w="5529" w:type="dxa"/>
            <w:vMerge w:val="restart"/>
            <w:hideMark/>
          </w:tcPr>
          <w:p w:rsidR="00DE33FD" w:rsidRDefault="00DE33FD" w:rsidP="00A039D2">
            <w:pPr>
              <w:pStyle w:val="Bezodstpw"/>
              <w:jc w:val="center"/>
              <w:rPr>
                <w:bCs/>
              </w:rPr>
            </w:pPr>
            <w:r w:rsidRPr="00C8058D">
              <w:rPr>
                <w:bCs/>
              </w:rPr>
              <w:t xml:space="preserve">Nazwa </w:t>
            </w:r>
          </w:p>
          <w:p w:rsidR="00DE33FD" w:rsidRPr="00C8058D" w:rsidRDefault="00DE33FD" w:rsidP="00A039D2">
            <w:pPr>
              <w:pStyle w:val="Bezodstpw"/>
              <w:jc w:val="center"/>
              <w:rPr>
                <w:bCs/>
              </w:rPr>
            </w:pPr>
            <w:r w:rsidRPr="00C8058D">
              <w:rPr>
                <w:bCs/>
              </w:rPr>
              <w:t>sprzętu komputerowego/ oprogramowania</w:t>
            </w:r>
          </w:p>
        </w:tc>
        <w:tc>
          <w:tcPr>
            <w:tcW w:w="2268" w:type="dxa"/>
            <w:gridSpan w:val="4"/>
            <w:hideMark/>
          </w:tcPr>
          <w:p w:rsidR="00DE33FD" w:rsidRPr="00C8058D" w:rsidRDefault="00DE33FD" w:rsidP="00A039D2">
            <w:pPr>
              <w:pStyle w:val="Bezodstpw"/>
              <w:jc w:val="center"/>
              <w:rPr>
                <w:bCs/>
              </w:rPr>
            </w:pPr>
            <w:r w:rsidRPr="00C8058D">
              <w:rPr>
                <w:bCs/>
              </w:rPr>
              <w:t>Ilość</w:t>
            </w:r>
          </w:p>
        </w:tc>
        <w:tc>
          <w:tcPr>
            <w:tcW w:w="850" w:type="dxa"/>
            <w:vMerge w:val="restart"/>
            <w:noWrap/>
            <w:hideMark/>
          </w:tcPr>
          <w:p w:rsidR="00DE33FD" w:rsidRPr="00C8058D" w:rsidRDefault="00DE33FD" w:rsidP="00A039D2">
            <w:pPr>
              <w:pStyle w:val="Bezodstpw"/>
              <w:jc w:val="both"/>
              <w:rPr>
                <w:bCs/>
              </w:rPr>
            </w:pPr>
            <w:r w:rsidRPr="00C8058D">
              <w:rPr>
                <w:bCs/>
              </w:rPr>
              <w:t>Razem</w:t>
            </w:r>
          </w:p>
        </w:tc>
      </w:tr>
      <w:tr w:rsidR="00DE33FD" w:rsidRPr="00D65662" w:rsidTr="006B07DF">
        <w:trPr>
          <w:trHeight w:val="309"/>
        </w:trPr>
        <w:tc>
          <w:tcPr>
            <w:tcW w:w="567" w:type="dxa"/>
            <w:vMerge/>
            <w:noWrap/>
            <w:hideMark/>
          </w:tcPr>
          <w:p w:rsidR="00DE33FD" w:rsidRPr="00D65662" w:rsidRDefault="00DE33FD" w:rsidP="00A039D2">
            <w:pPr>
              <w:pStyle w:val="Bezodstpw"/>
              <w:jc w:val="center"/>
              <w:rPr>
                <w:b/>
                <w:bCs/>
              </w:rPr>
            </w:pPr>
          </w:p>
        </w:tc>
        <w:tc>
          <w:tcPr>
            <w:tcW w:w="5529" w:type="dxa"/>
            <w:vMerge/>
            <w:hideMark/>
          </w:tcPr>
          <w:p w:rsidR="00DE33FD" w:rsidRPr="00D65662" w:rsidRDefault="00DE33FD" w:rsidP="00A039D2">
            <w:pPr>
              <w:pStyle w:val="Bezodstpw"/>
              <w:jc w:val="both"/>
              <w:rPr>
                <w:b/>
                <w:bCs/>
              </w:rPr>
            </w:pPr>
          </w:p>
        </w:tc>
        <w:tc>
          <w:tcPr>
            <w:tcW w:w="567" w:type="dxa"/>
            <w:hideMark/>
          </w:tcPr>
          <w:p w:rsidR="00DE33FD" w:rsidRPr="00C8058D" w:rsidRDefault="00DE33FD" w:rsidP="00A039D2">
            <w:pPr>
              <w:pStyle w:val="Bezodstpw"/>
              <w:jc w:val="both"/>
              <w:rPr>
                <w:bCs/>
              </w:rPr>
            </w:pPr>
            <w:r w:rsidRPr="00C8058D">
              <w:rPr>
                <w:bCs/>
              </w:rPr>
              <w:t>Jm.</w:t>
            </w:r>
          </w:p>
        </w:tc>
        <w:tc>
          <w:tcPr>
            <w:tcW w:w="567" w:type="dxa"/>
            <w:noWrap/>
            <w:hideMark/>
          </w:tcPr>
          <w:p w:rsidR="00DE33FD" w:rsidRPr="00C8058D" w:rsidRDefault="00DE33FD" w:rsidP="00A039D2">
            <w:pPr>
              <w:pStyle w:val="Bezodstpw"/>
              <w:jc w:val="both"/>
              <w:rPr>
                <w:bCs/>
              </w:rPr>
            </w:pPr>
            <w:r w:rsidRPr="00C8058D">
              <w:rPr>
                <w:bCs/>
              </w:rPr>
              <w:t>G 1</w:t>
            </w:r>
          </w:p>
        </w:tc>
        <w:tc>
          <w:tcPr>
            <w:tcW w:w="567" w:type="dxa"/>
            <w:noWrap/>
            <w:hideMark/>
          </w:tcPr>
          <w:p w:rsidR="00DE33FD" w:rsidRPr="00C8058D" w:rsidRDefault="00DE33FD" w:rsidP="00A039D2">
            <w:pPr>
              <w:pStyle w:val="Bezodstpw"/>
              <w:jc w:val="both"/>
              <w:rPr>
                <w:bCs/>
              </w:rPr>
            </w:pPr>
            <w:r w:rsidRPr="00C8058D">
              <w:rPr>
                <w:bCs/>
              </w:rPr>
              <w:t>G 2</w:t>
            </w:r>
          </w:p>
        </w:tc>
        <w:tc>
          <w:tcPr>
            <w:tcW w:w="567" w:type="dxa"/>
            <w:noWrap/>
            <w:hideMark/>
          </w:tcPr>
          <w:p w:rsidR="00DE33FD" w:rsidRPr="00C8058D" w:rsidRDefault="00DE33FD" w:rsidP="00A039D2">
            <w:pPr>
              <w:pStyle w:val="Bezodstpw"/>
              <w:jc w:val="both"/>
              <w:rPr>
                <w:bCs/>
              </w:rPr>
            </w:pPr>
            <w:r w:rsidRPr="00C8058D">
              <w:rPr>
                <w:bCs/>
              </w:rPr>
              <w:t>G 6</w:t>
            </w:r>
          </w:p>
        </w:tc>
        <w:tc>
          <w:tcPr>
            <w:tcW w:w="850" w:type="dxa"/>
            <w:vMerge/>
            <w:hideMark/>
          </w:tcPr>
          <w:p w:rsidR="00DE33FD" w:rsidRPr="00D65662" w:rsidRDefault="00DE33FD" w:rsidP="00A039D2">
            <w:pPr>
              <w:pStyle w:val="Bezodstpw"/>
              <w:jc w:val="both"/>
              <w:rPr>
                <w:b/>
                <w:bCs/>
              </w:rPr>
            </w:pPr>
          </w:p>
        </w:tc>
      </w:tr>
      <w:tr w:rsidR="00DE33FD" w:rsidRPr="00D65662" w:rsidTr="006B07DF">
        <w:trPr>
          <w:trHeight w:val="300"/>
        </w:trPr>
        <w:tc>
          <w:tcPr>
            <w:tcW w:w="567" w:type="dxa"/>
            <w:noWrap/>
          </w:tcPr>
          <w:p w:rsidR="00DE33FD" w:rsidRPr="00C8058D" w:rsidRDefault="007428C0" w:rsidP="00A039D2">
            <w:pPr>
              <w:pStyle w:val="Bezodstpw"/>
              <w:jc w:val="center"/>
              <w:rPr>
                <w:b/>
              </w:rPr>
            </w:pPr>
            <w:r>
              <w:rPr>
                <w:b/>
              </w:rPr>
              <w:t>3</w:t>
            </w:r>
          </w:p>
        </w:tc>
        <w:tc>
          <w:tcPr>
            <w:tcW w:w="5529" w:type="dxa"/>
          </w:tcPr>
          <w:p w:rsidR="00DE33FD" w:rsidRPr="00C8058D" w:rsidRDefault="00DE33FD" w:rsidP="00706C3E">
            <w:pPr>
              <w:pStyle w:val="Bezodstpw"/>
              <w:rPr>
                <w:b/>
                <w:highlight w:val="yellow"/>
              </w:rPr>
            </w:pPr>
            <w:r>
              <w:rPr>
                <w:b/>
              </w:rPr>
              <w:t>Mysz optyczna</w:t>
            </w:r>
            <w:r w:rsidRPr="00C8058D">
              <w:rPr>
                <w:b/>
              </w:rPr>
              <w:t>;</w:t>
            </w:r>
          </w:p>
        </w:tc>
        <w:tc>
          <w:tcPr>
            <w:tcW w:w="567" w:type="dxa"/>
          </w:tcPr>
          <w:p w:rsidR="00DE33FD" w:rsidRPr="00C8058D" w:rsidRDefault="00DE33FD" w:rsidP="00A039D2">
            <w:pPr>
              <w:pStyle w:val="Bezodstpw"/>
              <w:jc w:val="center"/>
              <w:rPr>
                <w:b/>
              </w:rPr>
            </w:pPr>
            <w:r w:rsidRPr="00C8058D">
              <w:rPr>
                <w:b/>
              </w:rPr>
              <w:t>szt.</w:t>
            </w:r>
          </w:p>
        </w:tc>
        <w:tc>
          <w:tcPr>
            <w:tcW w:w="567" w:type="dxa"/>
            <w:noWrap/>
          </w:tcPr>
          <w:p w:rsidR="00DE33FD" w:rsidRPr="00C8058D" w:rsidRDefault="00DE33FD" w:rsidP="00A039D2">
            <w:pPr>
              <w:pStyle w:val="Bezodstpw"/>
              <w:jc w:val="center"/>
              <w:rPr>
                <w:b/>
              </w:rPr>
            </w:pPr>
            <w:r w:rsidRPr="00C8058D">
              <w:rPr>
                <w:b/>
              </w:rPr>
              <w:t>1</w:t>
            </w:r>
          </w:p>
        </w:tc>
        <w:tc>
          <w:tcPr>
            <w:tcW w:w="567" w:type="dxa"/>
            <w:noWrap/>
          </w:tcPr>
          <w:p w:rsidR="00DE33FD" w:rsidRPr="00C8058D" w:rsidRDefault="00DE33FD" w:rsidP="00A039D2">
            <w:pPr>
              <w:pStyle w:val="Bezodstpw"/>
              <w:jc w:val="center"/>
              <w:rPr>
                <w:b/>
              </w:rPr>
            </w:pPr>
            <w:r>
              <w:rPr>
                <w:b/>
              </w:rPr>
              <w:t>1</w:t>
            </w:r>
          </w:p>
        </w:tc>
        <w:tc>
          <w:tcPr>
            <w:tcW w:w="567" w:type="dxa"/>
            <w:noWrap/>
          </w:tcPr>
          <w:p w:rsidR="00DE33FD" w:rsidRPr="00C8058D" w:rsidRDefault="00DE33FD" w:rsidP="00A039D2">
            <w:pPr>
              <w:pStyle w:val="Bezodstpw"/>
              <w:jc w:val="center"/>
              <w:rPr>
                <w:b/>
              </w:rPr>
            </w:pPr>
            <w:r w:rsidRPr="00C8058D">
              <w:rPr>
                <w:b/>
              </w:rPr>
              <w:t>0</w:t>
            </w:r>
          </w:p>
        </w:tc>
        <w:tc>
          <w:tcPr>
            <w:tcW w:w="850" w:type="dxa"/>
            <w:noWrap/>
          </w:tcPr>
          <w:p w:rsidR="00DE33FD" w:rsidRPr="00C8058D" w:rsidRDefault="00DE33FD" w:rsidP="00A039D2">
            <w:pPr>
              <w:pStyle w:val="Bezodstpw"/>
              <w:jc w:val="center"/>
              <w:rPr>
                <w:b/>
              </w:rPr>
            </w:pPr>
            <w:r>
              <w:rPr>
                <w:b/>
              </w:rPr>
              <w:t>2</w:t>
            </w:r>
          </w:p>
        </w:tc>
      </w:tr>
    </w:tbl>
    <w:p w:rsidR="00DE33FD" w:rsidRDefault="00DE33FD" w:rsidP="003F2935">
      <w:pPr>
        <w:tabs>
          <w:tab w:val="left" w:pos="3261"/>
          <w:tab w:val="left" w:pos="3969"/>
        </w:tabs>
        <w:spacing w:after="200" w:line="276" w:lineRule="auto"/>
        <w:ind w:left="3261" w:hanging="3261"/>
        <w:jc w:val="both"/>
        <w:rPr>
          <w:rFonts w:eastAsia="Calibri" w:cs="Tahoma"/>
        </w:rPr>
      </w:pPr>
    </w:p>
    <w:p w:rsidR="00706C3E" w:rsidRPr="00706C3E" w:rsidRDefault="00706C3E" w:rsidP="00706C3E">
      <w:pPr>
        <w:tabs>
          <w:tab w:val="left" w:pos="3261"/>
          <w:tab w:val="left" w:pos="3969"/>
        </w:tabs>
        <w:spacing w:after="0" w:line="276" w:lineRule="auto"/>
        <w:ind w:left="3261" w:hanging="3261"/>
        <w:jc w:val="both"/>
        <w:rPr>
          <w:rFonts w:eastAsia="Calibri" w:cs="Tahoma"/>
        </w:rPr>
      </w:pPr>
      <w:r w:rsidRPr="00706C3E">
        <w:rPr>
          <w:rFonts w:eastAsia="Calibri" w:cs="Tahoma"/>
          <w:b/>
        </w:rPr>
        <w:t>Rodzaj produktu:</w:t>
      </w:r>
      <w:r>
        <w:rPr>
          <w:rFonts w:eastAsia="Calibri" w:cs="Tahoma"/>
          <w:b/>
        </w:rPr>
        <w:tab/>
      </w:r>
      <w:r w:rsidRPr="00706C3E">
        <w:rPr>
          <w:rFonts w:eastAsia="Calibri" w:cs="Tahoma"/>
        </w:rPr>
        <w:t>Mysz optyczna;</w:t>
      </w:r>
    </w:p>
    <w:p w:rsidR="00706C3E" w:rsidRDefault="00706C3E" w:rsidP="00706C3E">
      <w:pPr>
        <w:tabs>
          <w:tab w:val="left" w:pos="3261"/>
          <w:tab w:val="left" w:pos="3969"/>
        </w:tabs>
        <w:spacing w:after="0" w:line="276" w:lineRule="auto"/>
        <w:ind w:left="3261" w:hanging="3261"/>
        <w:jc w:val="both"/>
        <w:rPr>
          <w:rFonts w:eastAsia="Calibri" w:cs="Tahoma"/>
        </w:rPr>
      </w:pPr>
    </w:p>
    <w:p w:rsidR="00706C3E" w:rsidRPr="00706C3E" w:rsidRDefault="00706C3E" w:rsidP="00706C3E">
      <w:pPr>
        <w:tabs>
          <w:tab w:val="left" w:pos="3261"/>
          <w:tab w:val="left" w:pos="3969"/>
        </w:tabs>
        <w:spacing w:after="0" w:line="276" w:lineRule="auto"/>
        <w:ind w:left="3261" w:hanging="3261"/>
        <w:jc w:val="both"/>
        <w:rPr>
          <w:rFonts w:eastAsia="Calibri" w:cs="Tahoma"/>
          <w:b/>
        </w:rPr>
      </w:pPr>
      <w:r w:rsidRPr="00706C3E">
        <w:rPr>
          <w:rFonts w:eastAsia="Calibri" w:cs="Tahoma"/>
          <w:b/>
        </w:rPr>
        <w:t>Kluczowe cechy:</w:t>
      </w:r>
    </w:p>
    <w:p w:rsidR="00706C3E" w:rsidRPr="00706C3E" w:rsidRDefault="00706C3E" w:rsidP="00706C3E">
      <w:pPr>
        <w:tabs>
          <w:tab w:val="left" w:pos="3261"/>
          <w:tab w:val="left" w:pos="3969"/>
        </w:tabs>
        <w:spacing w:after="0" w:line="276" w:lineRule="auto"/>
        <w:ind w:left="3261" w:hanging="3261"/>
        <w:jc w:val="both"/>
        <w:rPr>
          <w:rFonts w:eastAsia="Calibri" w:cs="Tahoma"/>
        </w:rPr>
      </w:pPr>
      <w:r w:rsidRPr="00706C3E">
        <w:rPr>
          <w:rFonts w:eastAsia="Calibri" w:cs="Tahoma"/>
          <w:b/>
        </w:rPr>
        <w:t>Rozdzielczość (dpi)</w:t>
      </w:r>
      <w:r>
        <w:rPr>
          <w:rFonts w:eastAsia="Calibri" w:cs="Tahoma"/>
        </w:rPr>
        <w:t>:</w:t>
      </w:r>
      <w:r w:rsidRPr="00706C3E">
        <w:rPr>
          <w:rFonts w:eastAsia="Calibri" w:cs="Tahoma"/>
        </w:rPr>
        <w:tab/>
      </w:r>
      <w:r w:rsidR="00341EF9">
        <w:rPr>
          <w:rFonts w:eastAsia="Calibri" w:cs="Tahoma"/>
        </w:rPr>
        <w:t>8</w:t>
      </w:r>
      <w:r w:rsidRPr="00706C3E">
        <w:rPr>
          <w:rFonts w:eastAsia="Calibri" w:cs="Tahoma"/>
        </w:rPr>
        <w:t>00</w:t>
      </w:r>
      <w:r>
        <w:rPr>
          <w:rFonts w:eastAsia="Calibri" w:cs="Tahoma"/>
        </w:rPr>
        <w:t>;</w:t>
      </w:r>
    </w:p>
    <w:p w:rsidR="00706C3E" w:rsidRPr="00706C3E" w:rsidRDefault="00706C3E" w:rsidP="00706C3E">
      <w:pPr>
        <w:tabs>
          <w:tab w:val="left" w:pos="3261"/>
          <w:tab w:val="left" w:pos="3969"/>
        </w:tabs>
        <w:spacing w:after="0" w:line="276" w:lineRule="auto"/>
        <w:ind w:left="3261" w:hanging="3261"/>
        <w:jc w:val="both"/>
        <w:rPr>
          <w:rFonts w:eastAsia="Calibri" w:cs="Tahoma"/>
        </w:rPr>
      </w:pPr>
      <w:r w:rsidRPr="00706C3E">
        <w:rPr>
          <w:rFonts w:eastAsia="Calibri" w:cs="Tahoma"/>
          <w:b/>
        </w:rPr>
        <w:t>Interfejs myszy:</w:t>
      </w:r>
      <w:r w:rsidRPr="00706C3E">
        <w:rPr>
          <w:rFonts w:eastAsia="Calibri" w:cs="Tahoma"/>
        </w:rPr>
        <w:tab/>
        <w:t>USB</w:t>
      </w:r>
      <w:r>
        <w:rPr>
          <w:rFonts w:eastAsia="Calibri" w:cs="Tahoma"/>
        </w:rPr>
        <w:t>;</w:t>
      </w:r>
    </w:p>
    <w:p w:rsidR="00706C3E" w:rsidRPr="00706C3E" w:rsidRDefault="00706C3E" w:rsidP="00706C3E">
      <w:pPr>
        <w:tabs>
          <w:tab w:val="left" w:pos="3261"/>
          <w:tab w:val="left" w:pos="3969"/>
        </w:tabs>
        <w:spacing w:after="0" w:line="276" w:lineRule="auto"/>
        <w:ind w:left="3261" w:hanging="3261"/>
        <w:jc w:val="both"/>
        <w:rPr>
          <w:rFonts w:eastAsia="Calibri" w:cs="Tahoma"/>
        </w:rPr>
      </w:pPr>
      <w:r w:rsidRPr="00706C3E">
        <w:rPr>
          <w:rFonts w:eastAsia="Calibri" w:cs="Tahoma"/>
          <w:b/>
        </w:rPr>
        <w:t>Mysz mini:</w:t>
      </w:r>
      <w:r w:rsidRPr="00706C3E">
        <w:rPr>
          <w:rFonts w:eastAsia="Calibri" w:cs="Tahoma"/>
        </w:rPr>
        <w:tab/>
        <w:t>nie</w:t>
      </w:r>
      <w:r>
        <w:rPr>
          <w:rFonts w:eastAsia="Calibri" w:cs="Tahoma"/>
        </w:rPr>
        <w:t>;</w:t>
      </w:r>
    </w:p>
    <w:p w:rsidR="00706C3E" w:rsidRPr="00706C3E" w:rsidRDefault="00706C3E" w:rsidP="00706C3E">
      <w:pPr>
        <w:tabs>
          <w:tab w:val="left" w:pos="3261"/>
          <w:tab w:val="left" w:pos="3969"/>
        </w:tabs>
        <w:spacing w:after="0" w:line="276" w:lineRule="auto"/>
        <w:ind w:left="3261" w:hanging="3261"/>
        <w:jc w:val="both"/>
        <w:rPr>
          <w:rFonts w:eastAsia="Calibri" w:cs="Tahoma"/>
        </w:rPr>
      </w:pPr>
      <w:r w:rsidRPr="00706C3E">
        <w:rPr>
          <w:rFonts w:eastAsia="Calibri" w:cs="Tahoma"/>
          <w:b/>
        </w:rPr>
        <w:t>Technologia:</w:t>
      </w:r>
      <w:r w:rsidRPr="00706C3E">
        <w:rPr>
          <w:rFonts w:eastAsia="Calibri" w:cs="Tahoma"/>
        </w:rPr>
        <w:tab/>
        <w:t>przewodowa</w:t>
      </w:r>
      <w:r>
        <w:rPr>
          <w:rFonts w:eastAsia="Calibri" w:cs="Tahoma"/>
        </w:rPr>
        <w:t>;</w:t>
      </w:r>
    </w:p>
    <w:p w:rsidR="00706C3E" w:rsidRPr="00706C3E" w:rsidRDefault="00706C3E" w:rsidP="00706C3E">
      <w:pPr>
        <w:tabs>
          <w:tab w:val="left" w:pos="3261"/>
          <w:tab w:val="left" w:pos="3969"/>
        </w:tabs>
        <w:spacing w:after="0" w:line="276" w:lineRule="auto"/>
        <w:ind w:left="3261" w:hanging="3261"/>
        <w:jc w:val="both"/>
        <w:rPr>
          <w:rFonts w:eastAsia="Calibri" w:cs="Tahoma"/>
        </w:rPr>
      </w:pPr>
      <w:r w:rsidRPr="00706C3E">
        <w:rPr>
          <w:rFonts w:eastAsia="Calibri" w:cs="Tahoma"/>
          <w:b/>
        </w:rPr>
        <w:t>Odbiornik interfejsu:</w:t>
      </w:r>
      <w:r>
        <w:rPr>
          <w:rFonts w:eastAsia="Calibri" w:cs="Tahoma"/>
        </w:rPr>
        <w:tab/>
        <w:t>przewodowe;</w:t>
      </w:r>
    </w:p>
    <w:p w:rsidR="006B07DF" w:rsidRDefault="00706C3E" w:rsidP="00706C3E">
      <w:pPr>
        <w:tabs>
          <w:tab w:val="left" w:pos="3261"/>
          <w:tab w:val="left" w:pos="3969"/>
        </w:tabs>
        <w:spacing w:after="0" w:line="276" w:lineRule="auto"/>
        <w:ind w:left="3261" w:hanging="3261"/>
        <w:jc w:val="both"/>
        <w:rPr>
          <w:rFonts w:eastAsia="Calibri" w:cs="Tahoma"/>
        </w:rPr>
      </w:pPr>
      <w:r w:rsidRPr="00706C3E">
        <w:rPr>
          <w:rFonts w:eastAsia="Calibri" w:cs="Tahoma"/>
          <w:b/>
        </w:rPr>
        <w:t>Inne:</w:t>
      </w:r>
      <w:r w:rsidRPr="00706C3E">
        <w:rPr>
          <w:rFonts w:eastAsia="Calibri" w:cs="Tahoma"/>
        </w:rPr>
        <w:tab/>
        <w:t>panel dotykowy (touchpad)/ rolka</w:t>
      </w:r>
      <w:r>
        <w:rPr>
          <w:rFonts w:eastAsia="Calibri" w:cs="Tahoma"/>
        </w:rPr>
        <w:t>.</w:t>
      </w:r>
    </w:p>
    <w:p w:rsidR="006B07DF" w:rsidRDefault="006B07DF" w:rsidP="003F2935">
      <w:pPr>
        <w:tabs>
          <w:tab w:val="left" w:pos="3261"/>
          <w:tab w:val="left" w:pos="3969"/>
        </w:tabs>
        <w:spacing w:after="200" w:line="276" w:lineRule="auto"/>
        <w:ind w:left="3261" w:hanging="3261"/>
        <w:jc w:val="both"/>
        <w:rPr>
          <w:rFonts w:eastAsia="Calibri" w:cs="Tahom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DE33FD" w:rsidRPr="00D65662" w:rsidTr="006B07DF">
        <w:trPr>
          <w:trHeight w:val="300"/>
        </w:trPr>
        <w:tc>
          <w:tcPr>
            <w:tcW w:w="567" w:type="dxa"/>
            <w:vMerge w:val="restart"/>
            <w:noWrap/>
            <w:hideMark/>
          </w:tcPr>
          <w:p w:rsidR="00DE33FD" w:rsidRPr="00C8058D" w:rsidRDefault="00DE33FD" w:rsidP="00A039D2">
            <w:pPr>
              <w:pStyle w:val="Bezodstpw"/>
              <w:jc w:val="center"/>
            </w:pPr>
            <w:r w:rsidRPr="00C8058D">
              <w:rPr>
                <w:bCs/>
              </w:rPr>
              <w:t>Lp.</w:t>
            </w:r>
          </w:p>
        </w:tc>
        <w:tc>
          <w:tcPr>
            <w:tcW w:w="5529" w:type="dxa"/>
            <w:vMerge w:val="restart"/>
            <w:hideMark/>
          </w:tcPr>
          <w:p w:rsidR="00DE33FD" w:rsidRDefault="00DE33FD" w:rsidP="00A039D2">
            <w:pPr>
              <w:pStyle w:val="Bezodstpw"/>
              <w:jc w:val="center"/>
              <w:rPr>
                <w:bCs/>
              </w:rPr>
            </w:pPr>
            <w:r w:rsidRPr="00C8058D">
              <w:rPr>
                <w:bCs/>
              </w:rPr>
              <w:t xml:space="preserve">Nazwa </w:t>
            </w:r>
          </w:p>
          <w:p w:rsidR="00DE33FD" w:rsidRPr="00C8058D" w:rsidRDefault="00DE33FD" w:rsidP="00A039D2">
            <w:pPr>
              <w:pStyle w:val="Bezodstpw"/>
              <w:jc w:val="center"/>
              <w:rPr>
                <w:bCs/>
              </w:rPr>
            </w:pPr>
            <w:r w:rsidRPr="00C8058D">
              <w:rPr>
                <w:bCs/>
              </w:rPr>
              <w:t>sprzętu komputerowego/ oprogramowania</w:t>
            </w:r>
          </w:p>
        </w:tc>
        <w:tc>
          <w:tcPr>
            <w:tcW w:w="2268" w:type="dxa"/>
            <w:gridSpan w:val="4"/>
            <w:hideMark/>
          </w:tcPr>
          <w:p w:rsidR="00DE33FD" w:rsidRPr="00C8058D" w:rsidRDefault="00DE33FD" w:rsidP="00A039D2">
            <w:pPr>
              <w:pStyle w:val="Bezodstpw"/>
              <w:jc w:val="center"/>
              <w:rPr>
                <w:bCs/>
              </w:rPr>
            </w:pPr>
            <w:r w:rsidRPr="00C8058D">
              <w:rPr>
                <w:bCs/>
              </w:rPr>
              <w:t>Ilość</w:t>
            </w:r>
          </w:p>
        </w:tc>
        <w:tc>
          <w:tcPr>
            <w:tcW w:w="850" w:type="dxa"/>
            <w:vMerge w:val="restart"/>
            <w:noWrap/>
            <w:hideMark/>
          </w:tcPr>
          <w:p w:rsidR="00DE33FD" w:rsidRPr="00C8058D" w:rsidRDefault="00DE33FD" w:rsidP="00A039D2">
            <w:pPr>
              <w:pStyle w:val="Bezodstpw"/>
              <w:jc w:val="both"/>
              <w:rPr>
                <w:bCs/>
              </w:rPr>
            </w:pPr>
            <w:r w:rsidRPr="00C8058D">
              <w:rPr>
                <w:bCs/>
              </w:rPr>
              <w:t>Razem</w:t>
            </w:r>
          </w:p>
        </w:tc>
      </w:tr>
      <w:tr w:rsidR="00DE33FD" w:rsidRPr="00D65662" w:rsidTr="006B07DF">
        <w:trPr>
          <w:trHeight w:val="309"/>
        </w:trPr>
        <w:tc>
          <w:tcPr>
            <w:tcW w:w="567" w:type="dxa"/>
            <w:vMerge/>
            <w:noWrap/>
            <w:hideMark/>
          </w:tcPr>
          <w:p w:rsidR="00DE33FD" w:rsidRPr="00D65662" w:rsidRDefault="00DE33FD" w:rsidP="00A039D2">
            <w:pPr>
              <w:pStyle w:val="Bezodstpw"/>
              <w:jc w:val="center"/>
              <w:rPr>
                <w:b/>
                <w:bCs/>
              </w:rPr>
            </w:pPr>
          </w:p>
        </w:tc>
        <w:tc>
          <w:tcPr>
            <w:tcW w:w="5529" w:type="dxa"/>
            <w:vMerge/>
            <w:hideMark/>
          </w:tcPr>
          <w:p w:rsidR="00DE33FD" w:rsidRPr="00D65662" w:rsidRDefault="00DE33FD" w:rsidP="00A039D2">
            <w:pPr>
              <w:pStyle w:val="Bezodstpw"/>
              <w:jc w:val="both"/>
              <w:rPr>
                <w:b/>
                <w:bCs/>
              </w:rPr>
            </w:pPr>
          </w:p>
        </w:tc>
        <w:tc>
          <w:tcPr>
            <w:tcW w:w="567" w:type="dxa"/>
            <w:hideMark/>
          </w:tcPr>
          <w:p w:rsidR="00DE33FD" w:rsidRPr="00C8058D" w:rsidRDefault="00DE33FD" w:rsidP="00A039D2">
            <w:pPr>
              <w:pStyle w:val="Bezodstpw"/>
              <w:jc w:val="both"/>
              <w:rPr>
                <w:bCs/>
              </w:rPr>
            </w:pPr>
            <w:r w:rsidRPr="00C8058D">
              <w:rPr>
                <w:bCs/>
              </w:rPr>
              <w:t>Jm.</w:t>
            </w:r>
          </w:p>
        </w:tc>
        <w:tc>
          <w:tcPr>
            <w:tcW w:w="567" w:type="dxa"/>
            <w:noWrap/>
            <w:hideMark/>
          </w:tcPr>
          <w:p w:rsidR="00DE33FD" w:rsidRPr="00C8058D" w:rsidRDefault="00DE33FD" w:rsidP="00A039D2">
            <w:pPr>
              <w:pStyle w:val="Bezodstpw"/>
              <w:jc w:val="both"/>
              <w:rPr>
                <w:bCs/>
              </w:rPr>
            </w:pPr>
            <w:r w:rsidRPr="00C8058D">
              <w:rPr>
                <w:bCs/>
              </w:rPr>
              <w:t>G 1</w:t>
            </w:r>
          </w:p>
        </w:tc>
        <w:tc>
          <w:tcPr>
            <w:tcW w:w="567" w:type="dxa"/>
            <w:noWrap/>
            <w:hideMark/>
          </w:tcPr>
          <w:p w:rsidR="00DE33FD" w:rsidRPr="00C8058D" w:rsidRDefault="00DE33FD" w:rsidP="00A039D2">
            <w:pPr>
              <w:pStyle w:val="Bezodstpw"/>
              <w:jc w:val="both"/>
              <w:rPr>
                <w:bCs/>
              </w:rPr>
            </w:pPr>
            <w:r w:rsidRPr="00C8058D">
              <w:rPr>
                <w:bCs/>
              </w:rPr>
              <w:t>G 2</w:t>
            </w:r>
          </w:p>
        </w:tc>
        <w:tc>
          <w:tcPr>
            <w:tcW w:w="567" w:type="dxa"/>
            <w:noWrap/>
            <w:hideMark/>
          </w:tcPr>
          <w:p w:rsidR="00DE33FD" w:rsidRPr="00C8058D" w:rsidRDefault="00DE33FD" w:rsidP="00A039D2">
            <w:pPr>
              <w:pStyle w:val="Bezodstpw"/>
              <w:jc w:val="both"/>
              <w:rPr>
                <w:bCs/>
              </w:rPr>
            </w:pPr>
            <w:r w:rsidRPr="00C8058D">
              <w:rPr>
                <w:bCs/>
              </w:rPr>
              <w:t>G 6</w:t>
            </w:r>
          </w:p>
        </w:tc>
        <w:tc>
          <w:tcPr>
            <w:tcW w:w="850" w:type="dxa"/>
            <w:vMerge/>
            <w:hideMark/>
          </w:tcPr>
          <w:p w:rsidR="00DE33FD" w:rsidRPr="00D65662" w:rsidRDefault="00DE33FD" w:rsidP="00A039D2">
            <w:pPr>
              <w:pStyle w:val="Bezodstpw"/>
              <w:jc w:val="both"/>
              <w:rPr>
                <w:b/>
                <w:bCs/>
              </w:rPr>
            </w:pPr>
          </w:p>
        </w:tc>
      </w:tr>
      <w:tr w:rsidR="00DE33FD" w:rsidRPr="00D65662" w:rsidTr="006B07DF">
        <w:trPr>
          <w:trHeight w:val="300"/>
        </w:trPr>
        <w:tc>
          <w:tcPr>
            <w:tcW w:w="567" w:type="dxa"/>
            <w:noWrap/>
          </w:tcPr>
          <w:p w:rsidR="00DE33FD" w:rsidRPr="00C8058D" w:rsidRDefault="007428C0" w:rsidP="00A039D2">
            <w:pPr>
              <w:pStyle w:val="Bezodstpw"/>
              <w:jc w:val="center"/>
              <w:rPr>
                <w:b/>
              </w:rPr>
            </w:pPr>
            <w:r>
              <w:rPr>
                <w:b/>
              </w:rPr>
              <w:t>4</w:t>
            </w:r>
          </w:p>
        </w:tc>
        <w:tc>
          <w:tcPr>
            <w:tcW w:w="5529" w:type="dxa"/>
          </w:tcPr>
          <w:p w:rsidR="00DE33FD" w:rsidRPr="00C8058D" w:rsidRDefault="00DE33FD" w:rsidP="00706C3E">
            <w:pPr>
              <w:pStyle w:val="Bezodstpw"/>
              <w:rPr>
                <w:b/>
                <w:highlight w:val="yellow"/>
              </w:rPr>
            </w:pPr>
            <w:r>
              <w:rPr>
                <w:b/>
              </w:rPr>
              <w:t>Mysz do obsługi tablicy interaktywnej</w:t>
            </w:r>
            <w:r w:rsidRPr="00C8058D">
              <w:rPr>
                <w:b/>
              </w:rPr>
              <w:t>;</w:t>
            </w:r>
          </w:p>
        </w:tc>
        <w:tc>
          <w:tcPr>
            <w:tcW w:w="567" w:type="dxa"/>
          </w:tcPr>
          <w:p w:rsidR="00DE33FD" w:rsidRPr="00C8058D" w:rsidRDefault="00DE33FD" w:rsidP="00A039D2">
            <w:pPr>
              <w:pStyle w:val="Bezodstpw"/>
              <w:jc w:val="center"/>
              <w:rPr>
                <w:b/>
              </w:rPr>
            </w:pPr>
            <w:r w:rsidRPr="00C8058D">
              <w:rPr>
                <w:b/>
              </w:rPr>
              <w:t>szt.</w:t>
            </w:r>
          </w:p>
        </w:tc>
        <w:tc>
          <w:tcPr>
            <w:tcW w:w="567" w:type="dxa"/>
            <w:noWrap/>
          </w:tcPr>
          <w:p w:rsidR="00DE33FD" w:rsidRPr="00C8058D" w:rsidRDefault="00DE33FD" w:rsidP="00A039D2">
            <w:pPr>
              <w:pStyle w:val="Bezodstpw"/>
              <w:jc w:val="center"/>
              <w:rPr>
                <w:b/>
              </w:rPr>
            </w:pPr>
          </w:p>
        </w:tc>
        <w:tc>
          <w:tcPr>
            <w:tcW w:w="567" w:type="dxa"/>
            <w:noWrap/>
          </w:tcPr>
          <w:p w:rsidR="00DE33FD" w:rsidRPr="00C8058D" w:rsidRDefault="00DE33FD" w:rsidP="00A039D2">
            <w:pPr>
              <w:pStyle w:val="Bezodstpw"/>
              <w:jc w:val="center"/>
              <w:rPr>
                <w:b/>
              </w:rPr>
            </w:pPr>
          </w:p>
        </w:tc>
        <w:tc>
          <w:tcPr>
            <w:tcW w:w="567" w:type="dxa"/>
            <w:noWrap/>
          </w:tcPr>
          <w:p w:rsidR="00DE33FD" w:rsidRPr="00C8058D" w:rsidRDefault="00DE33FD" w:rsidP="00A039D2">
            <w:pPr>
              <w:pStyle w:val="Bezodstpw"/>
              <w:jc w:val="center"/>
              <w:rPr>
                <w:b/>
              </w:rPr>
            </w:pPr>
          </w:p>
        </w:tc>
        <w:tc>
          <w:tcPr>
            <w:tcW w:w="850" w:type="dxa"/>
            <w:noWrap/>
          </w:tcPr>
          <w:p w:rsidR="00DE33FD" w:rsidRPr="00C8058D" w:rsidRDefault="00DE33FD" w:rsidP="00A039D2">
            <w:pPr>
              <w:pStyle w:val="Bezodstpw"/>
              <w:jc w:val="center"/>
              <w:rPr>
                <w:b/>
              </w:rPr>
            </w:pPr>
          </w:p>
        </w:tc>
      </w:tr>
    </w:tbl>
    <w:p w:rsidR="00DE33FD" w:rsidRDefault="00DE33FD" w:rsidP="003F2935">
      <w:pPr>
        <w:tabs>
          <w:tab w:val="left" w:pos="3261"/>
          <w:tab w:val="left" w:pos="3969"/>
        </w:tabs>
        <w:spacing w:after="200" w:line="276" w:lineRule="auto"/>
        <w:ind w:left="3261" w:hanging="3261"/>
        <w:jc w:val="both"/>
        <w:rPr>
          <w:rFonts w:eastAsia="Calibri" w:cs="Tahoma"/>
        </w:rPr>
      </w:pPr>
    </w:p>
    <w:p w:rsidR="006177F5" w:rsidRDefault="00706C3E" w:rsidP="003F2935">
      <w:pPr>
        <w:tabs>
          <w:tab w:val="left" w:pos="3261"/>
          <w:tab w:val="left" w:pos="3969"/>
        </w:tabs>
        <w:spacing w:after="200" w:line="276" w:lineRule="auto"/>
        <w:ind w:left="3261" w:hanging="3261"/>
        <w:jc w:val="both"/>
        <w:rPr>
          <w:rFonts w:eastAsia="Calibri" w:cs="Tahoma"/>
        </w:rPr>
      </w:pPr>
      <w:r w:rsidRPr="00706C3E">
        <w:rPr>
          <w:rFonts w:eastAsia="Calibri" w:cs="Tahoma"/>
          <w:b/>
        </w:rPr>
        <w:t>Rodzaj produktu:</w:t>
      </w:r>
      <w:r>
        <w:rPr>
          <w:rFonts w:eastAsia="Calibri" w:cs="Tahoma"/>
        </w:rPr>
        <w:tab/>
      </w:r>
      <w:r w:rsidR="006177F5" w:rsidRPr="006177F5">
        <w:rPr>
          <w:rFonts w:eastAsia="Calibri" w:cs="Tahoma"/>
        </w:rPr>
        <w:t>Mysz interaktywna</w:t>
      </w:r>
      <w:r w:rsidR="006177F5">
        <w:rPr>
          <w:rFonts w:eastAsia="Calibri" w:cs="Tahoma"/>
        </w:rPr>
        <w:t xml:space="preserve"> do obsługi tablicy interaktywnej</w:t>
      </w:r>
      <w:r>
        <w:rPr>
          <w:rFonts w:eastAsia="Calibri" w:cs="Tahoma"/>
        </w:rPr>
        <w:t>;</w:t>
      </w:r>
    </w:p>
    <w:p w:rsidR="00706C3E" w:rsidRPr="006177F5" w:rsidRDefault="006177F5" w:rsidP="00706C3E">
      <w:pPr>
        <w:tabs>
          <w:tab w:val="left" w:pos="3261"/>
          <w:tab w:val="left" w:pos="3969"/>
        </w:tabs>
        <w:spacing w:after="0" w:line="276" w:lineRule="auto"/>
        <w:jc w:val="both"/>
        <w:rPr>
          <w:rFonts w:eastAsia="Calibri" w:cs="Tahoma"/>
        </w:rPr>
      </w:pPr>
      <w:r w:rsidRPr="00706C3E">
        <w:rPr>
          <w:rFonts w:eastAsia="Calibri" w:cs="Tahoma"/>
          <w:b/>
        </w:rPr>
        <w:t>Kluczowe cechy:</w:t>
      </w:r>
      <w:r w:rsidR="00706C3E" w:rsidRPr="00706C3E">
        <w:rPr>
          <w:rFonts w:eastAsia="Calibri" w:cs="Tahoma"/>
        </w:rPr>
        <w:t xml:space="preserve"> </w:t>
      </w:r>
      <w:r w:rsidR="00706C3E">
        <w:rPr>
          <w:rFonts w:eastAsia="Calibri" w:cs="Tahoma"/>
        </w:rPr>
        <w:tab/>
      </w:r>
      <w:r w:rsidR="00706C3E" w:rsidRPr="006177F5">
        <w:rPr>
          <w:rFonts w:eastAsia="Calibri" w:cs="Tahoma"/>
        </w:rPr>
        <w:t xml:space="preserve">Kompaktowa obudowa </w:t>
      </w:r>
      <w:r w:rsidR="00706C3E">
        <w:rPr>
          <w:rFonts w:eastAsia="Calibri" w:cs="Tahoma"/>
        </w:rPr>
        <w:t>ze</w:t>
      </w:r>
      <w:r w:rsidR="00706C3E" w:rsidRPr="006177F5">
        <w:rPr>
          <w:rFonts w:eastAsia="Calibri" w:cs="Tahoma"/>
        </w:rPr>
        <w:t xml:space="preserve"> schowk</w:t>
      </w:r>
      <w:r w:rsidR="00706C3E">
        <w:rPr>
          <w:rFonts w:eastAsia="Calibri" w:cs="Tahoma"/>
        </w:rPr>
        <w:t>iem na odbiornik USB;</w:t>
      </w:r>
    </w:p>
    <w:p w:rsidR="006177F5" w:rsidRPr="006177F5" w:rsidRDefault="00706C3E" w:rsidP="006177F5">
      <w:pPr>
        <w:tabs>
          <w:tab w:val="left" w:pos="3261"/>
          <w:tab w:val="left" w:pos="3969"/>
        </w:tabs>
        <w:spacing w:after="0" w:line="276" w:lineRule="auto"/>
        <w:ind w:left="2832"/>
        <w:jc w:val="both"/>
        <w:rPr>
          <w:rFonts w:eastAsia="Calibri" w:cs="Tahoma"/>
        </w:rPr>
      </w:pPr>
      <w:r>
        <w:rPr>
          <w:rFonts w:eastAsia="Calibri" w:cs="Tahoma"/>
        </w:rPr>
        <w:tab/>
      </w:r>
      <w:r w:rsidR="006177F5" w:rsidRPr="006177F5">
        <w:rPr>
          <w:rFonts w:eastAsia="Calibri" w:cs="Tahoma"/>
        </w:rPr>
        <w:t>Konf</w:t>
      </w:r>
      <w:r w:rsidR="006177F5">
        <w:rPr>
          <w:rFonts w:eastAsia="Calibri" w:cs="Tahoma"/>
        </w:rPr>
        <w:t>igurowalne przyciski oraz gesty;</w:t>
      </w:r>
    </w:p>
    <w:p w:rsidR="006177F5" w:rsidRPr="006177F5" w:rsidRDefault="00706C3E" w:rsidP="006177F5">
      <w:pPr>
        <w:tabs>
          <w:tab w:val="left" w:pos="3261"/>
          <w:tab w:val="left" w:pos="3969"/>
        </w:tabs>
        <w:spacing w:after="0" w:line="276" w:lineRule="auto"/>
        <w:ind w:left="2832"/>
        <w:jc w:val="both"/>
        <w:rPr>
          <w:rFonts w:eastAsia="Calibri" w:cs="Tahoma"/>
        </w:rPr>
      </w:pPr>
      <w:r>
        <w:rPr>
          <w:rFonts w:eastAsia="Calibri" w:cs="Tahoma"/>
        </w:rPr>
        <w:tab/>
      </w:r>
      <w:r w:rsidR="006177F5" w:rsidRPr="006177F5">
        <w:rPr>
          <w:rFonts w:eastAsia="Calibri" w:cs="Tahoma"/>
        </w:rPr>
        <w:t>Dołączone oprogramowanie do pracy interaktywnej z obrazem</w:t>
      </w:r>
      <w:r w:rsidR="006177F5">
        <w:rPr>
          <w:rFonts w:eastAsia="Calibri" w:cs="Tahoma"/>
        </w:rPr>
        <w:t>;</w:t>
      </w:r>
    </w:p>
    <w:p w:rsidR="006177F5" w:rsidRPr="006177F5" w:rsidRDefault="00706C3E" w:rsidP="006177F5">
      <w:pPr>
        <w:tabs>
          <w:tab w:val="left" w:pos="3261"/>
          <w:tab w:val="left" w:pos="3969"/>
        </w:tabs>
        <w:spacing w:after="0" w:line="276" w:lineRule="auto"/>
        <w:ind w:left="2832"/>
        <w:jc w:val="both"/>
        <w:rPr>
          <w:rFonts w:eastAsia="Calibri" w:cs="Tahoma"/>
        </w:rPr>
      </w:pPr>
      <w:r>
        <w:rPr>
          <w:rFonts w:eastAsia="Calibri" w:cs="Tahoma"/>
        </w:rPr>
        <w:tab/>
      </w:r>
      <w:r w:rsidR="006177F5" w:rsidRPr="006177F5">
        <w:rPr>
          <w:rFonts w:eastAsia="Calibri" w:cs="Tahoma"/>
        </w:rPr>
        <w:t>Zasilanie z dwóch baterii AAA (</w:t>
      </w:r>
      <w:r w:rsidR="006177F5">
        <w:rPr>
          <w:rFonts w:eastAsia="Calibri" w:cs="Tahoma"/>
        </w:rPr>
        <w:t>w komplecie);</w:t>
      </w:r>
    </w:p>
    <w:p w:rsidR="006177F5" w:rsidRPr="006177F5" w:rsidRDefault="006177F5" w:rsidP="00706C3E">
      <w:pPr>
        <w:tabs>
          <w:tab w:val="left" w:pos="3261"/>
          <w:tab w:val="left" w:pos="3969"/>
        </w:tabs>
        <w:spacing w:after="0" w:line="276" w:lineRule="auto"/>
        <w:ind w:left="3261"/>
        <w:jc w:val="both"/>
        <w:rPr>
          <w:rFonts w:eastAsia="Calibri" w:cs="Tahoma"/>
        </w:rPr>
      </w:pPr>
      <w:r w:rsidRPr="006177F5">
        <w:rPr>
          <w:rFonts w:eastAsia="Calibri" w:cs="Tahoma"/>
        </w:rPr>
        <w:t>Kompatybilny z systemem oper</w:t>
      </w:r>
      <w:r>
        <w:rPr>
          <w:rFonts w:eastAsia="Calibri" w:cs="Tahoma"/>
        </w:rPr>
        <w:t xml:space="preserve">acyjnym Windows oraz OS X </w:t>
      </w:r>
      <w:r w:rsidR="00706C3E">
        <w:rPr>
          <w:rFonts w:eastAsia="Calibri" w:cs="Tahoma"/>
        </w:rPr>
        <w:br/>
      </w:r>
      <w:r>
        <w:rPr>
          <w:rFonts w:eastAsia="Calibri" w:cs="Tahoma"/>
        </w:rPr>
        <w:t>(Mac);</w:t>
      </w:r>
    </w:p>
    <w:p w:rsidR="006177F5" w:rsidRPr="006177F5" w:rsidRDefault="00706C3E" w:rsidP="006177F5">
      <w:pPr>
        <w:tabs>
          <w:tab w:val="left" w:pos="3261"/>
          <w:tab w:val="left" w:pos="3969"/>
        </w:tabs>
        <w:spacing w:after="0" w:line="276" w:lineRule="auto"/>
        <w:ind w:left="2832"/>
        <w:jc w:val="both"/>
        <w:rPr>
          <w:rFonts w:eastAsia="Calibri" w:cs="Tahoma"/>
        </w:rPr>
      </w:pPr>
      <w:r>
        <w:rPr>
          <w:rFonts w:eastAsia="Calibri" w:cs="Tahoma"/>
        </w:rPr>
        <w:tab/>
      </w:r>
      <w:r w:rsidR="006177F5">
        <w:rPr>
          <w:rFonts w:eastAsia="Calibri" w:cs="Tahoma"/>
        </w:rPr>
        <w:t>Zgodność z TAA;</w:t>
      </w:r>
    </w:p>
    <w:p w:rsidR="006177F5" w:rsidRPr="006177F5" w:rsidRDefault="00706C3E" w:rsidP="006177F5">
      <w:pPr>
        <w:tabs>
          <w:tab w:val="left" w:pos="3261"/>
          <w:tab w:val="left" w:pos="3969"/>
        </w:tabs>
        <w:spacing w:after="0" w:line="276" w:lineRule="auto"/>
        <w:ind w:left="2832"/>
        <w:jc w:val="both"/>
        <w:rPr>
          <w:rFonts w:eastAsia="Calibri" w:cs="Tahoma"/>
        </w:rPr>
      </w:pPr>
      <w:r>
        <w:rPr>
          <w:rFonts w:eastAsia="Calibri" w:cs="Tahoma"/>
        </w:rPr>
        <w:tab/>
      </w:r>
      <w:r w:rsidR="006177F5" w:rsidRPr="006177F5">
        <w:rPr>
          <w:rFonts w:eastAsia="Calibri" w:cs="Tahoma"/>
        </w:rPr>
        <w:t>Zasięg ob</w:t>
      </w:r>
      <w:r w:rsidR="006177F5">
        <w:rPr>
          <w:rFonts w:eastAsia="Calibri" w:cs="Tahoma"/>
        </w:rPr>
        <w:t>sługi do 30 metrów od komputera;</w:t>
      </w:r>
    </w:p>
    <w:p w:rsidR="00DE33FD" w:rsidRDefault="00DE33FD" w:rsidP="003F2935">
      <w:pPr>
        <w:tabs>
          <w:tab w:val="left" w:pos="3261"/>
          <w:tab w:val="left" w:pos="3969"/>
        </w:tabs>
        <w:spacing w:after="200" w:line="276" w:lineRule="auto"/>
        <w:ind w:left="3261" w:hanging="3261"/>
        <w:jc w:val="both"/>
        <w:rPr>
          <w:rFonts w:eastAsia="Calibri" w:cs="Tahom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C44888" w:rsidRPr="00D65662" w:rsidTr="006B07DF">
        <w:trPr>
          <w:trHeight w:val="300"/>
        </w:trPr>
        <w:tc>
          <w:tcPr>
            <w:tcW w:w="567" w:type="dxa"/>
            <w:vMerge w:val="restart"/>
            <w:noWrap/>
            <w:hideMark/>
          </w:tcPr>
          <w:p w:rsidR="00C44888" w:rsidRPr="00C8058D" w:rsidRDefault="00C44888" w:rsidP="002A0020">
            <w:pPr>
              <w:pStyle w:val="Bezodstpw"/>
              <w:jc w:val="center"/>
            </w:pPr>
            <w:r w:rsidRPr="00C8058D">
              <w:rPr>
                <w:bCs/>
              </w:rPr>
              <w:lastRenderedPageBreak/>
              <w:t>Lp.</w:t>
            </w:r>
          </w:p>
        </w:tc>
        <w:tc>
          <w:tcPr>
            <w:tcW w:w="5529" w:type="dxa"/>
            <w:vMerge w:val="restart"/>
            <w:hideMark/>
          </w:tcPr>
          <w:p w:rsidR="00C8058D" w:rsidRDefault="00C44888" w:rsidP="002A0020">
            <w:pPr>
              <w:pStyle w:val="Bezodstpw"/>
              <w:jc w:val="center"/>
              <w:rPr>
                <w:bCs/>
              </w:rPr>
            </w:pPr>
            <w:r w:rsidRPr="00C8058D">
              <w:rPr>
                <w:bCs/>
              </w:rPr>
              <w:t xml:space="preserve">Nazwa </w:t>
            </w:r>
          </w:p>
          <w:p w:rsidR="00C44888" w:rsidRPr="00C8058D" w:rsidRDefault="00C44888" w:rsidP="002A0020">
            <w:pPr>
              <w:pStyle w:val="Bezodstpw"/>
              <w:jc w:val="center"/>
              <w:rPr>
                <w:bCs/>
              </w:rPr>
            </w:pPr>
            <w:r w:rsidRPr="00C8058D">
              <w:rPr>
                <w:bCs/>
              </w:rPr>
              <w:t>sprzętu komputerowego/ oprogramowania</w:t>
            </w:r>
          </w:p>
        </w:tc>
        <w:tc>
          <w:tcPr>
            <w:tcW w:w="2268" w:type="dxa"/>
            <w:gridSpan w:val="4"/>
            <w:hideMark/>
          </w:tcPr>
          <w:p w:rsidR="00C44888" w:rsidRPr="00C8058D" w:rsidRDefault="00C44888" w:rsidP="002A0020">
            <w:pPr>
              <w:pStyle w:val="Bezodstpw"/>
              <w:jc w:val="center"/>
              <w:rPr>
                <w:bCs/>
              </w:rPr>
            </w:pPr>
            <w:r w:rsidRPr="00C8058D">
              <w:rPr>
                <w:bCs/>
              </w:rPr>
              <w:t>Ilość</w:t>
            </w:r>
          </w:p>
        </w:tc>
        <w:tc>
          <w:tcPr>
            <w:tcW w:w="850" w:type="dxa"/>
            <w:vMerge w:val="restart"/>
            <w:noWrap/>
            <w:hideMark/>
          </w:tcPr>
          <w:p w:rsidR="00C44888" w:rsidRPr="00C8058D" w:rsidRDefault="00C44888" w:rsidP="002A0020">
            <w:pPr>
              <w:pStyle w:val="Bezodstpw"/>
              <w:jc w:val="both"/>
              <w:rPr>
                <w:bCs/>
              </w:rPr>
            </w:pPr>
            <w:r w:rsidRPr="00C8058D">
              <w:rPr>
                <w:bCs/>
              </w:rPr>
              <w:t>Razem</w:t>
            </w:r>
          </w:p>
        </w:tc>
      </w:tr>
      <w:tr w:rsidR="00C44888" w:rsidRPr="00D65662" w:rsidTr="006B07DF">
        <w:trPr>
          <w:trHeight w:val="309"/>
        </w:trPr>
        <w:tc>
          <w:tcPr>
            <w:tcW w:w="567" w:type="dxa"/>
            <w:vMerge/>
            <w:noWrap/>
            <w:hideMark/>
          </w:tcPr>
          <w:p w:rsidR="00C44888" w:rsidRPr="00D65662" w:rsidRDefault="00C44888" w:rsidP="002A0020">
            <w:pPr>
              <w:pStyle w:val="Bezodstpw"/>
              <w:jc w:val="center"/>
              <w:rPr>
                <w:b/>
                <w:bCs/>
              </w:rPr>
            </w:pPr>
          </w:p>
        </w:tc>
        <w:tc>
          <w:tcPr>
            <w:tcW w:w="5529" w:type="dxa"/>
            <w:vMerge/>
            <w:hideMark/>
          </w:tcPr>
          <w:p w:rsidR="00C44888" w:rsidRPr="00D65662" w:rsidRDefault="00C44888" w:rsidP="002A0020">
            <w:pPr>
              <w:pStyle w:val="Bezodstpw"/>
              <w:jc w:val="both"/>
              <w:rPr>
                <w:b/>
                <w:bCs/>
              </w:rPr>
            </w:pPr>
          </w:p>
        </w:tc>
        <w:tc>
          <w:tcPr>
            <w:tcW w:w="567" w:type="dxa"/>
            <w:hideMark/>
          </w:tcPr>
          <w:p w:rsidR="00C44888" w:rsidRPr="00C8058D" w:rsidRDefault="00C44888" w:rsidP="002A0020">
            <w:pPr>
              <w:pStyle w:val="Bezodstpw"/>
              <w:jc w:val="both"/>
              <w:rPr>
                <w:bCs/>
              </w:rPr>
            </w:pPr>
            <w:r w:rsidRPr="00C8058D">
              <w:rPr>
                <w:bCs/>
              </w:rPr>
              <w:t>Jm.</w:t>
            </w:r>
          </w:p>
        </w:tc>
        <w:tc>
          <w:tcPr>
            <w:tcW w:w="567" w:type="dxa"/>
            <w:noWrap/>
            <w:hideMark/>
          </w:tcPr>
          <w:p w:rsidR="00C44888" w:rsidRPr="00C8058D" w:rsidRDefault="00C44888" w:rsidP="002A0020">
            <w:pPr>
              <w:pStyle w:val="Bezodstpw"/>
              <w:jc w:val="both"/>
              <w:rPr>
                <w:bCs/>
              </w:rPr>
            </w:pPr>
            <w:r w:rsidRPr="00C8058D">
              <w:rPr>
                <w:bCs/>
              </w:rPr>
              <w:t>G 1</w:t>
            </w:r>
          </w:p>
        </w:tc>
        <w:tc>
          <w:tcPr>
            <w:tcW w:w="567" w:type="dxa"/>
            <w:noWrap/>
            <w:hideMark/>
          </w:tcPr>
          <w:p w:rsidR="00C44888" w:rsidRPr="00C8058D" w:rsidRDefault="00C44888" w:rsidP="002A0020">
            <w:pPr>
              <w:pStyle w:val="Bezodstpw"/>
              <w:jc w:val="both"/>
              <w:rPr>
                <w:bCs/>
              </w:rPr>
            </w:pPr>
            <w:r w:rsidRPr="00C8058D">
              <w:rPr>
                <w:bCs/>
              </w:rPr>
              <w:t>G 2</w:t>
            </w:r>
          </w:p>
        </w:tc>
        <w:tc>
          <w:tcPr>
            <w:tcW w:w="567" w:type="dxa"/>
            <w:noWrap/>
            <w:hideMark/>
          </w:tcPr>
          <w:p w:rsidR="00C44888" w:rsidRPr="00C8058D" w:rsidRDefault="00C44888" w:rsidP="002A0020">
            <w:pPr>
              <w:pStyle w:val="Bezodstpw"/>
              <w:jc w:val="both"/>
              <w:rPr>
                <w:bCs/>
              </w:rPr>
            </w:pPr>
            <w:r w:rsidRPr="00C8058D">
              <w:rPr>
                <w:bCs/>
              </w:rPr>
              <w:t>G 6</w:t>
            </w:r>
          </w:p>
        </w:tc>
        <w:tc>
          <w:tcPr>
            <w:tcW w:w="850" w:type="dxa"/>
            <w:vMerge/>
            <w:hideMark/>
          </w:tcPr>
          <w:p w:rsidR="00C44888" w:rsidRPr="00D65662" w:rsidRDefault="00C44888" w:rsidP="002A0020">
            <w:pPr>
              <w:pStyle w:val="Bezodstpw"/>
              <w:jc w:val="both"/>
              <w:rPr>
                <w:b/>
                <w:bCs/>
              </w:rPr>
            </w:pPr>
          </w:p>
        </w:tc>
      </w:tr>
      <w:tr w:rsidR="00C44888" w:rsidRPr="00D65662" w:rsidTr="006B07DF">
        <w:trPr>
          <w:trHeight w:val="300"/>
        </w:trPr>
        <w:tc>
          <w:tcPr>
            <w:tcW w:w="567" w:type="dxa"/>
            <w:noWrap/>
          </w:tcPr>
          <w:p w:rsidR="00C44888" w:rsidRPr="00C8058D" w:rsidRDefault="007428C0" w:rsidP="002A0020">
            <w:pPr>
              <w:pStyle w:val="Bezodstpw"/>
              <w:jc w:val="center"/>
              <w:rPr>
                <w:b/>
              </w:rPr>
            </w:pPr>
            <w:r>
              <w:rPr>
                <w:b/>
              </w:rPr>
              <w:t>5</w:t>
            </w:r>
          </w:p>
        </w:tc>
        <w:tc>
          <w:tcPr>
            <w:tcW w:w="5529" w:type="dxa"/>
          </w:tcPr>
          <w:p w:rsidR="00C44888" w:rsidRPr="00C8058D" w:rsidRDefault="00C44888" w:rsidP="002A0020">
            <w:pPr>
              <w:pStyle w:val="Bezodstpw"/>
              <w:rPr>
                <w:b/>
                <w:highlight w:val="yellow"/>
              </w:rPr>
            </w:pPr>
            <w:r w:rsidRPr="00C8058D">
              <w:rPr>
                <w:b/>
              </w:rPr>
              <w:t>Okablowanie sieci LAN;</w:t>
            </w:r>
          </w:p>
        </w:tc>
        <w:tc>
          <w:tcPr>
            <w:tcW w:w="567" w:type="dxa"/>
          </w:tcPr>
          <w:p w:rsidR="00C44888" w:rsidRPr="00C8058D" w:rsidRDefault="00C44888" w:rsidP="002A0020">
            <w:pPr>
              <w:pStyle w:val="Bezodstpw"/>
              <w:jc w:val="center"/>
              <w:rPr>
                <w:b/>
              </w:rPr>
            </w:pPr>
            <w:r w:rsidRPr="00C8058D">
              <w:rPr>
                <w:b/>
              </w:rPr>
              <w:t>szt.</w:t>
            </w:r>
          </w:p>
        </w:tc>
        <w:tc>
          <w:tcPr>
            <w:tcW w:w="567" w:type="dxa"/>
            <w:noWrap/>
          </w:tcPr>
          <w:p w:rsidR="00C44888" w:rsidRPr="00C8058D" w:rsidRDefault="00C44888" w:rsidP="002A0020">
            <w:pPr>
              <w:pStyle w:val="Bezodstpw"/>
              <w:jc w:val="center"/>
              <w:rPr>
                <w:b/>
              </w:rPr>
            </w:pPr>
            <w:r w:rsidRPr="00C8058D">
              <w:rPr>
                <w:b/>
              </w:rPr>
              <w:t>1</w:t>
            </w:r>
          </w:p>
        </w:tc>
        <w:tc>
          <w:tcPr>
            <w:tcW w:w="567" w:type="dxa"/>
            <w:noWrap/>
          </w:tcPr>
          <w:p w:rsidR="00C44888" w:rsidRPr="00C8058D" w:rsidRDefault="00C44888" w:rsidP="002A0020">
            <w:pPr>
              <w:pStyle w:val="Bezodstpw"/>
              <w:jc w:val="center"/>
              <w:rPr>
                <w:b/>
              </w:rPr>
            </w:pPr>
            <w:r w:rsidRPr="00C8058D">
              <w:rPr>
                <w:b/>
              </w:rPr>
              <w:t>0</w:t>
            </w:r>
          </w:p>
        </w:tc>
        <w:tc>
          <w:tcPr>
            <w:tcW w:w="567" w:type="dxa"/>
            <w:noWrap/>
          </w:tcPr>
          <w:p w:rsidR="00C44888" w:rsidRPr="00C8058D" w:rsidRDefault="00C44888" w:rsidP="002A0020">
            <w:pPr>
              <w:pStyle w:val="Bezodstpw"/>
              <w:jc w:val="center"/>
              <w:rPr>
                <w:b/>
              </w:rPr>
            </w:pPr>
            <w:r w:rsidRPr="00C8058D">
              <w:rPr>
                <w:b/>
              </w:rPr>
              <w:t>0</w:t>
            </w:r>
          </w:p>
        </w:tc>
        <w:tc>
          <w:tcPr>
            <w:tcW w:w="850" w:type="dxa"/>
            <w:noWrap/>
          </w:tcPr>
          <w:p w:rsidR="00C44888" w:rsidRPr="00C8058D" w:rsidRDefault="00C44888" w:rsidP="002A0020">
            <w:pPr>
              <w:pStyle w:val="Bezodstpw"/>
              <w:jc w:val="center"/>
              <w:rPr>
                <w:b/>
              </w:rPr>
            </w:pPr>
            <w:r w:rsidRPr="00C8058D">
              <w:rPr>
                <w:b/>
              </w:rPr>
              <w:t>1</w:t>
            </w:r>
          </w:p>
        </w:tc>
      </w:tr>
    </w:tbl>
    <w:p w:rsidR="00C44888" w:rsidRPr="00411899" w:rsidRDefault="00C44888" w:rsidP="003F2935">
      <w:pPr>
        <w:tabs>
          <w:tab w:val="left" w:pos="3261"/>
          <w:tab w:val="left" w:pos="3969"/>
        </w:tabs>
        <w:spacing w:after="200" w:line="276" w:lineRule="auto"/>
        <w:ind w:left="3261" w:hanging="3261"/>
        <w:jc w:val="both"/>
        <w:rPr>
          <w:rFonts w:eastAsia="Calibri" w:cs="Tahoma"/>
        </w:rPr>
      </w:pPr>
    </w:p>
    <w:p w:rsidR="00505413" w:rsidRPr="00706C3E" w:rsidRDefault="00C8058D" w:rsidP="00505413">
      <w:pPr>
        <w:widowControl w:val="0"/>
        <w:suppressAutoHyphens/>
        <w:autoSpaceDE w:val="0"/>
        <w:autoSpaceDN w:val="0"/>
        <w:adjustRightInd w:val="0"/>
        <w:spacing w:line="239" w:lineRule="auto"/>
        <w:rPr>
          <w:rFonts w:cs="Tahoma"/>
          <w:b/>
        </w:rPr>
      </w:pPr>
      <w:r w:rsidRPr="00706C3E">
        <w:rPr>
          <w:rFonts w:cs="Tahoma"/>
          <w:b/>
        </w:rPr>
        <w:t>Zawa</w:t>
      </w:r>
      <w:r w:rsidR="00505413" w:rsidRPr="00706C3E">
        <w:rPr>
          <w:rFonts w:cs="Tahoma"/>
          <w:b/>
        </w:rPr>
        <w:t>r</w:t>
      </w:r>
      <w:r w:rsidR="00C44888" w:rsidRPr="00706C3E">
        <w:rPr>
          <w:rFonts w:cs="Tahoma"/>
          <w:b/>
        </w:rPr>
        <w:t>tość</w:t>
      </w:r>
      <w:r w:rsidR="00505413" w:rsidRPr="00706C3E">
        <w:rPr>
          <w:rFonts w:cs="Tahoma"/>
          <w:b/>
        </w:rPr>
        <w:t>:</w:t>
      </w:r>
    </w:p>
    <w:p w:rsidR="00505413" w:rsidRPr="00505413" w:rsidRDefault="00505413" w:rsidP="00505413">
      <w:pPr>
        <w:widowControl w:val="0"/>
        <w:suppressAutoHyphens/>
        <w:autoSpaceDE w:val="0"/>
        <w:autoSpaceDN w:val="0"/>
        <w:adjustRightInd w:val="0"/>
        <w:spacing w:line="239" w:lineRule="auto"/>
        <w:rPr>
          <w:rFonts w:cs="Tahoma"/>
          <w:b/>
        </w:rPr>
      </w:pPr>
      <w:r w:rsidRPr="00505413">
        <w:rPr>
          <w:rFonts w:cs="Tahoma"/>
          <w:b/>
        </w:rPr>
        <w:t xml:space="preserve">Kabel sieciowy </w:t>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sidR="00C44888">
        <w:rPr>
          <w:rFonts w:cs="Tahoma"/>
          <w:b/>
        </w:rPr>
        <w:tab/>
      </w:r>
      <w:r w:rsidR="00C44888">
        <w:rPr>
          <w:rFonts w:cs="Tahoma"/>
          <w:b/>
        </w:rPr>
        <w:tab/>
      </w:r>
      <w:r>
        <w:rPr>
          <w:rFonts w:cs="Tahoma"/>
          <w:b/>
        </w:rPr>
        <w:tab/>
      </w:r>
      <w:r w:rsidRPr="00505413">
        <w:rPr>
          <w:rFonts w:cs="Tahoma"/>
          <w:b/>
        </w:rPr>
        <w:t>– 1 szt.</w:t>
      </w:r>
    </w:p>
    <w:p w:rsidR="00505413" w:rsidRPr="00505413" w:rsidRDefault="00505413" w:rsidP="00505413">
      <w:pPr>
        <w:tabs>
          <w:tab w:val="left" w:pos="3261"/>
          <w:tab w:val="left" w:pos="3969"/>
        </w:tabs>
        <w:ind w:left="3261" w:hanging="3261"/>
        <w:rPr>
          <w:rFonts w:cs="Tahoma"/>
        </w:rPr>
      </w:pPr>
      <w:r w:rsidRPr="00505413">
        <w:rPr>
          <w:rFonts w:cs="Tahoma"/>
          <w:b/>
        </w:rPr>
        <w:t>Rodzaj produktu:</w:t>
      </w:r>
      <w:r w:rsidRPr="00505413">
        <w:rPr>
          <w:rFonts w:cs="Tahoma"/>
          <w:b/>
        </w:rPr>
        <w:tab/>
      </w:r>
      <w:r w:rsidRPr="00505413">
        <w:rPr>
          <w:rFonts w:cs="Tahoma"/>
        </w:rPr>
        <w:t>UTP KAT.6 SKRĘTKA RJ45 KARTON 305M</w:t>
      </w:r>
    </w:p>
    <w:p w:rsidR="00505413" w:rsidRDefault="00505413" w:rsidP="00505413">
      <w:pPr>
        <w:widowControl w:val="0"/>
        <w:suppressAutoHyphens/>
        <w:autoSpaceDE w:val="0"/>
        <w:autoSpaceDN w:val="0"/>
        <w:adjustRightInd w:val="0"/>
        <w:spacing w:after="0" w:line="239" w:lineRule="auto"/>
        <w:rPr>
          <w:rFonts w:cs="Tahoma"/>
          <w:b/>
        </w:rPr>
      </w:pPr>
    </w:p>
    <w:p w:rsidR="00505413" w:rsidRPr="00505413" w:rsidRDefault="00505413" w:rsidP="00505413">
      <w:pPr>
        <w:widowControl w:val="0"/>
        <w:suppressAutoHyphens/>
        <w:autoSpaceDE w:val="0"/>
        <w:autoSpaceDN w:val="0"/>
        <w:adjustRightInd w:val="0"/>
        <w:spacing w:line="239" w:lineRule="auto"/>
        <w:rPr>
          <w:rFonts w:cs="Tahoma"/>
          <w:b/>
        </w:rPr>
      </w:pPr>
      <w:r w:rsidRPr="00505413">
        <w:rPr>
          <w:rFonts w:cs="Tahoma"/>
          <w:b/>
        </w:rPr>
        <w:t>Wtyki RJ45 </w:t>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sidR="00C44888">
        <w:rPr>
          <w:rFonts w:cs="Tahoma"/>
          <w:b/>
        </w:rPr>
        <w:tab/>
      </w:r>
      <w:r w:rsidR="00C44888">
        <w:rPr>
          <w:rFonts w:cs="Tahoma"/>
          <w:b/>
        </w:rPr>
        <w:tab/>
      </w:r>
      <w:r>
        <w:rPr>
          <w:rFonts w:cs="Tahoma"/>
          <w:b/>
        </w:rPr>
        <w:tab/>
      </w:r>
      <w:r w:rsidRPr="00505413">
        <w:rPr>
          <w:rFonts w:cs="Tahoma"/>
          <w:b/>
        </w:rPr>
        <w:t xml:space="preserve">– 100 szt. </w:t>
      </w:r>
    </w:p>
    <w:p w:rsidR="00505413" w:rsidRPr="00505413" w:rsidRDefault="00505413" w:rsidP="00505413">
      <w:pPr>
        <w:tabs>
          <w:tab w:val="left" w:pos="3261"/>
          <w:tab w:val="left" w:pos="3969"/>
        </w:tabs>
        <w:ind w:left="3261" w:hanging="3261"/>
        <w:rPr>
          <w:rFonts w:cs="Tahoma"/>
        </w:rPr>
      </w:pPr>
      <w:r w:rsidRPr="00505413">
        <w:rPr>
          <w:rFonts w:cs="Tahoma"/>
          <w:b/>
        </w:rPr>
        <w:t>Rodzaj produktu:</w:t>
      </w:r>
      <w:r w:rsidRPr="00505413">
        <w:rPr>
          <w:rFonts w:cs="Tahoma"/>
          <w:b/>
        </w:rPr>
        <w:tab/>
      </w:r>
      <w:r w:rsidRPr="00505413">
        <w:rPr>
          <w:rFonts w:cs="Tahoma"/>
        </w:rPr>
        <w:t>FTP STP RJ45 kat.6a</w:t>
      </w:r>
      <w:r>
        <w:rPr>
          <w:rFonts w:cs="Tahoma"/>
        </w:rPr>
        <w:t>;</w:t>
      </w:r>
    </w:p>
    <w:p w:rsidR="00505413" w:rsidRDefault="00505413" w:rsidP="00505413">
      <w:pPr>
        <w:widowControl w:val="0"/>
        <w:suppressAutoHyphens/>
        <w:autoSpaceDE w:val="0"/>
        <w:autoSpaceDN w:val="0"/>
        <w:adjustRightInd w:val="0"/>
        <w:spacing w:after="0" w:line="239" w:lineRule="auto"/>
        <w:rPr>
          <w:rFonts w:cs="Tahoma"/>
          <w:b/>
          <w:u w:val="single"/>
        </w:rPr>
      </w:pPr>
    </w:p>
    <w:p w:rsidR="00505413" w:rsidRPr="00505413" w:rsidRDefault="00505413" w:rsidP="00505413">
      <w:pPr>
        <w:widowControl w:val="0"/>
        <w:suppressAutoHyphens/>
        <w:autoSpaceDE w:val="0"/>
        <w:autoSpaceDN w:val="0"/>
        <w:adjustRightInd w:val="0"/>
        <w:spacing w:line="239" w:lineRule="auto"/>
        <w:rPr>
          <w:rFonts w:cs="Tahoma"/>
          <w:b/>
        </w:rPr>
      </w:pPr>
      <w:r w:rsidRPr="00505413">
        <w:rPr>
          <w:rFonts w:cs="Tahoma"/>
          <w:b/>
        </w:rPr>
        <w:t>Patch panel </w:t>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sidR="00C44888">
        <w:rPr>
          <w:rFonts w:cs="Tahoma"/>
          <w:b/>
        </w:rPr>
        <w:tab/>
      </w:r>
      <w:r w:rsidR="00C44888">
        <w:rPr>
          <w:rFonts w:cs="Tahoma"/>
          <w:b/>
        </w:rPr>
        <w:tab/>
      </w:r>
      <w:r w:rsidRPr="00505413">
        <w:rPr>
          <w:rFonts w:cs="Tahoma"/>
          <w:b/>
        </w:rPr>
        <w:t xml:space="preserve">– 1 szt. </w:t>
      </w:r>
    </w:p>
    <w:p w:rsidR="00505413" w:rsidRPr="00505413" w:rsidRDefault="00505413" w:rsidP="00505413">
      <w:pPr>
        <w:tabs>
          <w:tab w:val="left" w:pos="3261"/>
          <w:tab w:val="left" w:pos="3969"/>
        </w:tabs>
        <w:ind w:left="3261" w:hanging="3261"/>
        <w:rPr>
          <w:rFonts w:cs="Tahoma"/>
        </w:rPr>
      </w:pPr>
      <w:r w:rsidRPr="00505413">
        <w:rPr>
          <w:rFonts w:cs="Tahoma"/>
          <w:b/>
        </w:rPr>
        <w:t>Rodzaj produktu:</w:t>
      </w:r>
      <w:r w:rsidRPr="00505413">
        <w:rPr>
          <w:rFonts w:cs="Tahoma"/>
          <w:b/>
        </w:rPr>
        <w:tab/>
      </w:r>
      <w:r w:rsidRPr="00505413">
        <w:rPr>
          <w:rFonts w:cs="Tahoma"/>
        </w:rPr>
        <w:t>19" kat.6 UTP 24 porty z półką</w:t>
      </w:r>
      <w:r>
        <w:rPr>
          <w:rFonts w:cs="Tahoma"/>
        </w:rPr>
        <w:t>;</w:t>
      </w:r>
    </w:p>
    <w:p w:rsidR="00505413" w:rsidRDefault="00505413" w:rsidP="00505413">
      <w:pPr>
        <w:widowControl w:val="0"/>
        <w:suppressAutoHyphens/>
        <w:autoSpaceDE w:val="0"/>
        <w:autoSpaceDN w:val="0"/>
        <w:adjustRightInd w:val="0"/>
        <w:spacing w:after="0" w:line="239" w:lineRule="auto"/>
        <w:rPr>
          <w:rFonts w:cs="Tahoma"/>
          <w:b/>
          <w:u w:val="single"/>
        </w:rPr>
      </w:pPr>
    </w:p>
    <w:p w:rsidR="00505413" w:rsidRPr="00505413" w:rsidRDefault="00505413" w:rsidP="00505413">
      <w:pPr>
        <w:widowControl w:val="0"/>
        <w:suppressAutoHyphens/>
        <w:autoSpaceDE w:val="0"/>
        <w:autoSpaceDN w:val="0"/>
        <w:adjustRightInd w:val="0"/>
        <w:spacing w:line="239" w:lineRule="auto"/>
        <w:rPr>
          <w:rFonts w:cs="Tahoma"/>
          <w:b/>
        </w:rPr>
      </w:pPr>
      <w:r w:rsidRPr="00505413">
        <w:rPr>
          <w:rFonts w:cs="Tahoma"/>
          <w:b/>
        </w:rPr>
        <w:t>Szafa rackowa </w:t>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sidR="00C44888">
        <w:rPr>
          <w:rFonts w:cs="Tahoma"/>
          <w:b/>
        </w:rPr>
        <w:tab/>
      </w:r>
      <w:r w:rsidR="00C44888">
        <w:rPr>
          <w:rFonts w:cs="Tahoma"/>
          <w:b/>
        </w:rPr>
        <w:tab/>
      </w:r>
      <w:r w:rsidRPr="00505413">
        <w:rPr>
          <w:rFonts w:cs="Tahoma"/>
          <w:b/>
        </w:rPr>
        <w:t xml:space="preserve">– 1 szt. </w:t>
      </w:r>
    </w:p>
    <w:p w:rsidR="00505413" w:rsidRPr="00505413" w:rsidRDefault="00505413" w:rsidP="00505413">
      <w:pPr>
        <w:tabs>
          <w:tab w:val="left" w:pos="3261"/>
          <w:tab w:val="left" w:pos="3969"/>
        </w:tabs>
        <w:ind w:left="3261" w:hanging="3261"/>
        <w:rPr>
          <w:rFonts w:cs="Tahoma"/>
        </w:rPr>
      </w:pPr>
      <w:r w:rsidRPr="00505413">
        <w:rPr>
          <w:rFonts w:cs="Tahoma"/>
          <w:b/>
        </w:rPr>
        <w:t>Rodzaj produktu:</w:t>
      </w:r>
      <w:r w:rsidRPr="00505413">
        <w:rPr>
          <w:rFonts w:cs="Tahoma"/>
          <w:b/>
        </w:rPr>
        <w:tab/>
      </w:r>
      <w:r w:rsidRPr="00505413">
        <w:rPr>
          <w:rFonts w:cs="Tahoma"/>
        </w:rPr>
        <w:t>19" 9U 600X600 WISZĄCA</w:t>
      </w:r>
      <w:r>
        <w:rPr>
          <w:rFonts w:cs="Tahoma"/>
        </w:rPr>
        <w:t>;</w:t>
      </w:r>
    </w:p>
    <w:p w:rsidR="00505413" w:rsidRDefault="00505413" w:rsidP="00505413">
      <w:pPr>
        <w:widowControl w:val="0"/>
        <w:suppressAutoHyphens/>
        <w:autoSpaceDE w:val="0"/>
        <w:autoSpaceDN w:val="0"/>
        <w:adjustRightInd w:val="0"/>
        <w:spacing w:after="0" w:line="239" w:lineRule="auto"/>
        <w:rPr>
          <w:rFonts w:cs="Tahoma"/>
          <w:b/>
          <w:u w:val="single"/>
        </w:rPr>
      </w:pPr>
    </w:p>
    <w:p w:rsidR="00505413" w:rsidRPr="00505413" w:rsidRDefault="00505413" w:rsidP="00505413">
      <w:pPr>
        <w:widowControl w:val="0"/>
        <w:suppressAutoHyphens/>
        <w:autoSpaceDE w:val="0"/>
        <w:autoSpaceDN w:val="0"/>
        <w:adjustRightInd w:val="0"/>
        <w:spacing w:line="239" w:lineRule="auto"/>
        <w:rPr>
          <w:rFonts w:cs="Tahoma"/>
          <w:b/>
        </w:rPr>
      </w:pPr>
      <w:r w:rsidRPr="00505413">
        <w:rPr>
          <w:rFonts w:cs="Tahoma"/>
          <w:b/>
        </w:rPr>
        <w:t>Switch </w:t>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sidR="00C44888">
        <w:rPr>
          <w:rFonts w:cs="Tahoma"/>
          <w:b/>
        </w:rPr>
        <w:tab/>
      </w:r>
      <w:r w:rsidR="00C44888">
        <w:rPr>
          <w:rFonts w:cs="Tahoma"/>
          <w:b/>
        </w:rPr>
        <w:tab/>
      </w:r>
      <w:r w:rsidRPr="00505413">
        <w:rPr>
          <w:rFonts w:cs="Tahoma"/>
          <w:b/>
        </w:rPr>
        <w:t xml:space="preserve">– 1 szt. </w:t>
      </w:r>
    </w:p>
    <w:p w:rsidR="00505413" w:rsidRPr="00505413" w:rsidRDefault="00505413" w:rsidP="00505413">
      <w:pPr>
        <w:spacing w:after="0" w:line="240" w:lineRule="auto"/>
        <w:rPr>
          <w:rFonts w:eastAsia="Times New Roman"/>
          <w:vanish/>
          <w:color w:val="323232"/>
          <w:lang w:eastAsia="pl-PL"/>
        </w:rPr>
      </w:pPr>
    </w:p>
    <w:p w:rsidR="00505413" w:rsidRPr="00505413" w:rsidRDefault="00505413" w:rsidP="00505413">
      <w:pPr>
        <w:tabs>
          <w:tab w:val="left" w:pos="3261"/>
          <w:tab w:val="left" w:pos="3969"/>
        </w:tabs>
        <w:ind w:left="3261" w:hanging="3261"/>
        <w:rPr>
          <w:rFonts w:cs="Tahoma"/>
        </w:rPr>
      </w:pPr>
      <w:r w:rsidRPr="00505413">
        <w:rPr>
          <w:rFonts w:cs="Tahoma"/>
          <w:b/>
        </w:rPr>
        <w:t>Rodzaj produktu:</w:t>
      </w:r>
      <w:r w:rsidRPr="00505413">
        <w:rPr>
          <w:rFonts w:cs="Tahoma"/>
          <w:b/>
        </w:rPr>
        <w:tab/>
      </w:r>
      <w:r w:rsidRPr="00505413">
        <w:rPr>
          <w:rFonts w:cs="Tahoma"/>
        </w:rPr>
        <w:t>Przełącznik - 48 porty</w:t>
      </w:r>
      <w:r>
        <w:rPr>
          <w:rFonts w:cs="Tahoma"/>
        </w:rPr>
        <w:t>;</w:t>
      </w:r>
    </w:p>
    <w:p w:rsidR="00505413" w:rsidRPr="00505413" w:rsidRDefault="00505413" w:rsidP="00505413">
      <w:pPr>
        <w:tabs>
          <w:tab w:val="left" w:pos="3261"/>
          <w:tab w:val="left" w:pos="3969"/>
        </w:tabs>
        <w:ind w:left="3261" w:hanging="3261"/>
        <w:rPr>
          <w:rFonts w:cs="Tahoma"/>
        </w:rPr>
      </w:pPr>
      <w:r w:rsidRPr="00505413">
        <w:rPr>
          <w:rFonts w:cs="Tahoma"/>
          <w:b/>
        </w:rPr>
        <w:t>Standardy i protokoły:</w:t>
      </w:r>
      <w:r w:rsidRPr="00505413">
        <w:rPr>
          <w:rFonts w:cs="Tahoma"/>
          <w:b/>
        </w:rPr>
        <w:tab/>
      </w:r>
      <w:r w:rsidRPr="00505413">
        <w:rPr>
          <w:rFonts w:cs="Tahoma"/>
        </w:rPr>
        <w:t>IEEE 802.3i, IEEE 802.3u, IEEE 802.3ab, IEEE 802.3x</w:t>
      </w:r>
      <w:r>
        <w:rPr>
          <w:rFonts w:cs="Tahoma"/>
        </w:rPr>
        <w:t>;</w:t>
      </w:r>
    </w:p>
    <w:p w:rsidR="00505413" w:rsidRPr="00505413" w:rsidRDefault="00505413" w:rsidP="00505413">
      <w:pPr>
        <w:tabs>
          <w:tab w:val="left" w:pos="3261"/>
          <w:tab w:val="left" w:pos="3969"/>
        </w:tabs>
        <w:ind w:left="3261" w:hanging="3261"/>
        <w:rPr>
          <w:rFonts w:cs="Tahoma"/>
          <w:color w:val="222222"/>
          <w:shd w:val="clear" w:color="auto" w:fill="FCFCFC"/>
        </w:rPr>
      </w:pPr>
      <w:r w:rsidRPr="00505413">
        <w:rPr>
          <w:rFonts w:cs="Tahoma"/>
          <w:b/>
        </w:rPr>
        <w:t>Rodzaj obudowy:</w:t>
      </w:r>
      <w:r w:rsidRPr="00505413">
        <w:rPr>
          <w:rFonts w:cs="Tahoma"/>
          <w:b/>
        </w:rPr>
        <w:tab/>
      </w:r>
      <w:r w:rsidRPr="00505413">
        <w:rPr>
          <w:rFonts w:cs="Tahoma"/>
        </w:rPr>
        <w:t>Desktop, możliwy montaż w stalowych szafach 19"</w:t>
      </w:r>
      <w:r>
        <w:rPr>
          <w:rFonts w:cs="Tahoma"/>
        </w:rPr>
        <w:t>;</w:t>
      </w:r>
    </w:p>
    <w:p w:rsidR="00505413" w:rsidRPr="00505413" w:rsidRDefault="00505413" w:rsidP="00505413">
      <w:pPr>
        <w:tabs>
          <w:tab w:val="left" w:pos="3261"/>
          <w:tab w:val="left" w:pos="3969"/>
        </w:tabs>
        <w:ind w:left="3261" w:hanging="3261"/>
        <w:rPr>
          <w:rFonts w:cs="Tahoma"/>
        </w:rPr>
      </w:pPr>
      <w:r w:rsidRPr="00505413">
        <w:rPr>
          <w:rFonts w:cs="Tahoma"/>
          <w:b/>
        </w:rPr>
        <w:t>Porty:</w:t>
      </w:r>
      <w:r w:rsidRPr="00505413">
        <w:rPr>
          <w:rFonts w:cs="Tahoma"/>
          <w:color w:val="222222"/>
          <w:shd w:val="clear" w:color="auto" w:fill="FFFFFF"/>
        </w:rPr>
        <w:t xml:space="preserve"> </w:t>
      </w:r>
      <w:r w:rsidRPr="00505413">
        <w:rPr>
          <w:rFonts w:cs="Tahoma"/>
          <w:color w:val="222222"/>
          <w:shd w:val="clear" w:color="auto" w:fill="FFFFFF"/>
        </w:rPr>
        <w:tab/>
      </w:r>
      <w:r w:rsidRPr="00505413">
        <w:rPr>
          <w:rFonts w:cs="Tahoma"/>
        </w:rPr>
        <w:t>48 portów RJ45 10/100/1000Mb/s</w:t>
      </w:r>
      <w:r w:rsidRPr="00505413">
        <w:rPr>
          <w:rFonts w:cs="Tahoma"/>
        </w:rPr>
        <w:br/>
        <w:t>Automatyczna negocjacja szybkości połączeń i automatyczne krosowanie (Auto-MDI/MDIX), wsparcie funkcji self-learning adresów MAC</w:t>
      </w:r>
      <w:r>
        <w:rPr>
          <w:rFonts w:cs="Tahoma"/>
        </w:rPr>
        <w:t>;</w:t>
      </w:r>
    </w:p>
    <w:p w:rsidR="00505413" w:rsidRPr="00505413" w:rsidRDefault="00505413" w:rsidP="00505413">
      <w:pPr>
        <w:tabs>
          <w:tab w:val="left" w:pos="3261"/>
          <w:tab w:val="left" w:pos="3969"/>
        </w:tabs>
        <w:ind w:left="3261" w:hanging="3261"/>
        <w:rPr>
          <w:rFonts w:cs="Tahoma"/>
          <w:color w:val="222222"/>
          <w:shd w:val="clear" w:color="auto" w:fill="FFFFFF"/>
        </w:rPr>
      </w:pPr>
      <w:r w:rsidRPr="00505413">
        <w:rPr>
          <w:rFonts w:cs="Tahoma"/>
          <w:b/>
        </w:rPr>
        <w:t>Wydajność przełączania:</w:t>
      </w:r>
      <w:r w:rsidRPr="00505413">
        <w:rPr>
          <w:rFonts w:cs="Tahoma"/>
        </w:rPr>
        <w:tab/>
        <w:t>96Gb/s</w:t>
      </w:r>
      <w:r>
        <w:rPr>
          <w:rFonts w:cs="Tahoma"/>
        </w:rPr>
        <w:t>;</w:t>
      </w:r>
    </w:p>
    <w:p w:rsidR="00505413" w:rsidRPr="00505413" w:rsidRDefault="00505413" w:rsidP="00505413">
      <w:pPr>
        <w:tabs>
          <w:tab w:val="left" w:pos="3261"/>
          <w:tab w:val="left" w:pos="3969"/>
        </w:tabs>
        <w:ind w:left="3261" w:hanging="3261"/>
        <w:rPr>
          <w:rFonts w:cs="Tahoma"/>
        </w:rPr>
      </w:pPr>
      <w:r w:rsidRPr="00505413">
        <w:rPr>
          <w:rFonts w:cs="Tahoma"/>
          <w:b/>
        </w:rPr>
        <w:t>Szybkość przekierowań pakietów:</w:t>
      </w:r>
      <w:r w:rsidRPr="00505413">
        <w:rPr>
          <w:rFonts w:cs="Tahoma"/>
          <w:b/>
        </w:rPr>
        <w:tab/>
      </w:r>
      <w:r w:rsidRPr="00505413">
        <w:rPr>
          <w:rFonts w:cs="Tahoma"/>
        </w:rPr>
        <w:t>71.4Mp/s</w:t>
      </w:r>
      <w:r>
        <w:rPr>
          <w:rFonts w:cs="Tahoma"/>
        </w:rPr>
        <w:t>;</w:t>
      </w:r>
    </w:p>
    <w:p w:rsidR="00505413" w:rsidRPr="00505413" w:rsidRDefault="00505413" w:rsidP="00505413">
      <w:pPr>
        <w:tabs>
          <w:tab w:val="left" w:pos="3261"/>
          <w:tab w:val="left" w:pos="3969"/>
        </w:tabs>
        <w:ind w:left="3261" w:hanging="3261"/>
        <w:rPr>
          <w:rFonts w:cs="Tahoma"/>
        </w:rPr>
      </w:pPr>
      <w:r w:rsidRPr="00505413">
        <w:rPr>
          <w:rFonts w:cs="Tahoma"/>
          <w:b/>
        </w:rPr>
        <w:t>Tablica adresów MAC:</w:t>
      </w:r>
      <w:r w:rsidRPr="00505413">
        <w:rPr>
          <w:rFonts w:cs="Tahoma"/>
        </w:rPr>
        <w:tab/>
        <w:t>8K</w:t>
      </w:r>
      <w:r>
        <w:rPr>
          <w:rFonts w:cs="Tahoma"/>
        </w:rPr>
        <w:t>;</w:t>
      </w:r>
    </w:p>
    <w:p w:rsidR="00505413" w:rsidRPr="00505413" w:rsidRDefault="00505413" w:rsidP="00505413">
      <w:pPr>
        <w:tabs>
          <w:tab w:val="left" w:pos="3261"/>
          <w:tab w:val="left" w:pos="3969"/>
        </w:tabs>
        <w:ind w:left="3261" w:hanging="3261"/>
        <w:rPr>
          <w:rFonts w:cs="Tahoma"/>
        </w:rPr>
      </w:pPr>
      <w:r w:rsidRPr="00505413">
        <w:rPr>
          <w:rFonts w:cs="Tahoma"/>
          <w:b/>
        </w:rPr>
        <w:t>Rozmiar bufora:</w:t>
      </w:r>
      <w:r w:rsidRPr="00505413">
        <w:rPr>
          <w:rFonts w:cs="Tahoma"/>
          <w:b/>
        </w:rPr>
        <w:tab/>
      </w:r>
      <w:r w:rsidRPr="00505413">
        <w:rPr>
          <w:rFonts w:cs="Tahoma"/>
        </w:rPr>
        <w:t>16Mb</w:t>
      </w:r>
      <w:r>
        <w:rPr>
          <w:rFonts w:cs="Tahoma"/>
        </w:rPr>
        <w:t>;</w:t>
      </w:r>
    </w:p>
    <w:p w:rsidR="00505413" w:rsidRPr="00505413" w:rsidRDefault="00505413" w:rsidP="00505413">
      <w:pPr>
        <w:tabs>
          <w:tab w:val="left" w:pos="3261"/>
          <w:tab w:val="left" w:pos="3969"/>
        </w:tabs>
        <w:ind w:left="3261" w:hanging="3261"/>
        <w:rPr>
          <w:rFonts w:cs="Tahoma"/>
        </w:rPr>
      </w:pPr>
      <w:r w:rsidRPr="00505413">
        <w:rPr>
          <w:rFonts w:cs="Tahoma"/>
          <w:b/>
        </w:rPr>
        <w:t>Ramki jumbo:</w:t>
      </w:r>
      <w:r w:rsidRPr="00505413">
        <w:rPr>
          <w:rFonts w:cs="Tahoma"/>
          <w:b/>
        </w:rPr>
        <w:tab/>
      </w:r>
      <w:r w:rsidRPr="00505413">
        <w:rPr>
          <w:rFonts w:cs="Tahoma"/>
        </w:rPr>
        <w:t>10KB</w:t>
      </w:r>
      <w:r>
        <w:rPr>
          <w:rFonts w:cs="Tahoma"/>
        </w:rPr>
        <w:t>;</w:t>
      </w:r>
    </w:p>
    <w:p w:rsidR="00505413" w:rsidRPr="00505413" w:rsidRDefault="00505413" w:rsidP="00505413">
      <w:pPr>
        <w:tabs>
          <w:tab w:val="left" w:pos="3261"/>
          <w:tab w:val="left" w:pos="3969"/>
        </w:tabs>
        <w:ind w:left="3261" w:hanging="3261"/>
        <w:rPr>
          <w:rFonts w:cs="Tahoma"/>
          <w:b/>
        </w:rPr>
      </w:pPr>
      <w:r w:rsidRPr="00505413">
        <w:rPr>
          <w:rFonts w:cs="Tahoma"/>
          <w:b/>
        </w:rPr>
        <w:t>Architektura przełączania:</w:t>
      </w:r>
      <w:r w:rsidRPr="00505413">
        <w:rPr>
          <w:rFonts w:cs="Tahoma"/>
          <w:b/>
        </w:rPr>
        <w:tab/>
      </w:r>
      <w:r w:rsidRPr="00505413">
        <w:rPr>
          <w:rFonts w:cs="Tahoma"/>
        </w:rPr>
        <w:t>Store-and-Forward</w:t>
      </w:r>
      <w:r>
        <w:rPr>
          <w:rFonts w:cs="Tahoma"/>
        </w:rPr>
        <w:t>;</w:t>
      </w:r>
    </w:p>
    <w:p w:rsidR="00505413" w:rsidRPr="00505413" w:rsidRDefault="00505413" w:rsidP="00505413">
      <w:pPr>
        <w:tabs>
          <w:tab w:val="left" w:pos="3261"/>
          <w:tab w:val="left" w:pos="3969"/>
        </w:tabs>
        <w:ind w:left="3261" w:hanging="3261"/>
        <w:rPr>
          <w:rFonts w:cs="Tahoma"/>
          <w:color w:val="222222"/>
          <w:shd w:val="clear" w:color="auto" w:fill="FCFCFC"/>
        </w:rPr>
      </w:pPr>
      <w:r w:rsidRPr="00505413">
        <w:rPr>
          <w:rFonts w:cs="Tahoma"/>
          <w:b/>
        </w:rPr>
        <w:t>Pobór mocy:</w:t>
      </w:r>
      <w:r w:rsidRPr="00505413">
        <w:rPr>
          <w:rFonts w:cs="Tahoma"/>
        </w:rPr>
        <w:tab/>
        <w:t>Maximum: 30W (220V/50Hz)</w:t>
      </w:r>
      <w:r>
        <w:rPr>
          <w:rFonts w:cs="Tahoma"/>
        </w:rPr>
        <w:t>;</w:t>
      </w:r>
    </w:p>
    <w:p w:rsidR="00505413" w:rsidRPr="00505413" w:rsidRDefault="00505413" w:rsidP="00505413">
      <w:pPr>
        <w:tabs>
          <w:tab w:val="left" w:pos="3261"/>
          <w:tab w:val="left" w:pos="3969"/>
        </w:tabs>
        <w:ind w:left="3261" w:hanging="3261"/>
        <w:rPr>
          <w:rFonts w:cs="Tahoma"/>
        </w:rPr>
      </w:pPr>
      <w:r w:rsidRPr="00505413">
        <w:rPr>
          <w:rFonts w:cs="Tahoma"/>
          <w:b/>
        </w:rPr>
        <w:t>Zasilanie:</w:t>
      </w:r>
      <w:r w:rsidRPr="00505413">
        <w:rPr>
          <w:rFonts w:cs="Tahoma"/>
          <w:b/>
        </w:rPr>
        <w:tab/>
      </w:r>
      <w:r w:rsidRPr="00505413">
        <w:rPr>
          <w:rFonts w:cs="Tahoma"/>
        </w:rPr>
        <w:t>100~240VAC, 50/60Hz</w:t>
      </w:r>
      <w:r>
        <w:rPr>
          <w:rFonts w:cs="Tahoma"/>
        </w:rPr>
        <w:t>;</w:t>
      </w:r>
    </w:p>
    <w:p w:rsidR="00505413" w:rsidRDefault="00505413" w:rsidP="00505413">
      <w:pPr>
        <w:tabs>
          <w:tab w:val="left" w:pos="3261"/>
          <w:tab w:val="left" w:pos="3969"/>
        </w:tabs>
        <w:ind w:left="3261" w:hanging="3261"/>
        <w:rPr>
          <w:rFonts w:cs="Tahoma"/>
        </w:rPr>
      </w:pPr>
      <w:r w:rsidRPr="00505413">
        <w:rPr>
          <w:rFonts w:cs="Tahoma"/>
          <w:b/>
        </w:rPr>
        <w:t xml:space="preserve">Przykładowy produkt: </w:t>
      </w:r>
      <w:r>
        <w:rPr>
          <w:rFonts w:cs="Tahoma"/>
          <w:b/>
        </w:rPr>
        <w:tab/>
      </w:r>
      <w:r w:rsidRPr="00505413">
        <w:rPr>
          <w:rFonts w:cs="Tahoma"/>
        </w:rPr>
        <w:t>TP-LINK SG1048 SWITCH L2 48X1GB DESKTOP/RACK 8840</w:t>
      </w:r>
    </w:p>
    <w:p w:rsidR="00C44888" w:rsidRPr="00505413" w:rsidRDefault="00C44888" w:rsidP="00505413">
      <w:pPr>
        <w:tabs>
          <w:tab w:val="left" w:pos="3261"/>
          <w:tab w:val="left" w:pos="3969"/>
        </w:tabs>
        <w:ind w:left="3261" w:hanging="3261"/>
        <w:rPr>
          <w:rFonts w:cs="Tahoma"/>
        </w:rPr>
      </w:pPr>
    </w:p>
    <w:p w:rsidR="00C44888" w:rsidRDefault="00C44888" w:rsidP="003F2935">
      <w:pPr>
        <w:tabs>
          <w:tab w:val="left" w:pos="3261"/>
          <w:tab w:val="left" w:pos="3969"/>
        </w:tabs>
        <w:spacing w:after="200" w:line="276" w:lineRule="auto"/>
        <w:ind w:left="3261" w:hanging="3261"/>
        <w:jc w:val="both"/>
        <w:rPr>
          <w:rFonts w:eastAsia="Calibri" w:cs="Tahoma"/>
          <w:b/>
          <w:sz w:val="24"/>
          <w:szCs w:val="24"/>
          <w:highlight w:val="yellow"/>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C44888" w:rsidRPr="00C8058D" w:rsidTr="006B07DF">
        <w:trPr>
          <w:trHeight w:val="300"/>
        </w:trPr>
        <w:tc>
          <w:tcPr>
            <w:tcW w:w="567" w:type="dxa"/>
            <w:vMerge w:val="restart"/>
            <w:noWrap/>
            <w:hideMark/>
          </w:tcPr>
          <w:p w:rsidR="00C44888" w:rsidRPr="00C8058D" w:rsidRDefault="00C44888" w:rsidP="002A0020">
            <w:pPr>
              <w:pStyle w:val="Bezodstpw"/>
              <w:jc w:val="center"/>
            </w:pPr>
            <w:r w:rsidRPr="00C8058D">
              <w:rPr>
                <w:bCs/>
              </w:rPr>
              <w:t>Lp.</w:t>
            </w:r>
          </w:p>
        </w:tc>
        <w:tc>
          <w:tcPr>
            <w:tcW w:w="5529" w:type="dxa"/>
            <w:vMerge w:val="restart"/>
            <w:hideMark/>
          </w:tcPr>
          <w:p w:rsidR="00C44888" w:rsidRPr="00C8058D" w:rsidRDefault="00C44888" w:rsidP="002A0020">
            <w:pPr>
              <w:pStyle w:val="Bezodstpw"/>
              <w:jc w:val="center"/>
              <w:rPr>
                <w:bCs/>
              </w:rPr>
            </w:pPr>
            <w:r w:rsidRPr="00C8058D">
              <w:rPr>
                <w:bCs/>
              </w:rPr>
              <w:t>Nazwa sprzętu komputerowego/ oprogramowania</w:t>
            </w:r>
          </w:p>
        </w:tc>
        <w:tc>
          <w:tcPr>
            <w:tcW w:w="2268" w:type="dxa"/>
            <w:gridSpan w:val="4"/>
            <w:hideMark/>
          </w:tcPr>
          <w:p w:rsidR="00C44888" w:rsidRPr="00C8058D" w:rsidRDefault="00C44888" w:rsidP="002A0020">
            <w:pPr>
              <w:pStyle w:val="Bezodstpw"/>
              <w:jc w:val="center"/>
              <w:rPr>
                <w:bCs/>
              </w:rPr>
            </w:pPr>
            <w:r w:rsidRPr="00C8058D">
              <w:rPr>
                <w:bCs/>
              </w:rPr>
              <w:t>Ilość</w:t>
            </w:r>
          </w:p>
        </w:tc>
        <w:tc>
          <w:tcPr>
            <w:tcW w:w="850" w:type="dxa"/>
            <w:vMerge w:val="restart"/>
            <w:noWrap/>
            <w:hideMark/>
          </w:tcPr>
          <w:p w:rsidR="00C44888" w:rsidRPr="00C8058D" w:rsidRDefault="00C44888" w:rsidP="002A0020">
            <w:pPr>
              <w:pStyle w:val="Bezodstpw"/>
              <w:jc w:val="both"/>
              <w:rPr>
                <w:bCs/>
              </w:rPr>
            </w:pPr>
            <w:r w:rsidRPr="00C8058D">
              <w:rPr>
                <w:bCs/>
              </w:rPr>
              <w:t>Razem</w:t>
            </w:r>
          </w:p>
        </w:tc>
      </w:tr>
      <w:tr w:rsidR="00C44888" w:rsidRPr="00C8058D" w:rsidTr="006B07DF">
        <w:trPr>
          <w:trHeight w:val="309"/>
        </w:trPr>
        <w:tc>
          <w:tcPr>
            <w:tcW w:w="567" w:type="dxa"/>
            <w:vMerge/>
            <w:noWrap/>
            <w:hideMark/>
          </w:tcPr>
          <w:p w:rsidR="00C44888" w:rsidRPr="00C8058D" w:rsidRDefault="00C44888" w:rsidP="002A0020">
            <w:pPr>
              <w:pStyle w:val="Bezodstpw"/>
              <w:jc w:val="center"/>
              <w:rPr>
                <w:bCs/>
              </w:rPr>
            </w:pPr>
          </w:p>
        </w:tc>
        <w:tc>
          <w:tcPr>
            <w:tcW w:w="5529" w:type="dxa"/>
            <w:vMerge/>
            <w:hideMark/>
          </w:tcPr>
          <w:p w:rsidR="00C44888" w:rsidRPr="00C8058D" w:rsidRDefault="00C44888" w:rsidP="002A0020">
            <w:pPr>
              <w:pStyle w:val="Bezodstpw"/>
              <w:jc w:val="both"/>
              <w:rPr>
                <w:bCs/>
              </w:rPr>
            </w:pPr>
          </w:p>
        </w:tc>
        <w:tc>
          <w:tcPr>
            <w:tcW w:w="567" w:type="dxa"/>
            <w:hideMark/>
          </w:tcPr>
          <w:p w:rsidR="00C44888" w:rsidRPr="00C8058D" w:rsidRDefault="00C44888" w:rsidP="002A0020">
            <w:pPr>
              <w:pStyle w:val="Bezodstpw"/>
              <w:jc w:val="both"/>
              <w:rPr>
                <w:bCs/>
              </w:rPr>
            </w:pPr>
            <w:r w:rsidRPr="00C8058D">
              <w:rPr>
                <w:bCs/>
              </w:rPr>
              <w:t>Jm.</w:t>
            </w:r>
          </w:p>
        </w:tc>
        <w:tc>
          <w:tcPr>
            <w:tcW w:w="567" w:type="dxa"/>
            <w:noWrap/>
            <w:hideMark/>
          </w:tcPr>
          <w:p w:rsidR="00C44888" w:rsidRPr="00C8058D" w:rsidRDefault="00C44888" w:rsidP="002A0020">
            <w:pPr>
              <w:pStyle w:val="Bezodstpw"/>
              <w:jc w:val="both"/>
              <w:rPr>
                <w:bCs/>
              </w:rPr>
            </w:pPr>
            <w:r w:rsidRPr="00C8058D">
              <w:rPr>
                <w:bCs/>
              </w:rPr>
              <w:t>G 1</w:t>
            </w:r>
          </w:p>
        </w:tc>
        <w:tc>
          <w:tcPr>
            <w:tcW w:w="567" w:type="dxa"/>
            <w:noWrap/>
            <w:hideMark/>
          </w:tcPr>
          <w:p w:rsidR="00C44888" w:rsidRPr="00C8058D" w:rsidRDefault="00C44888" w:rsidP="002A0020">
            <w:pPr>
              <w:pStyle w:val="Bezodstpw"/>
              <w:jc w:val="both"/>
              <w:rPr>
                <w:bCs/>
              </w:rPr>
            </w:pPr>
            <w:r w:rsidRPr="00C8058D">
              <w:rPr>
                <w:bCs/>
              </w:rPr>
              <w:t>G 2</w:t>
            </w:r>
          </w:p>
        </w:tc>
        <w:tc>
          <w:tcPr>
            <w:tcW w:w="567" w:type="dxa"/>
            <w:noWrap/>
            <w:hideMark/>
          </w:tcPr>
          <w:p w:rsidR="00C44888" w:rsidRPr="00C8058D" w:rsidRDefault="00C44888" w:rsidP="002A0020">
            <w:pPr>
              <w:pStyle w:val="Bezodstpw"/>
              <w:jc w:val="both"/>
              <w:rPr>
                <w:bCs/>
              </w:rPr>
            </w:pPr>
            <w:r w:rsidRPr="00C8058D">
              <w:rPr>
                <w:bCs/>
              </w:rPr>
              <w:t>G 6</w:t>
            </w:r>
          </w:p>
        </w:tc>
        <w:tc>
          <w:tcPr>
            <w:tcW w:w="850" w:type="dxa"/>
            <w:vMerge/>
            <w:hideMark/>
          </w:tcPr>
          <w:p w:rsidR="00C44888" w:rsidRPr="00C8058D" w:rsidRDefault="00C44888" w:rsidP="002A0020">
            <w:pPr>
              <w:pStyle w:val="Bezodstpw"/>
              <w:jc w:val="both"/>
              <w:rPr>
                <w:bCs/>
              </w:rPr>
            </w:pPr>
          </w:p>
        </w:tc>
      </w:tr>
      <w:tr w:rsidR="00C44888" w:rsidRPr="00C8058D" w:rsidTr="006B07DF">
        <w:trPr>
          <w:trHeight w:val="300"/>
        </w:trPr>
        <w:tc>
          <w:tcPr>
            <w:tcW w:w="567" w:type="dxa"/>
            <w:noWrap/>
          </w:tcPr>
          <w:p w:rsidR="00C44888" w:rsidRPr="00C8058D" w:rsidRDefault="00567960" w:rsidP="002A0020">
            <w:pPr>
              <w:pStyle w:val="Bezodstpw"/>
              <w:jc w:val="center"/>
              <w:rPr>
                <w:b/>
              </w:rPr>
            </w:pPr>
            <w:r>
              <w:rPr>
                <w:b/>
              </w:rPr>
              <w:t>6</w:t>
            </w:r>
          </w:p>
        </w:tc>
        <w:tc>
          <w:tcPr>
            <w:tcW w:w="5529" w:type="dxa"/>
          </w:tcPr>
          <w:p w:rsidR="00C44888" w:rsidRPr="00C8058D" w:rsidRDefault="00C44888" w:rsidP="00C8058D">
            <w:pPr>
              <w:pStyle w:val="Bezodstpw"/>
              <w:rPr>
                <w:b/>
                <w:highlight w:val="yellow"/>
              </w:rPr>
            </w:pPr>
            <w:r w:rsidRPr="00C8058D">
              <w:rPr>
                <w:b/>
              </w:rPr>
              <w:t>Pakiet rozwiązań zapewniający kompleksową ochronę komputerów, z konsolą zdalnego zarządzania, dedykowany dla szkół podstawowych, gimnazjów, szkół średnich i policealnych;</w:t>
            </w:r>
          </w:p>
        </w:tc>
        <w:tc>
          <w:tcPr>
            <w:tcW w:w="567" w:type="dxa"/>
          </w:tcPr>
          <w:p w:rsidR="00C44888" w:rsidRPr="00C8058D" w:rsidRDefault="00C44888" w:rsidP="002A0020">
            <w:pPr>
              <w:pStyle w:val="Bezodstpw"/>
              <w:jc w:val="center"/>
              <w:rPr>
                <w:b/>
              </w:rPr>
            </w:pPr>
            <w:r w:rsidRPr="00C8058D">
              <w:rPr>
                <w:b/>
              </w:rPr>
              <w:t>szt.</w:t>
            </w:r>
          </w:p>
        </w:tc>
        <w:tc>
          <w:tcPr>
            <w:tcW w:w="567" w:type="dxa"/>
            <w:noWrap/>
          </w:tcPr>
          <w:p w:rsidR="00C44888" w:rsidRPr="00C8058D" w:rsidRDefault="00C44888" w:rsidP="002A0020">
            <w:pPr>
              <w:pStyle w:val="Bezodstpw"/>
              <w:jc w:val="center"/>
              <w:rPr>
                <w:b/>
              </w:rPr>
            </w:pPr>
            <w:r w:rsidRPr="00C8058D">
              <w:rPr>
                <w:b/>
              </w:rPr>
              <w:t>1</w:t>
            </w:r>
          </w:p>
        </w:tc>
        <w:tc>
          <w:tcPr>
            <w:tcW w:w="567" w:type="dxa"/>
            <w:noWrap/>
          </w:tcPr>
          <w:p w:rsidR="00C44888" w:rsidRPr="00C8058D" w:rsidRDefault="00C44888" w:rsidP="002A0020">
            <w:pPr>
              <w:pStyle w:val="Bezodstpw"/>
              <w:jc w:val="center"/>
              <w:rPr>
                <w:b/>
              </w:rPr>
            </w:pPr>
            <w:r w:rsidRPr="00C8058D">
              <w:rPr>
                <w:b/>
              </w:rPr>
              <w:t>0</w:t>
            </w:r>
          </w:p>
        </w:tc>
        <w:tc>
          <w:tcPr>
            <w:tcW w:w="567" w:type="dxa"/>
            <w:noWrap/>
          </w:tcPr>
          <w:p w:rsidR="00C44888" w:rsidRPr="00C8058D" w:rsidRDefault="00C44888" w:rsidP="002A0020">
            <w:pPr>
              <w:pStyle w:val="Bezodstpw"/>
              <w:jc w:val="center"/>
              <w:rPr>
                <w:b/>
              </w:rPr>
            </w:pPr>
            <w:r w:rsidRPr="00C8058D">
              <w:rPr>
                <w:b/>
              </w:rPr>
              <w:t>1</w:t>
            </w:r>
          </w:p>
        </w:tc>
        <w:tc>
          <w:tcPr>
            <w:tcW w:w="850" w:type="dxa"/>
            <w:noWrap/>
          </w:tcPr>
          <w:p w:rsidR="00C44888" w:rsidRPr="00C8058D" w:rsidRDefault="00C44888" w:rsidP="002A0020">
            <w:pPr>
              <w:pStyle w:val="Bezodstpw"/>
              <w:jc w:val="center"/>
              <w:rPr>
                <w:b/>
              </w:rPr>
            </w:pPr>
            <w:r w:rsidRPr="00C8058D">
              <w:rPr>
                <w:b/>
              </w:rPr>
              <w:t>2</w:t>
            </w:r>
          </w:p>
        </w:tc>
      </w:tr>
    </w:tbl>
    <w:p w:rsidR="00C44888" w:rsidRDefault="00C44888" w:rsidP="00477E05">
      <w:pPr>
        <w:tabs>
          <w:tab w:val="left" w:pos="3969"/>
        </w:tabs>
        <w:spacing w:after="200" w:line="276" w:lineRule="auto"/>
        <w:jc w:val="both"/>
        <w:rPr>
          <w:rFonts w:eastAsia="Calibri" w:cs="Tahoma"/>
        </w:rPr>
      </w:pPr>
    </w:p>
    <w:p w:rsidR="002B3D22" w:rsidRPr="002B3D22" w:rsidRDefault="002B3D22" w:rsidP="00477E05">
      <w:pPr>
        <w:tabs>
          <w:tab w:val="left" w:pos="3969"/>
        </w:tabs>
        <w:spacing w:after="200" w:line="276" w:lineRule="auto"/>
        <w:jc w:val="both"/>
        <w:rPr>
          <w:rFonts w:eastAsia="Calibri" w:cs="Tahoma"/>
        </w:rPr>
      </w:pPr>
      <w:r w:rsidRPr="002B3D22">
        <w:rPr>
          <w:rFonts w:eastAsia="Calibri" w:cs="Tahoma"/>
        </w:rPr>
        <w:t>Pakiet rozwiązań zapewniający kompleksową ochronę komputerów pracujących pod kontrolą systemów Windows, z konsolą zdalnego zarządzania, dedykowany dla szkół podstawowych, gimnazjów, szkół średnich i policealnych.</w:t>
      </w:r>
      <w:r w:rsidR="00477E05">
        <w:rPr>
          <w:rFonts w:eastAsia="Calibri" w:cs="Tahoma"/>
        </w:rPr>
        <w:t xml:space="preserve"> </w:t>
      </w:r>
      <w:r w:rsidRPr="002B3D22">
        <w:rPr>
          <w:rFonts w:eastAsia="Calibri" w:cs="Tahoma"/>
        </w:rPr>
        <w:t xml:space="preserve">Jedna licencja na stacje robocze, laptopy, serwery plików </w:t>
      </w:r>
      <w:r w:rsidR="00477E05">
        <w:rPr>
          <w:rFonts w:eastAsia="Calibri" w:cs="Tahoma"/>
        </w:rPr>
        <w:br/>
      </w:r>
      <w:r w:rsidRPr="002B3D22">
        <w:rPr>
          <w:rFonts w:eastAsia="Calibri" w:cs="Tahoma"/>
        </w:rPr>
        <w:t>w pracowniach i administracji.</w:t>
      </w:r>
    </w:p>
    <w:p w:rsidR="002B3D22" w:rsidRPr="005D4EA2" w:rsidRDefault="005D4EA2" w:rsidP="005D4EA2">
      <w:pPr>
        <w:tabs>
          <w:tab w:val="left" w:pos="3261"/>
          <w:tab w:val="left" w:pos="3969"/>
        </w:tabs>
        <w:spacing w:after="0" w:line="276" w:lineRule="auto"/>
        <w:ind w:left="3261" w:hanging="3261"/>
        <w:jc w:val="both"/>
        <w:rPr>
          <w:rFonts w:eastAsia="Calibri" w:cs="Tahoma"/>
        </w:rPr>
      </w:pPr>
      <w:r w:rsidRPr="00477E05">
        <w:rPr>
          <w:rFonts w:eastAsia="Calibri" w:cs="Tahoma"/>
          <w:b/>
        </w:rPr>
        <w:t>S</w:t>
      </w:r>
      <w:r w:rsidR="002B3D22" w:rsidRPr="00477E05">
        <w:rPr>
          <w:rFonts w:eastAsia="Calibri" w:cs="Tahoma"/>
          <w:b/>
        </w:rPr>
        <w:t>kład pakietu</w:t>
      </w:r>
      <w:r w:rsidR="002B3D22" w:rsidRPr="002B3D22">
        <w:rPr>
          <w:rFonts w:eastAsia="Calibri" w:cs="Tahoma"/>
        </w:rPr>
        <w:t>:</w:t>
      </w:r>
      <w:r>
        <w:rPr>
          <w:rFonts w:eastAsia="Calibri" w:cs="Tahoma"/>
        </w:rPr>
        <w:tab/>
      </w:r>
      <w:r w:rsidR="002B3D22" w:rsidRPr="005D4EA2">
        <w:rPr>
          <w:rFonts w:eastAsia="Calibri" w:cs="Tahoma"/>
        </w:rPr>
        <w:t>antywirus i antyspyware,</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firewall,</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antyspam,</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ochrona poczty,</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ochrona przeglądarki,</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ochrona rejestru,</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kontrola rodzicielska,</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kontrola portów USB,</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ochrona dokumentów,</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skanowanie w chmurze,</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kopie zapasowe,</w:t>
      </w:r>
    </w:p>
    <w:p w:rsidR="002B3D22" w:rsidRPr="005D4EA2" w:rsidRDefault="002B3D22" w:rsidP="00477E05">
      <w:pPr>
        <w:tabs>
          <w:tab w:val="left" w:pos="3261"/>
          <w:tab w:val="left" w:pos="3969"/>
        </w:tabs>
        <w:spacing w:after="0" w:line="276" w:lineRule="auto"/>
        <w:ind w:left="3261"/>
        <w:jc w:val="both"/>
        <w:rPr>
          <w:rFonts w:eastAsia="Calibri" w:cs="Tahoma"/>
        </w:rPr>
      </w:pPr>
      <w:r w:rsidRPr="005D4EA2">
        <w:rPr>
          <w:rFonts w:eastAsia="Calibri" w:cs="Tahoma"/>
        </w:rPr>
        <w:t>konsola zdalnego zarządzania,</w:t>
      </w:r>
    </w:p>
    <w:p w:rsidR="002B3D22" w:rsidRPr="005D4EA2" w:rsidRDefault="002B3D22" w:rsidP="00477E05">
      <w:pPr>
        <w:tabs>
          <w:tab w:val="left" w:pos="3261"/>
          <w:tab w:val="left" w:pos="3969"/>
        </w:tabs>
        <w:spacing w:line="276" w:lineRule="auto"/>
        <w:ind w:left="3261"/>
        <w:jc w:val="both"/>
        <w:rPr>
          <w:rFonts w:eastAsia="Calibri" w:cs="Tahoma"/>
        </w:rPr>
      </w:pPr>
      <w:r w:rsidRPr="005D4EA2">
        <w:rPr>
          <w:rFonts w:eastAsia="Calibri" w:cs="Tahoma"/>
        </w:rPr>
        <w:t>narzędzia systemowe.</w:t>
      </w:r>
    </w:p>
    <w:p w:rsidR="002B3D22" w:rsidRPr="005D4EA2" w:rsidRDefault="002B3D22" w:rsidP="00477E05">
      <w:pPr>
        <w:tabs>
          <w:tab w:val="left" w:pos="3261"/>
          <w:tab w:val="left" w:pos="3969"/>
        </w:tabs>
        <w:spacing w:after="0" w:line="276" w:lineRule="auto"/>
        <w:ind w:left="3261" w:hanging="3261"/>
        <w:jc w:val="both"/>
        <w:rPr>
          <w:rFonts w:eastAsia="Calibri" w:cs="Tahoma"/>
        </w:rPr>
      </w:pPr>
      <w:r w:rsidRPr="002B3D22">
        <w:rPr>
          <w:rFonts w:eastAsia="Calibri" w:cs="Tahoma"/>
        </w:rPr>
        <w:t xml:space="preserve"> </w:t>
      </w:r>
    </w:p>
    <w:p w:rsidR="002B3D22" w:rsidRPr="005D4EA2" w:rsidRDefault="005D4EA2" w:rsidP="005D4EA2">
      <w:pPr>
        <w:tabs>
          <w:tab w:val="left" w:pos="3261"/>
          <w:tab w:val="left" w:pos="3969"/>
        </w:tabs>
        <w:spacing w:after="0" w:line="276" w:lineRule="auto"/>
        <w:ind w:left="3261" w:hanging="3261"/>
        <w:jc w:val="both"/>
        <w:rPr>
          <w:rFonts w:eastAsia="Calibri" w:cs="Tahoma"/>
        </w:rPr>
      </w:pPr>
      <w:r>
        <w:rPr>
          <w:rFonts w:eastAsia="Calibri" w:cs="Tahoma"/>
        </w:rPr>
        <w:t xml:space="preserve"> </w:t>
      </w:r>
      <w:r w:rsidRPr="00477E05">
        <w:rPr>
          <w:rFonts w:eastAsia="Calibri" w:cs="Tahoma"/>
          <w:b/>
        </w:rPr>
        <w:t>Zarządzanie pakietem</w:t>
      </w:r>
      <w:r>
        <w:rPr>
          <w:rFonts w:eastAsia="Calibri" w:cs="Tahoma"/>
        </w:rPr>
        <w:t xml:space="preserve">: </w:t>
      </w:r>
      <w:r>
        <w:rPr>
          <w:rFonts w:eastAsia="Calibri" w:cs="Tahoma"/>
        </w:rPr>
        <w:tab/>
      </w:r>
      <w:r w:rsidR="002B3D22" w:rsidRPr="005D4EA2">
        <w:rPr>
          <w:rFonts w:eastAsia="Calibri" w:cs="Tahoma"/>
        </w:rPr>
        <w:t>dostęp do konsoli przez przeglądarkę internetową,</w:t>
      </w:r>
    </w:p>
    <w:p w:rsidR="002B3D22" w:rsidRPr="005D4EA2" w:rsidRDefault="00477E05" w:rsidP="00477E05">
      <w:pPr>
        <w:tabs>
          <w:tab w:val="left" w:pos="3261"/>
          <w:tab w:val="left" w:pos="3969"/>
        </w:tabs>
        <w:spacing w:after="0" w:line="276" w:lineRule="auto"/>
        <w:jc w:val="both"/>
        <w:rPr>
          <w:rFonts w:eastAsia="Calibri" w:cs="Tahoma"/>
        </w:rPr>
      </w:pPr>
      <w:r>
        <w:rPr>
          <w:rFonts w:eastAsia="Calibri" w:cs="Tahoma"/>
        </w:rPr>
        <w:tab/>
      </w:r>
      <w:r w:rsidR="002B3D22" w:rsidRPr="005D4EA2">
        <w:rPr>
          <w:rFonts w:eastAsia="Calibri" w:cs="Tahoma"/>
        </w:rPr>
        <w:t xml:space="preserve">pełne zarządzanie konfiguracją pakietów z centralnej konsoli </w:t>
      </w:r>
      <w:r>
        <w:rPr>
          <w:rFonts w:eastAsia="Calibri" w:cs="Tahoma"/>
        </w:rPr>
        <w:br/>
      </w:r>
      <w:r>
        <w:rPr>
          <w:rFonts w:eastAsia="Calibri" w:cs="Tahoma"/>
        </w:rPr>
        <w:tab/>
      </w:r>
      <w:r w:rsidR="002B3D22" w:rsidRPr="005D4EA2">
        <w:rPr>
          <w:rFonts w:eastAsia="Calibri" w:cs="Tahoma"/>
        </w:rPr>
        <w:t>administracyjnej,</w:t>
      </w:r>
    </w:p>
    <w:p w:rsidR="002B3D22" w:rsidRPr="005D4EA2" w:rsidRDefault="00477E05" w:rsidP="00477E05">
      <w:pPr>
        <w:tabs>
          <w:tab w:val="left" w:pos="3261"/>
          <w:tab w:val="left" w:pos="3969"/>
        </w:tabs>
        <w:spacing w:after="0" w:line="276" w:lineRule="auto"/>
        <w:jc w:val="both"/>
        <w:rPr>
          <w:rFonts w:eastAsia="Calibri" w:cs="Tahoma"/>
        </w:rPr>
      </w:pPr>
      <w:r>
        <w:rPr>
          <w:rFonts w:eastAsia="Calibri" w:cs="Tahoma"/>
        </w:rPr>
        <w:tab/>
      </w:r>
      <w:r w:rsidR="002B3D22" w:rsidRPr="005D4EA2">
        <w:rPr>
          <w:rFonts w:eastAsia="Calibri" w:cs="Tahoma"/>
        </w:rPr>
        <w:t>sprawdzanie statusu pracy programu na poszczególnych stacjach,</w:t>
      </w:r>
    </w:p>
    <w:p w:rsidR="002B3D22" w:rsidRPr="005D4EA2" w:rsidRDefault="00477E05" w:rsidP="00477E05">
      <w:pPr>
        <w:tabs>
          <w:tab w:val="left" w:pos="3261"/>
          <w:tab w:val="left" w:pos="3969"/>
        </w:tabs>
        <w:spacing w:after="0" w:line="276" w:lineRule="auto"/>
        <w:jc w:val="both"/>
        <w:rPr>
          <w:rFonts w:eastAsia="Calibri" w:cs="Tahoma"/>
        </w:rPr>
      </w:pPr>
      <w:r>
        <w:rPr>
          <w:rFonts w:eastAsia="Calibri" w:cs="Tahoma"/>
        </w:rPr>
        <w:tab/>
      </w:r>
      <w:r w:rsidR="002B3D22" w:rsidRPr="005D4EA2">
        <w:rPr>
          <w:rFonts w:eastAsia="Calibri" w:cs="Tahoma"/>
        </w:rPr>
        <w:t xml:space="preserve">możliwość użycia repozytorium do aktualizacji pakietu na </w:t>
      </w:r>
      <w:r>
        <w:rPr>
          <w:rFonts w:eastAsia="Calibri" w:cs="Tahoma"/>
        </w:rPr>
        <w:br/>
      </w:r>
      <w:r>
        <w:rPr>
          <w:rFonts w:eastAsia="Calibri" w:cs="Tahoma"/>
        </w:rPr>
        <w:tab/>
      </w:r>
      <w:r w:rsidR="002B3D22" w:rsidRPr="005D4EA2">
        <w:rPr>
          <w:rFonts w:eastAsia="Calibri" w:cs="Tahoma"/>
        </w:rPr>
        <w:t>komputerach bez dostępu do Internetu,</w:t>
      </w:r>
    </w:p>
    <w:p w:rsidR="002B3D22" w:rsidRDefault="00477E05" w:rsidP="00477E05">
      <w:pPr>
        <w:tabs>
          <w:tab w:val="left" w:pos="3261"/>
          <w:tab w:val="left" w:pos="3969"/>
        </w:tabs>
        <w:spacing w:line="276" w:lineRule="auto"/>
        <w:jc w:val="both"/>
        <w:rPr>
          <w:rFonts w:eastAsia="Calibri" w:cs="Tahoma"/>
        </w:rPr>
      </w:pPr>
      <w:r>
        <w:rPr>
          <w:rFonts w:eastAsia="Calibri" w:cs="Tahoma"/>
        </w:rPr>
        <w:tab/>
      </w:r>
      <w:r w:rsidR="002B3D22" w:rsidRPr="005D4EA2">
        <w:rPr>
          <w:rFonts w:eastAsia="Calibri" w:cs="Tahoma"/>
        </w:rPr>
        <w:t>możliwość zdalnego podglądu i kontroli działań „użytkowników".</w:t>
      </w:r>
    </w:p>
    <w:p w:rsidR="00477E05" w:rsidRPr="005D4EA2" w:rsidRDefault="00477E05" w:rsidP="00477E05">
      <w:pPr>
        <w:tabs>
          <w:tab w:val="left" w:pos="3261"/>
          <w:tab w:val="left" w:pos="3969"/>
        </w:tabs>
        <w:spacing w:after="0" w:line="276" w:lineRule="auto"/>
        <w:ind w:left="3261" w:hanging="3261"/>
        <w:jc w:val="both"/>
        <w:rPr>
          <w:rFonts w:eastAsia="Calibri" w:cs="Tahoma"/>
        </w:rPr>
      </w:pPr>
      <w:r w:rsidRPr="00477E05">
        <w:rPr>
          <w:rFonts w:eastAsia="Calibri" w:cs="Tahoma"/>
          <w:b/>
        </w:rPr>
        <w:t>Zakres abonamentu</w:t>
      </w:r>
      <w:r w:rsidRPr="002B3D22">
        <w:rPr>
          <w:rFonts w:eastAsia="Calibri" w:cs="Tahoma"/>
        </w:rPr>
        <w:t>:</w:t>
      </w:r>
      <w:r>
        <w:rPr>
          <w:rFonts w:eastAsia="Calibri" w:cs="Tahoma"/>
        </w:rPr>
        <w:t xml:space="preserve"> </w:t>
      </w:r>
      <w:r>
        <w:rPr>
          <w:rFonts w:eastAsia="Calibri" w:cs="Tahoma"/>
        </w:rPr>
        <w:tab/>
      </w:r>
      <w:r w:rsidRPr="005D4EA2">
        <w:rPr>
          <w:rFonts w:eastAsia="Calibri" w:cs="Tahoma"/>
        </w:rPr>
        <w:t>bezpłatne wsparcie techniczne,</w:t>
      </w:r>
    </w:p>
    <w:p w:rsidR="00477E05" w:rsidRPr="005D4EA2" w:rsidRDefault="00477E05" w:rsidP="00477E05">
      <w:pPr>
        <w:tabs>
          <w:tab w:val="left" w:pos="3261"/>
          <w:tab w:val="left" w:pos="3969"/>
        </w:tabs>
        <w:spacing w:after="0" w:line="276" w:lineRule="auto"/>
        <w:jc w:val="both"/>
        <w:rPr>
          <w:rFonts w:eastAsia="Calibri" w:cs="Tahoma"/>
        </w:rPr>
      </w:pPr>
      <w:r>
        <w:rPr>
          <w:rFonts w:eastAsia="Calibri" w:cs="Tahoma"/>
        </w:rPr>
        <w:tab/>
      </w:r>
      <w:r w:rsidRPr="005D4EA2">
        <w:rPr>
          <w:rFonts w:eastAsia="Calibri" w:cs="Tahoma"/>
        </w:rPr>
        <w:t>codzienn</w:t>
      </w:r>
      <w:r>
        <w:rPr>
          <w:rFonts w:eastAsia="Calibri" w:cs="Tahoma"/>
        </w:rPr>
        <w:t>a</w:t>
      </w:r>
      <w:r w:rsidRPr="005D4EA2">
        <w:rPr>
          <w:rFonts w:eastAsia="Calibri" w:cs="Tahoma"/>
        </w:rPr>
        <w:t xml:space="preserve"> aktualizacj</w:t>
      </w:r>
      <w:r>
        <w:rPr>
          <w:rFonts w:eastAsia="Calibri" w:cs="Tahoma"/>
        </w:rPr>
        <w:t>a</w:t>
      </w:r>
      <w:r w:rsidRPr="005D4EA2">
        <w:rPr>
          <w:rFonts w:eastAsia="Calibri" w:cs="Tahoma"/>
        </w:rPr>
        <w:t xml:space="preserve"> baz wirusów,</w:t>
      </w:r>
    </w:p>
    <w:p w:rsidR="00477E05" w:rsidRPr="005D4EA2" w:rsidRDefault="00477E05" w:rsidP="00477E05">
      <w:pPr>
        <w:tabs>
          <w:tab w:val="left" w:pos="3261"/>
          <w:tab w:val="left" w:pos="3969"/>
        </w:tabs>
        <w:spacing w:after="200" w:line="276" w:lineRule="auto"/>
        <w:jc w:val="both"/>
        <w:rPr>
          <w:rFonts w:eastAsia="Calibri" w:cs="Tahoma"/>
        </w:rPr>
      </w:pPr>
      <w:r>
        <w:rPr>
          <w:rFonts w:eastAsia="Calibri" w:cs="Tahoma"/>
        </w:rPr>
        <w:tab/>
      </w:r>
      <w:r w:rsidRPr="005D4EA2">
        <w:rPr>
          <w:rFonts w:eastAsia="Calibri" w:cs="Tahoma"/>
        </w:rPr>
        <w:t>bezpłatne przejście do nowej wersji programu.</w:t>
      </w:r>
    </w:p>
    <w:p w:rsidR="002B3D22" w:rsidRDefault="002B3D22" w:rsidP="00477E05">
      <w:pPr>
        <w:tabs>
          <w:tab w:val="left" w:pos="3261"/>
        </w:tabs>
        <w:spacing w:after="200" w:line="276" w:lineRule="auto"/>
        <w:ind w:left="3261" w:hanging="3261"/>
        <w:jc w:val="both"/>
        <w:rPr>
          <w:rFonts w:eastAsia="Calibri" w:cs="Tahoma"/>
        </w:rPr>
      </w:pPr>
      <w:r w:rsidRPr="00477E05">
        <w:rPr>
          <w:rFonts w:eastAsia="Calibri" w:cs="Tahoma"/>
          <w:b/>
        </w:rPr>
        <w:t>Licencja</w:t>
      </w:r>
      <w:r w:rsidR="005D4EA2">
        <w:rPr>
          <w:rFonts w:eastAsia="Calibri" w:cs="Tahoma"/>
        </w:rPr>
        <w:t>:</w:t>
      </w:r>
      <w:r w:rsidR="00477E05">
        <w:rPr>
          <w:rFonts w:eastAsia="Calibri" w:cs="Tahoma"/>
        </w:rPr>
        <w:t xml:space="preserve"> </w:t>
      </w:r>
      <w:r w:rsidR="00477E05">
        <w:rPr>
          <w:rFonts w:eastAsia="Calibri" w:cs="Tahoma"/>
        </w:rPr>
        <w:tab/>
      </w:r>
      <w:r w:rsidRPr="002B3D22">
        <w:rPr>
          <w:rFonts w:eastAsia="Calibri" w:cs="Tahoma"/>
        </w:rPr>
        <w:t>pozwal</w:t>
      </w:r>
      <w:r w:rsidR="005D4EA2">
        <w:rPr>
          <w:rFonts w:eastAsia="Calibri" w:cs="Tahoma"/>
        </w:rPr>
        <w:t>ająca</w:t>
      </w:r>
      <w:r w:rsidRPr="002B3D22">
        <w:rPr>
          <w:rFonts w:eastAsia="Calibri" w:cs="Tahoma"/>
        </w:rPr>
        <w:t xml:space="preserve"> na zabezpieczenie stacji roboc</w:t>
      </w:r>
      <w:r w:rsidR="005D4EA2">
        <w:rPr>
          <w:rFonts w:eastAsia="Calibri" w:cs="Tahoma"/>
        </w:rPr>
        <w:t xml:space="preserve">zych </w:t>
      </w:r>
      <w:r w:rsidR="00477E05">
        <w:rPr>
          <w:rFonts w:eastAsia="Calibri" w:cs="Tahoma"/>
        </w:rPr>
        <w:t xml:space="preserve">i serwerów </w:t>
      </w:r>
      <w:r w:rsidR="005D4EA2">
        <w:rPr>
          <w:rFonts w:eastAsia="Calibri" w:cs="Tahoma"/>
        </w:rPr>
        <w:t>plików do 100PC</w:t>
      </w:r>
      <w:r w:rsidRPr="002B3D22">
        <w:rPr>
          <w:rFonts w:eastAsia="Calibri" w:cs="Tahoma"/>
        </w:rPr>
        <w:t xml:space="preserve"> </w:t>
      </w:r>
      <w:r w:rsidR="005D4EA2">
        <w:rPr>
          <w:rFonts w:eastAsia="Calibri" w:cs="Tahoma"/>
        </w:rPr>
        <w:t>(</w:t>
      </w:r>
      <w:r w:rsidRPr="002B3D22">
        <w:rPr>
          <w:rFonts w:eastAsia="Calibri" w:cs="Tahoma"/>
        </w:rPr>
        <w:t>komputery w sieci i poza siecią</w:t>
      </w:r>
      <w:r w:rsidR="005D4EA2">
        <w:rPr>
          <w:rFonts w:eastAsia="Calibri" w:cs="Tahoma"/>
        </w:rPr>
        <w:t>) -</w:t>
      </w:r>
      <w:r w:rsidRPr="002B3D22">
        <w:rPr>
          <w:rFonts w:eastAsia="Calibri" w:cs="Tahoma"/>
        </w:rPr>
        <w:t xml:space="preserve"> 36 miesięcy.</w:t>
      </w:r>
    </w:p>
    <w:p w:rsidR="00C44888" w:rsidRDefault="00C44888" w:rsidP="00477E05">
      <w:pPr>
        <w:tabs>
          <w:tab w:val="left" w:pos="3261"/>
        </w:tabs>
        <w:spacing w:after="200" w:line="276" w:lineRule="auto"/>
        <w:ind w:left="3261" w:hanging="3261"/>
        <w:jc w:val="both"/>
        <w:rPr>
          <w:rFonts w:eastAsia="Calibri" w:cs="Tahom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C44888" w:rsidRPr="00D65662" w:rsidTr="006B07DF">
        <w:trPr>
          <w:trHeight w:val="300"/>
        </w:trPr>
        <w:tc>
          <w:tcPr>
            <w:tcW w:w="567" w:type="dxa"/>
            <w:vMerge w:val="restart"/>
            <w:noWrap/>
            <w:hideMark/>
          </w:tcPr>
          <w:p w:rsidR="00C44888" w:rsidRPr="00C8058D" w:rsidRDefault="00C44888" w:rsidP="002A0020">
            <w:pPr>
              <w:pStyle w:val="Bezodstpw"/>
              <w:jc w:val="center"/>
            </w:pPr>
            <w:r w:rsidRPr="00C8058D">
              <w:rPr>
                <w:bCs/>
              </w:rPr>
              <w:t>Lp.</w:t>
            </w:r>
          </w:p>
        </w:tc>
        <w:tc>
          <w:tcPr>
            <w:tcW w:w="5529" w:type="dxa"/>
            <w:vMerge w:val="restart"/>
            <w:hideMark/>
          </w:tcPr>
          <w:p w:rsidR="008E13BA" w:rsidRPr="00C8058D" w:rsidRDefault="00C44888" w:rsidP="002A0020">
            <w:pPr>
              <w:pStyle w:val="Bezodstpw"/>
              <w:jc w:val="center"/>
              <w:rPr>
                <w:bCs/>
              </w:rPr>
            </w:pPr>
            <w:r w:rsidRPr="00C8058D">
              <w:rPr>
                <w:bCs/>
              </w:rPr>
              <w:t xml:space="preserve">Nazwa </w:t>
            </w:r>
          </w:p>
          <w:p w:rsidR="00C44888" w:rsidRPr="00C8058D" w:rsidRDefault="00C44888" w:rsidP="002A0020">
            <w:pPr>
              <w:pStyle w:val="Bezodstpw"/>
              <w:jc w:val="center"/>
              <w:rPr>
                <w:bCs/>
              </w:rPr>
            </w:pPr>
            <w:r w:rsidRPr="00C8058D">
              <w:rPr>
                <w:bCs/>
              </w:rPr>
              <w:t>sprzętu komputerowego/ oprogramowania</w:t>
            </w:r>
          </w:p>
        </w:tc>
        <w:tc>
          <w:tcPr>
            <w:tcW w:w="2268" w:type="dxa"/>
            <w:gridSpan w:val="4"/>
            <w:hideMark/>
          </w:tcPr>
          <w:p w:rsidR="00C44888" w:rsidRPr="00C8058D" w:rsidRDefault="00C44888" w:rsidP="002A0020">
            <w:pPr>
              <w:pStyle w:val="Bezodstpw"/>
              <w:jc w:val="center"/>
              <w:rPr>
                <w:bCs/>
              </w:rPr>
            </w:pPr>
            <w:r w:rsidRPr="00C8058D">
              <w:rPr>
                <w:bCs/>
              </w:rPr>
              <w:t>Ilość</w:t>
            </w:r>
          </w:p>
        </w:tc>
        <w:tc>
          <w:tcPr>
            <w:tcW w:w="850" w:type="dxa"/>
            <w:vMerge w:val="restart"/>
            <w:noWrap/>
            <w:hideMark/>
          </w:tcPr>
          <w:p w:rsidR="00C44888" w:rsidRPr="00C8058D" w:rsidRDefault="00C44888" w:rsidP="002A0020">
            <w:pPr>
              <w:pStyle w:val="Bezodstpw"/>
              <w:jc w:val="both"/>
              <w:rPr>
                <w:bCs/>
              </w:rPr>
            </w:pPr>
            <w:r w:rsidRPr="00C8058D">
              <w:rPr>
                <w:bCs/>
              </w:rPr>
              <w:t>Razem</w:t>
            </w:r>
          </w:p>
        </w:tc>
      </w:tr>
      <w:tr w:rsidR="00C44888" w:rsidRPr="00D65662" w:rsidTr="006B07DF">
        <w:trPr>
          <w:trHeight w:val="309"/>
        </w:trPr>
        <w:tc>
          <w:tcPr>
            <w:tcW w:w="567" w:type="dxa"/>
            <w:vMerge/>
            <w:noWrap/>
            <w:hideMark/>
          </w:tcPr>
          <w:p w:rsidR="00C44888" w:rsidRPr="00D65662" w:rsidRDefault="00C44888" w:rsidP="002A0020">
            <w:pPr>
              <w:pStyle w:val="Bezodstpw"/>
              <w:jc w:val="center"/>
              <w:rPr>
                <w:b/>
                <w:bCs/>
              </w:rPr>
            </w:pPr>
          </w:p>
        </w:tc>
        <w:tc>
          <w:tcPr>
            <w:tcW w:w="5529" w:type="dxa"/>
            <w:vMerge/>
            <w:hideMark/>
          </w:tcPr>
          <w:p w:rsidR="00C44888" w:rsidRPr="00D65662" w:rsidRDefault="00C44888" w:rsidP="002A0020">
            <w:pPr>
              <w:pStyle w:val="Bezodstpw"/>
              <w:jc w:val="both"/>
              <w:rPr>
                <w:b/>
                <w:bCs/>
              </w:rPr>
            </w:pPr>
          </w:p>
        </w:tc>
        <w:tc>
          <w:tcPr>
            <w:tcW w:w="567" w:type="dxa"/>
            <w:hideMark/>
          </w:tcPr>
          <w:p w:rsidR="00C44888" w:rsidRPr="00C8058D" w:rsidRDefault="00C44888" w:rsidP="002A0020">
            <w:pPr>
              <w:pStyle w:val="Bezodstpw"/>
              <w:jc w:val="both"/>
              <w:rPr>
                <w:bCs/>
              </w:rPr>
            </w:pPr>
            <w:r w:rsidRPr="00C8058D">
              <w:rPr>
                <w:bCs/>
              </w:rPr>
              <w:t>Jm.</w:t>
            </w:r>
          </w:p>
        </w:tc>
        <w:tc>
          <w:tcPr>
            <w:tcW w:w="567" w:type="dxa"/>
            <w:noWrap/>
            <w:hideMark/>
          </w:tcPr>
          <w:p w:rsidR="00C44888" w:rsidRPr="00C8058D" w:rsidRDefault="00C44888" w:rsidP="002A0020">
            <w:pPr>
              <w:pStyle w:val="Bezodstpw"/>
              <w:jc w:val="both"/>
              <w:rPr>
                <w:bCs/>
              </w:rPr>
            </w:pPr>
            <w:r w:rsidRPr="00C8058D">
              <w:rPr>
                <w:bCs/>
              </w:rPr>
              <w:t>G 1</w:t>
            </w:r>
          </w:p>
        </w:tc>
        <w:tc>
          <w:tcPr>
            <w:tcW w:w="567" w:type="dxa"/>
            <w:noWrap/>
            <w:hideMark/>
          </w:tcPr>
          <w:p w:rsidR="00C44888" w:rsidRPr="00C8058D" w:rsidRDefault="00C44888" w:rsidP="002A0020">
            <w:pPr>
              <w:pStyle w:val="Bezodstpw"/>
              <w:jc w:val="both"/>
              <w:rPr>
                <w:bCs/>
              </w:rPr>
            </w:pPr>
            <w:r w:rsidRPr="00C8058D">
              <w:rPr>
                <w:bCs/>
              </w:rPr>
              <w:t>G 2</w:t>
            </w:r>
          </w:p>
        </w:tc>
        <w:tc>
          <w:tcPr>
            <w:tcW w:w="567" w:type="dxa"/>
            <w:noWrap/>
            <w:hideMark/>
          </w:tcPr>
          <w:p w:rsidR="00C44888" w:rsidRPr="00C8058D" w:rsidRDefault="00C44888" w:rsidP="002A0020">
            <w:pPr>
              <w:pStyle w:val="Bezodstpw"/>
              <w:jc w:val="both"/>
              <w:rPr>
                <w:bCs/>
              </w:rPr>
            </w:pPr>
            <w:r w:rsidRPr="00C8058D">
              <w:rPr>
                <w:bCs/>
              </w:rPr>
              <w:t>G 6</w:t>
            </w:r>
          </w:p>
        </w:tc>
        <w:tc>
          <w:tcPr>
            <w:tcW w:w="850" w:type="dxa"/>
            <w:vMerge/>
            <w:hideMark/>
          </w:tcPr>
          <w:p w:rsidR="00C44888" w:rsidRPr="00D65662" w:rsidRDefault="00C44888" w:rsidP="002A0020">
            <w:pPr>
              <w:pStyle w:val="Bezodstpw"/>
              <w:jc w:val="both"/>
              <w:rPr>
                <w:b/>
                <w:bCs/>
              </w:rPr>
            </w:pPr>
          </w:p>
        </w:tc>
      </w:tr>
      <w:tr w:rsidR="00C44888" w:rsidRPr="00D65662" w:rsidTr="006B07DF">
        <w:trPr>
          <w:trHeight w:val="300"/>
        </w:trPr>
        <w:tc>
          <w:tcPr>
            <w:tcW w:w="567" w:type="dxa"/>
            <w:noWrap/>
          </w:tcPr>
          <w:p w:rsidR="00C44888" w:rsidRPr="00C8058D" w:rsidRDefault="00567960" w:rsidP="002A0020">
            <w:pPr>
              <w:pStyle w:val="Bezodstpw"/>
              <w:jc w:val="center"/>
              <w:rPr>
                <w:b/>
              </w:rPr>
            </w:pPr>
            <w:r>
              <w:rPr>
                <w:b/>
              </w:rPr>
              <w:t>7</w:t>
            </w:r>
          </w:p>
        </w:tc>
        <w:tc>
          <w:tcPr>
            <w:tcW w:w="5529" w:type="dxa"/>
          </w:tcPr>
          <w:p w:rsidR="00C44888" w:rsidRPr="00C8058D" w:rsidRDefault="00C44888" w:rsidP="002A0020">
            <w:pPr>
              <w:pStyle w:val="Bezodstpw"/>
              <w:rPr>
                <w:b/>
              </w:rPr>
            </w:pPr>
            <w:r w:rsidRPr="00C8058D">
              <w:rPr>
                <w:b/>
              </w:rPr>
              <w:t xml:space="preserve">Program antywirusowy – licencja 2 lata </w:t>
            </w:r>
            <w:r w:rsidR="00B25E1B" w:rsidRPr="00B25E1B">
              <w:rPr>
                <w:b/>
              </w:rPr>
              <w:t>(1</w:t>
            </w:r>
            <w:r w:rsidRPr="00B25E1B">
              <w:rPr>
                <w:b/>
              </w:rPr>
              <w:t>1 licencji);</w:t>
            </w:r>
          </w:p>
        </w:tc>
        <w:tc>
          <w:tcPr>
            <w:tcW w:w="567" w:type="dxa"/>
          </w:tcPr>
          <w:p w:rsidR="00C44888" w:rsidRPr="00C8058D" w:rsidRDefault="00C44888" w:rsidP="002A0020">
            <w:pPr>
              <w:pStyle w:val="Bezodstpw"/>
              <w:jc w:val="center"/>
              <w:rPr>
                <w:b/>
              </w:rPr>
            </w:pPr>
            <w:r w:rsidRPr="00C8058D">
              <w:rPr>
                <w:b/>
              </w:rPr>
              <w:t>szt.</w:t>
            </w:r>
          </w:p>
        </w:tc>
        <w:tc>
          <w:tcPr>
            <w:tcW w:w="567" w:type="dxa"/>
            <w:noWrap/>
          </w:tcPr>
          <w:p w:rsidR="00C44888" w:rsidRPr="00C8058D" w:rsidRDefault="00C44888" w:rsidP="002A0020">
            <w:pPr>
              <w:pStyle w:val="Bezodstpw"/>
              <w:jc w:val="center"/>
              <w:rPr>
                <w:b/>
              </w:rPr>
            </w:pPr>
            <w:r w:rsidRPr="00C8058D">
              <w:rPr>
                <w:b/>
              </w:rPr>
              <w:t>1</w:t>
            </w:r>
          </w:p>
        </w:tc>
        <w:tc>
          <w:tcPr>
            <w:tcW w:w="567" w:type="dxa"/>
            <w:noWrap/>
          </w:tcPr>
          <w:p w:rsidR="00C44888" w:rsidRPr="00C8058D" w:rsidRDefault="00C44888" w:rsidP="002A0020">
            <w:pPr>
              <w:pStyle w:val="Bezodstpw"/>
              <w:jc w:val="center"/>
              <w:rPr>
                <w:b/>
              </w:rPr>
            </w:pPr>
            <w:r w:rsidRPr="00C8058D">
              <w:rPr>
                <w:b/>
              </w:rPr>
              <w:t>0</w:t>
            </w:r>
          </w:p>
        </w:tc>
        <w:tc>
          <w:tcPr>
            <w:tcW w:w="567" w:type="dxa"/>
            <w:noWrap/>
          </w:tcPr>
          <w:p w:rsidR="00C44888" w:rsidRPr="00C8058D" w:rsidRDefault="00C44888" w:rsidP="002A0020">
            <w:pPr>
              <w:pStyle w:val="Bezodstpw"/>
              <w:jc w:val="center"/>
              <w:rPr>
                <w:b/>
              </w:rPr>
            </w:pPr>
            <w:r w:rsidRPr="00C8058D">
              <w:rPr>
                <w:b/>
              </w:rPr>
              <w:t>0</w:t>
            </w:r>
          </w:p>
        </w:tc>
        <w:tc>
          <w:tcPr>
            <w:tcW w:w="850" w:type="dxa"/>
            <w:noWrap/>
          </w:tcPr>
          <w:p w:rsidR="00C44888" w:rsidRPr="00C8058D" w:rsidRDefault="00C44888" w:rsidP="002A0020">
            <w:pPr>
              <w:pStyle w:val="Bezodstpw"/>
              <w:jc w:val="center"/>
              <w:rPr>
                <w:b/>
              </w:rPr>
            </w:pPr>
            <w:r w:rsidRPr="00C8058D">
              <w:rPr>
                <w:b/>
              </w:rPr>
              <w:t>1</w:t>
            </w:r>
          </w:p>
        </w:tc>
      </w:tr>
    </w:tbl>
    <w:p w:rsidR="005D4EA2" w:rsidRPr="002B3D22" w:rsidRDefault="005D4EA2" w:rsidP="002B3D22">
      <w:pPr>
        <w:tabs>
          <w:tab w:val="left" w:pos="3969"/>
        </w:tabs>
        <w:spacing w:after="200" w:line="276" w:lineRule="auto"/>
        <w:jc w:val="both"/>
        <w:rPr>
          <w:rFonts w:eastAsia="Calibri" w:cs="Tahoma"/>
        </w:rPr>
      </w:pPr>
    </w:p>
    <w:p w:rsidR="009440E1" w:rsidRPr="00227B50" w:rsidRDefault="009440E1" w:rsidP="009440E1">
      <w:pPr>
        <w:tabs>
          <w:tab w:val="left" w:pos="3969"/>
        </w:tabs>
        <w:spacing w:after="200" w:line="276" w:lineRule="auto"/>
        <w:jc w:val="both"/>
        <w:rPr>
          <w:rFonts w:eastAsia="Calibri" w:cs="Tahoma"/>
        </w:rPr>
      </w:pPr>
      <w:r w:rsidRPr="009440E1">
        <w:rPr>
          <w:rFonts w:eastAsia="Calibri" w:cs="Tahoma"/>
        </w:rPr>
        <w:t xml:space="preserve">Oprogramowanie antywirusowe dla stacji roboczych pracujące na systemie operacyjnym </w:t>
      </w:r>
      <w:r w:rsidR="00227B50" w:rsidRPr="00227B50">
        <w:rPr>
          <w:rFonts w:eastAsia="Calibri" w:cs="Tahoma"/>
        </w:rPr>
        <w:t>kompatybilnym z zamawianymi komputerami.</w:t>
      </w:r>
    </w:p>
    <w:p w:rsidR="009440E1" w:rsidRDefault="009440E1" w:rsidP="009440E1">
      <w:pPr>
        <w:tabs>
          <w:tab w:val="left" w:pos="3969"/>
        </w:tabs>
        <w:spacing w:after="200" w:line="276" w:lineRule="auto"/>
        <w:jc w:val="both"/>
        <w:rPr>
          <w:rFonts w:eastAsia="Calibri" w:cs="Tahoma"/>
        </w:rPr>
      </w:pPr>
      <w:r w:rsidRPr="009440E1">
        <w:rPr>
          <w:rFonts w:eastAsia="Calibri" w:cs="Tahoma"/>
        </w:rPr>
        <w:t xml:space="preserve">Interfejs programu musi być polskojęzyczny. </w:t>
      </w:r>
    </w:p>
    <w:p w:rsidR="009440E1" w:rsidRDefault="009440E1" w:rsidP="009440E1">
      <w:pPr>
        <w:tabs>
          <w:tab w:val="left" w:pos="3969"/>
        </w:tabs>
        <w:spacing w:after="200" w:line="276" w:lineRule="auto"/>
        <w:jc w:val="both"/>
        <w:rPr>
          <w:rFonts w:eastAsia="Calibri" w:cs="Tahoma"/>
        </w:rPr>
      </w:pPr>
      <w:r w:rsidRPr="009440E1">
        <w:rPr>
          <w:rFonts w:eastAsia="Calibri" w:cs="Tahoma"/>
        </w:rPr>
        <w:t xml:space="preserve">Program musi posiadać funkcję aktualizacji bazy definicji wirusów. Program powinien zapewniać pełną ochronę przed wirusami, trojanami, robakami i innymi zagrożeniami. Wykrywać i usuwać niebezpieczne aplikacje typu adware, spyware, dialer, phishing, narzędzi hakerskich, backdoor, itp. Powinien mieć wbudowaną technologię do ochrony przed rootkitami. </w:t>
      </w:r>
    </w:p>
    <w:p w:rsidR="009440E1" w:rsidRDefault="009440E1" w:rsidP="009440E1">
      <w:pPr>
        <w:tabs>
          <w:tab w:val="left" w:pos="3969"/>
        </w:tabs>
        <w:spacing w:after="200" w:line="276" w:lineRule="auto"/>
        <w:jc w:val="both"/>
        <w:rPr>
          <w:rFonts w:eastAsia="Calibri" w:cs="Tahoma"/>
        </w:rPr>
      </w:pPr>
      <w:r w:rsidRPr="009440E1">
        <w:rPr>
          <w:rFonts w:eastAsia="Calibri" w:cs="Tahoma"/>
        </w:rPr>
        <w:t xml:space="preserve">Powinien posiadać funkcję skanowania w czasie rzeczywistym otwieranych, zapisywanych </w:t>
      </w:r>
      <w:r>
        <w:rPr>
          <w:rFonts w:eastAsia="Calibri" w:cs="Tahoma"/>
        </w:rPr>
        <w:br/>
      </w:r>
      <w:r w:rsidRPr="009440E1">
        <w:rPr>
          <w:rFonts w:eastAsia="Calibri" w:cs="Tahoma"/>
        </w:rPr>
        <w:t xml:space="preserve">i wykonywanych plików. Możliwość skanowania całego dysku, wybranych katalogów lub pojedynczych plików "na żądanie" lub według harmonogramu. Powinno mieć możliwość skanowania "na żądanie" pojedynczych plików lub katalogów przy pomocy skrótu w menu kontekstowym. Możliwość skanowania dysków sieciowych i dysków przenośnych. Skanowanie plików spakowanych </w:t>
      </w:r>
      <w:r>
        <w:rPr>
          <w:rFonts w:eastAsia="Calibri" w:cs="Tahoma"/>
        </w:rPr>
        <w:br/>
      </w:r>
      <w:r w:rsidRPr="009440E1">
        <w:rPr>
          <w:rFonts w:eastAsia="Calibri" w:cs="Tahoma"/>
        </w:rPr>
        <w:t xml:space="preserve">i skompresowanych. </w:t>
      </w:r>
    </w:p>
    <w:p w:rsidR="009440E1" w:rsidRPr="009440E1" w:rsidRDefault="009440E1" w:rsidP="009440E1">
      <w:pPr>
        <w:tabs>
          <w:tab w:val="left" w:pos="3969"/>
        </w:tabs>
        <w:spacing w:after="200" w:line="276" w:lineRule="auto"/>
        <w:jc w:val="both"/>
        <w:rPr>
          <w:rFonts w:eastAsia="Calibri" w:cs="Tahoma"/>
        </w:rPr>
      </w:pPr>
      <w:r w:rsidRPr="009440E1">
        <w:rPr>
          <w:rFonts w:eastAsia="Calibri" w:cs="Tahoma"/>
        </w:rPr>
        <w:t>Wykupiony okres aktualizacji bazy wirusów min. 24 miesiące.</w:t>
      </w:r>
    </w:p>
    <w:p w:rsidR="00BE03BA" w:rsidRDefault="00BE03BA" w:rsidP="003F2935">
      <w:pPr>
        <w:tabs>
          <w:tab w:val="left" w:pos="3261"/>
          <w:tab w:val="left" w:pos="3969"/>
        </w:tabs>
        <w:spacing w:after="200" w:line="276" w:lineRule="auto"/>
        <w:ind w:left="3261" w:hanging="3261"/>
        <w:jc w:val="both"/>
        <w:rPr>
          <w:rFonts w:eastAsia="Calibri" w:cs="Tahoma"/>
          <w:sz w:val="24"/>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8E13BA" w:rsidRPr="00C8058D" w:rsidTr="006B07DF">
        <w:trPr>
          <w:trHeight w:val="300"/>
        </w:trPr>
        <w:tc>
          <w:tcPr>
            <w:tcW w:w="567" w:type="dxa"/>
            <w:vMerge w:val="restart"/>
            <w:noWrap/>
            <w:hideMark/>
          </w:tcPr>
          <w:p w:rsidR="008E13BA" w:rsidRPr="00C8058D" w:rsidRDefault="008E13BA" w:rsidP="002A0020">
            <w:pPr>
              <w:pStyle w:val="Bezodstpw"/>
              <w:jc w:val="center"/>
            </w:pPr>
            <w:r w:rsidRPr="00C8058D">
              <w:rPr>
                <w:bCs/>
              </w:rPr>
              <w:t>Lp.</w:t>
            </w:r>
          </w:p>
        </w:tc>
        <w:tc>
          <w:tcPr>
            <w:tcW w:w="5529" w:type="dxa"/>
            <w:vMerge w:val="restart"/>
            <w:hideMark/>
          </w:tcPr>
          <w:p w:rsidR="008E13BA" w:rsidRPr="00C8058D" w:rsidRDefault="008E13BA" w:rsidP="002A0020">
            <w:pPr>
              <w:pStyle w:val="Bezodstpw"/>
              <w:jc w:val="center"/>
              <w:rPr>
                <w:bCs/>
              </w:rPr>
            </w:pPr>
            <w:r w:rsidRPr="00C8058D">
              <w:rPr>
                <w:bCs/>
              </w:rPr>
              <w:t xml:space="preserve">Nazwa </w:t>
            </w:r>
          </w:p>
          <w:p w:rsidR="008E13BA" w:rsidRPr="00C8058D" w:rsidRDefault="008E13BA" w:rsidP="002A0020">
            <w:pPr>
              <w:pStyle w:val="Bezodstpw"/>
              <w:jc w:val="center"/>
              <w:rPr>
                <w:bCs/>
              </w:rPr>
            </w:pPr>
            <w:r w:rsidRPr="00C8058D">
              <w:rPr>
                <w:bCs/>
              </w:rPr>
              <w:t>sprzętu komputerowego/ oprogramowania</w:t>
            </w:r>
          </w:p>
        </w:tc>
        <w:tc>
          <w:tcPr>
            <w:tcW w:w="2268" w:type="dxa"/>
            <w:gridSpan w:val="4"/>
            <w:hideMark/>
          </w:tcPr>
          <w:p w:rsidR="008E13BA" w:rsidRPr="00C8058D" w:rsidRDefault="008E13BA" w:rsidP="002A0020">
            <w:pPr>
              <w:pStyle w:val="Bezodstpw"/>
              <w:jc w:val="center"/>
              <w:rPr>
                <w:bCs/>
              </w:rPr>
            </w:pPr>
            <w:r w:rsidRPr="00C8058D">
              <w:rPr>
                <w:bCs/>
              </w:rPr>
              <w:t>Ilość</w:t>
            </w:r>
          </w:p>
        </w:tc>
        <w:tc>
          <w:tcPr>
            <w:tcW w:w="850" w:type="dxa"/>
            <w:vMerge w:val="restart"/>
            <w:noWrap/>
            <w:hideMark/>
          </w:tcPr>
          <w:p w:rsidR="008E13BA" w:rsidRPr="00C8058D" w:rsidRDefault="008E13BA" w:rsidP="002A0020">
            <w:pPr>
              <w:pStyle w:val="Bezodstpw"/>
              <w:jc w:val="both"/>
              <w:rPr>
                <w:bCs/>
              </w:rPr>
            </w:pPr>
            <w:r w:rsidRPr="00C8058D">
              <w:rPr>
                <w:bCs/>
              </w:rPr>
              <w:t>Razem</w:t>
            </w:r>
          </w:p>
        </w:tc>
      </w:tr>
      <w:tr w:rsidR="008E13BA" w:rsidRPr="00C8058D" w:rsidTr="006B07DF">
        <w:trPr>
          <w:trHeight w:val="309"/>
        </w:trPr>
        <w:tc>
          <w:tcPr>
            <w:tcW w:w="567" w:type="dxa"/>
            <w:vMerge/>
            <w:noWrap/>
            <w:hideMark/>
          </w:tcPr>
          <w:p w:rsidR="008E13BA" w:rsidRPr="00C8058D" w:rsidRDefault="008E13BA" w:rsidP="002A0020">
            <w:pPr>
              <w:pStyle w:val="Bezodstpw"/>
              <w:jc w:val="center"/>
              <w:rPr>
                <w:bCs/>
              </w:rPr>
            </w:pPr>
          </w:p>
        </w:tc>
        <w:tc>
          <w:tcPr>
            <w:tcW w:w="5529" w:type="dxa"/>
            <w:vMerge/>
            <w:hideMark/>
          </w:tcPr>
          <w:p w:rsidR="008E13BA" w:rsidRPr="00C8058D" w:rsidRDefault="008E13BA" w:rsidP="002A0020">
            <w:pPr>
              <w:pStyle w:val="Bezodstpw"/>
              <w:jc w:val="both"/>
              <w:rPr>
                <w:bCs/>
              </w:rPr>
            </w:pPr>
          </w:p>
        </w:tc>
        <w:tc>
          <w:tcPr>
            <w:tcW w:w="567" w:type="dxa"/>
            <w:hideMark/>
          </w:tcPr>
          <w:p w:rsidR="008E13BA" w:rsidRPr="00C8058D" w:rsidRDefault="008E13BA" w:rsidP="002A0020">
            <w:pPr>
              <w:pStyle w:val="Bezodstpw"/>
              <w:jc w:val="both"/>
              <w:rPr>
                <w:bCs/>
              </w:rPr>
            </w:pPr>
            <w:r w:rsidRPr="00C8058D">
              <w:rPr>
                <w:bCs/>
              </w:rPr>
              <w:t>Jm.</w:t>
            </w:r>
          </w:p>
        </w:tc>
        <w:tc>
          <w:tcPr>
            <w:tcW w:w="567" w:type="dxa"/>
            <w:noWrap/>
            <w:hideMark/>
          </w:tcPr>
          <w:p w:rsidR="008E13BA" w:rsidRPr="00C8058D" w:rsidRDefault="008E13BA" w:rsidP="002A0020">
            <w:pPr>
              <w:pStyle w:val="Bezodstpw"/>
              <w:jc w:val="both"/>
              <w:rPr>
                <w:bCs/>
              </w:rPr>
            </w:pPr>
            <w:r w:rsidRPr="00C8058D">
              <w:rPr>
                <w:bCs/>
              </w:rPr>
              <w:t>G 1</w:t>
            </w:r>
          </w:p>
        </w:tc>
        <w:tc>
          <w:tcPr>
            <w:tcW w:w="567" w:type="dxa"/>
            <w:noWrap/>
            <w:hideMark/>
          </w:tcPr>
          <w:p w:rsidR="008E13BA" w:rsidRPr="00C8058D" w:rsidRDefault="008E13BA" w:rsidP="002A0020">
            <w:pPr>
              <w:pStyle w:val="Bezodstpw"/>
              <w:jc w:val="both"/>
              <w:rPr>
                <w:bCs/>
              </w:rPr>
            </w:pPr>
            <w:r w:rsidRPr="00C8058D">
              <w:rPr>
                <w:bCs/>
              </w:rPr>
              <w:t>G 2</w:t>
            </w:r>
          </w:p>
        </w:tc>
        <w:tc>
          <w:tcPr>
            <w:tcW w:w="567" w:type="dxa"/>
            <w:noWrap/>
            <w:hideMark/>
          </w:tcPr>
          <w:p w:rsidR="008E13BA" w:rsidRPr="00C8058D" w:rsidRDefault="008E13BA" w:rsidP="002A0020">
            <w:pPr>
              <w:pStyle w:val="Bezodstpw"/>
              <w:jc w:val="both"/>
              <w:rPr>
                <w:bCs/>
              </w:rPr>
            </w:pPr>
            <w:r w:rsidRPr="00C8058D">
              <w:rPr>
                <w:bCs/>
              </w:rPr>
              <w:t>G 6</w:t>
            </w:r>
          </w:p>
        </w:tc>
        <w:tc>
          <w:tcPr>
            <w:tcW w:w="850" w:type="dxa"/>
            <w:vMerge/>
            <w:hideMark/>
          </w:tcPr>
          <w:p w:rsidR="008E13BA" w:rsidRPr="00C8058D" w:rsidRDefault="008E13BA" w:rsidP="002A0020">
            <w:pPr>
              <w:pStyle w:val="Bezodstpw"/>
              <w:jc w:val="both"/>
              <w:rPr>
                <w:bCs/>
              </w:rPr>
            </w:pPr>
          </w:p>
        </w:tc>
      </w:tr>
      <w:tr w:rsidR="00C44888" w:rsidRPr="00D65662" w:rsidTr="006B07DF">
        <w:trPr>
          <w:trHeight w:val="300"/>
        </w:trPr>
        <w:tc>
          <w:tcPr>
            <w:tcW w:w="567" w:type="dxa"/>
            <w:noWrap/>
          </w:tcPr>
          <w:p w:rsidR="00C44888" w:rsidRPr="00C8058D" w:rsidRDefault="00567960" w:rsidP="002A0020">
            <w:pPr>
              <w:pStyle w:val="Bezodstpw"/>
              <w:jc w:val="center"/>
              <w:rPr>
                <w:b/>
              </w:rPr>
            </w:pPr>
            <w:r>
              <w:rPr>
                <w:b/>
              </w:rPr>
              <w:t>8</w:t>
            </w:r>
          </w:p>
        </w:tc>
        <w:tc>
          <w:tcPr>
            <w:tcW w:w="5529" w:type="dxa"/>
          </w:tcPr>
          <w:p w:rsidR="00C44888" w:rsidRPr="00C8058D" w:rsidRDefault="00C44888" w:rsidP="002A0020">
            <w:pPr>
              <w:pStyle w:val="Bezodstpw"/>
              <w:rPr>
                <w:b/>
              </w:rPr>
            </w:pPr>
            <w:r w:rsidRPr="00C8058D">
              <w:rPr>
                <w:b/>
              </w:rPr>
              <w:t>Punkt dostępowy wi-fi;</w:t>
            </w:r>
          </w:p>
        </w:tc>
        <w:tc>
          <w:tcPr>
            <w:tcW w:w="567" w:type="dxa"/>
          </w:tcPr>
          <w:p w:rsidR="00C44888" w:rsidRPr="00C8058D" w:rsidRDefault="00C44888" w:rsidP="002A0020">
            <w:pPr>
              <w:pStyle w:val="Bezodstpw"/>
              <w:jc w:val="center"/>
              <w:rPr>
                <w:b/>
              </w:rPr>
            </w:pPr>
            <w:r w:rsidRPr="00C8058D">
              <w:rPr>
                <w:b/>
              </w:rPr>
              <w:t>szt.</w:t>
            </w:r>
          </w:p>
        </w:tc>
        <w:tc>
          <w:tcPr>
            <w:tcW w:w="567" w:type="dxa"/>
            <w:noWrap/>
          </w:tcPr>
          <w:p w:rsidR="00C44888" w:rsidRPr="00C8058D" w:rsidRDefault="00C44888" w:rsidP="002A0020">
            <w:pPr>
              <w:pStyle w:val="Bezodstpw"/>
              <w:jc w:val="center"/>
              <w:rPr>
                <w:b/>
              </w:rPr>
            </w:pPr>
            <w:r w:rsidRPr="00C8058D">
              <w:rPr>
                <w:b/>
              </w:rPr>
              <w:t>6</w:t>
            </w:r>
          </w:p>
        </w:tc>
        <w:tc>
          <w:tcPr>
            <w:tcW w:w="567" w:type="dxa"/>
            <w:noWrap/>
          </w:tcPr>
          <w:p w:rsidR="00C44888" w:rsidRPr="00C8058D" w:rsidRDefault="00C44888" w:rsidP="002A0020">
            <w:pPr>
              <w:pStyle w:val="Bezodstpw"/>
              <w:jc w:val="center"/>
              <w:rPr>
                <w:b/>
              </w:rPr>
            </w:pPr>
            <w:r w:rsidRPr="00C8058D">
              <w:rPr>
                <w:b/>
              </w:rPr>
              <w:t>0</w:t>
            </w:r>
          </w:p>
        </w:tc>
        <w:tc>
          <w:tcPr>
            <w:tcW w:w="567" w:type="dxa"/>
            <w:noWrap/>
          </w:tcPr>
          <w:p w:rsidR="00C44888" w:rsidRPr="00C8058D" w:rsidRDefault="00C44888" w:rsidP="002A0020">
            <w:pPr>
              <w:pStyle w:val="Bezodstpw"/>
              <w:jc w:val="center"/>
              <w:rPr>
                <w:b/>
              </w:rPr>
            </w:pPr>
            <w:r w:rsidRPr="00C8058D">
              <w:rPr>
                <w:b/>
              </w:rPr>
              <w:t>0</w:t>
            </w:r>
          </w:p>
        </w:tc>
        <w:tc>
          <w:tcPr>
            <w:tcW w:w="850" w:type="dxa"/>
            <w:noWrap/>
          </w:tcPr>
          <w:p w:rsidR="00C44888" w:rsidRPr="00C8058D" w:rsidRDefault="00C44888" w:rsidP="002A0020">
            <w:pPr>
              <w:pStyle w:val="Bezodstpw"/>
              <w:jc w:val="center"/>
              <w:rPr>
                <w:b/>
              </w:rPr>
            </w:pPr>
            <w:r w:rsidRPr="00C8058D">
              <w:rPr>
                <w:b/>
              </w:rPr>
              <w:t>6</w:t>
            </w:r>
          </w:p>
        </w:tc>
      </w:tr>
    </w:tbl>
    <w:p w:rsidR="003765F7" w:rsidRDefault="0061208D" w:rsidP="00C8058D">
      <w:pPr>
        <w:tabs>
          <w:tab w:val="left" w:pos="3969"/>
        </w:tabs>
        <w:spacing w:before="240" w:after="200" w:line="276" w:lineRule="auto"/>
        <w:rPr>
          <w:rFonts w:eastAsia="Calibri" w:cs="Tahoma"/>
        </w:rPr>
      </w:pPr>
      <w:r>
        <w:rPr>
          <w:rFonts w:eastAsia="Calibri" w:cs="Tahoma"/>
        </w:rPr>
        <w:t>P</w:t>
      </w:r>
      <w:r w:rsidR="003765F7" w:rsidRPr="003765F7">
        <w:rPr>
          <w:rFonts w:eastAsia="Calibri" w:cs="Tahoma"/>
        </w:rPr>
        <w:t>unkt dostępu odpowiedni do wdrożenia wydajnych, bezprz</w:t>
      </w:r>
      <w:r>
        <w:rPr>
          <w:rFonts w:eastAsia="Calibri" w:cs="Tahoma"/>
        </w:rPr>
        <w:t>ewodowych sieci o dużym zasięgu;</w:t>
      </w:r>
      <w:r w:rsidR="003765F7" w:rsidRPr="003765F7">
        <w:rPr>
          <w:rFonts w:eastAsia="Calibri" w:cs="Tahoma"/>
        </w:rPr>
        <w:t xml:space="preserve">  prac</w:t>
      </w:r>
      <w:r>
        <w:rPr>
          <w:rFonts w:eastAsia="Calibri" w:cs="Tahoma"/>
        </w:rPr>
        <w:t>ujący</w:t>
      </w:r>
      <w:r w:rsidR="003765F7" w:rsidRPr="003765F7">
        <w:rPr>
          <w:rFonts w:eastAsia="Calibri" w:cs="Tahoma"/>
        </w:rPr>
        <w:t xml:space="preserve"> jednocześnie w paśmie 2.4 GHz oraz 5 GHz. </w:t>
      </w:r>
    </w:p>
    <w:p w:rsidR="00227B50" w:rsidRPr="00540376" w:rsidRDefault="003765F7" w:rsidP="00227B50">
      <w:pPr>
        <w:tabs>
          <w:tab w:val="left" w:pos="3969"/>
        </w:tabs>
        <w:spacing w:after="0" w:line="276" w:lineRule="auto"/>
        <w:jc w:val="both"/>
        <w:rPr>
          <w:rFonts w:eastAsia="Calibri" w:cs="Tahoma"/>
        </w:rPr>
      </w:pPr>
      <w:r w:rsidRPr="0061208D">
        <w:rPr>
          <w:rFonts w:eastAsia="Calibri" w:cs="Tahoma"/>
          <w:b/>
        </w:rPr>
        <w:t>Najważniejsze cechy:</w:t>
      </w:r>
      <w:r w:rsidR="00227B50">
        <w:rPr>
          <w:rFonts w:eastAsia="Calibri" w:cs="Tahoma"/>
        </w:rPr>
        <w:tab/>
      </w:r>
      <w:r w:rsidR="00217826">
        <w:rPr>
          <w:rFonts w:eastAsia="Calibri" w:cs="Tahoma"/>
        </w:rPr>
        <w:tab/>
      </w:r>
      <w:r w:rsidR="00217826">
        <w:rPr>
          <w:rFonts w:eastAsia="Calibri" w:cs="Tahoma"/>
        </w:rPr>
        <w:tab/>
      </w:r>
      <w:r w:rsidR="00227B50" w:rsidRPr="00540376">
        <w:rPr>
          <w:rFonts w:eastAsia="Calibri" w:cs="Tahoma"/>
        </w:rPr>
        <w:t xml:space="preserve">daleki zasięg (183 m), </w:t>
      </w:r>
    </w:p>
    <w:p w:rsidR="003765F7" w:rsidRPr="00540376" w:rsidRDefault="00217826" w:rsidP="00540376">
      <w:pPr>
        <w:tabs>
          <w:tab w:val="left" w:pos="3969"/>
        </w:tabs>
        <w:spacing w:after="0" w:line="276" w:lineRule="auto"/>
        <w:ind w:left="3969"/>
        <w:rPr>
          <w:rFonts w:eastAsia="Calibri" w:cs="Tahoma"/>
        </w:rPr>
      </w:pPr>
      <w:r>
        <w:rPr>
          <w:rFonts w:eastAsia="Calibri" w:cs="Tahoma"/>
        </w:rPr>
        <w:tab/>
      </w:r>
      <w:r>
        <w:rPr>
          <w:rFonts w:eastAsia="Calibri" w:cs="Tahoma"/>
        </w:rPr>
        <w:tab/>
      </w:r>
      <w:r w:rsidR="003765F7" w:rsidRPr="00540376">
        <w:rPr>
          <w:rFonts w:eastAsia="Calibri" w:cs="Tahoma"/>
        </w:rPr>
        <w:t xml:space="preserve">praca wewnątrz budynków, </w:t>
      </w:r>
    </w:p>
    <w:p w:rsidR="003765F7" w:rsidRPr="00540376" w:rsidRDefault="00217826" w:rsidP="00540376">
      <w:pPr>
        <w:tabs>
          <w:tab w:val="left" w:pos="3969"/>
        </w:tabs>
        <w:spacing w:after="0" w:line="276" w:lineRule="auto"/>
        <w:ind w:left="3969"/>
        <w:rPr>
          <w:rFonts w:eastAsia="Calibri" w:cs="Tahoma"/>
        </w:rPr>
      </w:pPr>
      <w:r>
        <w:rPr>
          <w:rFonts w:eastAsia="Calibri" w:cs="Tahoma"/>
        </w:rPr>
        <w:tab/>
      </w:r>
      <w:r>
        <w:rPr>
          <w:rFonts w:eastAsia="Calibri" w:cs="Tahoma"/>
        </w:rPr>
        <w:tab/>
      </w:r>
      <w:r w:rsidR="003765F7" w:rsidRPr="00540376">
        <w:rPr>
          <w:rFonts w:eastAsia="Calibri" w:cs="Tahoma"/>
        </w:rPr>
        <w:t xml:space="preserve">24V Passive PoE, </w:t>
      </w:r>
    </w:p>
    <w:p w:rsidR="003765F7" w:rsidRPr="00540376" w:rsidRDefault="00217826" w:rsidP="00540376">
      <w:pPr>
        <w:tabs>
          <w:tab w:val="left" w:pos="3969"/>
        </w:tabs>
        <w:spacing w:after="0" w:line="276" w:lineRule="auto"/>
        <w:ind w:left="3969"/>
        <w:rPr>
          <w:rFonts w:eastAsia="Calibri" w:cs="Tahoma"/>
        </w:rPr>
      </w:pPr>
      <w:r>
        <w:rPr>
          <w:rFonts w:eastAsia="Calibri" w:cs="Tahoma"/>
        </w:rPr>
        <w:tab/>
      </w:r>
      <w:r>
        <w:rPr>
          <w:rFonts w:eastAsia="Calibri" w:cs="Tahoma"/>
        </w:rPr>
        <w:tab/>
      </w:r>
      <w:r w:rsidR="003765F7" w:rsidRPr="00540376">
        <w:rPr>
          <w:rFonts w:eastAsia="Calibri" w:cs="Tahoma"/>
        </w:rPr>
        <w:t xml:space="preserve">optymalna wydajność RF, </w:t>
      </w:r>
    </w:p>
    <w:p w:rsidR="003765F7" w:rsidRPr="00540376" w:rsidRDefault="00217826" w:rsidP="00540376">
      <w:pPr>
        <w:tabs>
          <w:tab w:val="left" w:pos="3969"/>
        </w:tabs>
        <w:spacing w:after="200" w:line="276" w:lineRule="auto"/>
        <w:ind w:left="3969"/>
        <w:rPr>
          <w:rFonts w:eastAsia="Calibri" w:cs="Tahoma"/>
        </w:rPr>
      </w:pPr>
      <w:r>
        <w:rPr>
          <w:rFonts w:eastAsia="Calibri" w:cs="Tahoma"/>
        </w:rPr>
        <w:tab/>
      </w:r>
      <w:r>
        <w:rPr>
          <w:rFonts w:eastAsia="Calibri" w:cs="Tahoma"/>
        </w:rPr>
        <w:tab/>
      </w:r>
      <w:r w:rsidR="003765F7" w:rsidRPr="00540376">
        <w:rPr>
          <w:rFonts w:eastAsia="Calibri" w:cs="Tahoma"/>
        </w:rPr>
        <w:t>łatwa instalacja.</w:t>
      </w:r>
    </w:p>
    <w:p w:rsidR="003765F7" w:rsidRDefault="003765F7" w:rsidP="003765F7">
      <w:pPr>
        <w:tabs>
          <w:tab w:val="left" w:pos="3969"/>
        </w:tabs>
        <w:spacing w:after="200" w:line="276" w:lineRule="auto"/>
        <w:rPr>
          <w:rFonts w:eastAsia="Calibri" w:cs="Tahoma"/>
        </w:rPr>
      </w:pPr>
      <w:r w:rsidRPr="003765F7">
        <w:rPr>
          <w:rFonts w:eastAsia="Calibri" w:cs="Tahoma"/>
        </w:rPr>
        <w:t xml:space="preserve">Maksymalny transfer danych przez bezprzewody LAN  </w:t>
      </w:r>
      <w:r w:rsidR="00540376">
        <w:rPr>
          <w:rFonts w:eastAsia="Calibri" w:cs="Tahoma"/>
        </w:rPr>
        <w:tab/>
      </w:r>
      <w:r w:rsidRPr="003765F7">
        <w:rPr>
          <w:rFonts w:eastAsia="Calibri" w:cs="Tahoma"/>
        </w:rPr>
        <w:t xml:space="preserve">867  Mbit/s  </w:t>
      </w:r>
      <w:r w:rsidRPr="003765F7">
        <w:rPr>
          <w:rFonts w:eastAsia="Calibri" w:cs="Tahoma"/>
        </w:rPr>
        <w:br/>
        <w:t xml:space="preserve">Maksymalna szybkość przesyłania danych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1000  Mbit/s  </w:t>
      </w:r>
      <w:r w:rsidRPr="003765F7">
        <w:rPr>
          <w:rFonts w:eastAsia="Calibri" w:cs="Tahoma"/>
        </w:rPr>
        <w:br/>
        <w:t xml:space="preserve">2,4 GHz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Tak    </w:t>
      </w:r>
      <w:r w:rsidRPr="003765F7">
        <w:rPr>
          <w:rFonts w:eastAsia="Calibri" w:cs="Tahoma"/>
        </w:rPr>
        <w:br/>
        <w:t xml:space="preserve">5 GHz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Tak    </w:t>
      </w:r>
      <w:r w:rsidRPr="003765F7">
        <w:rPr>
          <w:rFonts w:eastAsia="Calibri" w:cs="Tahoma"/>
        </w:rPr>
        <w:br/>
        <w:t xml:space="preserve">Maksymalny zakres wewnętrzny (pomieszczenie): </w:t>
      </w:r>
      <w:r w:rsidR="00540376">
        <w:rPr>
          <w:rFonts w:eastAsia="Calibri" w:cs="Tahoma"/>
        </w:rPr>
        <w:tab/>
      </w:r>
      <w:r w:rsidRPr="003765F7">
        <w:rPr>
          <w:rFonts w:eastAsia="Calibri" w:cs="Tahoma"/>
        </w:rPr>
        <w:t xml:space="preserve">183  m   </w:t>
      </w:r>
      <w:r w:rsidRPr="003765F7">
        <w:rPr>
          <w:rFonts w:eastAsia="Calibri" w:cs="Tahoma"/>
        </w:rPr>
        <w:br/>
        <w:t xml:space="preserve">Certyfikaty: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CE, FCC, IC    </w:t>
      </w:r>
      <w:r w:rsidRPr="003765F7">
        <w:rPr>
          <w:rFonts w:eastAsia="Calibri" w:cs="Tahoma"/>
        </w:rPr>
        <w:br/>
      </w:r>
      <w:r w:rsidRPr="003765F7">
        <w:rPr>
          <w:rFonts w:eastAsia="Calibri" w:cs="Tahoma"/>
        </w:rPr>
        <w:lastRenderedPageBreak/>
        <w:t xml:space="preserve">Ilość portów Ethernet LAN (RJ-45)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1    </w:t>
      </w:r>
      <w:r w:rsidRPr="003765F7">
        <w:rPr>
          <w:rFonts w:eastAsia="Calibri" w:cs="Tahoma"/>
        </w:rPr>
        <w:br/>
        <w:t xml:space="preserve">Szyfrowanie / bezpieczeństwo: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AES,TKIP,WEP,WPA,WPA-PSK,WPA2    </w:t>
      </w:r>
      <w:r w:rsidRPr="003765F7">
        <w:rPr>
          <w:rFonts w:eastAsia="Calibri" w:cs="Tahoma"/>
        </w:rPr>
        <w:br/>
        <w:t xml:space="preserve">Poziom wzmocnienia anteny (max):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3  dBi  </w:t>
      </w:r>
      <w:r w:rsidRPr="003765F7">
        <w:rPr>
          <w:rFonts w:eastAsia="Calibri" w:cs="Tahoma"/>
        </w:rPr>
        <w:br/>
        <w:t xml:space="preserve">Ilość anten  </w:t>
      </w:r>
      <w:r w:rsidR="00540376">
        <w:rPr>
          <w:rFonts w:eastAsia="Calibri" w:cs="Tahoma"/>
        </w:rPr>
        <w:tab/>
      </w:r>
      <w:r w:rsidR="00540376">
        <w:rPr>
          <w:rFonts w:eastAsia="Calibri" w:cs="Tahoma"/>
        </w:rPr>
        <w:tab/>
      </w:r>
      <w:r w:rsidR="00540376">
        <w:rPr>
          <w:rFonts w:eastAsia="Calibri" w:cs="Tahoma"/>
        </w:rPr>
        <w:tab/>
      </w:r>
      <w:r w:rsidRPr="003765F7">
        <w:rPr>
          <w:rFonts w:eastAsia="Calibri" w:cs="Tahoma"/>
        </w:rPr>
        <w:t xml:space="preserve">1   </w:t>
      </w:r>
    </w:p>
    <w:p w:rsidR="008E13BA" w:rsidRDefault="008E13BA" w:rsidP="003765F7">
      <w:pPr>
        <w:tabs>
          <w:tab w:val="left" w:pos="3969"/>
        </w:tabs>
        <w:spacing w:after="200" w:line="276" w:lineRule="auto"/>
        <w:rPr>
          <w:rFonts w:eastAsia="Calibri" w:cs="Tahom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8E13BA" w:rsidRPr="00C8058D" w:rsidTr="006B07DF">
        <w:trPr>
          <w:trHeight w:val="300"/>
        </w:trPr>
        <w:tc>
          <w:tcPr>
            <w:tcW w:w="567" w:type="dxa"/>
            <w:vMerge w:val="restart"/>
            <w:noWrap/>
            <w:hideMark/>
          </w:tcPr>
          <w:p w:rsidR="008E13BA" w:rsidRPr="00C8058D" w:rsidRDefault="008E13BA" w:rsidP="002A0020">
            <w:pPr>
              <w:pStyle w:val="Bezodstpw"/>
              <w:jc w:val="center"/>
            </w:pPr>
            <w:r w:rsidRPr="00C8058D">
              <w:rPr>
                <w:bCs/>
              </w:rPr>
              <w:t>Lp.</w:t>
            </w:r>
          </w:p>
        </w:tc>
        <w:tc>
          <w:tcPr>
            <w:tcW w:w="5529" w:type="dxa"/>
            <w:vMerge w:val="restart"/>
            <w:hideMark/>
          </w:tcPr>
          <w:p w:rsidR="008E13BA" w:rsidRPr="00C8058D" w:rsidRDefault="008E13BA" w:rsidP="002A0020">
            <w:pPr>
              <w:pStyle w:val="Bezodstpw"/>
              <w:jc w:val="center"/>
              <w:rPr>
                <w:bCs/>
              </w:rPr>
            </w:pPr>
            <w:r w:rsidRPr="00C8058D">
              <w:rPr>
                <w:bCs/>
              </w:rPr>
              <w:t xml:space="preserve">Nazwa </w:t>
            </w:r>
          </w:p>
          <w:p w:rsidR="008E13BA" w:rsidRPr="00C8058D" w:rsidRDefault="008E13BA" w:rsidP="002A0020">
            <w:pPr>
              <w:pStyle w:val="Bezodstpw"/>
              <w:jc w:val="center"/>
              <w:rPr>
                <w:bCs/>
              </w:rPr>
            </w:pPr>
            <w:r w:rsidRPr="00C8058D">
              <w:rPr>
                <w:bCs/>
              </w:rPr>
              <w:t>sprzętu komputerowego/ oprogramowania</w:t>
            </w:r>
          </w:p>
        </w:tc>
        <w:tc>
          <w:tcPr>
            <w:tcW w:w="2268" w:type="dxa"/>
            <w:gridSpan w:val="4"/>
            <w:hideMark/>
          </w:tcPr>
          <w:p w:rsidR="008E13BA" w:rsidRPr="00C8058D" w:rsidRDefault="008E13BA" w:rsidP="002A0020">
            <w:pPr>
              <w:pStyle w:val="Bezodstpw"/>
              <w:jc w:val="center"/>
              <w:rPr>
                <w:bCs/>
              </w:rPr>
            </w:pPr>
            <w:r w:rsidRPr="00C8058D">
              <w:rPr>
                <w:bCs/>
              </w:rPr>
              <w:t>Ilość</w:t>
            </w:r>
          </w:p>
        </w:tc>
        <w:tc>
          <w:tcPr>
            <w:tcW w:w="850" w:type="dxa"/>
            <w:vMerge w:val="restart"/>
            <w:noWrap/>
            <w:hideMark/>
          </w:tcPr>
          <w:p w:rsidR="008E13BA" w:rsidRPr="00C8058D" w:rsidRDefault="008E13BA" w:rsidP="002A0020">
            <w:pPr>
              <w:pStyle w:val="Bezodstpw"/>
              <w:jc w:val="both"/>
              <w:rPr>
                <w:bCs/>
              </w:rPr>
            </w:pPr>
            <w:r w:rsidRPr="00C8058D">
              <w:rPr>
                <w:bCs/>
              </w:rPr>
              <w:t>Razem</w:t>
            </w:r>
          </w:p>
        </w:tc>
      </w:tr>
      <w:tr w:rsidR="008E13BA" w:rsidRPr="00C8058D" w:rsidTr="006B07DF">
        <w:trPr>
          <w:trHeight w:val="309"/>
        </w:trPr>
        <w:tc>
          <w:tcPr>
            <w:tcW w:w="567" w:type="dxa"/>
            <w:vMerge/>
            <w:noWrap/>
            <w:hideMark/>
          </w:tcPr>
          <w:p w:rsidR="008E13BA" w:rsidRPr="00C8058D" w:rsidRDefault="008E13BA" w:rsidP="002A0020">
            <w:pPr>
              <w:pStyle w:val="Bezodstpw"/>
              <w:jc w:val="center"/>
              <w:rPr>
                <w:bCs/>
              </w:rPr>
            </w:pPr>
          </w:p>
        </w:tc>
        <w:tc>
          <w:tcPr>
            <w:tcW w:w="5529" w:type="dxa"/>
            <w:vMerge/>
            <w:hideMark/>
          </w:tcPr>
          <w:p w:rsidR="008E13BA" w:rsidRPr="00C8058D" w:rsidRDefault="008E13BA" w:rsidP="002A0020">
            <w:pPr>
              <w:pStyle w:val="Bezodstpw"/>
              <w:jc w:val="both"/>
              <w:rPr>
                <w:bCs/>
              </w:rPr>
            </w:pPr>
          </w:p>
        </w:tc>
        <w:tc>
          <w:tcPr>
            <w:tcW w:w="567" w:type="dxa"/>
            <w:hideMark/>
          </w:tcPr>
          <w:p w:rsidR="008E13BA" w:rsidRPr="00C8058D" w:rsidRDefault="008E13BA" w:rsidP="002A0020">
            <w:pPr>
              <w:pStyle w:val="Bezodstpw"/>
              <w:jc w:val="both"/>
              <w:rPr>
                <w:bCs/>
              </w:rPr>
            </w:pPr>
            <w:r w:rsidRPr="00C8058D">
              <w:rPr>
                <w:bCs/>
              </w:rPr>
              <w:t>Jm.</w:t>
            </w:r>
          </w:p>
        </w:tc>
        <w:tc>
          <w:tcPr>
            <w:tcW w:w="567" w:type="dxa"/>
            <w:noWrap/>
            <w:hideMark/>
          </w:tcPr>
          <w:p w:rsidR="008E13BA" w:rsidRPr="00C8058D" w:rsidRDefault="008E13BA" w:rsidP="002A0020">
            <w:pPr>
              <w:pStyle w:val="Bezodstpw"/>
              <w:jc w:val="both"/>
              <w:rPr>
                <w:bCs/>
              </w:rPr>
            </w:pPr>
            <w:r w:rsidRPr="00C8058D">
              <w:rPr>
                <w:bCs/>
              </w:rPr>
              <w:t>G 1</w:t>
            </w:r>
          </w:p>
        </w:tc>
        <w:tc>
          <w:tcPr>
            <w:tcW w:w="567" w:type="dxa"/>
            <w:noWrap/>
            <w:hideMark/>
          </w:tcPr>
          <w:p w:rsidR="008E13BA" w:rsidRPr="00C8058D" w:rsidRDefault="008E13BA" w:rsidP="002A0020">
            <w:pPr>
              <w:pStyle w:val="Bezodstpw"/>
              <w:jc w:val="both"/>
              <w:rPr>
                <w:bCs/>
              </w:rPr>
            </w:pPr>
            <w:r w:rsidRPr="00C8058D">
              <w:rPr>
                <w:bCs/>
              </w:rPr>
              <w:t>G 2</w:t>
            </w:r>
          </w:p>
        </w:tc>
        <w:tc>
          <w:tcPr>
            <w:tcW w:w="567" w:type="dxa"/>
            <w:noWrap/>
            <w:hideMark/>
          </w:tcPr>
          <w:p w:rsidR="008E13BA" w:rsidRPr="00C8058D" w:rsidRDefault="008E13BA" w:rsidP="002A0020">
            <w:pPr>
              <w:pStyle w:val="Bezodstpw"/>
              <w:jc w:val="both"/>
              <w:rPr>
                <w:bCs/>
              </w:rPr>
            </w:pPr>
            <w:r w:rsidRPr="00C8058D">
              <w:rPr>
                <w:bCs/>
              </w:rPr>
              <w:t>G 6</w:t>
            </w:r>
          </w:p>
        </w:tc>
        <w:tc>
          <w:tcPr>
            <w:tcW w:w="850" w:type="dxa"/>
            <w:vMerge/>
            <w:hideMark/>
          </w:tcPr>
          <w:p w:rsidR="008E13BA" w:rsidRPr="00C8058D" w:rsidRDefault="008E13BA" w:rsidP="002A0020">
            <w:pPr>
              <w:pStyle w:val="Bezodstpw"/>
              <w:jc w:val="both"/>
              <w:rPr>
                <w:bCs/>
              </w:rPr>
            </w:pPr>
          </w:p>
        </w:tc>
      </w:tr>
      <w:tr w:rsidR="00C44888" w:rsidRPr="00D65662" w:rsidTr="006B07DF">
        <w:trPr>
          <w:trHeight w:val="300"/>
        </w:trPr>
        <w:tc>
          <w:tcPr>
            <w:tcW w:w="567" w:type="dxa"/>
            <w:noWrap/>
          </w:tcPr>
          <w:p w:rsidR="00C44888" w:rsidRPr="00C8058D" w:rsidRDefault="00567960" w:rsidP="002A0020">
            <w:pPr>
              <w:pStyle w:val="Bezodstpw"/>
              <w:jc w:val="center"/>
              <w:rPr>
                <w:b/>
              </w:rPr>
            </w:pPr>
            <w:r>
              <w:rPr>
                <w:b/>
              </w:rPr>
              <w:t>9</w:t>
            </w:r>
          </w:p>
        </w:tc>
        <w:tc>
          <w:tcPr>
            <w:tcW w:w="5529" w:type="dxa"/>
          </w:tcPr>
          <w:p w:rsidR="00C44888" w:rsidRPr="00C8058D" w:rsidRDefault="00C44888" w:rsidP="002A0020">
            <w:pPr>
              <w:pStyle w:val="Bezodstpw"/>
              <w:rPr>
                <w:b/>
              </w:rPr>
            </w:pPr>
            <w:r w:rsidRPr="00C8058D">
              <w:rPr>
                <w:b/>
              </w:rPr>
              <w:t>Ruter;</w:t>
            </w:r>
          </w:p>
        </w:tc>
        <w:tc>
          <w:tcPr>
            <w:tcW w:w="567" w:type="dxa"/>
          </w:tcPr>
          <w:p w:rsidR="00C44888" w:rsidRPr="00C8058D" w:rsidRDefault="00C44888" w:rsidP="002A0020">
            <w:pPr>
              <w:pStyle w:val="Bezodstpw"/>
              <w:jc w:val="center"/>
              <w:rPr>
                <w:b/>
              </w:rPr>
            </w:pPr>
            <w:r w:rsidRPr="00C8058D">
              <w:rPr>
                <w:b/>
              </w:rPr>
              <w:t>szt.</w:t>
            </w:r>
          </w:p>
        </w:tc>
        <w:tc>
          <w:tcPr>
            <w:tcW w:w="567" w:type="dxa"/>
            <w:noWrap/>
          </w:tcPr>
          <w:p w:rsidR="00C44888" w:rsidRPr="00C8058D" w:rsidRDefault="00C44888" w:rsidP="002A0020">
            <w:pPr>
              <w:pStyle w:val="Bezodstpw"/>
              <w:jc w:val="center"/>
              <w:rPr>
                <w:b/>
              </w:rPr>
            </w:pPr>
            <w:r w:rsidRPr="00C8058D">
              <w:rPr>
                <w:b/>
              </w:rPr>
              <w:t>1</w:t>
            </w:r>
          </w:p>
        </w:tc>
        <w:tc>
          <w:tcPr>
            <w:tcW w:w="567" w:type="dxa"/>
            <w:noWrap/>
          </w:tcPr>
          <w:p w:rsidR="00C44888" w:rsidRPr="00C8058D" w:rsidRDefault="00C44888" w:rsidP="002A0020">
            <w:pPr>
              <w:pStyle w:val="Bezodstpw"/>
              <w:jc w:val="center"/>
              <w:rPr>
                <w:b/>
              </w:rPr>
            </w:pPr>
            <w:r w:rsidRPr="00C8058D">
              <w:rPr>
                <w:b/>
              </w:rPr>
              <w:t>0</w:t>
            </w:r>
          </w:p>
        </w:tc>
        <w:tc>
          <w:tcPr>
            <w:tcW w:w="567" w:type="dxa"/>
            <w:noWrap/>
          </w:tcPr>
          <w:p w:rsidR="00C44888" w:rsidRPr="00C8058D" w:rsidRDefault="00C44888" w:rsidP="002A0020">
            <w:pPr>
              <w:pStyle w:val="Bezodstpw"/>
              <w:jc w:val="center"/>
              <w:rPr>
                <w:b/>
              </w:rPr>
            </w:pPr>
            <w:r w:rsidRPr="00C8058D">
              <w:rPr>
                <w:b/>
              </w:rPr>
              <w:t>0</w:t>
            </w:r>
          </w:p>
        </w:tc>
        <w:tc>
          <w:tcPr>
            <w:tcW w:w="850" w:type="dxa"/>
            <w:noWrap/>
          </w:tcPr>
          <w:p w:rsidR="00C44888" w:rsidRPr="00C8058D" w:rsidRDefault="00C44888" w:rsidP="002A0020">
            <w:pPr>
              <w:pStyle w:val="Bezodstpw"/>
              <w:jc w:val="center"/>
              <w:rPr>
                <w:b/>
              </w:rPr>
            </w:pPr>
            <w:r w:rsidRPr="00C8058D">
              <w:rPr>
                <w:b/>
              </w:rPr>
              <w:t>1</w:t>
            </w:r>
          </w:p>
        </w:tc>
      </w:tr>
    </w:tbl>
    <w:p w:rsidR="003029AB" w:rsidRPr="008E13BA" w:rsidRDefault="003029AB" w:rsidP="00C8058D">
      <w:pPr>
        <w:tabs>
          <w:tab w:val="left" w:pos="3261"/>
          <w:tab w:val="left" w:pos="3969"/>
        </w:tabs>
        <w:spacing w:before="240"/>
        <w:ind w:left="3261" w:hanging="3261"/>
      </w:pPr>
      <w:r w:rsidRPr="008E13BA">
        <w:rPr>
          <w:rFonts w:cs="Tahoma"/>
          <w:b/>
        </w:rPr>
        <w:t>Rodzaj produktu:</w:t>
      </w:r>
      <w:r w:rsidRPr="008E13BA">
        <w:rPr>
          <w:rFonts w:cs="Tahoma"/>
          <w:b/>
        </w:rPr>
        <w:tab/>
      </w:r>
      <w:hyperlink r:id="rId8" w:history="1">
        <w:r w:rsidRPr="008E13BA">
          <w:rPr>
            <w:rFonts w:cs="Tahoma"/>
          </w:rPr>
          <w:t>Router z równoważeniem obciążenia pasma</w:t>
        </w:r>
      </w:hyperlink>
      <w:r w:rsidRPr="008E13BA">
        <w:rPr>
          <w:rFonts w:cs="Tahoma"/>
        </w:rPr>
        <w:t>;</w:t>
      </w:r>
    </w:p>
    <w:p w:rsidR="003029AB" w:rsidRPr="008E13BA" w:rsidRDefault="003029AB" w:rsidP="003029AB">
      <w:pPr>
        <w:tabs>
          <w:tab w:val="left" w:pos="3261"/>
          <w:tab w:val="left" w:pos="3969"/>
        </w:tabs>
        <w:ind w:left="3261" w:hanging="3261"/>
      </w:pPr>
      <w:r w:rsidRPr="008E13BA">
        <w:rPr>
          <w:rFonts w:cs="Tahoma"/>
          <w:b/>
        </w:rPr>
        <w:t>Standardy i protokoły:</w:t>
      </w:r>
      <w:r w:rsidRPr="008E13BA">
        <w:rPr>
          <w:rFonts w:cs="Tahoma"/>
          <w:b/>
        </w:rPr>
        <w:tab/>
      </w:r>
      <w:r w:rsidRPr="008E13BA">
        <w:rPr>
          <w:rFonts w:cs="Tahoma"/>
        </w:rPr>
        <w:t>IEEE 802.3, 802.3u, 802.3ab</w:t>
      </w:r>
      <w:r w:rsidRPr="008E13BA">
        <w:rPr>
          <w:rFonts w:eastAsia="Times New Roman"/>
          <w:color w:val="505258"/>
          <w:lang w:eastAsia="pl-PL"/>
        </w:rPr>
        <w:br/>
      </w:r>
      <w:r w:rsidRPr="008E13BA">
        <w:rPr>
          <w:rFonts w:cs="Tahoma"/>
        </w:rPr>
        <w:t>TCP/IP, DHCP, ICMP, NAT, PPPoE, SNTP, HTTP, DNS, IPsec, PPTP, L2TP;</w:t>
      </w:r>
    </w:p>
    <w:p w:rsidR="003029AB" w:rsidRPr="008E13BA" w:rsidRDefault="003029AB" w:rsidP="003029AB">
      <w:pPr>
        <w:tabs>
          <w:tab w:val="left" w:pos="3261"/>
          <w:tab w:val="left" w:pos="3969"/>
        </w:tabs>
        <w:ind w:left="3261" w:hanging="3261"/>
        <w:rPr>
          <w:rFonts w:cs="Tahoma"/>
        </w:rPr>
      </w:pPr>
      <w:r w:rsidRPr="008E13BA">
        <w:rPr>
          <w:rFonts w:cs="Tahoma"/>
          <w:b/>
        </w:rPr>
        <w:t>Porty:</w:t>
      </w:r>
      <w:r w:rsidRPr="008E13BA">
        <w:rPr>
          <w:rFonts w:cs="Tahoma"/>
          <w:b/>
        </w:rPr>
        <w:tab/>
      </w:r>
      <w:r w:rsidRPr="008E13BA">
        <w:rPr>
          <w:rFonts w:cs="Tahoma"/>
        </w:rPr>
        <w:t>1 gigabitowy port WAN,</w:t>
      </w:r>
      <w:r w:rsidRPr="008E13BA">
        <w:rPr>
          <w:rFonts w:eastAsia="Times New Roman"/>
          <w:color w:val="505258"/>
          <w:lang w:eastAsia="pl-PL"/>
        </w:rPr>
        <w:t xml:space="preserve"> </w:t>
      </w:r>
      <w:r w:rsidRPr="008E13BA">
        <w:rPr>
          <w:rFonts w:eastAsia="Times New Roman"/>
          <w:color w:val="505258"/>
          <w:lang w:eastAsia="pl-PL"/>
        </w:rPr>
        <w:br/>
      </w:r>
      <w:r w:rsidRPr="008E13BA">
        <w:rPr>
          <w:rFonts w:cs="Tahoma"/>
        </w:rPr>
        <w:t>3 gigabitowe porty WAN/LAN,</w:t>
      </w:r>
      <w:r w:rsidRPr="008E13BA">
        <w:rPr>
          <w:rFonts w:eastAsia="Times New Roman"/>
          <w:color w:val="505258"/>
          <w:lang w:eastAsia="pl-PL"/>
        </w:rPr>
        <w:t xml:space="preserve"> </w:t>
      </w:r>
      <w:r w:rsidRPr="008E13BA">
        <w:rPr>
          <w:rFonts w:eastAsia="Times New Roman"/>
          <w:color w:val="505258"/>
          <w:lang w:eastAsia="pl-PL"/>
        </w:rPr>
        <w:br/>
      </w:r>
      <w:r w:rsidRPr="008E13BA">
        <w:rPr>
          <w:rFonts w:cs="Tahoma"/>
        </w:rPr>
        <w:t>1 gigabitowy port LAN/DMZ,</w:t>
      </w:r>
      <w:r w:rsidRPr="008E13BA">
        <w:rPr>
          <w:rFonts w:eastAsia="Times New Roman"/>
          <w:color w:val="505258"/>
          <w:lang w:eastAsia="pl-PL"/>
        </w:rPr>
        <w:t xml:space="preserve"> </w:t>
      </w:r>
      <w:r w:rsidRPr="008E13BA">
        <w:rPr>
          <w:rFonts w:eastAsia="Times New Roman"/>
          <w:color w:val="505258"/>
          <w:lang w:eastAsia="pl-PL"/>
        </w:rPr>
        <w:br/>
      </w:r>
      <w:r w:rsidRPr="008E13BA">
        <w:rPr>
          <w:rFonts w:cs="Tahoma"/>
        </w:rPr>
        <w:t>1 port konsolowy (RJ-45 na RS232);</w:t>
      </w:r>
    </w:p>
    <w:p w:rsidR="003029AB" w:rsidRPr="008E13BA" w:rsidRDefault="003029AB" w:rsidP="003029AB">
      <w:pPr>
        <w:tabs>
          <w:tab w:val="left" w:pos="3261"/>
          <w:tab w:val="left" w:pos="3969"/>
        </w:tabs>
        <w:ind w:left="3261" w:hanging="3261"/>
      </w:pPr>
      <w:r w:rsidRPr="008E13BA">
        <w:rPr>
          <w:rFonts w:cs="Tahoma"/>
          <w:b/>
        </w:rPr>
        <w:t>Przyciski:</w:t>
      </w:r>
      <w:r w:rsidRPr="008E13BA">
        <w:rPr>
          <w:rFonts w:cs="Tahoma"/>
          <w:b/>
        </w:rPr>
        <w:tab/>
      </w:r>
      <w:r w:rsidRPr="008E13BA">
        <w:rPr>
          <w:rFonts w:cs="Tahoma"/>
        </w:rPr>
        <w:t>Reset;</w:t>
      </w:r>
    </w:p>
    <w:p w:rsidR="003029AB" w:rsidRPr="008E13BA" w:rsidRDefault="003029AB" w:rsidP="003029AB">
      <w:pPr>
        <w:tabs>
          <w:tab w:val="left" w:pos="3261"/>
          <w:tab w:val="left" w:pos="3969"/>
        </w:tabs>
        <w:ind w:left="3261" w:hanging="3261"/>
        <w:rPr>
          <w:rFonts w:cs="Tahoma"/>
        </w:rPr>
      </w:pPr>
      <w:r w:rsidRPr="008E13BA">
        <w:rPr>
          <w:rFonts w:cs="Tahoma"/>
          <w:b/>
        </w:rPr>
        <w:t>Zasilanie:</w:t>
      </w:r>
      <w:r w:rsidRPr="008E13BA">
        <w:rPr>
          <w:rFonts w:cs="Tahoma"/>
          <w:b/>
        </w:rPr>
        <w:tab/>
      </w:r>
      <w:r w:rsidRPr="008E13BA">
        <w:rPr>
          <w:rFonts w:cs="Tahoma"/>
        </w:rPr>
        <w:t xml:space="preserve">Wbudowany uniwersalny zasilacz, </w:t>
      </w:r>
      <w:r w:rsidRPr="008E13BA">
        <w:rPr>
          <w:rFonts w:cs="Tahoma"/>
        </w:rPr>
        <w:br/>
        <w:t>AC100-240V~ 50/60Hz na wejściu;</w:t>
      </w:r>
    </w:p>
    <w:p w:rsidR="003029AB" w:rsidRPr="008E13BA" w:rsidRDefault="003029AB" w:rsidP="003029AB">
      <w:pPr>
        <w:tabs>
          <w:tab w:val="left" w:pos="3261"/>
          <w:tab w:val="left" w:pos="3969"/>
        </w:tabs>
        <w:ind w:left="3261" w:hanging="3261"/>
      </w:pPr>
      <w:r w:rsidRPr="008E13BA">
        <w:rPr>
          <w:rFonts w:cs="Tahoma"/>
          <w:b/>
        </w:rPr>
        <w:t>Pamięć Flash:</w:t>
      </w:r>
      <w:r w:rsidRPr="008E13BA">
        <w:rPr>
          <w:rFonts w:cs="Tahoma"/>
          <w:b/>
        </w:rPr>
        <w:tab/>
      </w:r>
      <w:r w:rsidRPr="008E13BA">
        <w:rPr>
          <w:rFonts w:cs="Tahoma"/>
        </w:rPr>
        <w:t>8MB;</w:t>
      </w:r>
    </w:p>
    <w:p w:rsidR="003029AB" w:rsidRPr="008E13BA" w:rsidRDefault="003029AB" w:rsidP="003029AB">
      <w:pPr>
        <w:tabs>
          <w:tab w:val="left" w:pos="3261"/>
          <w:tab w:val="left" w:pos="3969"/>
        </w:tabs>
        <w:ind w:left="3261" w:hanging="3261"/>
      </w:pPr>
      <w:r w:rsidRPr="008E13BA">
        <w:rPr>
          <w:rFonts w:cs="Tahoma"/>
          <w:b/>
        </w:rPr>
        <w:t>Pamięć DRAM:</w:t>
      </w:r>
      <w:r w:rsidRPr="008E13BA">
        <w:rPr>
          <w:rFonts w:cs="Tahoma"/>
          <w:b/>
        </w:rPr>
        <w:tab/>
      </w:r>
      <w:r w:rsidRPr="008E13BA">
        <w:rPr>
          <w:rFonts w:cs="Tahoma"/>
        </w:rPr>
        <w:t>DDRII 128MB;</w:t>
      </w:r>
    </w:p>
    <w:p w:rsidR="003029AB" w:rsidRPr="008E13BA" w:rsidRDefault="003029AB" w:rsidP="003029AB">
      <w:pPr>
        <w:tabs>
          <w:tab w:val="left" w:pos="3261"/>
          <w:tab w:val="left" w:pos="3969"/>
        </w:tabs>
        <w:ind w:left="3261" w:hanging="3261"/>
        <w:rPr>
          <w:rFonts w:cs="Tahoma"/>
          <w:lang w:val="en-US"/>
        </w:rPr>
      </w:pPr>
      <w:r w:rsidRPr="008E13BA">
        <w:rPr>
          <w:rFonts w:cs="Tahoma"/>
          <w:b/>
          <w:lang w:val="en-US"/>
        </w:rPr>
        <w:t>Diody LED:</w:t>
      </w:r>
      <w:r w:rsidRPr="008E13BA">
        <w:rPr>
          <w:rFonts w:cs="Tahoma"/>
          <w:b/>
          <w:lang w:val="en-US"/>
        </w:rPr>
        <w:tab/>
      </w:r>
      <w:r w:rsidRPr="008E13BA">
        <w:rPr>
          <w:rFonts w:cs="Tahoma"/>
          <w:lang w:val="en-US"/>
        </w:rPr>
        <w:t>PWR, SYS, Link/Act, Speed, WAN, DMZ;</w:t>
      </w:r>
    </w:p>
    <w:p w:rsidR="003029AB" w:rsidRPr="008E13BA" w:rsidRDefault="003029AB" w:rsidP="003029AB">
      <w:pPr>
        <w:tabs>
          <w:tab w:val="left" w:pos="3261"/>
          <w:tab w:val="left" w:pos="3969"/>
        </w:tabs>
        <w:ind w:left="3261" w:hanging="3261"/>
      </w:pPr>
      <w:r w:rsidRPr="008E13BA">
        <w:rPr>
          <w:rFonts w:cs="Tahoma"/>
          <w:b/>
        </w:rPr>
        <w:t>Wymiary:</w:t>
      </w:r>
      <w:r w:rsidRPr="008E13BA">
        <w:rPr>
          <w:rFonts w:cs="Tahoma"/>
          <w:b/>
        </w:rPr>
        <w:tab/>
      </w:r>
      <w:r w:rsidRPr="008E13BA">
        <w:rPr>
          <w:rFonts w:cs="Tahoma"/>
        </w:rPr>
        <w:t>Standardowa wielkość do szafy - 19 cali szerokości, 1U wysokości;</w:t>
      </w:r>
    </w:p>
    <w:p w:rsidR="003029AB" w:rsidRPr="008E13BA" w:rsidRDefault="003029AB" w:rsidP="003029AB">
      <w:pPr>
        <w:tabs>
          <w:tab w:val="left" w:pos="3261"/>
          <w:tab w:val="left" w:pos="3969"/>
        </w:tabs>
        <w:ind w:left="3261" w:hanging="3261"/>
      </w:pPr>
      <w:r w:rsidRPr="008E13BA">
        <w:rPr>
          <w:rFonts w:cs="Tahoma"/>
          <w:b/>
        </w:rPr>
        <w:t>Ilość równoczesnych sesji:</w:t>
      </w:r>
      <w:r w:rsidRPr="008E13BA">
        <w:rPr>
          <w:rFonts w:cs="Tahoma"/>
          <w:b/>
        </w:rPr>
        <w:tab/>
      </w:r>
      <w:r w:rsidRPr="008E13BA">
        <w:rPr>
          <w:rFonts w:cs="Tahoma"/>
        </w:rPr>
        <w:t>120000;</w:t>
      </w:r>
    </w:p>
    <w:p w:rsidR="003029AB" w:rsidRPr="008E13BA" w:rsidRDefault="003029AB" w:rsidP="003029AB">
      <w:pPr>
        <w:tabs>
          <w:tab w:val="left" w:pos="3261"/>
          <w:tab w:val="left" w:pos="3969"/>
        </w:tabs>
        <w:ind w:left="3261" w:hanging="3261"/>
      </w:pPr>
      <w:r w:rsidRPr="008E13BA">
        <w:rPr>
          <w:rFonts w:cs="Tahoma"/>
          <w:b/>
        </w:rPr>
        <w:t>Przepustowość NAT:</w:t>
      </w:r>
      <w:r w:rsidRPr="008E13BA">
        <w:rPr>
          <w:rFonts w:cs="Tahoma"/>
          <w:b/>
        </w:rPr>
        <w:tab/>
      </w:r>
      <w:r w:rsidRPr="008E13BA">
        <w:rPr>
          <w:rFonts w:cs="Tahoma"/>
        </w:rPr>
        <w:t>350Mb/s;</w:t>
      </w:r>
    </w:p>
    <w:p w:rsidR="003029AB" w:rsidRPr="008E13BA" w:rsidRDefault="003029AB" w:rsidP="003029AB">
      <w:pPr>
        <w:tabs>
          <w:tab w:val="left" w:pos="3261"/>
          <w:tab w:val="left" w:pos="3969"/>
        </w:tabs>
        <w:ind w:left="3261" w:hanging="3261"/>
        <w:rPr>
          <w:rFonts w:cs="Tahoma"/>
          <w:b/>
        </w:rPr>
      </w:pPr>
      <w:r w:rsidRPr="008E13BA">
        <w:rPr>
          <w:rFonts w:cs="Tahoma"/>
          <w:b/>
        </w:rPr>
        <w:t>Typ połączenia WAN:</w:t>
      </w:r>
      <w:r w:rsidRPr="008E13BA">
        <w:rPr>
          <w:rFonts w:cs="Tahoma"/>
          <w:b/>
        </w:rPr>
        <w:tab/>
      </w:r>
      <w:r w:rsidRPr="008E13BA">
        <w:rPr>
          <w:rFonts w:cs="Tahoma"/>
        </w:rPr>
        <w:t>Dynamiczne IP, Statyczne IP, PPPoE, PPTP, L2TP, Dual Access, BigPond</w:t>
      </w:r>
      <w:r w:rsidRPr="008E13BA">
        <w:rPr>
          <w:rFonts w:cs="Tahoma"/>
          <w:b/>
        </w:rPr>
        <w:t>;</w:t>
      </w:r>
    </w:p>
    <w:p w:rsidR="003029AB" w:rsidRPr="008E13BA" w:rsidRDefault="003029AB" w:rsidP="003029AB">
      <w:pPr>
        <w:tabs>
          <w:tab w:val="left" w:pos="3261"/>
          <w:tab w:val="left" w:pos="3969"/>
        </w:tabs>
        <w:ind w:left="3261" w:hanging="3261"/>
      </w:pPr>
      <w:r w:rsidRPr="008E13BA">
        <w:rPr>
          <w:rFonts w:cs="Tahoma"/>
          <w:b/>
        </w:rPr>
        <w:t>DHCP:</w:t>
      </w:r>
      <w:r w:rsidRPr="008E13BA">
        <w:rPr>
          <w:rFonts w:cs="Tahoma"/>
          <w:b/>
        </w:rPr>
        <w:tab/>
      </w:r>
      <w:r w:rsidRPr="008E13BA">
        <w:rPr>
          <w:rFonts w:cs="Tahoma"/>
        </w:rPr>
        <w:t>Serwer/Klient DHCP,</w:t>
      </w:r>
      <w:r w:rsidRPr="008E13BA">
        <w:rPr>
          <w:rFonts w:eastAsia="Times New Roman"/>
          <w:color w:val="505258"/>
          <w:lang w:eastAsia="pl-PL"/>
        </w:rPr>
        <w:t xml:space="preserve"> </w:t>
      </w:r>
      <w:r w:rsidRPr="008E13BA">
        <w:rPr>
          <w:rFonts w:eastAsia="Times New Roman"/>
          <w:color w:val="505258"/>
          <w:lang w:eastAsia="pl-PL"/>
        </w:rPr>
        <w:br/>
      </w:r>
      <w:r w:rsidRPr="008E13BA">
        <w:rPr>
          <w:rFonts w:cs="Tahoma"/>
        </w:rPr>
        <w:t>Rezerwacja DHCP;</w:t>
      </w:r>
    </w:p>
    <w:p w:rsidR="003029AB" w:rsidRPr="008E13BA" w:rsidRDefault="003029AB" w:rsidP="003029AB">
      <w:pPr>
        <w:tabs>
          <w:tab w:val="left" w:pos="3261"/>
          <w:tab w:val="left" w:pos="3969"/>
        </w:tabs>
        <w:ind w:left="3261" w:hanging="3261"/>
      </w:pPr>
      <w:r w:rsidRPr="008E13BA">
        <w:rPr>
          <w:rFonts w:cs="Tahoma"/>
          <w:b/>
        </w:rPr>
        <w:t>Klonowanie adresów MAC:</w:t>
      </w:r>
      <w:r w:rsidRPr="008E13BA">
        <w:rPr>
          <w:rFonts w:cs="Tahoma"/>
          <w:b/>
        </w:rPr>
        <w:tab/>
      </w:r>
      <w:r w:rsidRPr="008E13BA">
        <w:rPr>
          <w:rFonts w:cs="Tahoma"/>
        </w:rPr>
        <w:t>Możliwość klonowania adresów MAC dla portów WAN/LAN/DMZ</w:t>
      </w:r>
    </w:p>
    <w:p w:rsidR="003029AB" w:rsidRPr="008E13BA" w:rsidRDefault="003029AB" w:rsidP="003029AB">
      <w:pPr>
        <w:tabs>
          <w:tab w:val="left" w:pos="3261"/>
          <w:tab w:val="left" w:pos="3969"/>
        </w:tabs>
        <w:ind w:left="3261" w:hanging="3261"/>
      </w:pPr>
      <w:r w:rsidRPr="008E13BA">
        <w:rPr>
          <w:rFonts w:cs="Tahoma"/>
          <w:b/>
        </w:rPr>
        <w:t>Ustawienia przełącznika:</w:t>
      </w:r>
      <w:r w:rsidRPr="008E13BA">
        <w:rPr>
          <w:rFonts w:cs="Tahoma"/>
          <w:b/>
        </w:rPr>
        <w:tab/>
      </w:r>
      <w:r w:rsidRPr="008E13BA">
        <w:rPr>
          <w:rFonts w:cs="Tahoma"/>
        </w:rPr>
        <w:t xml:space="preserve">Port Mirror, </w:t>
      </w:r>
      <w:r w:rsidRPr="008E13BA">
        <w:rPr>
          <w:rFonts w:cs="Tahoma"/>
        </w:rPr>
        <w:br/>
        <w:t xml:space="preserve">Rate Control, </w:t>
      </w:r>
      <w:r w:rsidRPr="008E13BA">
        <w:rPr>
          <w:rFonts w:cs="Tahoma"/>
        </w:rPr>
        <w:br/>
        <w:t xml:space="preserve">Port Config, </w:t>
      </w:r>
      <w:r w:rsidRPr="008E13BA">
        <w:rPr>
          <w:rFonts w:cs="Tahoma"/>
        </w:rPr>
        <w:br/>
        <w:t>Port VLAN;</w:t>
      </w:r>
    </w:p>
    <w:p w:rsidR="003029AB" w:rsidRPr="008E13BA" w:rsidRDefault="003029AB" w:rsidP="003029AB">
      <w:pPr>
        <w:tabs>
          <w:tab w:val="left" w:pos="3261"/>
          <w:tab w:val="left" w:pos="3969"/>
        </w:tabs>
        <w:ind w:left="3261" w:hanging="3261"/>
      </w:pPr>
      <w:r w:rsidRPr="008E13BA">
        <w:rPr>
          <w:rFonts w:cs="Tahoma"/>
          <w:b/>
        </w:rPr>
        <w:lastRenderedPageBreak/>
        <w:t>Równoważenie:</w:t>
      </w:r>
      <w:r w:rsidRPr="008E13BA">
        <w:rPr>
          <w:rFonts w:cs="Tahoma"/>
          <w:b/>
        </w:rPr>
        <w:tab/>
      </w:r>
      <w:r w:rsidRPr="008E13BA">
        <w:rPr>
          <w:rFonts w:cs="Tahoma"/>
        </w:rPr>
        <w:t xml:space="preserve">Inteligentne równoważenie pasma, </w:t>
      </w:r>
      <w:r w:rsidRPr="008E13BA">
        <w:rPr>
          <w:rFonts w:cs="Tahoma"/>
        </w:rPr>
        <w:br/>
        <w:t>Reguły routingu;</w:t>
      </w:r>
    </w:p>
    <w:p w:rsidR="003029AB" w:rsidRPr="008E13BA" w:rsidRDefault="003029AB" w:rsidP="003029AB">
      <w:pPr>
        <w:tabs>
          <w:tab w:val="left" w:pos="3261"/>
          <w:tab w:val="left" w:pos="3969"/>
        </w:tabs>
        <w:ind w:left="3261" w:hanging="3261"/>
      </w:pPr>
      <w:r w:rsidRPr="008E13BA">
        <w:rPr>
          <w:rFonts w:cs="Tahoma"/>
          <w:b/>
        </w:rPr>
        <w:t>NAT:</w:t>
      </w:r>
      <w:r w:rsidRPr="008E13BA">
        <w:rPr>
          <w:rFonts w:cs="Tahoma"/>
          <w:b/>
        </w:rPr>
        <w:tab/>
      </w:r>
      <w:r w:rsidRPr="008E13BA">
        <w:rPr>
          <w:rFonts w:cs="Tahoma"/>
        </w:rPr>
        <w:t xml:space="preserve">NAT - jeden do jednego, </w:t>
      </w:r>
      <w:r w:rsidRPr="008E13BA">
        <w:rPr>
          <w:rFonts w:cs="Tahoma"/>
        </w:rPr>
        <w:br/>
        <w:t xml:space="preserve">NAT - Multinet, </w:t>
      </w:r>
      <w:r w:rsidRPr="008E13BA">
        <w:rPr>
          <w:rFonts w:cs="Tahoma"/>
        </w:rPr>
        <w:br/>
        <w:t xml:space="preserve">Serwery wirtualne, Host DMZ, Port Triggering, UPnP, </w:t>
      </w:r>
      <w:r w:rsidRPr="008E13BA">
        <w:rPr>
          <w:rFonts w:cs="Tahoma"/>
        </w:rPr>
        <w:br/>
        <w:t>FTP/H.323/SIP/IPsec/PPTP ALG;</w:t>
      </w:r>
    </w:p>
    <w:p w:rsidR="003029AB" w:rsidRPr="008E13BA" w:rsidRDefault="003029AB" w:rsidP="003029AB">
      <w:pPr>
        <w:tabs>
          <w:tab w:val="left" w:pos="3261"/>
          <w:tab w:val="left" w:pos="3969"/>
        </w:tabs>
        <w:ind w:left="3261" w:hanging="3261"/>
        <w:rPr>
          <w:lang w:val="en-US"/>
        </w:rPr>
      </w:pPr>
      <w:r w:rsidRPr="008E13BA">
        <w:rPr>
          <w:rFonts w:cs="Tahoma"/>
          <w:b/>
          <w:lang w:val="en-US"/>
        </w:rPr>
        <w:t>Routing:</w:t>
      </w:r>
      <w:r w:rsidRPr="008E13BA">
        <w:rPr>
          <w:rFonts w:cs="Tahoma"/>
          <w:b/>
          <w:lang w:val="en-US"/>
        </w:rPr>
        <w:tab/>
      </w:r>
      <w:r w:rsidRPr="008E13BA">
        <w:rPr>
          <w:rFonts w:cs="Tahoma"/>
          <w:lang w:val="en-US"/>
        </w:rPr>
        <w:t xml:space="preserve">Routing statyczny, </w:t>
      </w:r>
      <w:r w:rsidRPr="008E13BA">
        <w:rPr>
          <w:rFonts w:cs="Tahoma"/>
          <w:lang w:val="en-US"/>
        </w:rPr>
        <w:br/>
        <w:t>Routing dynamiczny (RIP v1/v2);</w:t>
      </w:r>
    </w:p>
    <w:p w:rsidR="003029AB" w:rsidRPr="008E13BA" w:rsidRDefault="003029AB" w:rsidP="003029AB">
      <w:pPr>
        <w:tabs>
          <w:tab w:val="left" w:pos="3261"/>
          <w:tab w:val="left" w:pos="3969"/>
        </w:tabs>
        <w:ind w:left="3261" w:hanging="3261"/>
      </w:pPr>
      <w:r w:rsidRPr="008E13BA">
        <w:rPr>
          <w:rFonts w:cs="Tahoma"/>
          <w:b/>
        </w:rPr>
        <w:t>Tryb pracy systemu:</w:t>
      </w:r>
      <w:r w:rsidRPr="008E13BA">
        <w:rPr>
          <w:rFonts w:cs="Tahoma"/>
          <w:b/>
        </w:rPr>
        <w:tab/>
      </w:r>
      <w:hyperlink r:id="rId9" w:history="1">
        <w:r w:rsidRPr="008E13BA">
          <w:rPr>
            <w:rFonts w:eastAsia="Times New Roman"/>
            <w:color w:val="505258"/>
            <w:lang w:eastAsia="pl-PL"/>
          </w:rPr>
          <w:t xml:space="preserve"> </w:t>
        </w:r>
        <w:r w:rsidRPr="008E13BA">
          <w:rPr>
            <w:rFonts w:cs="Tahoma"/>
          </w:rPr>
          <w:t>NAT, Non-NAT, Routing klasyczny</w:t>
        </w:r>
      </w:hyperlink>
      <w:r w:rsidRPr="008E13BA">
        <w:t>;</w:t>
      </w:r>
    </w:p>
    <w:p w:rsidR="003029AB" w:rsidRPr="008E13BA" w:rsidRDefault="003029AB" w:rsidP="003029AB">
      <w:pPr>
        <w:tabs>
          <w:tab w:val="left" w:pos="3261"/>
          <w:tab w:val="left" w:pos="3969"/>
        </w:tabs>
        <w:ind w:left="3261" w:hanging="3261"/>
      </w:pPr>
      <w:r w:rsidRPr="008E13BA">
        <w:rPr>
          <w:rFonts w:cs="Tahoma"/>
          <w:b/>
        </w:rPr>
        <w:t>Kontrola ruchu:</w:t>
      </w:r>
      <w:r w:rsidRPr="008E13BA">
        <w:rPr>
          <w:rFonts w:cs="Tahoma"/>
          <w:b/>
        </w:rPr>
        <w:tab/>
      </w:r>
      <w:r w:rsidRPr="008E13BA">
        <w:rPr>
          <w:rFonts w:cs="Tahoma"/>
        </w:rPr>
        <w:t xml:space="preserve">Kontrola przepustowości w oparciu o IP, </w:t>
      </w:r>
      <w:r w:rsidRPr="008E13BA">
        <w:rPr>
          <w:rFonts w:cs="Tahoma"/>
        </w:rPr>
        <w:br/>
        <w:t xml:space="preserve">Możliwość ustalenia ograniczonego i gwarantowanego pasma, </w:t>
      </w:r>
      <w:r w:rsidRPr="008E13BA">
        <w:rPr>
          <w:rFonts w:cs="Tahoma"/>
        </w:rPr>
        <w:br/>
        <w:t xml:space="preserve">Harmonogram dostępu, </w:t>
      </w:r>
      <w:r w:rsidRPr="008E13BA">
        <w:rPr>
          <w:rFonts w:cs="Tahoma"/>
        </w:rPr>
        <w:br/>
        <w:t>Limit sesji w oparciu o IP;</w:t>
      </w:r>
    </w:p>
    <w:p w:rsidR="003029AB" w:rsidRPr="008E13BA" w:rsidRDefault="003029AB" w:rsidP="003029AB">
      <w:pPr>
        <w:tabs>
          <w:tab w:val="left" w:pos="3261"/>
          <w:tab w:val="left" w:pos="3969"/>
        </w:tabs>
        <w:ind w:left="3261" w:hanging="3261"/>
      </w:pPr>
      <w:r w:rsidRPr="008E13BA">
        <w:rPr>
          <w:rFonts w:cs="Tahoma"/>
          <w:b/>
        </w:rPr>
        <w:t>Port DMZ:</w:t>
      </w:r>
      <w:r w:rsidRPr="008E13BA">
        <w:rPr>
          <w:rFonts w:cs="Tahoma"/>
          <w:b/>
        </w:rPr>
        <w:tab/>
      </w:r>
      <w:r w:rsidRPr="008E13BA">
        <w:rPr>
          <w:rFonts w:cs="Tahoma"/>
        </w:rPr>
        <w:t>1 sprzętowy port DMZ;</w:t>
      </w:r>
    </w:p>
    <w:p w:rsidR="003029AB" w:rsidRPr="008E13BA" w:rsidRDefault="003029AB" w:rsidP="003029AB">
      <w:pPr>
        <w:tabs>
          <w:tab w:val="left" w:pos="3261"/>
          <w:tab w:val="left" w:pos="3969"/>
        </w:tabs>
        <w:ind w:left="3261" w:hanging="3261"/>
      </w:pPr>
      <w:r w:rsidRPr="008E13BA">
        <w:rPr>
          <w:rFonts w:cs="Tahoma"/>
          <w:b/>
        </w:rPr>
        <w:t>Kontrola aplikacji:</w:t>
      </w:r>
      <w:r w:rsidRPr="008E13BA">
        <w:rPr>
          <w:rFonts w:cs="Tahoma"/>
          <w:b/>
        </w:rPr>
        <w:tab/>
      </w:r>
      <w:r w:rsidRPr="008E13BA">
        <w:rPr>
          <w:rFonts w:cs="Tahoma"/>
        </w:rPr>
        <w:t>Blokowanie - IM, P2P, Web IM, Web SNS, Web Media, Protocol, Proxy;</w:t>
      </w:r>
    </w:p>
    <w:p w:rsidR="008E13BA" w:rsidRDefault="003029AB" w:rsidP="008E13BA">
      <w:pPr>
        <w:tabs>
          <w:tab w:val="left" w:pos="3261"/>
          <w:tab w:val="left" w:pos="3969"/>
        </w:tabs>
        <w:spacing w:after="0" w:line="240" w:lineRule="auto"/>
        <w:ind w:left="3261" w:hanging="3261"/>
        <w:rPr>
          <w:rFonts w:cs="Tahoma"/>
          <w:b/>
        </w:rPr>
      </w:pPr>
      <w:r w:rsidRPr="008E13BA">
        <w:rPr>
          <w:rFonts w:cs="Tahoma"/>
          <w:b/>
        </w:rPr>
        <w:t xml:space="preserve">Ochrona przed atakami </w:t>
      </w:r>
    </w:p>
    <w:p w:rsidR="003029AB" w:rsidRPr="008E13BA" w:rsidRDefault="003029AB" w:rsidP="008E13BA">
      <w:pPr>
        <w:tabs>
          <w:tab w:val="left" w:pos="3261"/>
          <w:tab w:val="left" w:pos="3969"/>
        </w:tabs>
        <w:spacing w:after="0" w:line="240" w:lineRule="auto"/>
        <w:ind w:left="3261" w:hanging="3261"/>
      </w:pPr>
      <w:r w:rsidRPr="008E13BA">
        <w:rPr>
          <w:rFonts w:cs="Tahoma"/>
          <w:b/>
        </w:rPr>
        <w:t>sieciowymi:</w:t>
      </w:r>
      <w:r w:rsidRPr="008E13BA">
        <w:rPr>
          <w:rFonts w:cs="Tahoma"/>
          <w:b/>
        </w:rPr>
        <w:tab/>
      </w:r>
      <w:r w:rsidRPr="008E13BA">
        <w:rPr>
          <w:rFonts w:cs="Tahoma"/>
        </w:rPr>
        <w:t xml:space="preserve">Ochrona przed atakami TCP/UDP/ICMP Flood, </w:t>
      </w:r>
      <w:r w:rsidRPr="008E13BA">
        <w:rPr>
          <w:rFonts w:cs="Tahoma"/>
        </w:rPr>
        <w:br/>
        <w:t xml:space="preserve">Blokowanie skanowania TCP (Stealth FIN/Xmas/Null), </w:t>
      </w:r>
      <w:r w:rsidRPr="008E13BA">
        <w:rPr>
          <w:rFonts w:cs="Tahoma"/>
        </w:rPr>
        <w:br/>
        <w:t>Blokowanie pakietów ping po stronie WAN;</w:t>
      </w:r>
    </w:p>
    <w:p w:rsidR="003029AB" w:rsidRPr="008E13BA" w:rsidRDefault="003029AB" w:rsidP="003029AB">
      <w:pPr>
        <w:tabs>
          <w:tab w:val="left" w:pos="3261"/>
          <w:tab w:val="left" w:pos="3969"/>
        </w:tabs>
        <w:ind w:left="3261" w:hanging="3261"/>
      </w:pPr>
      <w:r w:rsidRPr="008E13BA">
        <w:rPr>
          <w:rFonts w:cs="Tahoma"/>
          <w:b/>
        </w:rPr>
        <w:t>Filtrowanie:</w:t>
      </w:r>
      <w:r w:rsidRPr="008E13BA">
        <w:rPr>
          <w:rFonts w:cs="Tahoma"/>
          <w:b/>
        </w:rPr>
        <w:tab/>
      </w:r>
      <w:r w:rsidRPr="008E13BA">
        <w:rPr>
          <w:rFonts w:cs="Tahoma"/>
        </w:rPr>
        <w:t xml:space="preserve">Filtrowanie adresów MAC, </w:t>
      </w:r>
      <w:r w:rsidRPr="008E13BA">
        <w:rPr>
          <w:rFonts w:cs="Tahoma"/>
        </w:rPr>
        <w:br/>
        <w:t xml:space="preserve">Filtrowanie adresów URL/słów kluczowych, </w:t>
      </w:r>
      <w:r w:rsidRPr="008E13BA">
        <w:rPr>
          <w:rFonts w:cs="Tahoma"/>
        </w:rPr>
        <w:br/>
        <w:t>Filtrowanie zawartości stron (Java, ActiveX, Cookies);</w:t>
      </w:r>
    </w:p>
    <w:p w:rsidR="003029AB" w:rsidRPr="008E13BA" w:rsidRDefault="003029AB" w:rsidP="003029AB">
      <w:pPr>
        <w:tabs>
          <w:tab w:val="left" w:pos="3261"/>
          <w:tab w:val="left" w:pos="3969"/>
        </w:tabs>
        <w:ind w:left="3261" w:hanging="3261"/>
      </w:pPr>
      <w:r w:rsidRPr="008E13BA">
        <w:rPr>
          <w:rFonts w:cs="Tahoma"/>
          <w:b/>
        </w:rPr>
        <w:t>Ochrona przed atakami ARP:</w:t>
      </w:r>
      <w:r w:rsidRPr="008E13BA">
        <w:rPr>
          <w:rFonts w:cs="Tahoma"/>
          <w:b/>
        </w:rPr>
        <w:tab/>
      </w:r>
      <w:r w:rsidRPr="008E13BA">
        <w:rPr>
          <w:rFonts w:cs="Tahoma"/>
        </w:rPr>
        <w:t xml:space="preserve">Wysyłanie pakietów GARP, </w:t>
      </w:r>
      <w:r w:rsidRPr="008E13BA">
        <w:rPr>
          <w:rFonts w:cs="Tahoma"/>
        </w:rPr>
        <w:br/>
        <w:t xml:space="preserve">Skanowanie ARP po stronie LAN/WAN, </w:t>
      </w:r>
      <w:r w:rsidRPr="008E13BA">
        <w:rPr>
          <w:rFonts w:cs="Tahoma"/>
        </w:rPr>
        <w:br/>
        <w:t>Wiązanie adresów IP-MAC;</w:t>
      </w:r>
    </w:p>
    <w:p w:rsidR="003029AB" w:rsidRPr="008E13BA" w:rsidRDefault="003029AB" w:rsidP="003029AB">
      <w:pPr>
        <w:tabs>
          <w:tab w:val="left" w:pos="3261"/>
          <w:tab w:val="left" w:pos="3969"/>
        </w:tabs>
        <w:ind w:left="3261" w:hanging="3261"/>
        <w:rPr>
          <w:lang w:val="en-US"/>
        </w:rPr>
      </w:pPr>
      <w:r w:rsidRPr="008E13BA">
        <w:rPr>
          <w:rFonts w:cs="Tahoma"/>
          <w:b/>
          <w:lang w:val="en-US"/>
        </w:rPr>
        <w:t>Usługi:</w:t>
      </w:r>
      <w:r w:rsidRPr="008E13BA">
        <w:rPr>
          <w:rFonts w:cs="Tahoma"/>
          <w:b/>
          <w:lang w:val="en-US"/>
        </w:rPr>
        <w:tab/>
      </w:r>
      <w:r w:rsidRPr="008E13BA">
        <w:rPr>
          <w:rFonts w:cs="Tahoma"/>
          <w:lang w:val="en-US"/>
        </w:rPr>
        <w:t xml:space="preserve">Serwer PPPoE, </w:t>
      </w:r>
      <w:r w:rsidRPr="008E13BA">
        <w:rPr>
          <w:rFonts w:cs="Tahoma"/>
          <w:lang w:val="en-US"/>
        </w:rPr>
        <w:br/>
        <w:t xml:space="preserve">E-Bulletin, </w:t>
      </w:r>
      <w:r w:rsidRPr="008E13BA">
        <w:rPr>
          <w:rFonts w:cs="Tahoma"/>
          <w:lang w:val="en-US"/>
        </w:rPr>
        <w:br/>
        <w:t>Dynamiczny DNS (Dyndns, No-IP, Peanuthull, Comexe)</w:t>
      </w:r>
    </w:p>
    <w:p w:rsidR="003029AB" w:rsidRPr="008E13BA" w:rsidRDefault="003029AB" w:rsidP="003029AB">
      <w:pPr>
        <w:tabs>
          <w:tab w:val="left" w:pos="3261"/>
          <w:tab w:val="left" w:pos="3969"/>
        </w:tabs>
        <w:ind w:left="3261" w:hanging="3261"/>
      </w:pPr>
      <w:r w:rsidRPr="008E13BA">
        <w:rPr>
          <w:rFonts w:cs="Tahoma"/>
          <w:b/>
        </w:rPr>
        <w:t>Wsparcie:</w:t>
      </w:r>
      <w:r w:rsidRPr="008E13BA">
        <w:rPr>
          <w:rFonts w:cs="Tahoma"/>
          <w:b/>
        </w:rPr>
        <w:tab/>
      </w:r>
      <w:r w:rsidRPr="008E13BA">
        <w:rPr>
          <w:rFonts w:cs="Tahoma"/>
        </w:rPr>
        <w:t xml:space="preserve">Zarządzanie przez interfejsy Web/CLI/Telnet, </w:t>
      </w:r>
      <w:r w:rsidRPr="008E13BA">
        <w:rPr>
          <w:rFonts w:cs="Tahoma"/>
        </w:rPr>
        <w:br/>
        <w:t xml:space="preserve">Zarządzanie zdalne, </w:t>
      </w:r>
      <w:r w:rsidRPr="008E13BA">
        <w:rPr>
          <w:rFonts w:cs="Tahoma"/>
        </w:rPr>
        <w:br/>
        <w:t xml:space="preserve">Eksport/import konfiguracji, </w:t>
      </w:r>
      <w:r w:rsidRPr="008E13BA">
        <w:rPr>
          <w:rFonts w:cs="Tahoma"/>
        </w:rPr>
        <w:br/>
        <w:t xml:space="preserve">Synchronizacja NTP, </w:t>
      </w:r>
      <w:r w:rsidRPr="008E13BA">
        <w:rPr>
          <w:rFonts w:cs="Tahoma"/>
        </w:rPr>
        <w:br/>
        <w:t>Dziennik systemowy;</w:t>
      </w:r>
    </w:p>
    <w:p w:rsidR="003029AB" w:rsidRPr="008E13BA" w:rsidRDefault="003029AB" w:rsidP="003029AB">
      <w:pPr>
        <w:tabs>
          <w:tab w:val="left" w:pos="3261"/>
          <w:tab w:val="left" w:pos="3969"/>
        </w:tabs>
        <w:ind w:left="3261" w:hanging="3261"/>
        <w:rPr>
          <w:rFonts w:cs="Tahoma"/>
        </w:rPr>
      </w:pPr>
      <w:r w:rsidRPr="008E13BA">
        <w:rPr>
          <w:rFonts w:cs="Tahoma"/>
          <w:b/>
        </w:rPr>
        <w:t xml:space="preserve">Przykładowy produkt: </w:t>
      </w:r>
      <w:r w:rsidRPr="008E13BA">
        <w:rPr>
          <w:rFonts w:cs="Tahoma"/>
          <w:b/>
        </w:rPr>
        <w:tab/>
      </w:r>
      <w:r w:rsidRPr="008E13BA">
        <w:rPr>
          <w:rFonts w:cs="Tahoma"/>
        </w:rPr>
        <w:t>TP-Link TL-ER5120 4xWAN/LAN Gigabit 1xRJ-45</w:t>
      </w:r>
    </w:p>
    <w:p w:rsidR="003029AB" w:rsidRPr="00265EC3" w:rsidRDefault="003029AB" w:rsidP="003F2935">
      <w:pPr>
        <w:tabs>
          <w:tab w:val="left" w:pos="3261"/>
          <w:tab w:val="left" w:pos="3969"/>
        </w:tabs>
        <w:spacing w:after="200" w:line="276" w:lineRule="auto"/>
        <w:ind w:left="3261" w:hanging="3261"/>
        <w:jc w:val="both"/>
        <w:rPr>
          <w:rFonts w:eastAsia="Calibri" w:cs="Tahoma"/>
          <w:b/>
          <w:sz w:val="24"/>
          <w:szCs w:val="24"/>
        </w:rPr>
      </w:pPr>
    </w:p>
    <w:tbl>
      <w:tblPr>
        <w:tblW w:w="9214" w:type="dxa"/>
        <w:tblLayout w:type="fixed"/>
        <w:tblLook w:val="04A0" w:firstRow="1" w:lastRow="0" w:firstColumn="1" w:lastColumn="0" w:noHBand="0" w:noVBand="1"/>
      </w:tblPr>
      <w:tblGrid>
        <w:gridCol w:w="567"/>
        <w:gridCol w:w="5529"/>
        <w:gridCol w:w="567"/>
        <w:gridCol w:w="567"/>
        <w:gridCol w:w="567"/>
        <w:gridCol w:w="567"/>
        <w:gridCol w:w="850"/>
      </w:tblGrid>
      <w:tr w:rsidR="008E13BA" w:rsidRPr="00C8058D" w:rsidTr="002A0020">
        <w:trPr>
          <w:trHeight w:val="300"/>
        </w:trPr>
        <w:tc>
          <w:tcPr>
            <w:tcW w:w="567" w:type="dxa"/>
            <w:vMerge w:val="restart"/>
            <w:noWrap/>
            <w:hideMark/>
          </w:tcPr>
          <w:p w:rsidR="008E13BA" w:rsidRPr="00C8058D" w:rsidRDefault="008E13BA" w:rsidP="002A0020">
            <w:pPr>
              <w:pStyle w:val="Bezodstpw"/>
              <w:jc w:val="center"/>
            </w:pPr>
            <w:r w:rsidRPr="00C8058D">
              <w:rPr>
                <w:bCs/>
              </w:rPr>
              <w:t>Lp.</w:t>
            </w:r>
          </w:p>
        </w:tc>
        <w:tc>
          <w:tcPr>
            <w:tcW w:w="5529" w:type="dxa"/>
            <w:vMerge w:val="restart"/>
            <w:hideMark/>
          </w:tcPr>
          <w:p w:rsidR="008E13BA" w:rsidRPr="00C8058D" w:rsidRDefault="008E13BA" w:rsidP="002A0020">
            <w:pPr>
              <w:pStyle w:val="Bezodstpw"/>
              <w:jc w:val="center"/>
              <w:rPr>
                <w:bCs/>
              </w:rPr>
            </w:pPr>
            <w:r w:rsidRPr="00C8058D">
              <w:rPr>
                <w:bCs/>
              </w:rPr>
              <w:t xml:space="preserve">Nazwa </w:t>
            </w:r>
          </w:p>
          <w:p w:rsidR="008E13BA" w:rsidRPr="00C8058D" w:rsidRDefault="008E13BA" w:rsidP="002A0020">
            <w:pPr>
              <w:pStyle w:val="Bezodstpw"/>
              <w:jc w:val="center"/>
              <w:rPr>
                <w:bCs/>
              </w:rPr>
            </w:pPr>
            <w:r w:rsidRPr="00C8058D">
              <w:rPr>
                <w:bCs/>
              </w:rPr>
              <w:t>sprzętu komputerowego/ oprogramowania</w:t>
            </w:r>
          </w:p>
        </w:tc>
        <w:tc>
          <w:tcPr>
            <w:tcW w:w="2268" w:type="dxa"/>
            <w:gridSpan w:val="4"/>
            <w:hideMark/>
          </w:tcPr>
          <w:p w:rsidR="008E13BA" w:rsidRPr="00C8058D" w:rsidRDefault="008E13BA" w:rsidP="002A0020">
            <w:pPr>
              <w:pStyle w:val="Bezodstpw"/>
              <w:jc w:val="center"/>
              <w:rPr>
                <w:bCs/>
              </w:rPr>
            </w:pPr>
            <w:r w:rsidRPr="00C8058D">
              <w:rPr>
                <w:bCs/>
              </w:rPr>
              <w:t>Ilość</w:t>
            </w:r>
          </w:p>
        </w:tc>
        <w:tc>
          <w:tcPr>
            <w:tcW w:w="850" w:type="dxa"/>
            <w:vMerge w:val="restart"/>
            <w:noWrap/>
            <w:hideMark/>
          </w:tcPr>
          <w:p w:rsidR="008E13BA" w:rsidRPr="00C8058D" w:rsidRDefault="008E13BA" w:rsidP="002A0020">
            <w:pPr>
              <w:pStyle w:val="Bezodstpw"/>
              <w:jc w:val="both"/>
              <w:rPr>
                <w:bCs/>
              </w:rPr>
            </w:pPr>
            <w:r w:rsidRPr="00C8058D">
              <w:rPr>
                <w:bCs/>
              </w:rPr>
              <w:t>Razem</w:t>
            </w:r>
          </w:p>
        </w:tc>
      </w:tr>
      <w:tr w:rsidR="008E13BA" w:rsidRPr="00C8058D" w:rsidTr="002A0020">
        <w:trPr>
          <w:trHeight w:val="309"/>
        </w:trPr>
        <w:tc>
          <w:tcPr>
            <w:tcW w:w="567" w:type="dxa"/>
            <w:vMerge/>
            <w:noWrap/>
            <w:hideMark/>
          </w:tcPr>
          <w:p w:rsidR="008E13BA" w:rsidRPr="00C8058D" w:rsidRDefault="008E13BA" w:rsidP="002A0020">
            <w:pPr>
              <w:pStyle w:val="Bezodstpw"/>
              <w:jc w:val="center"/>
              <w:rPr>
                <w:bCs/>
              </w:rPr>
            </w:pPr>
          </w:p>
        </w:tc>
        <w:tc>
          <w:tcPr>
            <w:tcW w:w="5529" w:type="dxa"/>
            <w:vMerge/>
            <w:hideMark/>
          </w:tcPr>
          <w:p w:rsidR="008E13BA" w:rsidRPr="00C8058D" w:rsidRDefault="008E13BA" w:rsidP="002A0020">
            <w:pPr>
              <w:pStyle w:val="Bezodstpw"/>
              <w:jc w:val="both"/>
              <w:rPr>
                <w:bCs/>
              </w:rPr>
            </w:pPr>
          </w:p>
        </w:tc>
        <w:tc>
          <w:tcPr>
            <w:tcW w:w="567" w:type="dxa"/>
            <w:hideMark/>
          </w:tcPr>
          <w:p w:rsidR="008E13BA" w:rsidRPr="00C8058D" w:rsidRDefault="008E13BA" w:rsidP="002A0020">
            <w:pPr>
              <w:pStyle w:val="Bezodstpw"/>
              <w:jc w:val="both"/>
              <w:rPr>
                <w:bCs/>
              </w:rPr>
            </w:pPr>
            <w:r w:rsidRPr="00C8058D">
              <w:rPr>
                <w:bCs/>
              </w:rPr>
              <w:t>Jm.</w:t>
            </w:r>
          </w:p>
        </w:tc>
        <w:tc>
          <w:tcPr>
            <w:tcW w:w="567" w:type="dxa"/>
            <w:noWrap/>
            <w:hideMark/>
          </w:tcPr>
          <w:p w:rsidR="008E13BA" w:rsidRPr="00C8058D" w:rsidRDefault="008E13BA" w:rsidP="002A0020">
            <w:pPr>
              <w:pStyle w:val="Bezodstpw"/>
              <w:jc w:val="both"/>
              <w:rPr>
                <w:bCs/>
              </w:rPr>
            </w:pPr>
            <w:r w:rsidRPr="00C8058D">
              <w:rPr>
                <w:bCs/>
              </w:rPr>
              <w:t>G 1</w:t>
            </w:r>
          </w:p>
        </w:tc>
        <w:tc>
          <w:tcPr>
            <w:tcW w:w="567" w:type="dxa"/>
            <w:noWrap/>
            <w:hideMark/>
          </w:tcPr>
          <w:p w:rsidR="008E13BA" w:rsidRPr="00C8058D" w:rsidRDefault="008E13BA" w:rsidP="002A0020">
            <w:pPr>
              <w:pStyle w:val="Bezodstpw"/>
              <w:jc w:val="both"/>
              <w:rPr>
                <w:bCs/>
              </w:rPr>
            </w:pPr>
            <w:r w:rsidRPr="00C8058D">
              <w:rPr>
                <w:bCs/>
              </w:rPr>
              <w:t>G 2</w:t>
            </w:r>
          </w:p>
        </w:tc>
        <w:tc>
          <w:tcPr>
            <w:tcW w:w="567" w:type="dxa"/>
            <w:noWrap/>
            <w:hideMark/>
          </w:tcPr>
          <w:p w:rsidR="008E13BA" w:rsidRPr="00C8058D" w:rsidRDefault="008E13BA" w:rsidP="002A0020">
            <w:pPr>
              <w:pStyle w:val="Bezodstpw"/>
              <w:jc w:val="both"/>
              <w:rPr>
                <w:bCs/>
              </w:rPr>
            </w:pPr>
            <w:r w:rsidRPr="00C8058D">
              <w:rPr>
                <w:bCs/>
              </w:rPr>
              <w:t>G 6</w:t>
            </w:r>
          </w:p>
        </w:tc>
        <w:tc>
          <w:tcPr>
            <w:tcW w:w="850" w:type="dxa"/>
            <w:vMerge/>
            <w:hideMark/>
          </w:tcPr>
          <w:p w:rsidR="008E13BA" w:rsidRPr="00C8058D" w:rsidRDefault="008E13BA" w:rsidP="002A0020">
            <w:pPr>
              <w:pStyle w:val="Bezodstpw"/>
              <w:jc w:val="both"/>
              <w:rPr>
                <w:bCs/>
              </w:rPr>
            </w:pPr>
          </w:p>
        </w:tc>
      </w:tr>
      <w:tr w:rsidR="00C44888" w:rsidRPr="00D65662" w:rsidTr="002A0020">
        <w:trPr>
          <w:trHeight w:val="300"/>
        </w:trPr>
        <w:tc>
          <w:tcPr>
            <w:tcW w:w="567" w:type="dxa"/>
            <w:noWrap/>
          </w:tcPr>
          <w:p w:rsidR="00C44888" w:rsidRPr="00C8058D" w:rsidRDefault="00567960" w:rsidP="002A0020">
            <w:pPr>
              <w:pStyle w:val="Bezodstpw"/>
              <w:jc w:val="center"/>
              <w:rPr>
                <w:b/>
              </w:rPr>
            </w:pPr>
            <w:r>
              <w:rPr>
                <w:b/>
              </w:rPr>
              <w:t>10</w:t>
            </w:r>
          </w:p>
        </w:tc>
        <w:tc>
          <w:tcPr>
            <w:tcW w:w="5529" w:type="dxa"/>
          </w:tcPr>
          <w:p w:rsidR="00C44888" w:rsidRPr="00C8058D" w:rsidRDefault="00C44888" w:rsidP="002A0020">
            <w:pPr>
              <w:pStyle w:val="Bezodstpw"/>
              <w:rPr>
                <w:b/>
              </w:rPr>
            </w:pPr>
            <w:r w:rsidRPr="00C8058D">
              <w:rPr>
                <w:b/>
              </w:rPr>
              <w:t>Serwer plików NAS + 2 dyski do ciągłej pracy;</w:t>
            </w:r>
          </w:p>
        </w:tc>
        <w:tc>
          <w:tcPr>
            <w:tcW w:w="567" w:type="dxa"/>
          </w:tcPr>
          <w:p w:rsidR="00C44888" w:rsidRPr="00C8058D" w:rsidRDefault="006B07DF" w:rsidP="002A0020">
            <w:pPr>
              <w:pStyle w:val="Bezodstpw"/>
              <w:jc w:val="center"/>
              <w:rPr>
                <w:b/>
              </w:rPr>
            </w:pPr>
            <w:r>
              <w:rPr>
                <w:b/>
              </w:rPr>
              <w:t>kpl</w:t>
            </w:r>
            <w:r w:rsidR="00C44888" w:rsidRPr="00C8058D">
              <w:rPr>
                <w:b/>
              </w:rPr>
              <w:t>.</w:t>
            </w:r>
          </w:p>
        </w:tc>
        <w:tc>
          <w:tcPr>
            <w:tcW w:w="567" w:type="dxa"/>
            <w:noWrap/>
          </w:tcPr>
          <w:p w:rsidR="00C44888" w:rsidRPr="00C8058D" w:rsidRDefault="00C44888" w:rsidP="002A0020">
            <w:pPr>
              <w:pStyle w:val="Bezodstpw"/>
              <w:jc w:val="center"/>
              <w:rPr>
                <w:b/>
              </w:rPr>
            </w:pPr>
            <w:r w:rsidRPr="00C8058D">
              <w:rPr>
                <w:b/>
              </w:rPr>
              <w:t>1</w:t>
            </w:r>
          </w:p>
        </w:tc>
        <w:tc>
          <w:tcPr>
            <w:tcW w:w="567" w:type="dxa"/>
            <w:noWrap/>
          </w:tcPr>
          <w:p w:rsidR="00C44888" w:rsidRPr="00C8058D" w:rsidRDefault="00C44888" w:rsidP="002A0020">
            <w:pPr>
              <w:pStyle w:val="Bezodstpw"/>
              <w:jc w:val="center"/>
              <w:rPr>
                <w:b/>
              </w:rPr>
            </w:pPr>
            <w:r w:rsidRPr="00C8058D">
              <w:rPr>
                <w:b/>
              </w:rPr>
              <w:t>1</w:t>
            </w:r>
          </w:p>
        </w:tc>
        <w:tc>
          <w:tcPr>
            <w:tcW w:w="567" w:type="dxa"/>
            <w:noWrap/>
          </w:tcPr>
          <w:p w:rsidR="00C44888" w:rsidRPr="00C8058D" w:rsidRDefault="00C44888" w:rsidP="002A0020">
            <w:pPr>
              <w:pStyle w:val="Bezodstpw"/>
              <w:jc w:val="center"/>
              <w:rPr>
                <w:b/>
              </w:rPr>
            </w:pPr>
            <w:r w:rsidRPr="00C8058D">
              <w:rPr>
                <w:b/>
              </w:rPr>
              <w:t>0</w:t>
            </w:r>
          </w:p>
        </w:tc>
        <w:tc>
          <w:tcPr>
            <w:tcW w:w="850" w:type="dxa"/>
            <w:noWrap/>
          </w:tcPr>
          <w:p w:rsidR="00C44888" w:rsidRPr="00C8058D" w:rsidRDefault="00C44888" w:rsidP="002A0020">
            <w:pPr>
              <w:pStyle w:val="Bezodstpw"/>
              <w:jc w:val="center"/>
              <w:rPr>
                <w:b/>
              </w:rPr>
            </w:pPr>
            <w:r w:rsidRPr="00C8058D">
              <w:rPr>
                <w:b/>
              </w:rPr>
              <w:t>2</w:t>
            </w:r>
          </w:p>
        </w:tc>
      </w:tr>
    </w:tbl>
    <w:p w:rsidR="00BA5454" w:rsidRPr="00411899" w:rsidRDefault="00BA5454" w:rsidP="00C8058D">
      <w:pPr>
        <w:spacing w:before="240" w:after="200" w:line="276" w:lineRule="auto"/>
        <w:jc w:val="both"/>
        <w:rPr>
          <w:rFonts w:eastAsia="Calibri" w:cs="Tahoma"/>
          <w:color w:val="000000"/>
          <w:lang w:eastAsia="pl-PL"/>
        </w:rPr>
      </w:pPr>
      <w:r w:rsidRPr="00411899">
        <w:rPr>
          <w:rFonts w:eastAsia="Calibri" w:cs="Tahoma"/>
          <w:color w:val="000000"/>
          <w:lang w:eastAsia="pl-PL"/>
        </w:rPr>
        <w:lastRenderedPageBreak/>
        <w:t xml:space="preserve">Zestaw składający się z serwera plików NAS i </w:t>
      </w:r>
      <w:r w:rsidR="00476DFE" w:rsidRPr="00411899">
        <w:rPr>
          <w:rFonts w:eastAsia="Calibri" w:cs="Tahoma"/>
          <w:color w:val="000000"/>
          <w:lang w:eastAsia="pl-PL"/>
        </w:rPr>
        <w:t xml:space="preserve">2 </w:t>
      </w:r>
      <w:r w:rsidRPr="00411899">
        <w:rPr>
          <w:rFonts w:eastAsia="Calibri" w:cs="Tahoma"/>
          <w:color w:val="000000"/>
          <w:lang w:eastAsia="pl-PL"/>
        </w:rPr>
        <w:t>dysków do pracy ciągłej</w:t>
      </w:r>
      <w:r w:rsidR="00476DFE" w:rsidRPr="00411899">
        <w:rPr>
          <w:rFonts w:eastAsia="Calibri" w:cs="Tahoma"/>
          <w:color w:val="000000"/>
          <w:lang w:eastAsia="pl-PL"/>
        </w:rPr>
        <w:t xml:space="preserve"> </w:t>
      </w:r>
      <w:r w:rsidRPr="00411899">
        <w:rPr>
          <w:rFonts w:eastAsia="Calibri" w:cs="Tahoma"/>
          <w:color w:val="000000"/>
          <w:lang w:eastAsia="pl-PL"/>
        </w:rPr>
        <w:t xml:space="preserve"> </w:t>
      </w:r>
    </w:p>
    <w:p w:rsidR="008E13BA" w:rsidRPr="008E13BA" w:rsidRDefault="00476DFE" w:rsidP="008E13BA">
      <w:pPr>
        <w:pStyle w:val="Akapitzlist"/>
        <w:numPr>
          <w:ilvl w:val="0"/>
          <w:numId w:val="15"/>
        </w:numPr>
        <w:spacing w:line="276" w:lineRule="auto"/>
        <w:ind w:left="708"/>
        <w:jc w:val="both"/>
        <w:rPr>
          <w:rFonts w:eastAsia="Calibri" w:cs="Tahoma"/>
          <w:color w:val="000000"/>
          <w:lang w:eastAsia="pl-PL"/>
        </w:rPr>
      </w:pPr>
      <w:r w:rsidRPr="008E13BA">
        <w:rPr>
          <w:rFonts w:eastAsia="Calibri" w:cs="Tahoma"/>
          <w:b/>
          <w:color w:val="000000"/>
          <w:lang w:eastAsia="pl-PL"/>
        </w:rPr>
        <w:t>Serwer plików NAS</w:t>
      </w:r>
      <w:r w:rsidR="00BA5454" w:rsidRPr="008E13BA">
        <w:rPr>
          <w:rFonts w:eastAsia="Calibri" w:cs="Tahoma"/>
          <w:b/>
          <w:color w:val="000000"/>
          <w:lang w:eastAsia="pl-PL"/>
        </w:rPr>
        <w:t xml:space="preserve"> </w:t>
      </w:r>
    </w:p>
    <w:p w:rsidR="008E13BA" w:rsidRDefault="008E13BA" w:rsidP="008E13BA">
      <w:pPr>
        <w:pStyle w:val="Akapitzlist"/>
        <w:spacing w:before="240" w:after="0" w:line="276" w:lineRule="auto"/>
        <w:ind w:left="708"/>
        <w:jc w:val="both"/>
        <w:rPr>
          <w:rFonts w:eastAsia="Calibri" w:cs="Tahoma"/>
          <w:color w:val="000000"/>
          <w:lang w:eastAsia="pl-PL"/>
        </w:rPr>
      </w:pPr>
    </w:p>
    <w:p w:rsidR="00BA5454" w:rsidRPr="008E13BA" w:rsidRDefault="00BA5454" w:rsidP="008E13BA">
      <w:pPr>
        <w:pStyle w:val="Akapitzlist"/>
        <w:spacing w:before="240" w:after="0" w:line="276" w:lineRule="auto"/>
        <w:ind w:left="708"/>
        <w:jc w:val="both"/>
        <w:rPr>
          <w:rFonts w:eastAsia="Calibri" w:cs="Tahoma"/>
          <w:color w:val="000000"/>
          <w:lang w:eastAsia="pl-PL"/>
        </w:rPr>
      </w:pPr>
      <w:r w:rsidRPr="008E13BA">
        <w:rPr>
          <w:rFonts w:eastAsia="Calibri" w:cs="Tahoma"/>
          <w:color w:val="000000"/>
          <w:lang w:eastAsia="pl-PL"/>
        </w:rPr>
        <w:t xml:space="preserve">Format dysków: </w:t>
      </w:r>
      <w:r w:rsidRPr="008E13BA">
        <w:rPr>
          <w:rFonts w:eastAsia="Calibri" w:cs="Tahoma"/>
          <w:color w:val="000000"/>
          <w:lang w:eastAsia="pl-PL"/>
        </w:rPr>
        <w:tab/>
      </w:r>
      <w:r w:rsidRPr="008E13BA">
        <w:rPr>
          <w:rFonts w:eastAsia="Calibri" w:cs="Tahoma"/>
          <w:color w:val="000000"/>
          <w:lang w:eastAsia="pl-PL"/>
        </w:rPr>
        <w:tab/>
      </w:r>
      <w:r w:rsidR="00476DFE" w:rsidRPr="008E13BA">
        <w:rPr>
          <w:rFonts w:eastAsia="Calibri" w:cs="Tahoma"/>
          <w:color w:val="000000"/>
          <w:lang w:eastAsia="pl-PL"/>
        </w:rPr>
        <w:tab/>
      </w:r>
      <w:r w:rsidRPr="008E13BA">
        <w:rPr>
          <w:rFonts w:eastAsia="Calibri" w:cs="Tahoma"/>
          <w:color w:val="000000"/>
          <w:lang w:eastAsia="pl-PL"/>
        </w:rPr>
        <w:t xml:space="preserve">2.5 cala, 3.5 cala, </w:t>
      </w:r>
    </w:p>
    <w:p w:rsidR="00BA5454" w:rsidRPr="00411899" w:rsidRDefault="00BA5454" w:rsidP="00BA5454">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Zainstalowane dyski: </w:t>
      </w:r>
      <w:r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Brak, </w:t>
      </w:r>
    </w:p>
    <w:p w:rsidR="00BA5454" w:rsidRPr="00411899" w:rsidRDefault="00BA5454" w:rsidP="00BA5454">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Maksymalna ilość dysków: </w:t>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2, </w:t>
      </w:r>
    </w:p>
    <w:p w:rsidR="00BA5454" w:rsidRPr="00411899" w:rsidRDefault="00BA5454" w:rsidP="00BA5454">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Maksymalna pojemność: </w:t>
      </w:r>
      <w:r w:rsidRPr="00411899">
        <w:rPr>
          <w:rFonts w:eastAsia="Calibri" w:cs="Tahoma"/>
          <w:color w:val="000000"/>
          <w:lang w:eastAsia="pl-PL"/>
        </w:rPr>
        <w:tab/>
      </w:r>
      <w:r w:rsidR="00476DFE" w:rsidRPr="00411899">
        <w:rPr>
          <w:rFonts w:eastAsia="Calibri" w:cs="Tahoma"/>
          <w:color w:val="000000"/>
          <w:lang w:eastAsia="pl-PL"/>
        </w:rPr>
        <w:tab/>
      </w:r>
      <w:r w:rsidRPr="00411899">
        <w:rPr>
          <w:rFonts w:eastAsia="Calibri" w:cs="Tahoma"/>
          <w:color w:val="000000"/>
          <w:lang w:eastAsia="pl-PL"/>
        </w:rPr>
        <w:t xml:space="preserve">8 TB, Tryby RAID: 0, JBOD: 1, </w:t>
      </w:r>
    </w:p>
    <w:p w:rsidR="00BA5454" w:rsidRPr="00411899" w:rsidRDefault="00BA5454" w:rsidP="00BA5454">
      <w:pPr>
        <w:spacing w:after="0" w:line="276" w:lineRule="auto"/>
        <w:ind w:left="708"/>
        <w:jc w:val="both"/>
        <w:rPr>
          <w:rFonts w:eastAsia="Calibri" w:cs="Tahoma"/>
          <w:color w:val="000000"/>
          <w:lang w:val="en-US" w:eastAsia="pl-PL"/>
        </w:rPr>
      </w:pPr>
      <w:r w:rsidRPr="006B062D">
        <w:rPr>
          <w:rFonts w:eastAsia="Calibri" w:cs="Tahoma"/>
          <w:color w:val="000000"/>
          <w:lang w:val="en-US" w:eastAsia="pl-PL"/>
        </w:rPr>
        <w:t xml:space="preserve">Systemy plików: </w:t>
      </w:r>
      <w:r w:rsidRPr="006B062D">
        <w:rPr>
          <w:rFonts w:eastAsia="Calibri" w:cs="Tahoma"/>
          <w:color w:val="000000"/>
          <w:lang w:val="en-US" w:eastAsia="pl-PL"/>
        </w:rPr>
        <w:tab/>
      </w:r>
      <w:r w:rsidRPr="006B062D">
        <w:rPr>
          <w:rFonts w:eastAsia="Calibri" w:cs="Tahoma"/>
          <w:color w:val="000000"/>
          <w:lang w:val="en-US" w:eastAsia="pl-PL"/>
        </w:rPr>
        <w:tab/>
      </w:r>
      <w:r w:rsidR="00476DFE" w:rsidRPr="006B062D">
        <w:rPr>
          <w:rFonts w:eastAsia="Calibri" w:cs="Tahoma"/>
          <w:color w:val="000000"/>
          <w:lang w:val="en-US" w:eastAsia="pl-PL"/>
        </w:rPr>
        <w:tab/>
      </w:r>
      <w:r w:rsidRPr="006B062D">
        <w:rPr>
          <w:rFonts w:eastAsia="Calibri" w:cs="Tahoma"/>
          <w:color w:val="000000"/>
          <w:lang w:val="en-US" w:eastAsia="pl-PL"/>
        </w:rPr>
        <w:t>ExFAT32, EXT2, EXT3, EX</w:t>
      </w:r>
      <w:r w:rsidRPr="00411899">
        <w:rPr>
          <w:rFonts w:eastAsia="Calibri" w:cs="Tahoma"/>
          <w:color w:val="000000"/>
          <w:lang w:val="en-US" w:eastAsia="pl-PL"/>
        </w:rPr>
        <w:t xml:space="preserve">T4, NTFS, ReiserFS, XFS. </w:t>
      </w:r>
    </w:p>
    <w:p w:rsidR="00BA5454" w:rsidRPr="00411899" w:rsidRDefault="00BA5454" w:rsidP="002E358A">
      <w:pPr>
        <w:spacing w:after="0" w:line="276" w:lineRule="auto"/>
        <w:ind w:left="4248" w:hanging="3540"/>
        <w:jc w:val="both"/>
        <w:rPr>
          <w:rFonts w:eastAsia="Calibri" w:cs="Tahoma"/>
          <w:color w:val="000000"/>
          <w:lang w:val="en-US" w:eastAsia="pl-PL"/>
        </w:rPr>
      </w:pPr>
      <w:r w:rsidRPr="00411899">
        <w:rPr>
          <w:rFonts w:eastAsia="Calibri" w:cs="Tahoma"/>
          <w:color w:val="000000"/>
          <w:lang w:val="en-US" w:eastAsia="pl-PL"/>
        </w:rPr>
        <w:t xml:space="preserve">Usługi: </w:t>
      </w:r>
      <w:r w:rsidRPr="00411899">
        <w:rPr>
          <w:rFonts w:eastAsia="Calibri" w:cs="Tahoma"/>
          <w:color w:val="000000"/>
          <w:lang w:val="en-US" w:eastAsia="pl-PL"/>
        </w:rPr>
        <w:tab/>
        <w:t>Klient DHCP, Klient HTTP, NTP, Serwer CIFS/SMB, Serwer FTP,</w:t>
      </w:r>
      <w:r w:rsidR="00476DFE" w:rsidRPr="00411899">
        <w:rPr>
          <w:rFonts w:eastAsia="Calibri" w:cs="Tahoma"/>
          <w:color w:val="000000"/>
          <w:lang w:val="en-US" w:eastAsia="pl-PL"/>
        </w:rPr>
        <w:t xml:space="preserve"> </w:t>
      </w:r>
      <w:r w:rsidRPr="00411899">
        <w:rPr>
          <w:rFonts w:eastAsia="Calibri" w:cs="Tahoma"/>
          <w:color w:val="000000"/>
          <w:lang w:val="en-US" w:eastAsia="pl-PL"/>
        </w:rPr>
        <w:t>Serwer iTunes, Serwer mediów, Serwer N</w:t>
      </w:r>
      <w:r w:rsidR="00476DFE" w:rsidRPr="00411899">
        <w:rPr>
          <w:rFonts w:eastAsia="Calibri" w:cs="Tahoma"/>
          <w:color w:val="000000"/>
          <w:lang w:val="en-US" w:eastAsia="pl-PL"/>
        </w:rPr>
        <w:t>FS, Serwer UpnP AV, Zarządzanie</w:t>
      </w:r>
      <w:r w:rsidR="002E358A">
        <w:rPr>
          <w:rFonts w:eastAsia="Calibri" w:cs="Tahoma"/>
          <w:color w:val="000000"/>
          <w:lang w:val="en-US" w:eastAsia="pl-PL"/>
        </w:rPr>
        <w:t xml:space="preserve"> </w:t>
      </w:r>
      <w:r w:rsidRPr="00411899">
        <w:rPr>
          <w:rFonts w:eastAsia="Calibri" w:cs="Tahoma"/>
          <w:color w:val="000000"/>
          <w:lang w:val="en-US" w:eastAsia="pl-PL"/>
        </w:rPr>
        <w:t xml:space="preserve">FT. </w:t>
      </w:r>
    </w:p>
    <w:p w:rsidR="00476DFE" w:rsidRPr="00411899" w:rsidRDefault="00BA5454" w:rsidP="00476DFE">
      <w:pPr>
        <w:spacing w:after="0" w:line="276" w:lineRule="auto"/>
        <w:ind w:left="708"/>
        <w:jc w:val="both"/>
        <w:rPr>
          <w:rFonts w:eastAsia="Calibri" w:cs="Tahoma"/>
          <w:color w:val="000000"/>
          <w:lang w:eastAsia="pl-PL"/>
        </w:rPr>
      </w:pPr>
      <w:r w:rsidRPr="00411899">
        <w:rPr>
          <w:rFonts w:eastAsia="Calibri" w:cs="Tahoma"/>
          <w:color w:val="000000"/>
          <w:lang w:eastAsia="pl-PL"/>
        </w:rPr>
        <w:t>Pamięć</w:t>
      </w:r>
      <w:r w:rsidR="00476DFE" w:rsidRPr="00411899">
        <w:rPr>
          <w:rFonts w:eastAsia="Calibri" w:cs="Tahoma"/>
          <w:color w:val="000000"/>
          <w:lang w:eastAsia="pl-PL"/>
        </w:rPr>
        <w:t>:</w:t>
      </w:r>
      <w:r w:rsidR="00476DFE" w:rsidRPr="00411899">
        <w:rPr>
          <w:rFonts w:eastAsia="Calibri" w:cs="Tahoma"/>
          <w:color w:val="000000"/>
          <w:lang w:eastAsia="pl-PL"/>
        </w:rPr>
        <w:tab/>
      </w:r>
      <w:r w:rsidR="00476DFE" w:rsidRPr="00411899">
        <w:rPr>
          <w:rFonts w:eastAsia="Calibri" w:cs="Tahoma"/>
          <w:color w:val="000000"/>
          <w:lang w:eastAsia="pl-PL"/>
        </w:rPr>
        <w:tab/>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256 MB, </w:t>
      </w:r>
    </w:p>
    <w:p w:rsidR="00476DFE" w:rsidRPr="00411899" w:rsidRDefault="00BA5454" w:rsidP="00476DFE">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Taktowanie procesora [GHz]: </w:t>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1 GHz, </w:t>
      </w:r>
    </w:p>
    <w:p w:rsidR="00476DFE" w:rsidRPr="00411899" w:rsidRDefault="00BA5454" w:rsidP="00476DFE">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Interfejs sieciowy: </w:t>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1 x 10/100/1000, </w:t>
      </w:r>
    </w:p>
    <w:p w:rsidR="00476DFE" w:rsidRPr="00411899" w:rsidRDefault="00BA5454" w:rsidP="00476DFE">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Interfejs dysków: </w:t>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SATA II, </w:t>
      </w:r>
    </w:p>
    <w:p w:rsidR="00476DFE" w:rsidRPr="00411899" w:rsidRDefault="00BA5454" w:rsidP="00476DFE">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Złącza USB 2.0: </w:t>
      </w:r>
      <w:r w:rsidR="00476DFE" w:rsidRPr="00411899">
        <w:rPr>
          <w:rFonts w:eastAsia="Calibri" w:cs="Tahoma"/>
          <w:color w:val="000000"/>
          <w:lang w:eastAsia="pl-PL"/>
        </w:rPr>
        <w:tab/>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3, </w:t>
      </w:r>
    </w:p>
    <w:p w:rsidR="00BA5454" w:rsidRPr="00411899" w:rsidRDefault="00BA5454" w:rsidP="00BA5454">
      <w:pPr>
        <w:spacing w:after="200" w:line="276" w:lineRule="auto"/>
        <w:ind w:left="708"/>
        <w:jc w:val="both"/>
        <w:rPr>
          <w:rFonts w:eastAsia="Calibri" w:cs="Tahoma"/>
          <w:color w:val="000000"/>
          <w:lang w:eastAsia="pl-PL"/>
        </w:rPr>
      </w:pPr>
      <w:r w:rsidRPr="00411899">
        <w:rPr>
          <w:rFonts w:eastAsia="Calibri" w:cs="Tahoma"/>
          <w:color w:val="000000"/>
          <w:lang w:eastAsia="pl-PL"/>
        </w:rPr>
        <w:t xml:space="preserve">Zasilanie: </w:t>
      </w:r>
      <w:r w:rsidR="00476DFE" w:rsidRPr="00411899">
        <w:rPr>
          <w:rFonts w:eastAsia="Calibri" w:cs="Tahoma"/>
          <w:color w:val="000000"/>
          <w:lang w:eastAsia="pl-PL"/>
        </w:rPr>
        <w:tab/>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100 - 240 VAC. </w:t>
      </w:r>
    </w:p>
    <w:p w:rsidR="00BA5454" w:rsidRPr="00411899" w:rsidRDefault="00BA5454" w:rsidP="00BA5454">
      <w:pPr>
        <w:spacing w:after="0" w:line="276" w:lineRule="auto"/>
        <w:ind w:left="708"/>
        <w:jc w:val="both"/>
        <w:rPr>
          <w:rFonts w:eastAsia="Calibri" w:cs="Tahoma"/>
          <w:color w:val="000000"/>
          <w:lang w:eastAsia="pl-PL"/>
        </w:rPr>
      </w:pPr>
      <w:r w:rsidRPr="00411899">
        <w:rPr>
          <w:rFonts w:eastAsia="Calibri" w:cs="Tahoma"/>
          <w:color w:val="000000"/>
          <w:lang w:eastAsia="pl-PL"/>
        </w:rPr>
        <w:t xml:space="preserve">Załączone wyposażenie: </w:t>
      </w:r>
      <w:r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Instrukcja szybkiej instalacji, </w:t>
      </w:r>
    </w:p>
    <w:p w:rsidR="00BA5454" w:rsidRPr="00411899" w:rsidRDefault="002E358A" w:rsidP="002E358A">
      <w:pPr>
        <w:spacing w:after="0" w:line="276" w:lineRule="auto"/>
        <w:ind w:left="3540" w:firstLine="708"/>
        <w:jc w:val="both"/>
        <w:rPr>
          <w:rFonts w:eastAsia="Calibri" w:cs="Tahoma"/>
          <w:color w:val="000000"/>
          <w:lang w:eastAsia="pl-PL"/>
        </w:rPr>
      </w:pPr>
      <w:r>
        <w:rPr>
          <w:rFonts w:eastAsia="Calibri" w:cs="Tahoma"/>
          <w:color w:val="000000"/>
          <w:lang w:eastAsia="pl-PL"/>
        </w:rPr>
        <w:t>p</w:t>
      </w:r>
      <w:r w:rsidR="00BA5454" w:rsidRPr="00411899">
        <w:rPr>
          <w:rFonts w:eastAsia="Calibri" w:cs="Tahoma"/>
          <w:color w:val="000000"/>
          <w:lang w:eastAsia="pl-PL"/>
        </w:rPr>
        <w:t xml:space="preserve">łyta CD-ROM z oprogramowaniem, </w:t>
      </w:r>
    </w:p>
    <w:p w:rsidR="00BA5454" w:rsidRPr="00411899" w:rsidRDefault="002E358A" w:rsidP="002E358A">
      <w:pPr>
        <w:spacing w:after="0" w:line="276" w:lineRule="auto"/>
        <w:ind w:left="3540" w:firstLine="708"/>
        <w:jc w:val="both"/>
        <w:rPr>
          <w:rFonts w:eastAsia="Calibri" w:cs="Tahoma"/>
          <w:color w:val="000000"/>
          <w:lang w:eastAsia="pl-PL"/>
        </w:rPr>
      </w:pPr>
      <w:r>
        <w:rPr>
          <w:rFonts w:eastAsia="Calibri" w:cs="Tahoma"/>
          <w:color w:val="000000"/>
          <w:lang w:eastAsia="pl-PL"/>
        </w:rPr>
        <w:t>p</w:t>
      </w:r>
      <w:r w:rsidR="00BA5454" w:rsidRPr="00411899">
        <w:rPr>
          <w:rFonts w:eastAsia="Calibri" w:cs="Tahoma"/>
          <w:color w:val="000000"/>
          <w:lang w:eastAsia="pl-PL"/>
        </w:rPr>
        <w:t xml:space="preserve">rzewód Ethernet, </w:t>
      </w:r>
    </w:p>
    <w:p w:rsidR="00BA5454" w:rsidRPr="00411899" w:rsidRDefault="002E358A" w:rsidP="002E358A">
      <w:pPr>
        <w:spacing w:line="276" w:lineRule="auto"/>
        <w:ind w:left="3540" w:firstLine="708"/>
        <w:jc w:val="both"/>
        <w:rPr>
          <w:rFonts w:eastAsia="Calibri" w:cs="Tahoma"/>
          <w:color w:val="000000"/>
          <w:lang w:eastAsia="pl-PL"/>
        </w:rPr>
      </w:pPr>
      <w:r>
        <w:rPr>
          <w:rFonts w:eastAsia="Calibri" w:cs="Tahoma"/>
          <w:color w:val="000000"/>
          <w:lang w:eastAsia="pl-PL"/>
        </w:rPr>
        <w:t>z</w:t>
      </w:r>
      <w:r w:rsidR="00BA5454" w:rsidRPr="00411899">
        <w:rPr>
          <w:rFonts w:eastAsia="Calibri" w:cs="Tahoma"/>
          <w:color w:val="000000"/>
          <w:lang w:eastAsia="pl-PL"/>
        </w:rPr>
        <w:t>asilacz.</w:t>
      </w:r>
    </w:p>
    <w:p w:rsidR="00476DFE" w:rsidRPr="00411899" w:rsidRDefault="009B29B4" w:rsidP="00476DFE">
      <w:pPr>
        <w:pStyle w:val="Akapitzlist"/>
        <w:numPr>
          <w:ilvl w:val="0"/>
          <w:numId w:val="15"/>
        </w:numPr>
        <w:spacing w:after="200" w:line="276" w:lineRule="auto"/>
        <w:jc w:val="both"/>
        <w:rPr>
          <w:rFonts w:eastAsia="Calibri" w:cs="Tahoma"/>
          <w:b/>
          <w:color w:val="000000"/>
          <w:lang w:eastAsia="pl-PL"/>
        </w:rPr>
      </w:pPr>
      <w:r w:rsidRPr="00411899">
        <w:rPr>
          <w:rFonts w:eastAsia="Calibri" w:cs="Tahoma"/>
          <w:b/>
          <w:color w:val="000000"/>
          <w:lang w:eastAsia="pl-PL"/>
        </w:rPr>
        <w:t>2 d</w:t>
      </w:r>
      <w:r w:rsidR="00476DFE" w:rsidRPr="00411899">
        <w:rPr>
          <w:rFonts w:eastAsia="Calibri" w:cs="Tahoma"/>
          <w:b/>
          <w:color w:val="000000"/>
          <w:lang w:eastAsia="pl-PL"/>
        </w:rPr>
        <w:t xml:space="preserve">yski do pracy ciągłej </w:t>
      </w:r>
    </w:p>
    <w:p w:rsidR="00476DFE" w:rsidRPr="00411899" w:rsidRDefault="00476DFE" w:rsidP="00476DFE">
      <w:pPr>
        <w:pStyle w:val="Akapitzlist"/>
        <w:spacing w:after="200" w:line="276" w:lineRule="auto"/>
        <w:jc w:val="both"/>
        <w:rPr>
          <w:rFonts w:eastAsia="Calibri" w:cs="Tahoma"/>
          <w:color w:val="000000"/>
          <w:lang w:eastAsia="pl-PL"/>
        </w:rPr>
      </w:pPr>
    </w:p>
    <w:p w:rsidR="00476DFE" w:rsidRPr="00411899" w:rsidRDefault="00BA5454" w:rsidP="00476DFE">
      <w:pPr>
        <w:pStyle w:val="Akapitzlist"/>
        <w:spacing w:after="200" w:line="276" w:lineRule="auto"/>
        <w:jc w:val="both"/>
        <w:rPr>
          <w:rFonts w:eastAsia="Calibri" w:cs="Tahoma"/>
          <w:color w:val="000000"/>
          <w:lang w:eastAsia="pl-PL"/>
        </w:rPr>
      </w:pPr>
      <w:r w:rsidRPr="00411899">
        <w:rPr>
          <w:rFonts w:eastAsia="Calibri" w:cs="Tahoma"/>
          <w:color w:val="000000"/>
          <w:lang w:eastAsia="pl-PL"/>
        </w:rPr>
        <w:t xml:space="preserve">Rodzaj dysku: </w:t>
      </w:r>
      <w:r w:rsidR="00476DFE" w:rsidRPr="00411899">
        <w:rPr>
          <w:rFonts w:eastAsia="Calibri" w:cs="Tahoma"/>
          <w:color w:val="000000"/>
          <w:lang w:eastAsia="pl-PL"/>
        </w:rPr>
        <w:tab/>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HDD, </w:t>
      </w:r>
    </w:p>
    <w:p w:rsidR="00476DFE" w:rsidRPr="00411899" w:rsidRDefault="00BA5454" w:rsidP="00476DFE">
      <w:pPr>
        <w:pStyle w:val="Akapitzlist"/>
        <w:spacing w:after="200" w:line="276" w:lineRule="auto"/>
        <w:jc w:val="both"/>
        <w:rPr>
          <w:rFonts w:eastAsia="Calibri" w:cs="Tahoma"/>
          <w:color w:val="000000"/>
          <w:lang w:eastAsia="pl-PL"/>
        </w:rPr>
      </w:pPr>
      <w:r w:rsidRPr="00411899">
        <w:rPr>
          <w:rFonts w:eastAsia="Calibri" w:cs="Tahoma"/>
          <w:color w:val="000000"/>
          <w:lang w:eastAsia="pl-PL"/>
        </w:rPr>
        <w:t xml:space="preserve">Pojemność dysku: </w:t>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1 TB, </w:t>
      </w:r>
    </w:p>
    <w:p w:rsidR="00476DFE" w:rsidRPr="002E358A" w:rsidRDefault="00BA5454" w:rsidP="00476DFE">
      <w:pPr>
        <w:pStyle w:val="Akapitzlist"/>
        <w:spacing w:after="200" w:line="276" w:lineRule="auto"/>
        <w:jc w:val="both"/>
        <w:rPr>
          <w:rFonts w:eastAsia="Calibri" w:cs="Tahoma"/>
          <w:color w:val="000000"/>
          <w:lang w:val="en-US" w:eastAsia="pl-PL"/>
        </w:rPr>
      </w:pPr>
      <w:r w:rsidRPr="002E358A">
        <w:rPr>
          <w:rFonts w:eastAsia="Calibri" w:cs="Tahoma"/>
          <w:color w:val="000000"/>
          <w:lang w:val="en-US" w:eastAsia="pl-PL"/>
        </w:rPr>
        <w:t xml:space="preserve">Interfejs: </w:t>
      </w:r>
      <w:r w:rsidR="00476DFE" w:rsidRPr="002E358A">
        <w:rPr>
          <w:rFonts w:eastAsia="Calibri" w:cs="Tahoma"/>
          <w:color w:val="000000"/>
          <w:lang w:val="en-US" w:eastAsia="pl-PL"/>
        </w:rPr>
        <w:tab/>
      </w:r>
      <w:r w:rsidR="00476DFE" w:rsidRPr="002E358A">
        <w:rPr>
          <w:rFonts w:eastAsia="Calibri" w:cs="Tahoma"/>
          <w:color w:val="000000"/>
          <w:lang w:val="en-US" w:eastAsia="pl-PL"/>
        </w:rPr>
        <w:tab/>
      </w:r>
      <w:r w:rsidR="00476DFE" w:rsidRPr="002E358A">
        <w:rPr>
          <w:rFonts w:eastAsia="Calibri" w:cs="Tahoma"/>
          <w:color w:val="000000"/>
          <w:lang w:val="en-US" w:eastAsia="pl-PL"/>
        </w:rPr>
        <w:tab/>
      </w:r>
      <w:r w:rsidR="002E358A" w:rsidRPr="002E358A">
        <w:rPr>
          <w:rFonts w:eastAsia="Calibri" w:cs="Tahoma"/>
          <w:color w:val="000000"/>
          <w:lang w:val="en-US" w:eastAsia="pl-PL"/>
        </w:rPr>
        <w:tab/>
      </w:r>
      <w:r w:rsidRPr="002E358A">
        <w:rPr>
          <w:rFonts w:eastAsia="Calibri" w:cs="Tahoma"/>
          <w:color w:val="000000"/>
          <w:lang w:val="en-US" w:eastAsia="pl-PL"/>
        </w:rPr>
        <w:t xml:space="preserve">SATA III (6 Gb/s), </w:t>
      </w:r>
    </w:p>
    <w:p w:rsidR="00476DFE" w:rsidRPr="00411899" w:rsidRDefault="00BA5454" w:rsidP="00476DFE">
      <w:pPr>
        <w:pStyle w:val="Akapitzlist"/>
        <w:spacing w:after="200" w:line="276" w:lineRule="auto"/>
        <w:jc w:val="both"/>
        <w:rPr>
          <w:rFonts w:eastAsia="Calibri" w:cs="Tahoma"/>
          <w:color w:val="000000"/>
          <w:lang w:eastAsia="pl-PL"/>
        </w:rPr>
      </w:pPr>
      <w:r w:rsidRPr="00411899">
        <w:rPr>
          <w:rFonts w:eastAsia="Calibri" w:cs="Tahoma"/>
          <w:color w:val="000000"/>
          <w:lang w:eastAsia="pl-PL"/>
        </w:rPr>
        <w:t xml:space="preserve">Pamięć podręczna: </w:t>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64 MB, </w:t>
      </w:r>
    </w:p>
    <w:p w:rsidR="00476DFE" w:rsidRPr="00411899" w:rsidRDefault="00BA5454" w:rsidP="00476DFE">
      <w:pPr>
        <w:pStyle w:val="Akapitzlist"/>
        <w:spacing w:after="200" w:line="276" w:lineRule="auto"/>
        <w:jc w:val="both"/>
        <w:rPr>
          <w:rFonts w:eastAsia="Calibri" w:cs="Tahoma"/>
          <w:color w:val="000000"/>
          <w:lang w:eastAsia="pl-PL"/>
        </w:rPr>
      </w:pPr>
      <w:r w:rsidRPr="00411899">
        <w:rPr>
          <w:rFonts w:eastAsia="Calibri" w:cs="Tahoma"/>
          <w:color w:val="000000"/>
          <w:lang w:eastAsia="pl-PL"/>
        </w:rPr>
        <w:t>Konfiguracja trybu pracy dysku</w:t>
      </w:r>
      <w:r w:rsidR="002E358A">
        <w:rPr>
          <w:rFonts w:eastAsia="Calibri" w:cs="Tahoma"/>
          <w:color w:val="000000"/>
          <w:lang w:eastAsia="pl-PL"/>
        </w:rPr>
        <w:tab/>
      </w:r>
      <w:r w:rsidRPr="00411899">
        <w:rPr>
          <w:rFonts w:eastAsia="Calibri" w:cs="Tahoma"/>
          <w:color w:val="000000"/>
          <w:lang w:eastAsia="pl-PL"/>
        </w:rPr>
        <w:t xml:space="preserve"> </w:t>
      </w:r>
      <w:r w:rsidR="00476DFE" w:rsidRPr="00411899">
        <w:rPr>
          <w:rFonts w:eastAsia="Calibri" w:cs="Tahoma"/>
          <w:color w:val="000000"/>
          <w:lang w:eastAsia="pl-PL"/>
        </w:rPr>
        <w:tab/>
      </w:r>
      <w:r w:rsidRPr="00411899">
        <w:rPr>
          <w:rFonts w:eastAsia="Calibri" w:cs="Tahoma"/>
          <w:color w:val="000000"/>
          <w:lang w:eastAsia="pl-PL"/>
        </w:rPr>
        <w:t xml:space="preserve">(Slave, Master, Cable), </w:t>
      </w:r>
    </w:p>
    <w:p w:rsidR="00476DFE" w:rsidRPr="00411899" w:rsidRDefault="00BA5454" w:rsidP="00476DFE">
      <w:pPr>
        <w:pStyle w:val="Akapitzlist"/>
        <w:spacing w:after="200" w:line="276" w:lineRule="auto"/>
        <w:jc w:val="both"/>
        <w:rPr>
          <w:rFonts w:eastAsia="Calibri" w:cs="Tahoma"/>
          <w:color w:val="000000"/>
          <w:lang w:eastAsia="pl-PL"/>
        </w:rPr>
      </w:pPr>
      <w:r w:rsidRPr="00411899">
        <w:rPr>
          <w:rFonts w:eastAsia="Calibri" w:cs="Tahoma"/>
          <w:color w:val="000000"/>
          <w:lang w:eastAsia="pl-PL"/>
        </w:rPr>
        <w:t xml:space="preserve">Konfiguracja: </w:t>
      </w:r>
      <w:r w:rsidR="00476DFE" w:rsidRPr="00411899">
        <w:rPr>
          <w:rFonts w:eastAsia="Calibri" w:cs="Tahoma"/>
          <w:color w:val="000000"/>
          <w:lang w:eastAsia="pl-PL"/>
        </w:rPr>
        <w:tab/>
      </w:r>
      <w:r w:rsidR="00476DFE" w:rsidRPr="00411899">
        <w:rPr>
          <w:rFonts w:eastAsia="Calibri" w:cs="Tahoma"/>
          <w:color w:val="000000"/>
          <w:lang w:eastAsia="pl-PL"/>
        </w:rPr>
        <w:tab/>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Automatyczna, </w:t>
      </w:r>
    </w:p>
    <w:p w:rsidR="00BA5454" w:rsidRPr="00411899" w:rsidRDefault="00BA5454" w:rsidP="00476DFE">
      <w:pPr>
        <w:pStyle w:val="Akapitzlist"/>
        <w:spacing w:after="200" w:line="276" w:lineRule="auto"/>
        <w:jc w:val="both"/>
        <w:rPr>
          <w:rFonts w:eastAsia="Calibri" w:cs="Tahoma"/>
          <w:color w:val="000000"/>
          <w:lang w:eastAsia="pl-PL"/>
        </w:rPr>
      </w:pPr>
      <w:r w:rsidRPr="00411899">
        <w:rPr>
          <w:rFonts w:eastAsia="Calibri" w:cs="Tahoma"/>
          <w:color w:val="000000"/>
          <w:lang w:eastAsia="pl-PL"/>
        </w:rPr>
        <w:t xml:space="preserve">Zastosowane technologie: </w:t>
      </w:r>
      <w:r w:rsidR="00476DFE"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3D Active Balance Plus, IntelliSeek, NASware. </w:t>
      </w:r>
    </w:p>
    <w:p w:rsidR="00BA5454" w:rsidRPr="00411899" w:rsidRDefault="00BA5454" w:rsidP="00476DFE">
      <w:pPr>
        <w:spacing w:after="0" w:line="276" w:lineRule="auto"/>
        <w:ind w:firstLine="708"/>
        <w:jc w:val="both"/>
        <w:rPr>
          <w:rFonts w:eastAsia="Calibri" w:cs="Tahoma"/>
          <w:color w:val="000000"/>
          <w:lang w:eastAsia="pl-PL"/>
        </w:rPr>
      </w:pPr>
      <w:r w:rsidRPr="00411899">
        <w:rPr>
          <w:rFonts w:eastAsia="Calibri" w:cs="Tahoma"/>
          <w:color w:val="000000"/>
          <w:lang w:eastAsia="pl-PL"/>
        </w:rPr>
        <w:t xml:space="preserve">Prędkość obrotowa [obr./min.]: </w:t>
      </w:r>
      <w:r w:rsidR="009B29B4" w:rsidRPr="00411899">
        <w:rPr>
          <w:rFonts w:eastAsia="Calibri" w:cs="Tahoma"/>
          <w:color w:val="000000"/>
          <w:lang w:eastAsia="pl-PL"/>
        </w:rPr>
        <w:tab/>
      </w:r>
      <w:r w:rsidRPr="00411899">
        <w:rPr>
          <w:rFonts w:eastAsia="Calibri" w:cs="Tahoma"/>
          <w:color w:val="000000"/>
          <w:lang w:eastAsia="pl-PL"/>
        </w:rPr>
        <w:t xml:space="preserve">5400, </w:t>
      </w:r>
    </w:p>
    <w:p w:rsidR="00BA5454" w:rsidRPr="00411899" w:rsidRDefault="00BA5454" w:rsidP="00476DFE">
      <w:pPr>
        <w:spacing w:after="0" w:line="276" w:lineRule="auto"/>
        <w:ind w:firstLine="708"/>
        <w:jc w:val="both"/>
        <w:rPr>
          <w:rFonts w:eastAsia="Calibri" w:cs="Tahoma"/>
          <w:color w:val="000000"/>
          <w:lang w:eastAsia="pl-PL"/>
        </w:rPr>
      </w:pPr>
      <w:r w:rsidRPr="00411899">
        <w:rPr>
          <w:rFonts w:eastAsia="Calibri" w:cs="Tahoma"/>
          <w:color w:val="000000"/>
          <w:lang w:eastAsia="pl-PL"/>
        </w:rPr>
        <w:t xml:space="preserve">Poziom hałasu [dB]: </w:t>
      </w:r>
      <w:r w:rsidR="009B29B4" w:rsidRPr="00411899">
        <w:rPr>
          <w:rFonts w:eastAsia="Calibri" w:cs="Tahoma"/>
          <w:color w:val="000000"/>
          <w:lang w:eastAsia="pl-PL"/>
        </w:rPr>
        <w:tab/>
      </w:r>
      <w:r w:rsidR="009B29B4"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22, </w:t>
      </w:r>
    </w:p>
    <w:p w:rsidR="00BA5454" w:rsidRPr="00411899" w:rsidRDefault="00BA5454" w:rsidP="00476DFE">
      <w:pPr>
        <w:spacing w:after="0" w:line="276" w:lineRule="auto"/>
        <w:ind w:firstLine="708"/>
        <w:jc w:val="both"/>
        <w:rPr>
          <w:rFonts w:eastAsia="Calibri" w:cs="Tahoma"/>
          <w:color w:val="000000"/>
          <w:lang w:eastAsia="pl-PL"/>
        </w:rPr>
      </w:pPr>
      <w:r w:rsidRPr="00411899">
        <w:rPr>
          <w:rFonts w:eastAsia="Calibri" w:cs="Tahoma"/>
          <w:color w:val="000000"/>
          <w:lang w:eastAsia="pl-PL"/>
        </w:rPr>
        <w:t>Nominalny czas pracy [godz</w:t>
      </w:r>
      <w:r w:rsidR="009B29B4" w:rsidRPr="00411899">
        <w:rPr>
          <w:rFonts w:eastAsia="Calibri" w:cs="Tahoma"/>
          <w:color w:val="000000"/>
          <w:lang w:eastAsia="pl-PL"/>
        </w:rPr>
        <w:t>.</w:t>
      </w:r>
      <w:r w:rsidRPr="00411899">
        <w:rPr>
          <w:rFonts w:eastAsia="Calibri" w:cs="Tahoma"/>
          <w:color w:val="000000"/>
          <w:lang w:eastAsia="pl-PL"/>
        </w:rPr>
        <w:t xml:space="preserve">]: </w:t>
      </w:r>
      <w:r w:rsidR="009B29B4" w:rsidRPr="00411899">
        <w:rPr>
          <w:rFonts w:eastAsia="Calibri" w:cs="Tahoma"/>
          <w:color w:val="000000"/>
          <w:lang w:eastAsia="pl-PL"/>
        </w:rPr>
        <w:tab/>
      </w:r>
      <w:r w:rsidR="002E358A">
        <w:rPr>
          <w:rFonts w:eastAsia="Calibri" w:cs="Tahoma"/>
          <w:color w:val="000000"/>
          <w:lang w:eastAsia="pl-PL"/>
        </w:rPr>
        <w:tab/>
      </w:r>
      <w:r w:rsidRPr="00411899">
        <w:rPr>
          <w:rFonts w:eastAsia="Calibri" w:cs="Tahoma"/>
          <w:color w:val="000000"/>
          <w:lang w:eastAsia="pl-PL"/>
        </w:rPr>
        <w:t xml:space="preserve">1000000. </w:t>
      </w:r>
    </w:p>
    <w:p w:rsidR="00BA5454" w:rsidRDefault="00BA5454" w:rsidP="003F2935">
      <w:pPr>
        <w:spacing w:after="200" w:line="276" w:lineRule="auto"/>
        <w:rPr>
          <w:rFonts w:eastAsia="Calibri" w:cs="Tahoma"/>
          <w:color w:val="000000"/>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8E13BA" w:rsidRPr="00C8058D" w:rsidTr="006B07DF">
        <w:trPr>
          <w:trHeight w:val="300"/>
        </w:trPr>
        <w:tc>
          <w:tcPr>
            <w:tcW w:w="567" w:type="dxa"/>
            <w:vMerge w:val="restart"/>
            <w:noWrap/>
            <w:hideMark/>
          </w:tcPr>
          <w:p w:rsidR="008E13BA" w:rsidRPr="00C8058D" w:rsidRDefault="008E13BA" w:rsidP="002A0020">
            <w:pPr>
              <w:pStyle w:val="Bezodstpw"/>
              <w:jc w:val="center"/>
            </w:pPr>
            <w:r w:rsidRPr="00C8058D">
              <w:rPr>
                <w:bCs/>
              </w:rPr>
              <w:t>Lp.</w:t>
            </w:r>
          </w:p>
        </w:tc>
        <w:tc>
          <w:tcPr>
            <w:tcW w:w="5529" w:type="dxa"/>
            <w:vMerge w:val="restart"/>
            <w:hideMark/>
          </w:tcPr>
          <w:p w:rsidR="008E13BA" w:rsidRPr="00C8058D" w:rsidRDefault="008E13BA" w:rsidP="002A0020">
            <w:pPr>
              <w:pStyle w:val="Bezodstpw"/>
              <w:jc w:val="center"/>
              <w:rPr>
                <w:bCs/>
              </w:rPr>
            </w:pPr>
            <w:r w:rsidRPr="00C8058D">
              <w:rPr>
                <w:bCs/>
              </w:rPr>
              <w:t xml:space="preserve">Nazwa </w:t>
            </w:r>
          </w:p>
          <w:p w:rsidR="008E13BA" w:rsidRPr="00C8058D" w:rsidRDefault="008E13BA" w:rsidP="002A0020">
            <w:pPr>
              <w:pStyle w:val="Bezodstpw"/>
              <w:jc w:val="center"/>
              <w:rPr>
                <w:bCs/>
              </w:rPr>
            </w:pPr>
            <w:r w:rsidRPr="00C8058D">
              <w:rPr>
                <w:bCs/>
              </w:rPr>
              <w:t>sprzętu komputerowego/ oprogramowania</w:t>
            </w:r>
          </w:p>
        </w:tc>
        <w:tc>
          <w:tcPr>
            <w:tcW w:w="2268" w:type="dxa"/>
            <w:gridSpan w:val="4"/>
            <w:hideMark/>
          </w:tcPr>
          <w:p w:rsidR="008E13BA" w:rsidRPr="00C8058D" w:rsidRDefault="008E13BA" w:rsidP="002A0020">
            <w:pPr>
              <w:pStyle w:val="Bezodstpw"/>
              <w:jc w:val="center"/>
              <w:rPr>
                <w:bCs/>
              </w:rPr>
            </w:pPr>
            <w:r w:rsidRPr="00C8058D">
              <w:rPr>
                <w:bCs/>
              </w:rPr>
              <w:t>Ilość</w:t>
            </w:r>
          </w:p>
        </w:tc>
        <w:tc>
          <w:tcPr>
            <w:tcW w:w="850" w:type="dxa"/>
            <w:vMerge w:val="restart"/>
            <w:noWrap/>
            <w:hideMark/>
          </w:tcPr>
          <w:p w:rsidR="008E13BA" w:rsidRPr="00C8058D" w:rsidRDefault="008E13BA" w:rsidP="002A0020">
            <w:pPr>
              <w:pStyle w:val="Bezodstpw"/>
              <w:jc w:val="both"/>
              <w:rPr>
                <w:bCs/>
              </w:rPr>
            </w:pPr>
            <w:r w:rsidRPr="00C8058D">
              <w:rPr>
                <w:bCs/>
              </w:rPr>
              <w:t>Razem</w:t>
            </w:r>
          </w:p>
        </w:tc>
      </w:tr>
      <w:tr w:rsidR="008E13BA" w:rsidRPr="00C8058D" w:rsidTr="006B07DF">
        <w:trPr>
          <w:trHeight w:val="309"/>
        </w:trPr>
        <w:tc>
          <w:tcPr>
            <w:tcW w:w="567" w:type="dxa"/>
            <w:vMerge/>
            <w:noWrap/>
            <w:hideMark/>
          </w:tcPr>
          <w:p w:rsidR="008E13BA" w:rsidRPr="00C8058D" w:rsidRDefault="008E13BA" w:rsidP="002A0020">
            <w:pPr>
              <w:pStyle w:val="Bezodstpw"/>
              <w:jc w:val="center"/>
              <w:rPr>
                <w:bCs/>
              </w:rPr>
            </w:pPr>
          </w:p>
        </w:tc>
        <w:tc>
          <w:tcPr>
            <w:tcW w:w="5529" w:type="dxa"/>
            <w:vMerge/>
            <w:hideMark/>
          </w:tcPr>
          <w:p w:rsidR="008E13BA" w:rsidRPr="00C8058D" w:rsidRDefault="008E13BA" w:rsidP="002A0020">
            <w:pPr>
              <w:pStyle w:val="Bezodstpw"/>
              <w:jc w:val="both"/>
              <w:rPr>
                <w:bCs/>
              </w:rPr>
            </w:pPr>
          </w:p>
        </w:tc>
        <w:tc>
          <w:tcPr>
            <w:tcW w:w="567" w:type="dxa"/>
            <w:hideMark/>
          </w:tcPr>
          <w:p w:rsidR="008E13BA" w:rsidRPr="00C8058D" w:rsidRDefault="008E13BA" w:rsidP="002A0020">
            <w:pPr>
              <w:pStyle w:val="Bezodstpw"/>
              <w:jc w:val="both"/>
              <w:rPr>
                <w:bCs/>
              </w:rPr>
            </w:pPr>
            <w:r w:rsidRPr="00C8058D">
              <w:rPr>
                <w:bCs/>
              </w:rPr>
              <w:t>Jm.</w:t>
            </w:r>
          </w:p>
        </w:tc>
        <w:tc>
          <w:tcPr>
            <w:tcW w:w="567" w:type="dxa"/>
            <w:noWrap/>
            <w:hideMark/>
          </w:tcPr>
          <w:p w:rsidR="008E13BA" w:rsidRPr="00C8058D" w:rsidRDefault="008E13BA" w:rsidP="002A0020">
            <w:pPr>
              <w:pStyle w:val="Bezodstpw"/>
              <w:jc w:val="both"/>
              <w:rPr>
                <w:bCs/>
              </w:rPr>
            </w:pPr>
            <w:r w:rsidRPr="00C8058D">
              <w:rPr>
                <w:bCs/>
              </w:rPr>
              <w:t>G 1</w:t>
            </w:r>
          </w:p>
        </w:tc>
        <w:tc>
          <w:tcPr>
            <w:tcW w:w="567" w:type="dxa"/>
            <w:noWrap/>
            <w:hideMark/>
          </w:tcPr>
          <w:p w:rsidR="008E13BA" w:rsidRPr="00C8058D" w:rsidRDefault="008E13BA" w:rsidP="002A0020">
            <w:pPr>
              <w:pStyle w:val="Bezodstpw"/>
              <w:jc w:val="both"/>
              <w:rPr>
                <w:bCs/>
              </w:rPr>
            </w:pPr>
            <w:r w:rsidRPr="00C8058D">
              <w:rPr>
                <w:bCs/>
              </w:rPr>
              <w:t>G 2</w:t>
            </w:r>
          </w:p>
        </w:tc>
        <w:tc>
          <w:tcPr>
            <w:tcW w:w="567" w:type="dxa"/>
            <w:noWrap/>
            <w:hideMark/>
          </w:tcPr>
          <w:p w:rsidR="008E13BA" w:rsidRPr="00C8058D" w:rsidRDefault="008E13BA" w:rsidP="002A0020">
            <w:pPr>
              <w:pStyle w:val="Bezodstpw"/>
              <w:jc w:val="both"/>
              <w:rPr>
                <w:bCs/>
              </w:rPr>
            </w:pPr>
            <w:r w:rsidRPr="00C8058D">
              <w:rPr>
                <w:bCs/>
              </w:rPr>
              <w:t>G 6</w:t>
            </w:r>
          </w:p>
        </w:tc>
        <w:tc>
          <w:tcPr>
            <w:tcW w:w="850" w:type="dxa"/>
            <w:vMerge/>
            <w:hideMark/>
          </w:tcPr>
          <w:p w:rsidR="008E13BA" w:rsidRPr="00C8058D" w:rsidRDefault="008E13BA" w:rsidP="002A0020">
            <w:pPr>
              <w:pStyle w:val="Bezodstpw"/>
              <w:jc w:val="both"/>
              <w:rPr>
                <w:bCs/>
              </w:rPr>
            </w:pPr>
          </w:p>
        </w:tc>
      </w:tr>
      <w:tr w:rsidR="00C44888" w:rsidRPr="00D65662" w:rsidTr="006B07DF">
        <w:trPr>
          <w:trHeight w:val="300"/>
        </w:trPr>
        <w:tc>
          <w:tcPr>
            <w:tcW w:w="567" w:type="dxa"/>
            <w:noWrap/>
          </w:tcPr>
          <w:p w:rsidR="00C44888" w:rsidRPr="00C8058D" w:rsidRDefault="00567960" w:rsidP="002A0020">
            <w:pPr>
              <w:pStyle w:val="Bezodstpw"/>
              <w:jc w:val="center"/>
              <w:rPr>
                <w:b/>
              </w:rPr>
            </w:pPr>
            <w:r>
              <w:rPr>
                <w:b/>
              </w:rPr>
              <w:t>11</w:t>
            </w:r>
          </w:p>
        </w:tc>
        <w:tc>
          <w:tcPr>
            <w:tcW w:w="5529" w:type="dxa"/>
          </w:tcPr>
          <w:p w:rsidR="00C44888" w:rsidRPr="00C8058D" w:rsidRDefault="00C44888" w:rsidP="002A0020">
            <w:pPr>
              <w:pStyle w:val="Bezodstpw"/>
              <w:rPr>
                <w:b/>
              </w:rPr>
            </w:pPr>
            <w:r w:rsidRPr="00C8058D">
              <w:rPr>
                <w:b/>
              </w:rPr>
              <w:t>Sieciowe urządzenie wielofunkcyjne - laser, druk, skaner, ksero</w:t>
            </w:r>
            <w:r w:rsidR="00311AFA">
              <w:rPr>
                <w:b/>
              </w:rPr>
              <w:t xml:space="preserve"> + toner</w:t>
            </w:r>
            <w:r w:rsidRPr="00C8058D">
              <w:rPr>
                <w:b/>
              </w:rPr>
              <w:t>;</w:t>
            </w:r>
          </w:p>
        </w:tc>
        <w:tc>
          <w:tcPr>
            <w:tcW w:w="567" w:type="dxa"/>
          </w:tcPr>
          <w:p w:rsidR="00C44888" w:rsidRPr="00C8058D" w:rsidRDefault="006B07DF" w:rsidP="002A0020">
            <w:pPr>
              <w:pStyle w:val="Bezodstpw"/>
              <w:jc w:val="center"/>
              <w:rPr>
                <w:b/>
              </w:rPr>
            </w:pPr>
            <w:r>
              <w:rPr>
                <w:b/>
              </w:rPr>
              <w:t>kpl</w:t>
            </w:r>
            <w:r w:rsidR="00C44888" w:rsidRPr="00C8058D">
              <w:rPr>
                <w:b/>
              </w:rPr>
              <w:t>.</w:t>
            </w:r>
          </w:p>
        </w:tc>
        <w:tc>
          <w:tcPr>
            <w:tcW w:w="567" w:type="dxa"/>
            <w:noWrap/>
          </w:tcPr>
          <w:p w:rsidR="00C44888" w:rsidRPr="00C8058D" w:rsidRDefault="00C44888" w:rsidP="002A0020">
            <w:pPr>
              <w:pStyle w:val="Bezodstpw"/>
              <w:jc w:val="center"/>
              <w:rPr>
                <w:b/>
              </w:rPr>
            </w:pPr>
            <w:r w:rsidRPr="00C8058D">
              <w:rPr>
                <w:b/>
              </w:rPr>
              <w:t>0</w:t>
            </w:r>
          </w:p>
        </w:tc>
        <w:tc>
          <w:tcPr>
            <w:tcW w:w="567" w:type="dxa"/>
            <w:noWrap/>
          </w:tcPr>
          <w:p w:rsidR="00C44888" w:rsidRPr="00C8058D" w:rsidRDefault="00C44888" w:rsidP="002A0020">
            <w:pPr>
              <w:pStyle w:val="Bezodstpw"/>
              <w:jc w:val="center"/>
              <w:rPr>
                <w:b/>
              </w:rPr>
            </w:pPr>
            <w:r w:rsidRPr="00C8058D">
              <w:rPr>
                <w:b/>
              </w:rPr>
              <w:t>4</w:t>
            </w:r>
          </w:p>
        </w:tc>
        <w:tc>
          <w:tcPr>
            <w:tcW w:w="567" w:type="dxa"/>
            <w:noWrap/>
          </w:tcPr>
          <w:p w:rsidR="00C44888" w:rsidRPr="00C8058D" w:rsidRDefault="00C44888" w:rsidP="002A0020">
            <w:pPr>
              <w:pStyle w:val="Bezodstpw"/>
              <w:jc w:val="center"/>
              <w:rPr>
                <w:b/>
              </w:rPr>
            </w:pPr>
            <w:r w:rsidRPr="00C8058D">
              <w:rPr>
                <w:b/>
              </w:rPr>
              <w:t>1</w:t>
            </w:r>
          </w:p>
        </w:tc>
        <w:tc>
          <w:tcPr>
            <w:tcW w:w="850" w:type="dxa"/>
            <w:noWrap/>
          </w:tcPr>
          <w:p w:rsidR="00C44888" w:rsidRPr="00C8058D" w:rsidRDefault="00C44888" w:rsidP="002A0020">
            <w:pPr>
              <w:pStyle w:val="Bezodstpw"/>
              <w:jc w:val="center"/>
              <w:rPr>
                <w:b/>
              </w:rPr>
            </w:pPr>
            <w:r w:rsidRPr="00C8058D">
              <w:rPr>
                <w:b/>
              </w:rPr>
              <w:t>5</w:t>
            </w:r>
          </w:p>
        </w:tc>
      </w:tr>
    </w:tbl>
    <w:p w:rsidR="0033796C" w:rsidRDefault="0033796C" w:rsidP="00C7736D">
      <w:pPr>
        <w:pStyle w:val="Bezodstpw"/>
        <w:ind w:left="4950" w:hanging="4950"/>
        <w:jc w:val="both"/>
        <w:rPr>
          <w:b/>
        </w:rPr>
      </w:pPr>
    </w:p>
    <w:p w:rsidR="0033796C" w:rsidRPr="0033796C" w:rsidRDefault="0033796C" w:rsidP="0033796C">
      <w:pPr>
        <w:spacing w:after="0" w:line="240" w:lineRule="auto"/>
      </w:pPr>
      <w:r w:rsidRPr="0033796C">
        <w:t>przeznaczenie do druku</w:t>
      </w:r>
      <w:r w:rsidRPr="0033796C">
        <w:tab/>
      </w:r>
      <w:r w:rsidRPr="0033796C">
        <w:tab/>
      </w:r>
      <w:r w:rsidRPr="0033796C">
        <w:tab/>
      </w:r>
      <w:r w:rsidRPr="0033796C">
        <w:tab/>
        <w:t xml:space="preserve">mono - tekst i grafika </w:t>
      </w:r>
    </w:p>
    <w:p w:rsidR="0033796C" w:rsidRPr="0033796C" w:rsidRDefault="0033796C" w:rsidP="0033796C">
      <w:pPr>
        <w:spacing w:after="0" w:line="240" w:lineRule="auto"/>
      </w:pPr>
      <w:r w:rsidRPr="0033796C">
        <w:t>rodzaj urządzenia</w:t>
      </w:r>
      <w:r w:rsidRPr="0033796C">
        <w:tab/>
      </w:r>
      <w:r w:rsidRPr="0033796C">
        <w:tab/>
      </w:r>
      <w:r w:rsidRPr="0033796C">
        <w:tab/>
      </w:r>
      <w:r w:rsidRPr="0033796C">
        <w:tab/>
        <w:t>wielofunkcyjne - druk/skan/kopia</w:t>
      </w:r>
    </w:p>
    <w:p w:rsidR="0033796C" w:rsidRPr="0033796C" w:rsidRDefault="0033796C" w:rsidP="0033796C">
      <w:pPr>
        <w:spacing w:after="0" w:line="240" w:lineRule="auto"/>
      </w:pPr>
      <w:r w:rsidRPr="0033796C">
        <w:lastRenderedPageBreak/>
        <w:t>technologia druku</w:t>
      </w:r>
      <w:r w:rsidRPr="0033796C">
        <w:tab/>
      </w:r>
      <w:r w:rsidRPr="0033796C">
        <w:tab/>
      </w:r>
      <w:r w:rsidRPr="0033796C">
        <w:tab/>
      </w:r>
      <w:r w:rsidRPr="0033796C">
        <w:tab/>
        <w:t>laserowa monochromatyczna</w:t>
      </w:r>
    </w:p>
    <w:p w:rsidR="0033796C" w:rsidRPr="0033796C" w:rsidRDefault="0033796C" w:rsidP="0033796C">
      <w:pPr>
        <w:spacing w:after="0" w:line="240" w:lineRule="auto"/>
      </w:pPr>
    </w:p>
    <w:p w:rsidR="0033796C" w:rsidRPr="0033796C" w:rsidRDefault="0033796C" w:rsidP="0033796C">
      <w:pPr>
        <w:spacing w:after="0" w:line="240" w:lineRule="auto"/>
        <w:rPr>
          <w:b/>
        </w:rPr>
      </w:pPr>
      <w:r w:rsidRPr="0033796C">
        <w:rPr>
          <w:b/>
        </w:rPr>
        <w:t>Drukowanie:</w:t>
      </w:r>
    </w:p>
    <w:p w:rsidR="0033796C" w:rsidRPr="0033796C" w:rsidRDefault="0033796C" w:rsidP="0033796C">
      <w:pPr>
        <w:spacing w:after="0" w:line="240" w:lineRule="auto"/>
      </w:pPr>
      <w:r w:rsidRPr="0033796C">
        <w:t xml:space="preserve">rozdzielczość druku mono </w:t>
      </w:r>
      <w:r w:rsidRPr="0033796C">
        <w:tab/>
      </w:r>
      <w:r w:rsidRPr="0033796C">
        <w:tab/>
      </w:r>
      <w:r w:rsidRPr="0033796C">
        <w:tab/>
        <w:t xml:space="preserve">1200x1200 dpi  </w:t>
      </w:r>
    </w:p>
    <w:p w:rsidR="0033796C" w:rsidRPr="0033796C" w:rsidRDefault="0033796C" w:rsidP="0033796C">
      <w:pPr>
        <w:spacing w:after="0" w:line="240" w:lineRule="auto"/>
      </w:pPr>
      <w:r w:rsidRPr="0033796C">
        <w:t>szybkość drukowania mono</w:t>
      </w:r>
      <w:r w:rsidRPr="0033796C">
        <w:tab/>
      </w:r>
      <w:r w:rsidRPr="0033796C">
        <w:tab/>
      </w:r>
      <w:r w:rsidRPr="0033796C">
        <w:tab/>
        <w:t xml:space="preserve">33 strony A4/min </w:t>
      </w:r>
    </w:p>
    <w:p w:rsidR="0033796C" w:rsidRPr="0033796C" w:rsidRDefault="0033796C" w:rsidP="0033796C">
      <w:pPr>
        <w:spacing w:after="0" w:line="240" w:lineRule="auto"/>
      </w:pPr>
      <w:r w:rsidRPr="0033796C">
        <w:t>czas wydruku pierwszej strony</w:t>
      </w:r>
      <w:r w:rsidRPr="0033796C">
        <w:tab/>
      </w:r>
      <w:r w:rsidRPr="0033796C">
        <w:tab/>
      </w:r>
      <w:r w:rsidRPr="0033796C">
        <w:tab/>
        <w:t>6,5 sekundy</w:t>
      </w:r>
    </w:p>
    <w:p w:rsidR="0033796C" w:rsidRPr="0033796C" w:rsidRDefault="0033796C" w:rsidP="0033796C">
      <w:pPr>
        <w:spacing w:after="0" w:line="240" w:lineRule="auto"/>
      </w:pPr>
      <w:r w:rsidRPr="0033796C">
        <w:t>czas nagrzewania</w:t>
      </w:r>
      <w:r w:rsidRPr="0033796C">
        <w:tab/>
      </w:r>
      <w:r w:rsidRPr="0033796C">
        <w:tab/>
      </w:r>
      <w:r w:rsidRPr="0033796C">
        <w:tab/>
      </w:r>
      <w:r w:rsidRPr="0033796C">
        <w:tab/>
        <w:t>35 sekund</w:t>
      </w:r>
    </w:p>
    <w:p w:rsidR="0033796C" w:rsidRPr="0033796C" w:rsidRDefault="0033796C" w:rsidP="0033796C">
      <w:pPr>
        <w:spacing w:after="0" w:line="240" w:lineRule="auto"/>
      </w:pPr>
      <w:r w:rsidRPr="0033796C">
        <w:t>automatyczny druk dwustronny</w:t>
      </w:r>
      <w:r w:rsidRPr="0033796C">
        <w:tab/>
      </w:r>
      <w:r w:rsidRPr="0033796C">
        <w:tab/>
        <w:t xml:space="preserve">tak </w:t>
      </w:r>
    </w:p>
    <w:p w:rsidR="0033796C" w:rsidRPr="0033796C" w:rsidRDefault="0033796C" w:rsidP="0033796C">
      <w:pPr>
        <w:spacing w:after="0" w:line="240" w:lineRule="auto"/>
      </w:pPr>
    </w:p>
    <w:p w:rsidR="0033796C" w:rsidRPr="0033796C" w:rsidRDefault="0033796C" w:rsidP="0033796C">
      <w:pPr>
        <w:spacing w:after="0" w:line="240" w:lineRule="auto"/>
        <w:rPr>
          <w:b/>
        </w:rPr>
      </w:pPr>
      <w:r w:rsidRPr="0033796C">
        <w:rPr>
          <w:b/>
        </w:rPr>
        <w:t>Skanowanie:</w:t>
      </w:r>
    </w:p>
    <w:p w:rsidR="0033796C" w:rsidRPr="0033796C" w:rsidRDefault="0033796C" w:rsidP="0033796C">
      <w:pPr>
        <w:spacing w:after="0" w:line="240" w:lineRule="auto"/>
      </w:pPr>
      <w:r w:rsidRPr="0033796C">
        <w:t>skanowanie w kolorze</w:t>
      </w:r>
      <w:r w:rsidRPr="0033796C">
        <w:tab/>
      </w:r>
      <w:r w:rsidRPr="0033796C">
        <w:tab/>
      </w:r>
      <w:r w:rsidRPr="0033796C">
        <w:tab/>
      </w:r>
      <w:r w:rsidRPr="0033796C">
        <w:tab/>
        <w:t xml:space="preserve">tak </w:t>
      </w:r>
    </w:p>
    <w:p w:rsidR="0033796C" w:rsidRPr="0033796C" w:rsidRDefault="0033796C" w:rsidP="0033796C">
      <w:pPr>
        <w:spacing w:after="0" w:line="240" w:lineRule="auto"/>
      </w:pPr>
      <w:r w:rsidRPr="0033796C">
        <w:t>skanowanie do e-maila</w:t>
      </w:r>
      <w:r w:rsidRPr="0033796C">
        <w:tab/>
      </w:r>
      <w:r w:rsidRPr="0033796C">
        <w:tab/>
      </w:r>
      <w:r w:rsidRPr="0033796C">
        <w:tab/>
      </w:r>
      <w:r w:rsidRPr="0033796C">
        <w:tab/>
        <w:t xml:space="preserve">tak </w:t>
      </w:r>
    </w:p>
    <w:p w:rsidR="0033796C" w:rsidRPr="0033796C" w:rsidRDefault="0033796C" w:rsidP="0033796C">
      <w:pPr>
        <w:spacing w:after="0" w:line="240" w:lineRule="auto"/>
      </w:pPr>
      <w:r w:rsidRPr="0033796C">
        <w:t>optyczna rozdzielczość skanowania</w:t>
      </w:r>
      <w:r w:rsidRPr="0033796C">
        <w:tab/>
      </w:r>
      <w:r w:rsidRPr="0033796C">
        <w:tab/>
        <w:t xml:space="preserve">600x600 dpi </w:t>
      </w:r>
    </w:p>
    <w:p w:rsidR="0033796C" w:rsidRPr="0033796C" w:rsidRDefault="0033796C" w:rsidP="0033796C">
      <w:pPr>
        <w:spacing w:after="0" w:line="240" w:lineRule="auto"/>
      </w:pPr>
      <w:r w:rsidRPr="0033796C">
        <w:t>rozszerzona rozdzielczość skanowania</w:t>
      </w:r>
      <w:r w:rsidRPr="0033796C">
        <w:tab/>
      </w:r>
      <w:r w:rsidRPr="0033796C">
        <w:tab/>
        <w:t xml:space="preserve">4800x4800 dpi </w:t>
      </w:r>
    </w:p>
    <w:p w:rsidR="0033796C" w:rsidRPr="0033796C" w:rsidRDefault="0033796C" w:rsidP="0033796C">
      <w:pPr>
        <w:spacing w:after="0" w:line="240" w:lineRule="auto"/>
      </w:pPr>
      <w:r w:rsidRPr="0033796C">
        <w:t xml:space="preserve">kodowanie koloru </w:t>
      </w:r>
      <w:r w:rsidRPr="0033796C">
        <w:tab/>
      </w:r>
      <w:r w:rsidRPr="0033796C">
        <w:tab/>
      </w:r>
      <w:r w:rsidRPr="0033796C">
        <w:tab/>
      </w:r>
      <w:r w:rsidRPr="0033796C">
        <w:tab/>
        <w:t>8 bit</w:t>
      </w:r>
    </w:p>
    <w:p w:rsidR="0033796C" w:rsidRPr="0033796C" w:rsidRDefault="0033796C" w:rsidP="0033796C">
      <w:pPr>
        <w:spacing w:after="0" w:line="240" w:lineRule="auto"/>
      </w:pPr>
    </w:p>
    <w:p w:rsidR="0033796C" w:rsidRPr="0033796C" w:rsidRDefault="0033796C" w:rsidP="0033796C">
      <w:pPr>
        <w:spacing w:after="0" w:line="240" w:lineRule="auto"/>
        <w:rPr>
          <w:b/>
        </w:rPr>
      </w:pPr>
      <w:r w:rsidRPr="0033796C">
        <w:rPr>
          <w:b/>
        </w:rPr>
        <w:t>Kopiowanie:</w:t>
      </w:r>
    </w:p>
    <w:p w:rsidR="0033796C" w:rsidRPr="0033796C" w:rsidRDefault="0033796C" w:rsidP="0033796C">
      <w:pPr>
        <w:spacing w:after="0" w:line="240" w:lineRule="auto"/>
      </w:pPr>
      <w:r w:rsidRPr="0033796C">
        <w:t>Rozdzielczość kopiowania</w:t>
      </w:r>
      <w:r w:rsidRPr="0033796C">
        <w:tab/>
      </w:r>
      <w:r w:rsidRPr="0033796C">
        <w:tab/>
      </w:r>
      <w:r w:rsidRPr="0033796C">
        <w:tab/>
        <w:t>600x600 dpi</w:t>
      </w:r>
    </w:p>
    <w:p w:rsidR="0033796C" w:rsidRPr="0033796C" w:rsidRDefault="0033796C" w:rsidP="0033796C">
      <w:pPr>
        <w:spacing w:after="0" w:line="240" w:lineRule="auto"/>
      </w:pPr>
      <w:r w:rsidRPr="0033796C">
        <w:t xml:space="preserve">szybkość kopiowania </w:t>
      </w:r>
      <w:r w:rsidRPr="0033796C">
        <w:tab/>
      </w:r>
      <w:r w:rsidRPr="0033796C">
        <w:tab/>
      </w:r>
      <w:r w:rsidRPr="0033796C">
        <w:tab/>
        <w:t xml:space="preserve"> </w:t>
      </w:r>
      <w:r w:rsidRPr="0033796C">
        <w:tab/>
        <w:t xml:space="preserve">30 kopii/min </w:t>
      </w:r>
    </w:p>
    <w:p w:rsidR="0033796C" w:rsidRPr="0033796C" w:rsidRDefault="0033796C" w:rsidP="0033796C">
      <w:pPr>
        <w:spacing w:after="0" w:line="240" w:lineRule="auto"/>
      </w:pPr>
      <w:r w:rsidRPr="0033796C">
        <w:t>zakres skalowania</w:t>
      </w:r>
      <w:r w:rsidRPr="0033796C">
        <w:tab/>
      </w:r>
      <w:r w:rsidRPr="0033796C">
        <w:tab/>
      </w:r>
      <w:r w:rsidRPr="0033796C">
        <w:tab/>
      </w:r>
      <w:r w:rsidRPr="0033796C">
        <w:tab/>
        <w:t xml:space="preserve">25-400% </w:t>
      </w:r>
    </w:p>
    <w:p w:rsidR="0033796C" w:rsidRPr="0033796C" w:rsidRDefault="0033796C" w:rsidP="0033796C">
      <w:pPr>
        <w:spacing w:after="0" w:line="240" w:lineRule="auto"/>
      </w:pPr>
      <w:r w:rsidRPr="0033796C">
        <w:t>maksymalna liczba kopii</w:t>
      </w:r>
      <w:r w:rsidRPr="0033796C">
        <w:tab/>
      </w:r>
      <w:r w:rsidRPr="0033796C">
        <w:tab/>
      </w:r>
      <w:r w:rsidRPr="0033796C">
        <w:tab/>
        <w:t xml:space="preserve">999 </w:t>
      </w:r>
    </w:p>
    <w:p w:rsidR="0033796C" w:rsidRPr="0033796C" w:rsidRDefault="0033796C" w:rsidP="0033796C">
      <w:pPr>
        <w:spacing w:after="0" w:line="240" w:lineRule="auto"/>
        <w:rPr>
          <w:bCs/>
        </w:rPr>
      </w:pPr>
      <w:r w:rsidRPr="0033796C">
        <w:t>inne funkcje</w:t>
      </w:r>
      <w:r w:rsidRPr="0033796C">
        <w:tab/>
      </w:r>
      <w:r w:rsidRPr="0033796C">
        <w:tab/>
      </w:r>
      <w:r w:rsidRPr="0033796C">
        <w:tab/>
      </w:r>
      <w:r w:rsidRPr="0033796C">
        <w:tab/>
      </w:r>
      <w:r w:rsidRPr="0033796C">
        <w:tab/>
      </w:r>
      <w:r w:rsidRPr="0033796C">
        <w:rPr>
          <w:bCs/>
        </w:rPr>
        <w:t xml:space="preserve">Automatyczne usuwanie tła, sterowanie </w:t>
      </w:r>
    </w:p>
    <w:p w:rsidR="0033796C" w:rsidRPr="0033796C" w:rsidRDefault="0033796C" w:rsidP="0033796C">
      <w:pPr>
        <w:spacing w:after="0" w:line="240" w:lineRule="auto"/>
        <w:rPr>
          <w:bCs/>
        </w:rPr>
      </w:pPr>
      <w:r w:rsidRPr="0033796C">
        <w:rPr>
          <w:bCs/>
        </w:rPr>
        <w:tab/>
      </w:r>
      <w:r w:rsidRPr="0033796C">
        <w:rPr>
          <w:bCs/>
        </w:rPr>
        <w:tab/>
      </w:r>
      <w:r w:rsidRPr="0033796C">
        <w:rPr>
          <w:bCs/>
        </w:rPr>
        <w:tab/>
      </w:r>
      <w:r w:rsidRPr="0033796C">
        <w:rPr>
          <w:bCs/>
        </w:rPr>
        <w:tab/>
      </w:r>
      <w:r w:rsidRPr="0033796C">
        <w:rPr>
          <w:bCs/>
        </w:rPr>
        <w:tab/>
      </w:r>
      <w:r w:rsidRPr="0033796C">
        <w:rPr>
          <w:bCs/>
        </w:rPr>
        <w:tab/>
        <w:t>przyciemnieniem, kopiowanie dowodu tożsamości,</w:t>
      </w:r>
    </w:p>
    <w:p w:rsidR="0033796C" w:rsidRPr="0033796C" w:rsidRDefault="0033796C" w:rsidP="0033796C">
      <w:pPr>
        <w:spacing w:after="0" w:line="240" w:lineRule="auto"/>
        <w:ind w:left="3540" w:firstLine="708"/>
      </w:pPr>
      <w:r w:rsidRPr="0033796C">
        <w:rPr>
          <w:bCs/>
        </w:rPr>
        <w:t>przesuwanie marginesu, tryb fotograficzny,</w:t>
      </w:r>
      <w:r w:rsidRPr="0033796C">
        <w:t xml:space="preserve"> </w:t>
      </w:r>
    </w:p>
    <w:p w:rsidR="0033796C" w:rsidRPr="0033796C" w:rsidRDefault="0033796C" w:rsidP="0033796C">
      <w:pPr>
        <w:spacing w:after="0" w:line="240" w:lineRule="auto"/>
        <w:ind w:left="4248"/>
        <w:rPr>
          <w:bCs/>
        </w:rPr>
      </w:pPr>
      <w:r w:rsidRPr="0033796C">
        <w:rPr>
          <w:bCs/>
        </w:rPr>
        <w:t xml:space="preserve">programowanie, tworzenie broszur, kopiowanie </w:t>
      </w:r>
    </w:p>
    <w:p w:rsidR="0033796C" w:rsidRPr="0033796C" w:rsidRDefault="0033796C" w:rsidP="0033796C">
      <w:pPr>
        <w:spacing w:after="0" w:line="240" w:lineRule="auto"/>
        <w:ind w:left="4248"/>
      </w:pPr>
      <w:r w:rsidRPr="0033796C">
        <w:rPr>
          <w:bCs/>
        </w:rPr>
        <w:t xml:space="preserve">książki z wymazywaniem środka, przerywanie pracy, wymazywanie krawędzi, kopiowanie plakatu </w:t>
      </w:r>
    </w:p>
    <w:p w:rsidR="0033796C" w:rsidRPr="0033796C" w:rsidRDefault="0033796C" w:rsidP="0033796C">
      <w:pPr>
        <w:spacing w:after="0" w:line="240" w:lineRule="auto"/>
      </w:pPr>
    </w:p>
    <w:p w:rsidR="0033796C" w:rsidRPr="0033796C" w:rsidRDefault="0033796C" w:rsidP="0033796C">
      <w:pPr>
        <w:spacing w:after="0" w:line="240" w:lineRule="auto"/>
        <w:rPr>
          <w:b/>
        </w:rPr>
      </w:pPr>
      <w:r w:rsidRPr="0033796C">
        <w:rPr>
          <w:b/>
        </w:rPr>
        <w:t>Nośniki:</w:t>
      </w:r>
    </w:p>
    <w:p w:rsidR="0033796C" w:rsidRPr="0033796C" w:rsidRDefault="0033796C" w:rsidP="0033796C">
      <w:pPr>
        <w:spacing w:after="0" w:line="240" w:lineRule="auto"/>
      </w:pPr>
      <w:r w:rsidRPr="0033796C">
        <w:t>gramatura nośników</w:t>
      </w:r>
      <w:r w:rsidRPr="0033796C">
        <w:tab/>
      </w:r>
      <w:r w:rsidRPr="0033796C">
        <w:tab/>
      </w:r>
      <w:r w:rsidRPr="0033796C">
        <w:tab/>
      </w:r>
      <w:r w:rsidRPr="0033796C">
        <w:tab/>
        <w:t xml:space="preserve">220 g/m² </w:t>
      </w:r>
    </w:p>
    <w:p w:rsidR="0033796C" w:rsidRPr="0033796C" w:rsidRDefault="0033796C" w:rsidP="0033796C">
      <w:pPr>
        <w:spacing w:after="0" w:line="240" w:lineRule="auto"/>
      </w:pPr>
      <w:r w:rsidRPr="0033796C">
        <w:t>ilość podajników w standardzie</w:t>
      </w:r>
      <w:r w:rsidRPr="0033796C">
        <w:tab/>
      </w:r>
      <w:r w:rsidRPr="0033796C">
        <w:tab/>
      </w:r>
      <w:r w:rsidRPr="0033796C">
        <w:tab/>
        <w:t xml:space="preserve">3 </w:t>
      </w:r>
    </w:p>
    <w:p w:rsidR="0033796C" w:rsidRPr="0033796C" w:rsidRDefault="0033796C" w:rsidP="0033796C">
      <w:pPr>
        <w:spacing w:after="0" w:line="240" w:lineRule="auto"/>
      </w:pPr>
      <w:r w:rsidRPr="0033796C">
        <w:t>automatyczny podajnik dokumentów</w:t>
      </w:r>
      <w:r w:rsidRPr="0033796C">
        <w:tab/>
      </w:r>
      <w:r w:rsidRPr="0033796C">
        <w:tab/>
        <w:t xml:space="preserve">tak </w:t>
      </w:r>
    </w:p>
    <w:p w:rsidR="0033796C" w:rsidRPr="0033796C" w:rsidRDefault="0033796C" w:rsidP="0033796C">
      <w:pPr>
        <w:spacing w:after="0" w:line="240" w:lineRule="auto"/>
      </w:pPr>
      <w:r w:rsidRPr="0033796C">
        <w:t>podajnik na pojedyncze arkusze</w:t>
      </w:r>
      <w:r w:rsidRPr="0033796C">
        <w:tab/>
      </w:r>
      <w:r w:rsidRPr="0033796C">
        <w:tab/>
        <w:t xml:space="preserve">tak </w:t>
      </w:r>
    </w:p>
    <w:p w:rsidR="0033796C" w:rsidRPr="0033796C" w:rsidRDefault="0033796C" w:rsidP="0033796C">
      <w:pPr>
        <w:spacing w:after="0" w:line="240" w:lineRule="auto"/>
      </w:pPr>
      <w:r w:rsidRPr="0033796C">
        <w:t>opcjonalny podajnik papieru</w:t>
      </w:r>
      <w:r w:rsidRPr="0033796C">
        <w:tab/>
      </w:r>
      <w:r w:rsidRPr="0033796C">
        <w:tab/>
      </w:r>
      <w:r w:rsidRPr="0033796C">
        <w:tab/>
        <w:t>tak</w:t>
      </w:r>
    </w:p>
    <w:p w:rsidR="0033796C" w:rsidRPr="0033796C" w:rsidRDefault="0033796C" w:rsidP="0033796C">
      <w:pPr>
        <w:spacing w:after="0" w:line="240" w:lineRule="auto"/>
      </w:pPr>
      <w:r w:rsidRPr="0033796C">
        <w:t>pojemność podajnika głównego</w:t>
      </w:r>
      <w:r w:rsidRPr="0033796C">
        <w:tab/>
      </w:r>
      <w:r w:rsidRPr="0033796C">
        <w:tab/>
        <w:t xml:space="preserve">250 arkuszy </w:t>
      </w:r>
    </w:p>
    <w:p w:rsidR="0033796C" w:rsidRPr="0033796C" w:rsidRDefault="0033796C" w:rsidP="0033796C">
      <w:pPr>
        <w:spacing w:after="0" w:line="240" w:lineRule="auto"/>
      </w:pPr>
      <w:r w:rsidRPr="0033796C">
        <w:t>pojemność podajnika automatycznego</w:t>
      </w:r>
      <w:r w:rsidRPr="0033796C">
        <w:tab/>
      </w:r>
      <w:r w:rsidRPr="0033796C">
        <w:tab/>
        <w:t xml:space="preserve">50 arkuszy </w:t>
      </w:r>
    </w:p>
    <w:p w:rsidR="0033796C" w:rsidRPr="0033796C" w:rsidRDefault="0033796C" w:rsidP="0033796C">
      <w:pPr>
        <w:spacing w:after="0" w:line="240" w:lineRule="auto"/>
      </w:pPr>
      <w:r w:rsidRPr="0033796C">
        <w:t>maksymalna pojemność podajników</w:t>
      </w:r>
      <w:r w:rsidRPr="0033796C">
        <w:tab/>
      </w:r>
      <w:r w:rsidRPr="0033796C">
        <w:tab/>
        <w:t xml:space="preserve">900 arkuszy </w:t>
      </w:r>
    </w:p>
    <w:p w:rsidR="0033796C" w:rsidRPr="0033796C" w:rsidRDefault="0033796C" w:rsidP="0033796C">
      <w:pPr>
        <w:spacing w:after="0" w:line="240" w:lineRule="auto"/>
      </w:pPr>
      <w:r w:rsidRPr="0033796C">
        <w:t>pojemność odbiornika papieru</w:t>
      </w:r>
      <w:r w:rsidRPr="0033796C">
        <w:tab/>
      </w:r>
      <w:r w:rsidRPr="0033796C">
        <w:tab/>
      </w:r>
      <w:r w:rsidRPr="0033796C">
        <w:tab/>
        <w:t xml:space="preserve">150 arkuszy </w:t>
      </w:r>
    </w:p>
    <w:p w:rsidR="0033796C" w:rsidRPr="0033796C" w:rsidRDefault="0033796C" w:rsidP="0033796C">
      <w:pPr>
        <w:spacing w:after="0" w:line="240" w:lineRule="auto"/>
      </w:pPr>
      <w:r w:rsidRPr="0033796C">
        <w:t xml:space="preserve">podajnik kopert </w:t>
      </w:r>
      <w:r w:rsidRPr="0033796C">
        <w:tab/>
      </w:r>
      <w:r w:rsidRPr="0033796C">
        <w:tab/>
      </w:r>
      <w:r w:rsidRPr="0033796C">
        <w:tab/>
      </w:r>
      <w:r w:rsidRPr="0033796C">
        <w:tab/>
        <w:t xml:space="preserve">tak </w:t>
      </w:r>
    </w:p>
    <w:p w:rsidR="0033796C" w:rsidRPr="0033796C" w:rsidRDefault="0033796C" w:rsidP="0033796C">
      <w:pPr>
        <w:spacing w:after="0" w:line="240" w:lineRule="auto"/>
      </w:pPr>
      <w:r w:rsidRPr="0033796C">
        <w:t>obsługiwane rodzaje nośników</w:t>
      </w:r>
      <w:r w:rsidRPr="0033796C">
        <w:tab/>
      </w:r>
      <w:r w:rsidRPr="0033796C">
        <w:tab/>
      </w:r>
      <w:r w:rsidRPr="0033796C">
        <w:tab/>
      </w:r>
      <w:r w:rsidRPr="0033796C">
        <w:rPr>
          <w:bCs/>
        </w:rPr>
        <w:t>papier zwykły, papier dokumentowy</w:t>
      </w:r>
      <w:r w:rsidRPr="0033796C">
        <w:t xml:space="preserve">, </w:t>
      </w:r>
      <w:r w:rsidRPr="0033796C">
        <w:rPr>
          <w:bCs/>
        </w:rPr>
        <w:t>karton</w:t>
      </w:r>
      <w:r w:rsidRPr="0033796C">
        <w:t xml:space="preserve">, </w:t>
      </w:r>
      <w:r w:rsidRPr="0033796C">
        <w:rPr>
          <w:bCs/>
        </w:rPr>
        <w:t>koperty</w:t>
      </w:r>
      <w:r w:rsidRPr="0033796C">
        <w:t xml:space="preserve">, </w:t>
      </w:r>
    </w:p>
    <w:p w:rsidR="0033796C" w:rsidRPr="0033796C" w:rsidRDefault="0033796C" w:rsidP="0033796C">
      <w:pPr>
        <w:spacing w:after="0" w:line="240" w:lineRule="auto"/>
        <w:ind w:left="3540" w:firstLine="708"/>
        <w:rPr>
          <w:bCs/>
        </w:rPr>
      </w:pPr>
      <w:r w:rsidRPr="0033796C">
        <w:rPr>
          <w:bCs/>
        </w:rPr>
        <w:t>papier o wysokiej gramaturze</w:t>
      </w:r>
      <w:r w:rsidRPr="0033796C">
        <w:t xml:space="preserve">, </w:t>
      </w:r>
      <w:r w:rsidRPr="0033796C">
        <w:rPr>
          <w:bCs/>
        </w:rPr>
        <w:t>etykiety</w:t>
      </w:r>
      <w:r w:rsidRPr="0033796C">
        <w:t xml:space="preserve">, </w:t>
      </w:r>
      <w:r w:rsidRPr="0033796C">
        <w:rPr>
          <w:bCs/>
        </w:rPr>
        <w:t xml:space="preserve">papier </w:t>
      </w:r>
    </w:p>
    <w:p w:rsidR="0033796C" w:rsidRPr="0033796C" w:rsidRDefault="0033796C" w:rsidP="0033796C">
      <w:pPr>
        <w:spacing w:after="0" w:line="240" w:lineRule="auto"/>
        <w:ind w:left="4248"/>
      </w:pPr>
      <w:r w:rsidRPr="0033796C">
        <w:rPr>
          <w:bCs/>
        </w:rPr>
        <w:t>o niskiej gramaturze</w:t>
      </w:r>
      <w:r w:rsidRPr="0033796C">
        <w:t xml:space="preserve">, </w:t>
      </w:r>
      <w:r w:rsidRPr="0033796C">
        <w:rPr>
          <w:bCs/>
        </w:rPr>
        <w:t>papier wstępnie zadrukowany</w:t>
      </w:r>
      <w:r w:rsidRPr="0033796C">
        <w:t xml:space="preserve">, </w:t>
      </w:r>
    </w:p>
    <w:p w:rsidR="0033796C" w:rsidRPr="0033796C" w:rsidRDefault="0033796C" w:rsidP="0033796C">
      <w:pPr>
        <w:spacing w:after="0" w:line="240" w:lineRule="auto"/>
        <w:ind w:left="3540" w:firstLine="708"/>
      </w:pPr>
      <w:r w:rsidRPr="0033796C">
        <w:rPr>
          <w:bCs/>
        </w:rPr>
        <w:t>papier makulaturowy, folie</w:t>
      </w:r>
      <w:r w:rsidRPr="0033796C">
        <w:t xml:space="preserve">, </w:t>
      </w:r>
      <w:r w:rsidRPr="0033796C">
        <w:rPr>
          <w:bCs/>
        </w:rPr>
        <w:t>papier bond</w:t>
      </w:r>
      <w:r w:rsidRPr="0033796C">
        <w:t xml:space="preserve"> </w:t>
      </w:r>
    </w:p>
    <w:p w:rsidR="0033796C" w:rsidRPr="0033796C" w:rsidRDefault="0033796C" w:rsidP="0033796C">
      <w:pPr>
        <w:spacing w:after="0" w:line="240" w:lineRule="auto"/>
      </w:pPr>
      <w:r w:rsidRPr="0033796C">
        <w:t>obsługiwane formaty nośników</w:t>
      </w:r>
      <w:r w:rsidRPr="0033796C">
        <w:tab/>
      </w:r>
      <w:r w:rsidRPr="0033796C">
        <w:tab/>
      </w:r>
      <w:r w:rsidRPr="0033796C">
        <w:tab/>
        <w:t>do A4, koperty</w:t>
      </w:r>
    </w:p>
    <w:p w:rsidR="0033796C" w:rsidRPr="0033796C" w:rsidRDefault="0033796C" w:rsidP="0033796C">
      <w:pPr>
        <w:spacing w:after="0" w:line="240" w:lineRule="auto"/>
      </w:pPr>
      <w:r w:rsidRPr="0033796C">
        <w:t>niestandardowe wymiary nośników</w:t>
      </w:r>
      <w:r w:rsidRPr="0033796C">
        <w:tab/>
      </w:r>
      <w:r w:rsidRPr="0033796C">
        <w:tab/>
        <w:t>szerokość: min. 76 mm, max 216 mm</w:t>
      </w:r>
    </w:p>
    <w:p w:rsidR="0033796C" w:rsidRPr="0033796C" w:rsidRDefault="0033796C" w:rsidP="0033796C">
      <w:pPr>
        <w:spacing w:after="0" w:line="240" w:lineRule="auto"/>
      </w:pPr>
      <w:r w:rsidRPr="0033796C">
        <w:tab/>
      </w:r>
      <w:r w:rsidRPr="0033796C">
        <w:tab/>
      </w:r>
      <w:r w:rsidRPr="0033796C">
        <w:tab/>
      </w:r>
      <w:r w:rsidRPr="0033796C">
        <w:tab/>
      </w:r>
      <w:r w:rsidRPr="0033796C">
        <w:tab/>
      </w:r>
      <w:r w:rsidRPr="0033796C">
        <w:tab/>
        <w:t>długość: min. 127 mm, max 356 mm</w:t>
      </w:r>
    </w:p>
    <w:p w:rsidR="0033796C" w:rsidRPr="0033796C" w:rsidRDefault="0033796C" w:rsidP="0033796C">
      <w:pPr>
        <w:spacing w:after="0" w:line="240" w:lineRule="auto"/>
      </w:pPr>
    </w:p>
    <w:p w:rsidR="0033796C" w:rsidRPr="0033796C" w:rsidRDefault="0033796C" w:rsidP="0033796C">
      <w:pPr>
        <w:spacing w:after="0" w:line="240" w:lineRule="auto"/>
      </w:pPr>
      <w:r w:rsidRPr="0033796C">
        <w:t>emulacja</w:t>
      </w:r>
      <w:r w:rsidRPr="0033796C">
        <w:tab/>
      </w:r>
      <w:r w:rsidRPr="0033796C">
        <w:tab/>
      </w:r>
      <w:r w:rsidRPr="0033796C">
        <w:tab/>
      </w:r>
      <w:r w:rsidRPr="0033796C">
        <w:tab/>
      </w:r>
      <w:r w:rsidRPr="0033796C">
        <w:tab/>
      </w:r>
      <w:r w:rsidRPr="0033796C">
        <w:rPr>
          <w:bCs/>
        </w:rPr>
        <w:t>Postscript 3</w:t>
      </w:r>
      <w:r w:rsidRPr="0033796C">
        <w:t xml:space="preserve">, </w:t>
      </w:r>
      <w:r w:rsidRPr="0033796C">
        <w:rPr>
          <w:bCs/>
        </w:rPr>
        <w:t>PCL 5e</w:t>
      </w:r>
      <w:r w:rsidRPr="0033796C">
        <w:t xml:space="preserve">, </w:t>
      </w:r>
      <w:r w:rsidRPr="0033796C">
        <w:rPr>
          <w:bCs/>
        </w:rPr>
        <w:t>PCL 6</w:t>
      </w:r>
      <w:r w:rsidRPr="0033796C">
        <w:t xml:space="preserve">, </w:t>
      </w:r>
      <w:r w:rsidRPr="0033796C">
        <w:rPr>
          <w:bCs/>
        </w:rPr>
        <w:t>PDF, TIFF</w:t>
      </w:r>
      <w:r w:rsidRPr="0033796C">
        <w:t xml:space="preserve">, </w:t>
      </w:r>
      <w:r w:rsidRPr="0033796C">
        <w:rPr>
          <w:bCs/>
        </w:rPr>
        <w:t>JPEG</w:t>
      </w:r>
    </w:p>
    <w:p w:rsidR="0033796C" w:rsidRPr="0033796C" w:rsidRDefault="0033796C" w:rsidP="0033796C">
      <w:pPr>
        <w:spacing w:after="0" w:line="240" w:lineRule="auto"/>
      </w:pPr>
    </w:p>
    <w:p w:rsidR="0033796C" w:rsidRPr="0033796C" w:rsidRDefault="0033796C" w:rsidP="0033796C">
      <w:pPr>
        <w:spacing w:after="0" w:line="240" w:lineRule="auto"/>
      </w:pPr>
      <w:r w:rsidRPr="0033796C">
        <w:t>komunikacja:</w:t>
      </w:r>
    </w:p>
    <w:p w:rsidR="0033796C" w:rsidRPr="0033796C" w:rsidRDefault="0033796C" w:rsidP="0033796C">
      <w:pPr>
        <w:spacing w:after="0" w:line="240" w:lineRule="auto"/>
      </w:pPr>
      <w:r w:rsidRPr="0033796C">
        <w:lastRenderedPageBreak/>
        <w:t>druk w sieci LAN</w:t>
      </w:r>
      <w:r w:rsidRPr="0033796C">
        <w:tab/>
      </w:r>
      <w:r w:rsidRPr="0033796C">
        <w:tab/>
      </w:r>
      <w:r w:rsidRPr="0033796C">
        <w:tab/>
      </w:r>
      <w:r w:rsidRPr="0033796C">
        <w:tab/>
        <w:t xml:space="preserve">tak </w:t>
      </w:r>
    </w:p>
    <w:p w:rsidR="0033796C" w:rsidRPr="0033796C" w:rsidRDefault="0033796C" w:rsidP="0033796C">
      <w:pPr>
        <w:spacing w:after="0" w:line="240" w:lineRule="auto"/>
      </w:pPr>
      <w:r w:rsidRPr="0033796C">
        <w:t>druk przez WiFi</w:t>
      </w:r>
      <w:r w:rsidRPr="0033796C">
        <w:tab/>
      </w:r>
      <w:r w:rsidRPr="0033796C">
        <w:tab/>
      </w:r>
      <w:r w:rsidRPr="0033796C">
        <w:tab/>
      </w:r>
      <w:r w:rsidRPr="0033796C">
        <w:tab/>
      </w:r>
      <w:r w:rsidRPr="0033796C">
        <w:tab/>
        <w:t xml:space="preserve">tak </w:t>
      </w:r>
    </w:p>
    <w:p w:rsidR="0033796C" w:rsidRPr="0033796C" w:rsidRDefault="0033796C" w:rsidP="0033796C">
      <w:pPr>
        <w:spacing w:after="0" w:line="240" w:lineRule="auto"/>
      </w:pPr>
      <w:r w:rsidRPr="0033796C">
        <w:t>standardowe rozwiązania komunikacyjne</w:t>
      </w:r>
      <w:r w:rsidRPr="0033796C">
        <w:tab/>
        <w:t xml:space="preserve">USB 2.0, Ethernet (10/100/1000 BaseT), Wireless, </w:t>
      </w:r>
    </w:p>
    <w:p w:rsidR="0033796C" w:rsidRPr="0033796C" w:rsidRDefault="0033796C" w:rsidP="0033796C">
      <w:pPr>
        <w:spacing w:after="0" w:line="240" w:lineRule="auto"/>
        <w:ind w:left="3540" w:firstLine="708"/>
      </w:pPr>
      <w:r w:rsidRPr="0033796C">
        <w:t>Wi-Fi Direct</w:t>
      </w:r>
    </w:p>
    <w:p w:rsidR="0033796C" w:rsidRPr="0033796C" w:rsidRDefault="0033796C" w:rsidP="0033796C">
      <w:pPr>
        <w:spacing w:after="0" w:line="240" w:lineRule="auto"/>
      </w:pPr>
      <w:r w:rsidRPr="0033796C">
        <w:t>drukowanie z chmury</w:t>
      </w:r>
      <w:r w:rsidRPr="0033796C">
        <w:tab/>
      </w:r>
      <w:r w:rsidRPr="0033796C">
        <w:tab/>
      </w:r>
      <w:r w:rsidRPr="0033796C">
        <w:tab/>
      </w:r>
      <w:r w:rsidRPr="0033796C">
        <w:tab/>
        <w:t>tak</w:t>
      </w:r>
    </w:p>
    <w:p w:rsidR="0033796C" w:rsidRPr="0033796C" w:rsidRDefault="0033796C" w:rsidP="0033796C">
      <w:pPr>
        <w:spacing w:after="0" w:line="240" w:lineRule="auto"/>
      </w:pPr>
      <w:r w:rsidRPr="0033796C">
        <w:t>drukowanie z urządzeń mobilnych</w:t>
      </w:r>
      <w:r w:rsidRPr="0033796C">
        <w:tab/>
      </w:r>
      <w:r w:rsidRPr="0033796C">
        <w:tab/>
        <w:t>tak</w:t>
      </w:r>
    </w:p>
    <w:p w:rsidR="0033796C" w:rsidRPr="0033796C" w:rsidRDefault="0033796C" w:rsidP="0033796C">
      <w:pPr>
        <w:spacing w:after="0" w:line="240" w:lineRule="auto"/>
      </w:pPr>
    </w:p>
    <w:p w:rsidR="0033796C" w:rsidRPr="0033796C" w:rsidRDefault="0033796C" w:rsidP="0033796C">
      <w:pPr>
        <w:spacing w:after="0" w:line="240" w:lineRule="auto"/>
      </w:pPr>
      <w:r w:rsidRPr="0033796C">
        <w:t>wymagania systemowe:</w:t>
      </w:r>
    </w:p>
    <w:p w:rsidR="0033796C" w:rsidRPr="0033796C" w:rsidRDefault="0033796C" w:rsidP="0033796C">
      <w:pPr>
        <w:spacing w:after="0" w:line="240" w:lineRule="auto"/>
      </w:pPr>
      <w:r w:rsidRPr="0033796C">
        <w:t>kompatybilność z systemami</w:t>
      </w:r>
      <w:r w:rsidRPr="0033796C">
        <w:tab/>
      </w:r>
      <w:r w:rsidRPr="0033796C">
        <w:tab/>
      </w:r>
      <w:r w:rsidRPr="0033796C">
        <w:tab/>
        <w:t xml:space="preserve">Windows Vista lub nowszy, Mac OS X 10.8 lub </w:t>
      </w:r>
    </w:p>
    <w:p w:rsidR="0033796C" w:rsidRPr="0033796C" w:rsidRDefault="0033796C" w:rsidP="0033796C">
      <w:pPr>
        <w:spacing w:after="0" w:line="240" w:lineRule="auto"/>
      </w:pPr>
      <w:r w:rsidRPr="0033796C">
        <w:tab/>
      </w:r>
      <w:r w:rsidRPr="0033796C">
        <w:tab/>
      </w:r>
      <w:r w:rsidRPr="0033796C">
        <w:tab/>
      </w:r>
      <w:r w:rsidRPr="0033796C">
        <w:tab/>
      </w:r>
      <w:r w:rsidRPr="0033796C">
        <w:tab/>
      </w:r>
      <w:r w:rsidRPr="0033796C">
        <w:tab/>
        <w:t>nowszy, Linux, UNIX</w:t>
      </w:r>
    </w:p>
    <w:p w:rsidR="0033796C" w:rsidRPr="0033796C" w:rsidRDefault="0033796C" w:rsidP="0033796C">
      <w:pPr>
        <w:spacing w:after="0" w:line="240" w:lineRule="auto"/>
      </w:pPr>
    </w:p>
    <w:p w:rsidR="0033796C" w:rsidRPr="0033796C" w:rsidRDefault="0033796C" w:rsidP="0033796C">
      <w:pPr>
        <w:spacing w:after="0" w:line="240" w:lineRule="auto"/>
        <w:rPr>
          <w:b/>
        </w:rPr>
      </w:pPr>
      <w:r w:rsidRPr="0033796C">
        <w:rPr>
          <w:b/>
        </w:rPr>
        <w:t>Pozostałe parametry:</w:t>
      </w:r>
    </w:p>
    <w:p w:rsidR="0033796C" w:rsidRPr="0033796C" w:rsidRDefault="0033796C" w:rsidP="0033796C">
      <w:pPr>
        <w:spacing w:after="0" w:line="240" w:lineRule="auto"/>
      </w:pPr>
      <w:r w:rsidRPr="0033796C">
        <w:t>standardowa pamięć</w:t>
      </w:r>
      <w:r w:rsidRPr="0033796C">
        <w:tab/>
      </w:r>
      <w:r w:rsidRPr="0033796C">
        <w:tab/>
      </w:r>
      <w:r w:rsidRPr="0033796C">
        <w:tab/>
      </w:r>
      <w:r w:rsidRPr="0033796C">
        <w:tab/>
        <w:t xml:space="preserve">1536 MB </w:t>
      </w:r>
    </w:p>
    <w:p w:rsidR="0033796C" w:rsidRPr="0033796C" w:rsidRDefault="0033796C" w:rsidP="0033796C">
      <w:pPr>
        <w:spacing w:after="0" w:line="240" w:lineRule="auto"/>
      </w:pPr>
      <w:r w:rsidRPr="0033796C">
        <w:t>szybkość procesora</w:t>
      </w:r>
      <w:r w:rsidRPr="0033796C">
        <w:tab/>
      </w:r>
      <w:r w:rsidRPr="0033796C">
        <w:tab/>
      </w:r>
      <w:r w:rsidRPr="0033796C">
        <w:tab/>
      </w:r>
      <w:r w:rsidRPr="0033796C">
        <w:tab/>
        <w:t xml:space="preserve">1000 MHz </w:t>
      </w:r>
    </w:p>
    <w:p w:rsidR="0033796C" w:rsidRPr="0033796C" w:rsidRDefault="0033796C" w:rsidP="0033796C">
      <w:pPr>
        <w:spacing w:after="0" w:line="240" w:lineRule="auto"/>
      </w:pPr>
      <w:r w:rsidRPr="0033796C">
        <w:t>miesięczne obciążenie</w:t>
      </w:r>
      <w:r w:rsidRPr="0033796C">
        <w:tab/>
      </w:r>
      <w:r w:rsidRPr="0033796C">
        <w:tab/>
      </w:r>
      <w:r w:rsidRPr="0033796C">
        <w:tab/>
      </w:r>
      <w:r w:rsidRPr="0033796C">
        <w:tab/>
        <w:t xml:space="preserve">do 50000 stron </w:t>
      </w:r>
    </w:p>
    <w:p w:rsidR="0033796C" w:rsidRPr="0033796C" w:rsidRDefault="0033796C" w:rsidP="0033796C">
      <w:pPr>
        <w:spacing w:after="0" w:line="240" w:lineRule="auto"/>
      </w:pPr>
      <w:r w:rsidRPr="0033796C">
        <w:t>poziom hałasu</w:t>
      </w:r>
      <w:r w:rsidRPr="0033796C">
        <w:tab/>
      </w:r>
      <w:r w:rsidRPr="0033796C">
        <w:tab/>
      </w:r>
      <w:r w:rsidRPr="0033796C">
        <w:tab/>
      </w:r>
      <w:r w:rsidRPr="0033796C">
        <w:tab/>
      </w:r>
      <w:r w:rsidRPr="0033796C">
        <w:tab/>
        <w:t>max 55 dB</w:t>
      </w:r>
    </w:p>
    <w:p w:rsidR="0033796C" w:rsidRPr="0033796C" w:rsidRDefault="0033796C" w:rsidP="0033796C">
      <w:pPr>
        <w:spacing w:after="0" w:line="240" w:lineRule="auto"/>
      </w:pPr>
      <w:r w:rsidRPr="0033796C">
        <w:t>panel sterowania</w:t>
      </w:r>
      <w:r w:rsidRPr="0033796C">
        <w:tab/>
      </w:r>
      <w:r w:rsidRPr="0033796C">
        <w:tab/>
      </w:r>
      <w:r w:rsidRPr="0033796C">
        <w:tab/>
      </w:r>
      <w:r w:rsidRPr="0033796C">
        <w:tab/>
        <w:t xml:space="preserve">kolorowy ekran dotykowy </w:t>
      </w:r>
    </w:p>
    <w:p w:rsidR="0033796C" w:rsidRPr="0033796C" w:rsidRDefault="0033796C" w:rsidP="0033796C">
      <w:pPr>
        <w:spacing w:after="0" w:line="240" w:lineRule="auto"/>
      </w:pPr>
      <w:r w:rsidRPr="0033796C">
        <w:t>gwarancja</w:t>
      </w:r>
      <w:r w:rsidRPr="0033796C">
        <w:tab/>
      </w:r>
      <w:r w:rsidRPr="0033796C">
        <w:tab/>
      </w:r>
      <w:r w:rsidRPr="0033796C">
        <w:tab/>
      </w:r>
      <w:r w:rsidRPr="0033796C">
        <w:tab/>
      </w:r>
      <w:r w:rsidRPr="0033796C">
        <w:tab/>
        <w:t>2 lata gwarancji  - naprawa u klienta</w:t>
      </w:r>
    </w:p>
    <w:p w:rsidR="0033796C" w:rsidRDefault="0033796C" w:rsidP="00C7736D">
      <w:pPr>
        <w:pStyle w:val="Bezodstpw"/>
        <w:ind w:left="4950" w:hanging="4950"/>
        <w:jc w:val="both"/>
        <w:rPr>
          <w:b/>
        </w:rPr>
      </w:pPr>
    </w:p>
    <w:p w:rsidR="00EF3B7C" w:rsidRPr="00411899" w:rsidRDefault="003305D3" w:rsidP="0033796C">
      <w:pPr>
        <w:pStyle w:val="Bezodstpw"/>
        <w:ind w:left="4253" w:hanging="4253"/>
        <w:jc w:val="both"/>
      </w:pPr>
      <w:r w:rsidRPr="00C7736D">
        <w:rPr>
          <w:b/>
        </w:rPr>
        <w:t>Komplet tonerów:</w:t>
      </w:r>
      <w:r w:rsidRPr="003305D3">
        <w:t xml:space="preserve"> </w:t>
      </w:r>
      <w:r w:rsidR="0033796C">
        <w:tab/>
      </w:r>
      <w:r w:rsidRPr="003305D3">
        <w:t>nowych, nie</w:t>
      </w:r>
      <w:r w:rsidR="00C7736D">
        <w:t>re</w:t>
      </w:r>
      <w:r w:rsidRPr="003305D3">
        <w:t xml:space="preserve">generowanych, kompatybilnych </w:t>
      </w:r>
      <w:r w:rsidR="00C7736D">
        <w:br/>
      </w:r>
      <w:r w:rsidRPr="003305D3">
        <w:t>z oferowanym urządzeniem wielofunkcyjnym, kolory: żółty, czerwony, niebieski, czarny.</w:t>
      </w:r>
    </w:p>
    <w:p w:rsidR="004B7517" w:rsidRDefault="004B7517" w:rsidP="00A94D05">
      <w:pPr>
        <w:pStyle w:val="Bezodstpw"/>
        <w:jc w:val="both"/>
      </w:pPr>
    </w:p>
    <w:p w:rsidR="00C7736D" w:rsidRPr="00411899" w:rsidRDefault="00C7736D" w:rsidP="00A94D05">
      <w:pPr>
        <w:pStyle w:val="Bezodstpw"/>
        <w:jc w:val="both"/>
      </w:pPr>
    </w:p>
    <w:p w:rsidR="00EF3B7C" w:rsidRDefault="00EF3B7C" w:rsidP="00613949">
      <w:pPr>
        <w:pStyle w:val="Bezodstpw"/>
        <w:jc w:val="center"/>
        <w:rPr>
          <w:b/>
        </w:rPr>
      </w:pPr>
      <w:r>
        <w:rPr>
          <w:b/>
        </w:rPr>
        <w:t>CZ</w:t>
      </w:r>
      <w:r w:rsidR="00613949">
        <w:rPr>
          <w:b/>
        </w:rPr>
        <w:t>Ę</w:t>
      </w:r>
      <w:r>
        <w:rPr>
          <w:b/>
        </w:rPr>
        <w:t>ŚĆ II</w:t>
      </w:r>
    </w:p>
    <w:p w:rsidR="00457AC8" w:rsidRDefault="00457AC8" w:rsidP="00457AC8">
      <w:pPr>
        <w:pStyle w:val="Bezodstpw"/>
        <w:jc w:val="center"/>
        <w:rPr>
          <w:b/>
        </w:rPr>
      </w:pPr>
      <w:r w:rsidRPr="00872B3A">
        <w:rPr>
          <w:b/>
        </w:rPr>
        <w:t>zakup i dostawa zestawów audiowizualnych do pracowni szkolnych</w:t>
      </w:r>
    </w:p>
    <w:p w:rsidR="008E13BA" w:rsidRPr="00872B3A" w:rsidRDefault="008E13BA" w:rsidP="00457AC8">
      <w:pPr>
        <w:pStyle w:val="Bezodstpw"/>
        <w:jc w:val="cente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8E13BA" w:rsidRPr="00C8058D" w:rsidTr="006B07DF">
        <w:trPr>
          <w:trHeight w:val="300"/>
        </w:trPr>
        <w:tc>
          <w:tcPr>
            <w:tcW w:w="567" w:type="dxa"/>
            <w:vMerge w:val="restart"/>
            <w:noWrap/>
            <w:hideMark/>
          </w:tcPr>
          <w:p w:rsidR="008E13BA" w:rsidRPr="00C8058D" w:rsidRDefault="008E13BA" w:rsidP="002A0020">
            <w:pPr>
              <w:pStyle w:val="Bezodstpw"/>
              <w:jc w:val="both"/>
            </w:pPr>
            <w:r w:rsidRPr="00C8058D">
              <w:rPr>
                <w:bCs/>
              </w:rPr>
              <w:t>Lp.</w:t>
            </w:r>
          </w:p>
        </w:tc>
        <w:tc>
          <w:tcPr>
            <w:tcW w:w="5529" w:type="dxa"/>
            <w:vMerge w:val="restart"/>
            <w:hideMark/>
          </w:tcPr>
          <w:p w:rsidR="008E13BA" w:rsidRPr="00C8058D" w:rsidRDefault="008E13BA" w:rsidP="002A0020">
            <w:pPr>
              <w:pStyle w:val="Bezodstpw"/>
              <w:jc w:val="center"/>
              <w:rPr>
                <w:bCs/>
              </w:rPr>
            </w:pPr>
            <w:r w:rsidRPr="00C8058D">
              <w:rPr>
                <w:bCs/>
              </w:rPr>
              <w:t xml:space="preserve">Nazwa </w:t>
            </w:r>
          </w:p>
          <w:p w:rsidR="008E13BA" w:rsidRPr="00C8058D" w:rsidRDefault="008E13BA" w:rsidP="002A0020">
            <w:pPr>
              <w:pStyle w:val="Bezodstpw"/>
              <w:jc w:val="center"/>
              <w:rPr>
                <w:bCs/>
              </w:rPr>
            </w:pPr>
            <w:r w:rsidRPr="00C8058D">
              <w:rPr>
                <w:bCs/>
              </w:rPr>
              <w:t>zestawu audiowizualnego</w:t>
            </w:r>
          </w:p>
        </w:tc>
        <w:tc>
          <w:tcPr>
            <w:tcW w:w="2268" w:type="dxa"/>
            <w:gridSpan w:val="4"/>
            <w:hideMark/>
          </w:tcPr>
          <w:p w:rsidR="008E13BA" w:rsidRPr="00C8058D" w:rsidRDefault="008E13BA" w:rsidP="002A0020">
            <w:pPr>
              <w:pStyle w:val="Bezodstpw"/>
              <w:jc w:val="center"/>
              <w:rPr>
                <w:bCs/>
              </w:rPr>
            </w:pPr>
            <w:r w:rsidRPr="00C8058D">
              <w:rPr>
                <w:bCs/>
              </w:rPr>
              <w:t>Ilość</w:t>
            </w:r>
          </w:p>
        </w:tc>
        <w:tc>
          <w:tcPr>
            <w:tcW w:w="850" w:type="dxa"/>
            <w:vMerge w:val="restart"/>
            <w:noWrap/>
            <w:hideMark/>
          </w:tcPr>
          <w:p w:rsidR="008E13BA" w:rsidRPr="00C8058D" w:rsidRDefault="008E13BA" w:rsidP="002A0020">
            <w:pPr>
              <w:pStyle w:val="Bezodstpw"/>
              <w:rPr>
                <w:bCs/>
              </w:rPr>
            </w:pPr>
            <w:r w:rsidRPr="00C8058D">
              <w:rPr>
                <w:bCs/>
              </w:rPr>
              <w:t>Razem</w:t>
            </w:r>
          </w:p>
        </w:tc>
      </w:tr>
      <w:tr w:rsidR="008E13BA" w:rsidRPr="00C8058D" w:rsidTr="006B07DF">
        <w:trPr>
          <w:trHeight w:val="309"/>
        </w:trPr>
        <w:tc>
          <w:tcPr>
            <w:tcW w:w="567" w:type="dxa"/>
            <w:vMerge/>
            <w:noWrap/>
            <w:hideMark/>
          </w:tcPr>
          <w:p w:rsidR="008E13BA" w:rsidRPr="00C8058D" w:rsidRDefault="008E13BA" w:rsidP="002A0020">
            <w:pPr>
              <w:pStyle w:val="Bezodstpw"/>
              <w:jc w:val="both"/>
              <w:rPr>
                <w:bCs/>
              </w:rPr>
            </w:pPr>
          </w:p>
        </w:tc>
        <w:tc>
          <w:tcPr>
            <w:tcW w:w="5529" w:type="dxa"/>
            <w:vMerge/>
            <w:hideMark/>
          </w:tcPr>
          <w:p w:rsidR="008E13BA" w:rsidRPr="00C8058D" w:rsidRDefault="008E13BA" w:rsidP="002A0020">
            <w:pPr>
              <w:pStyle w:val="Bezodstpw"/>
              <w:rPr>
                <w:bCs/>
              </w:rPr>
            </w:pPr>
          </w:p>
        </w:tc>
        <w:tc>
          <w:tcPr>
            <w:tcW w:w="567" w:type="dxa"/>
            <w:hideMark/>
          </w:tcPr>
          <w:p w:rsidR="008E13BA" w:rsidRPr="00C8058D" w:rsidRDefault="008E13BA" w:rsidP="002A0020">
            <w:pPr>
              <w:pStyle w:val="Bezodstpw"/>
              <w:rPr>
                <w:bCs/>
              </w:rPr>
            </w:pPr>
            <w:r w:rsidRPr="00C8058D">
              <w:rPr>
                <w:bCs/>
              </w:rPr>
              <w:t>Jm.</w:t>
            </w:r>
          </w:p>
        </w:tc>
        <w:tc>
          <w:tcPr>
            <w:tcW w:w="567" w:type="dxa"/>
            <w:noWrap/>
            <w:hideMark/>
          </w:tcPr>
          <w:p w:rsidR="008E13BA" w:rsidRPr="00C8058D" w:rsidRDefault="008E13BA" w:rsidP="002A0020">
            <w:pPr>
              <w:pStyle w:val="Bezodstpw"/>
              <w:rPr>
                <w:bCs/>
              </w:rPr>
            </w:pPr>
            <w:r w:rsidRPr="00C8058D">
              <w:rPr>
                <w:bCs/>
              </w:rPr>
              <w:t>G 1</w:t>
            </w:r>
          </w:p>
        </w:tc>
        <w:tc>
          <w:tcPr>
            <w:tcW w:w="567" w:type="dxa"/>
            <w:noWrap/>
            <w:hideMark/>
          </w:tcPr>
          <w:p w:rsidR="008E13BA" w:rsidRPr="00C8058D" w:rsidRDefault="008E13BA" w:rsidP="002A0020">
            <w:pPr>
              <w:pStyle w:val="Bezodstpw"/>
              <w:rPr>
                <w:bCs/>
              </w:rPr>
            </w:pPr>
            <w:r w:rsidRPr="00C8058D">
              <w:rPr>
                <w:bCs/>
              </w:rPr>
              <w:t>G 2</w:t>
            </w:r>
          </w:p>
        </w:tc>
        <w:tc>
          <w:tcPr>
            <w:tcW w:w="567" w:type="dxa"/>
            <w:noWrap/>
            <w:hideMark/>
          </w:tcPr>
          <w:p w:rsidR="008E13BA" w:rsidRPr="00C8058D" w:rsidRDefault="008E13BA" w:rsidP="002A0020">
            <w:pPr>
              <w:pStyle w:val="Bezodstpw"/>
              <w:rPr>
                <w:bCs/>
              </w:rPr>
            </w:pPr>
            <w:r w:rsidRPr="00C8058D">
              <w:rPr>
                <w:bCs/>
              </w:rPr>
              <w:t>G 6</w:t>
            </w:r>
          </w:p>
        </w:tc>
        <w:tc>
          <w:tcPr>
            <w:tcW w:w="850" w:type="dxa"/>
            <w:vMerge/>
            <w:hideMark/>
          </w:tcPr>
          <w:p w:rsidR="008E13BA" w:rsidRPr="00C8058D" w:rsidRDefault="008E13BA" w:rsidP="002A0020">
            <w:pPr>
              <w:pStyle w:val="Bezodstpw"/>
              <w:rPr>
                <w:bCs/>
              </w:rPr>
            </w:pPr>
          </w:p>
        </w:tc>
      </w:tr>
      <w:tr w:rsidR="008E13BA" w:rsidRPr="0038245C" w:rsidTr="006B07DF">
        <w:trPr>
          <w:trHeight w:val="300"/>
        </w:trPr>
        <w:tc>
          <w:tcPr>
            <w:tcW w:w="567" w:type="dxa"/>
            <w:noWrap/>
          </w:tcPr>
          <w:p w:rsidR="008E13BA" w:rsidRPr="00C8058D" w:rsidRDefault="008E13BA" w:rsidP="002A0020">
            <w:pPr>
              <w:pStyle w:val="Bezodstpw"/>
              <w:jc w:val="center"/>
              <w:rPr>
                <w:b/>
              </w:rPr>
            </w:pPr>
            <w:r w:rsidRPr="00C8058D">
              <w:rPr>
                <w:b/>
              </w:rPr>
              <w:t>1</w:t>
            </w:r>
          </w:p>
        </w:tc>
        <w:tc>
          <w:tcPr>
            <w:tcW w:w="5529" w:type="dxa"/>
          </w:tcPr>
          <w:p w:rsidR="008E13BA" w:rsidRPr="00C8058D" w:rsidRDefault="008E13BA" w:rsidP="002A0020">
            <w:pPr>
              <w:pStyle w:val="Bezodstpw"/>
              <w:jc w:val="both"/>
              <w:rPr>
                <w:b/>
              </w:rPr>
            </w:pPr>
            <w:r w:rsidRPr="00C8058D">
              <w:rPr>
                <w:b/>
              </w:rPr>
              <w:t>Odtwarzacz CD/mp3 z głośnikami;</w:t>
            </w:r>
          </w:p>
        </w:tc>
        <w:tc>
          <w:tcPr>
            <w:tcW w:w="567" w:type="dxa"/>
          </w:tcPr>
          <w:p w:rsidR="008E13BA" w:rsidRPr="00C8058D" w:rsidRDefault="008E13BA" w:rsidP="002A0020">
            <w:pPr>
              <w:pStyle w:val="Bezodstpw"/>
              <w:jc w:val="both"/>
              <w:rPr>
                <w:b/>
              </w:rPr>
            </w:pPr>
            <w:r w:rsidRPr="00C8058D">
              <w:rPr>
                <w:b/>
              </w:rPr>
              <w:t>szt.</w:t>
            </w:r>
          </w:p>
        </w:tc>
        <w:tc>
          <w:tcPr>
            <w:tcW w:w="567" w:type="dxa"/>
            <w:noWrap/>
          </w:tcPr>
          <w:p w:rsidR="008E13BA" w:rsidRPr="00C8058D" w:rsidRDefault="008E13BA" w:rsidP="002A0020">
            <w:pPr>
              <w:pStyle w:val="Bezodstpw"/>
              <w:jc w:val="center"/>
              <w:rPr>
                <w:b/>
              </w:rPr>
            </w:pPr>
            <w:r w:rsidRPr="00C8058D">
              <w:rPr>
                <w:b/>
              </w:rPr>
              <w:t>2</w:t>
            </w:r>
          </w:p>
        </w:tc>
        <w:tc>
          <w:tcPr>
            <w:tcW w:w="567" w:type="dxa"/>
            <w:noWrap/>
          </w:tcPr>
          <w:p w:rsidR="008E13BA" w:rsidRPr="00C8058D" w:rsidRDefault="008E13BA" w:rsidP="002A0020">
            <w:pPr>
              <w:pStyle w:val="Bezodstpw"/>
              <w:jc w:val="center"/>
              <w:rPr>
                <w:b/>
              </w:rPr>
            </w:pPr>
            <w:r w:rsidRPr="00C8058D">
              <w:rPr>
                <w:b/>
              </w:rPr>
              <w:t>0</w:t>
            </w:r>
          </w:p>
        </w:tc>
        <w:tc>
          <w:tcPr>
            <w:tcW w:w="567" w:type="dxa"/>
            <w:noWrap/>
          </w:tcPr>
          <w:p w:rsidR="008E13BA" w:rsidRPr="00C8058D" w:rsidRDefault="008E13BA" w:rsidP="002A0020">
            <w:pPr>
              <w:pStyle w:val="Bezodstpw"/>
              <w:jc w:val="center"/>
              <w:rPr>
                <w:b/>
              </w:rPr>
            </w:pPr>
            <w:r w:rsidRPr="00C8058D">
              <w:rPr>
                <w:b/>
              </w:rPr>
              <w:t>0</w:t>
            </w:r>
          </w:p>
        </w:tc>
        <w:tc>
          <w:tcPr>
            <w:tcW w:w="850" w:type="dxa"/>
            <w:noWrap/>
          </w:tcPr>
          <w:p w:rsidR="008E13BA" w:rsidRPr="00C8058D" w:rsidRDefault="008E13BA" w:rsidP="002A0020">
            <w:pPr>
              <w:pStyle w:val="Bezodstpw"/>
              <w:jc w:val="center"/>
              <w:rPr>
                <w:b/>
              </w:rPr>
            </w:pPr>
            <w:r w:rsidRPr="00C8058D">
              <w:rPr>
                <w:b/>
              </w:rPr>
              <w:t>2</w:t>
            </w:r>
          </w:p>
        </w:tc>
      </w:tr>
    </w:tbl>
    <w:p w:rsidR="00613949" w:rsidRDefault="00613949" w:rsidP="00A94D05">
      <w:pPr>
        <w:pStyle w:val="Bezodstpw"/>
        <w:jc w:val="both"/>
        <w:rPr>
          <w:b/>
        </w:rPr>
      </w:pPr>
    </w:p>
    <w:p w:rsidR="00292DCD" w:rsidRDefault="00292DCD" w:rsidP="00292DCD">
      <w:pPr>
        <w:pStyle w:val="Bezodstpw"/>
        <w:jc w:val="both"/>
      </w:pPr>
      <w:r w:rsidRPr="002F0166">
        <w:t xml:space="preserve">Radiomagnetofon z odtwarzaczem CD (odtwarza: Audio CD, CD-R/RW, MP3, WMA), z magnetofonem jednokasetowym i z radiem analogowym. </w:t>
      </w:r>
    </w:p>
    <w:p w:rsidR="00292DCD" w:rsidRDefault="00292DCD" w:rsidP="00292DCD">
      <w:pPr>
        <w:pStyle w:val="Bezodstpw"/>
        <w:jc w:val="both"/>
      </w:pPr>
    </w:p>
    <w:p w:rsidR="00292DCD" w:rsidRPr="00613949" w:rsidRDefault="00292DCD" w:rsidP="00292DCD">
      <w:pPr>
        <w:pStyle w:val="Bezodstpw"/>
        <w:jc w:val="both"/>
        <w:rPr>
          <w:b/>
        </w:rPr>
      </w:pPr>
      <w:r w:rsidRPr="00613949">
        <w:rPr>
          <w:b/>
        </w:rPr>
        <w:t xml:space="preserve">Parametry: </w:t>
      </w:r>
    </w:p>
    <w:p w:rsidR="00292DCD" w:rsidRDefault="00292DCD" w:rsidP="00292DCD">
      <w:pPr>
        <w:pStyle w:val="Bezodstpw"/>
        <w:ind w:left="1416"/>
        <w:jc w:val="both"/>
      </w:pPr>
      <w:r w:rsidRPr="002F0166">
        <w:t xml:space="preserve">dźwięk stereo, </w:t>
      </w:r>
    </w:p>
    <w:p w:rsidR="00292DCD" w:rsidRDefault="00292DCD" w:rsidP="00292DCD">
      <w:pPr>
        <w:pStyle w:val="Bezodstpw"/>
        <w:ind w:left="1416"/>
        <w:jc w:val="both"/>
      </w:pPr>
      <w:r w:rsidRPr="002F0166">
        <w:t xml:space="preserve">możliwość zaprogramowania 20 stacji radiowych, </w:t>
      </w:r>
    </w:p>
    <w:p w:rsidR="00292DCD" w:rsidRDefault="00292DCD" w:rsidP="00292DCD">
      <w:pPr>
        <w:pStyle w:val="Bezodstpw"/>
        <w:ind w:left="1416"/>
        <w:jc w:val="both"/>
      </w:pPr>
      <w:r w:rsidRPr="002F0166">
        <w:t xml:space="preserve">głośniki dwudrożne z systemem bass reflex, </w:t>
      </w:r>
    </w:p>
    <w:p w:rsidR="00292DCD" w:rsidRDefault="00292DCD" w:rsidP="00292DCD">
      <w:pPr>
        <w:pStyle w:val="Bezodstpw"/>
        <w:ind w:left="1416"/>
        <w:jc w:val="both"/>
      </w:pPr>
      <w:r w:rsidRPr="002F0166">
        <w:t xml:space="preserve">moc wyjściowa głośników: 2 x 6 W, </w:t>
      </w:r>
    </w:p>
    <w:p w:rsidR="00292DCD" w:rsidRDefault="00292DCD" w:rsidP="00292DCD">
      <w:pPr>
        <w:pStyle w:val="Bezodstpw"/>
        <w:ind w:left="1416"/>
        <w:jc w:val="both"/>
      </w:pPr>
      <w:r w:rsidRPr="002F0166">
        <w:t xml:space="preserve">korektor dźwięku, </w:t>
      </w:r>
    </w:p>
    <w:p w:rsidR="00292DCD" w:rsidRDefault="00292DCD" w:rsidP="00292DCD">
      <w:pPr>
        <w:pStyle w:val="Bezodstpw"/>
        <w:ind w:left="1416"/>
        <w:jc w:val="both"/>
      </w:pPr>
      <w:r w:rsidRPr="002F0166">
        <w:t xml:space="preserve">podbicie basów, </w:t>
      </w:r>
    </w:p>
    <w:p w:rsidR="00292DCD" w:rsidRDefault="00292DCD" w:rsidP="00292DCD">
      <w:pPr>
        <w:pStyle w:val="Bezodstpw"/>
        <w:ind w:left="1416"/>
        <w:jc w:val="both"/>
      </w:pPr>
      <w:r w:rsidRPr="002F0166">
        <w:t xml:space="preserve">podświetlany wyświetlacz LCD, </w:t>
      </w:r>
    </w:p>
    <w:p w:rsidR="00292DCD" w:rsidRDefault="00292DCD" w:rsidP="00292DCD">
      <w:pPr>
        <w:pStyle w:val="Bezodstpw"/>
        <w:ind w:left="1416"/>
        <w:jc w:val="both"/>
      </w:pPr>
      <w:r w:rsidRPr="002F0166">
        <w:t xml:space="preserve">pilot, </w:t>
      </w:r>
    </w:p>
    <w:p w:rsidR="00292DCD" w:rsidRDefault="00292DCD" w:rsidP="00292DCD">
      <w:pPr>
        <w:pStyle w:val="Bezodstpw"/>
        <w:ind w:left="1416"/>
        <w:jc w:val="both"/>
      </w:pPr>
      <w:r w:rsidRPr="002F0166">
        <w:t xml:space="preserve">wyłącznik czasowy, </w:t>
      </w:r>
    </w:p>
    <w:p w:rsidR="00292DCD" w:rsidRDefault="00292DCD" w:rsidP="00292DCD">
      <w:pPr>
        <w:pStyle w:val="Bezodstpw"/>
        <w:ind w:left="1416"/>
        <w:jc w:val="both"/>
      </w:pPr>
      <w:r w:rsidRPr="002F0166">
        <w:t xml:space="preserve">odtwarzanie plików MP3 i WMA przez złącze USB, </w:t>
      </w:r>
    </w:p>
    <w:p w:rsidR="00292DCD" w:rsidRDefault="00292DCD" w:rsidP="00292DCD">
      <w:pPr>
        <w:pStyle w:val="Bezodstpw"/>
        <w:ind w:left="1416"/>
        <w:jc w:val="both"/>
      </w:pPr>
      <w:r w:rsidRPr="002F0166">
        <w:t xml:space="preserve">wejście USB, </w:t>
      </w:r>
    </w:p>
    <w:p w:rsidR="00292DCD" w:rsidRDefault="00292DCD" w:rsidP="00292DCD">
      <w:pPr>
        <w:pStyle w:val="Bezodstpw"/>
        <w:ind w:left="1416"/>
        <w:jc w:val="both"/>
      </w:pPr>
      <w:r w:rsidRPr="002F0166">
        <w:t xml:space="preserve">wejście liniowe stereo 3,5 mm, </w:t>
      </w:r>
    </w:p>
    <w:p w:rsidR="00292DCD" w:rsidRDefault="00292DCD" w:rsidP="00292DCD">
      <w:pPr>
        <w:pStyle w:val="Bezodstpw"/>
        <w:ind w:left="1416"/>
        <w:jc w:val="both"/>
      </w:pPr>
      <w:r w:rsidRPr="002F0166">
        <w:t xml:space="preserve">wyjście słuchawkowe, </w:t>
      </w:r>
    </w:p>
    <w:p w:rsidR="00292DCD" w:rsidRDefault="00292DCD" w:rsidP="00292DCD">
      <w:pPr>
        <w:pStyle w:val="Bezodstpw"/>
        <w:ind w:left="1416"/>
        <w:jc w:val="both"/>
      </w:pPr>
      <w:r w:rsidRPr="002F0166">
        <w:t>zasilanie: sieciowe 220–240 V, 50/60 Hz lub bateryjne</w:t>
      </w:r>
      <w:r>
        <w:t xml:space="preserve"> (dołączone)</w:t>
      </w:r>
      <w:r w:rsidRPr="002F0166">
        <w:t>.</w:t>
      </w:r>
    </w:p>
    <w:p w:rsidR="00273EEF" w:rsidRDefault="00273EEF" w:rsidP="00292DCD">
      <w:pPr>
        <w:pStyle w:val="Bezodstpw"/>
        <w:ind w:left="1416"/>
        <w:jc w:val="both"/>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273EEF" w:rsidRPr="00C8058D" w:rsidTr="006B07DF">
        <w:trPr>
          <w:trHeight w:val="300"/>
        </w:trPr>
        <w:tc>
          <w:tcPr>
            <w:tcW w:w="567" w:type="dxa"/>
            <w:vMerge w:val="restart"/>
            <w:noWrap/>
            <w:hideMark/>
          </w:tcPr>
          <w:p w:rsidR="00273EEF" w:rsidRPr="00C8058D" w:rsidRDefault="00273EEF" w:rsidP="002A0020">
            <w:pPr>
              <w:pStyle w:val="Bezodstpw"/>
              <w:jc w:val="both"/>
            </w:pPr>
            <w:r w:rsidRPr="00C8058D">
              <w:rPr>
                <w:bCs/>
              </w:rPr>
              <w:lastRenderedPageBreak/>
              <w:t>Lp.</w:t>
            </w:r>
          </w:p>
        </w:tc>
        <w:tc>
          <w:tcPr>
            <w:tcW w:w="5529" w:type="dxa"/>
            <w:vMerge w:val="restart"/>
            <w:hideMark/>
          </w:tcPr>
          <w:p w:rsidR="00273EEF" w:rsidRPr="00C8058D" w:rsidRDefault="00273EEF" w:rsidP="002A0020">
            <w:pPr>
              <w:pStyle w:val="Bezodstpw"/>
              <w:jc w:val="center"/>
              <w:rPr>
                <w:bCs/>
              </w:rPr>
            </w:pPr>
            <w:r w:rsidRPr="00C8058D">
              <w:rPr>
                <w:bCs/>
              </w:rPr>
              <w:t xml:space="preserve">Nazwa </w:t>
            </w:r>
          </w:p>
          <w:p w:rsidR="00273EEF" w:rsidRPr="00C8058D" w:rsidRDefault="00273EEF" w:rsidP="002A0020">
            <w:pPr>
              <w:pStyle w:val="Bezodstpw"/>
              <w:jc w:val="center"/>
              <w:rPr>
                <w:bCs/>
              </w:rPr>
            </w:pPr>
            <w:r w:rsidRPr="00C8058D">
              <w:rPr>
                <w:bCs/>
              </w:rPr>
              <w:t>zestawu audiowizualnego</w:t>
            </w:r>
          </w:p>
        </w:tc>
        <w:tc>
          <w:tcPr>
            <w:tcW w:w="2268" w:type="dxa"/>
            <w:gridSpan w:val="4"/>
            <w:hideMark/>
          </w:tcPr>
          <w:p w:rsidR="00273EEF" w:rsidRPr="00C8058D" w:rsidRDefault="00273EEF" w:rsidP="002A0020">
            <w:pPr>
              <w:pStyle w:val="Bezodstpw"/>
              <w:jc w:val="center"/>
              <w:rPr>
                <w:bCs/>
              </w:rPr>
            </w:pPr>
            <w:r w:rsidRPr="00C8058D">
              <w:rPr>
                <w:bCs/>
              </w:rPr>
              <w:t>Ilość</w:t>
            </w:r>
          </w:p>
        </w:tc>
        <w:tc>
          <w:tcPr>
            <w:tcW w:w="850" w:type="dxa"/>
            <w:vMerge w:val="restart"/>
            <w:noWrap/>
            <w:hideMark/>
          </w:tcPr>
          <w:p w:rsidR="00273EEF" w:rsidRPr="00C8058D" w:rsidRDefault="00273EEF" w:rsidP="002A0020">
            <w:pPr>
              <w:pStyle w:val="Bezodstpw"/>
              <w:rPr>
                <w:bCs/>
              </w:rPr>
            </w:pPr>
            <w:r w:rsidRPr="00C8058D">
              <w:rPr>
                <w:bCs/>
              </w:rPr>
              <w:t>Razem</w:t>
            </w:r>
          </w:p>
        </w:tc>
      </w:tr>
      <w:tr w:rsidR="00273EEF" w:rsidRPr="00C8058D" w:rsidTr="006B07DF">
        <w:trPr>
          <w:trHeight w:val="309"/>
        </w:trPr>
        <w:tc>
          <w:tcPr>
            <w:tcW w:w="567" w:type="dxa"/>
            <w:vMerge/>
            <w:noWrap/>
            <w:hideMark/>
          </w:tcPr>
          <w:p w:rsidR="00273EEF" w:rsidRPr="00C8058D" w:rsidRDefault="00273EEF" w:rsidP="002A0020">
            <w:pPr>
              <w:pStyle w:val="Bezodstpw"/>
              <w:jc w:val="both"/>
              <w:rPr>
                <w:bCs/>
              </w:rPr>
            </w:pPr>
          </w:p>
        </w:tc>
        <w:tc>
          <w:tcPr>
            <w:tcW w:w="5529" w:type="dxa"/>
            <w:vMerge/>
            <w:hideMark/>
          </w:tcPr>
          <w:p w:rsidR="00273EEF" w:rsidRPr="00C8058D" w:rsidRDefault="00273EEF" w:rsidP="002A0020">
            <w:pPr>
              <w:pStyle w:val="Bezodstpw"/>
              <w:rPr>
                <w:bCs/>
              </w:rPr>
            </w:pPr>
          </w:p>
        </w:tc>
        <w:tc>
          <w:tcPr>
            <w:tcW w:w="567" w:type="dxa"/>
            <w:hideMark/>
          </w:tcPr>
          <w:p w:rsidR="00273EEF" w:rsidRPr="00C8058D" w:rsidRDefault="00273EEF" w:rsidP="002A0020">
            <w:pPr>
              <w:pStyle w:val="Bezodstpw"/>
              <w:rPr>
                <w:bCs/>
              </w:rPr>
            </w:pPr>
            <w:r w:rsidRPr="00C8058D">
              <w:rPr>
                <w:bCs/>
              </w:rPr>
              <w:t>Jm.</w:t>
            </w:r>
          </w:p>
        </w:tc>
        <w:tc>
          <w:tcPr>
            <w:tcW w:w="567" w:type="dxa"/>
            <w:noWrap/>
            <w:hideMark/>
          </w:tcPr>
          <w:p w:rsidR="00273EEF" w:rsidRPr="00C8058D" w:rsidRDefault="00273EEF" w:rsidP="002A0020">
            <w:pPr>
              <w:pStyle w:val="Bezodstpw"/>
              <w:rPr>
                <w:bCs/>
              </w:rPr>
            </w:pPr>
            <w:r w:rsidRPr="00C8058D">
              <w:rPr>
                <w:bCs/>
              </w:rPr>
              <w:t>G 1</w:t>
            </w:r>
          </w:p>
        </w:tc>
        <w:tc>
          <w:tcPr>
            <w:tcW w:w="567" w:type="dxa"/>
            <w:noWrap/>
            <w:hideMark/>
          </w:tcPr>
          <w:p w:rsidR="00273EEF" w:rsidRPr="00C8058D" w:rsidRDefault="00273EEF" w:rsidP="002A0020">
            <w:pPr>
              <w:pStyle w:val="Bezodstpw"/>
              <w:rPr>
                <w:bCs/>
              </w:rPr>
            </w:pPr>
            <w:r w:rsidRPr="00C8058D">
              <w:rPr>
                <w:bCs/>
              </w:rPr>
              <w:t>G 2</w:t>
            </w:r>
          </w:p>
        </w:tc>
        <w:tc>
          <w:tcPr>
            <w:tcW w:w="567" w:type="dxa"/>
            <w:noWrap/>
            <w:hideMark/>
          </w:tcPr>
          <w:p w:rsidR="00273EEF" w:rsidRPr="00C8058D" w:rsidRDefault="00273EEF" w:rsidP="002A0020">
            <w:pPr>
              <w:pStyle w:val="Bezodstpw"/>
              <w:rPr>
                <w:bCs/>
              </w:rPr>
            </w:pPr>
            <w:r w:rsidRPr="00C8058D">
              <w:rPr>
                <w:bCs/>
              </w:rPr>
              <w:t>G 6</w:t>
            </w:r>
          </w:p>
        </w:tc>
        <w:tc>
          <w:tcPr>
            <w:tcW w:w="850" w:type="dxa"/>
            <w:vMerge/>
            <w:hideMark/>
          </w:tcPr>
          <w:p w:rsidR="00273EEF" w:rsidRPr="00C8058D" w:rsidRDefault="00273EEF" w:rsidP="002A0020">
            <w:pPr>
              <w:pStyle w:val="Bezodstpw"/>
              <w:rPr>
                <w:bCs/>
              </w:rPr>
            </w:pPr>
          </w:p>
        </w:tc>
      </w:tr>
      <w:tr w:rsidR="00273EEF" w:rsidRPr="0038245C" w:rsidTr="006B07DF">
        <w:trPr>
          <w:trHeight w:val="300"/>
        </w:trPr>
        <w:tc>
          <w:tcPr>
            <w:tcW w:w="567" w:type="dxa"/>
            <w:noWrap/>
          </w:tcPr>
          <w:p w:rsidR="00273EEF" w:rsidRPr="00C8058D" w:rsidRDefault="00273EEF" w:rsidP="002A0020">
            <w:pPr>
              <w:pStyle w:val="Bezodstpw"/>
              <w:jc w:val="center"/>
              <w:rPr>
                <w:b/>
              </w:rPr>
            </w:pPr>
            <w:r w:rsidRPr="00C8058D">
              <w:rPr>
                <w:b/>
              </w:rPr>
              <w:t>2</w:t>
            </w:r>
          </w:p>
        </w:tc>
        <w:tc>
          <w:tcPr>
            <w:tcW w:w="5529" w:type="dxa"/>
          </w:tcPr>
          <w:p w:rsidR="00273EEF" w:rsidRPr="00C8058D" w:rsidRDefault="00273EEF" w:rsidP="00B06493">
            <w:pPr>
              <w:pStyle w:val="Bezodstpw"/>
              <w:jc w:val="both"/>
              <w:rPr>
                <w:b/>
              </w:rPr>
            </w:pPr>
            <w:r w:rsidRPr="00C8058D">
              <w:rPr>
                <w:b/>
              </w:rPr>
              <w:t>Wielkoformatowe urządzenie do projekcji obrazu i emisji dźwięku (zestaw: tablica interaktywna</w:t>
            </w:r>
            <w:r w:rsidR="00DE33FD">
              <w:rPr>
                <w:b/>
              </w:rPr>
              <w:t>,</w:t>
            </w:r>
            <w:r w:rsidRPr="00C8058D">
              <w:rPr>
                <w:b/>
              </w:rPr>
              <w:t xml:space="preserve"> projektor</w:t>
            </w:r>
            <w:r w:rsidR="00DE33FD">
              <w:rPr>
                <w:b/>
              </w:rPr>
              <w:t xml:space="preserve"> krótkoogniskowy,</w:t>
            </w:r>
            <w:r w:rsidRPr="00C8058D">
              <w:rPr>
                <w:b/>
              </w:rPr>
              <w:t xml:space="preserve"> oprogramowanie</w:t>
            </w:r>
            <w:r w:rsidR="00DE33FD">
              <w:rPr>
                <w:b/>
              </w:rPr>
              <w:t>, uchwyt sufitowy</w:t>
            </w:r>
            <w:r w:rsidRPr="00C8058D">
              <w:rPr>
                <w:b/>
              </w:rPr>
              <w:t>);</w:t>
            </w:r>
          </w:p>
        </w:tc>
        <w:tc>
          <w:tcPr>
            <w:tcW w:w="567" w:type="dxa"/>
          </w:tcPr>
          <w:p w:rsidR="00273EEF" w:rsidRPr="00C8058D" w:rsidRDefault="00B06493" w:rsidP="002A0020">
            <w:pPr>
              <w:pStyle w:val="Bezodstpw"/>
              <w:jc w:val="both"/>
              <w:rPr>
                <w:b/>
              </w:rPr>
            </w:pPr>
            <w:r>
              <w:rPr>
                <w:b/>
              </w:rPr>
              <w:t>kpl</w:t>
            </w:r>
            <w:r w:rsidR="00273EEF" w:rsidRPr="00C8058D">
              <w:rPr>
                <w:b/>
              </w:rPr>
              <w:t>.</w:t>
            </w:r>
          </w:p>
        </w:tc>
        <w:tc>
          <w:tcPr>
            <w:tcW w:w="567" w:type="dxa"/>
            <w:noWrap/>
          </w:tcPr>
          <w:p w:rsidR="00273EEF" w:rsidRPr="00C8058D" w:rsidRDefault="00273EEF" w:rsidP="002A0020">
            <w:pPr>
              <w:pStyle w:val="Bezodstpw"/>
              <w:jc w:val="center"/>
              <w:rPr>
                <w:b/>
              </w:rPr>
            </w:pPr>
            <w:r w:rsidRPr="00C8058D">
              <w:rPr>
                <w:b/>
              </w:rPr>
              <w:t>1</w:t>
            </w:r>
          </w:p>
        </w:tc>
        <w:tc>
          <w:tcPr>
            <w:tcW w:w="567" w:type="dxa"/>
            <w:noWrap/>
          </w:tcPr>
          <w:p w:rsidR="00273EEF" w:rsidRPr="00C8058D" w:rsidRDefault="00273EEF" w:rsidP="002A0020">
            <w:pPr>
              <w:pStyle w:val="Bezodstpw"/>
              <w:jc w:val="center"/>
              <w:rPr>
                <w:b/>
              </w:rPr>
            </w:pPr>
            <w:r w:rsidRPr="00C8058D">
              <w:rPr>
                <w:b/>
              </w:rPr>
              <w:t>3</w:t>
            </w:r>
          </w:p>
        </w:tc>
        <w:tc>
          <w:tcPr>
            <w:tcW w:w="567" w:type="dxa"/>
            <w:noWrap/>
          </w:tcPr>
          <w:p w:rsidR="00273EEF" w:rsidRPr="00C8058D" w:rsidRDefault="00273EEF" w:rsidP="002A0020">
            <w:pPr>
              <w:pStyle w:val="Bezodstpw"/>
              <w:jc w:val="center"/>
              <w:rPr>
                <w:b/>
              </w:rPr>
            </w:pPr>
            <w:r w:rsidRPr="00C8058D">
              <w:rPr>
                <w:b/>
              </w:rPr>
              <w:t>0</w:t>
            </w:r>
          </w:p>
        </w:tc>
        <w:tc>
          <w:tcPr>
            <w:tcW w:w="850" w:type="dxa"/>
            <w:noWrap/>
          </w:tcPr>
          <w:p w:rsidR="00273EEF" w:rsidRPr="00C8058D" w:rsidRDefault="00273EEF" w:rsidP="002A0020">
            <w:pPr>
              <w:pStyle w:val="Bezodstpw"/>
              <w:jc w:val="center"/>
              <w:rPr>
                <w:b/>
              </w:rPr>
            </w:pPr>
            <w:r w:rsidRPr="00C8058D">
              <w:rPr>
                <w:b/>
              </w:rPr>
              <w:t>4</w:t>
            </w:r>
          </w:p>
        </w:tc>
      </w:tr>
    </w:tbl>
    <w:p w:rsidR="00273EEF" w:rsidRDefault="00273EEF" w:rsidP="00613949">
      <w:pPr>
        <w:pStyle w:val="Bezodstpw"/>
        <w:jc w:val="both"/>
        <w:rPr>
          <w:sz w:val="24"/>
          <w:szCs w:val="24"/>
        </w:rPr>
      </w:pPr>
    </w:p>
    <w:p w:rsidR="00290B3A" w:rsidRPr="00613949" w:rsidRDefault="00290B3A" w:rsidP="00EF3B7C">
      <w:pPr>
        <w:pStyle w:val="Bezodstpw"/>
        <w:jc w:val="both"/>
        <w:rPr>
          <w:b/>
        </w:rPr>
      </w:pPr>
      <w:r w:rsidRPr="00613949">
        <w:rPr>
          <w:b/>
        </w:rPr>
        <w:t>Tablica interaktywna:</w:t>
      </w:r>
    </w:p>
    <w:p w:rsidR="00290B3A" w:rsidRPr="009C2EAC" w:rsidRDefault="00290B3A" w:rsidP="00290B3A">
      <w:pPr>
        <w:pStyle w:val="Bezodstpw"/>
        <w:jc w:val="both"/>
      </w:pPr>
      <w:r w:rsidRPr="009C2EAC">
        <w:t>Wymiary całkowite</w:t>
      </w:r>
      <w:r w:rsidRPr="009C2EAC">
        <w:tab/>
      </w:r>
      <w:r w:rsidRPr="009C2EAC">
        <w:tab/>
      </w:r>
      <w:r w:rsidRPr="009C2EAC">
        <w:tab/>
      </w:r>
      <w:r w:rsidRPr="009C2EAC">
        <w:tab/>
      </w:r>
      <w:r w:rsidR="009C2EAC" w:rsidRPr="009C2EAC">
        <w:t xml:space="preserve">min. </w:t>
      </w:r>
      <w:r w:rsidRPr="009C2EAC">
        <w:t>177×128 cm</w:t>
      </w:r>
    </w:p>
    <w:p w:rsidR="00290B3A" w:rsidRPr="009C2EAC" w:rsidRDefault="00290B3A" w:rsidP="00290B3A">
      <w:pPr>
        <w:pStyle w:val="Bezodstpw"/>
        <w:jc w:val="both"/>
      </w:pPr>
      <w:r w:rsidRPr="009C2EAC">
        <w:t>Obszar roboczy</w:t>
      </w:r>
      <w:r w:rsidRPr="009C2EAC">
        <w:tab/>
      </w:r>
      <w:r w:rsidRPr="009C2EAC">
        <w:tab/>
      </w:r>
      <w:r w:rsidRPr="009C2EAC">
        <w:tab/>
      </w:r>
      <w:r w:rsidRPr="009C2EAC">
        <w:tab/>
      </w:r>
      <w:r w:rsidRPr="009C2EAC">
        <w:tab/>
      </w:r>
      <w:r w:rsidR="009C2EAC" w:rsidRPr="009C2EAC">
        <w:t xml:space="preserve">min. </w:t>
      </w:r>
      <w:r w:rsidRPr="009C2EAC">
        <w:t>167×117 cm</w:t>
      </w:r>
    </w:p>
    <w:p w:rsidR="00290B3A" w:rsidRPr="009C2EAC" w:rsidRDefault="00290B3A" w:rsidP="00290B3A">
      <w:pPr>
        <w:pStyle w:val="Bezodstpw"/>
        <w:jc w:val="both"/>
      </w:pPr>
      <w:r w:rsidRPr="009C2EAC">
        <w:t>Przekątna</w:t>
      </w:r>
      <w:r w:rsidRPr="009C2EAC">
        <w:tab/>
      </w:r>
      <w:r w:rsidRPr="009C2EAC">
        <w:tab/>
      </w:r>
      <w:r w:rsidRPr="009C2EAC">
        <w:tab/>
      </w:r>
      <w:r w:rsidRPr="009C2EAC">
        <w:tab/>
      </w:r>
      <w:r w:rsidRPr="009C2EAC">
        <w:tab/>
      </w:r>
      <w:r w:rsidR="009C2EAC" w:rsidRPr="009C2EAC">
        <w:t xml:space="preserve">min. </w:t>
      </w:r>
      <w:r w:rsidRPr="009C2EAC">
        <w:t>80’’</w:t>
      </w:r>
    </w:p>
    <w:p w:rsidR="00290B3A" w:rsidRPr="009C2EAC" w:rsidRDefault="00290B3A" w:rsidP="00290B3A">
      <w:pPr>
        <w:pStyle w:val="Bezodstpw"/>
        <w:jc w:val="both"/>
      </w:pPr>
      <w:r w:rsidRPr="009C2EAC">
        <w:t>Rozdzielczość</w:t>
      </w:r>
      <w:r w:rsidR="00EE5B7C" w:rsidRPr="009C2EAC">
        <w:tab/>
      </w:r>
      <w:r w:rsidR="00EE5B7C" w:rsidRPr="009C2EAC">
        <w:tab/>
      </w:r>
      <w:r w:rsidR="00EE5B7C" w:rsidRPr="009C2EAC">
        <w:tab/>
      </w:r>
      <w:r w:rsidR="00EE5B7C" w:rsidRPr="009C2EAC">
        <w:tab/>
      </w:r>
      <w:r w:rsidR="00EE5B7C" w:rsidRPr="009C2EAC">
        <w:tab/>
      </w:r>
      <w:r w:rsidR="009C2EAC" w:rsidRPr="009C2EAC">
        <w:t xml:space="preserve">min. </w:t>
      </w:r>
      <w:r w:rsidRPr="009C2EAC">
        <w:t>8192 × 8192</w:t>
      </w:r>
    </w:p>
    <w:p w:rsidR="00290B3A" w:rsidRPr="009C2EAC" w:rsidRDefault="00290B3A" w:rsidP="00290B3A">
      <w:pPr>
        <w:pStyle w:val="Bezodstpw"/>
        <w:jc w:val="both"/>
      </w:pPr>
      <w:r w:rsidRPr="009C2EAC">
        <w:t>Grubość</w:t>
      </w:r>
      <w:r w:rsidR="00EE5B7C" w:rsidRPr="009C2EAC">
        <w:tab/>
      </w:r>
      <w:r w:rsidR="00EE5B7C" w:rsidRPr="009C2EAC">
        <w:tab/>
      </w:r>
      <w:r w:rsidR="00EE5B7C" w:rsidRPr="009C2EAC">
        <w:tab/>
      </w:r>
      <w:r w:rsidR="00EE5B7C" w:rsidRPr="009C2EAC">
        <w:tab/>
      </w:r>
      <w:r w:rsidR="00EE5B7C" w:rsidRPr="009C2EAC">
        <w:tab/>
      </w:r>
      <w:r w:rsidR="009C2EAC" w:rsidRPr="009C2EAC">
        <w:t>max. 4</w:t>
      </w:r>
      <w:r w:rsidRPr="009C2EAC">
        <w:t xml:space="preserve"> cm</w:t>
      </w:r>
    </w:p>
    <w:p w:rsidR="00290B3A" w:rsidRPr="009C2EAC" w:rsidRDefault="00290B3A" w:rsidP="00290B3A">
      <w:pPr>
        <w:pStyle w:val="Bezodstpw"/>
        <w:jc w:val="both"/>
      </w:pPr>
      <w:r w:rsidRPr="009C2EAC">
        <w:t>Waga</w:t>
      </w:r>
      <w:r w:rsidR="00EE5B7C" w:rsidRPr="009C2EAC">
        <w:tab/>
      </w:r>
      <w:r w:rsidR="00EE5B7C" w:rsidRPr="009C2EAC">
        <w:tab/>
      </w:r>
      <w:r w:rsidR="00EE5B7C" w:rsidRPr="009C2EAC">
        <w:tab/>
      </w:r>
      <w:r w:rsidR="00EE5B7C" w:rsidRPr="009C2EAC">
        <w:tab/>
      </w:r>
      <w:r w:rsidR="00EE5B7C" w:rsidRPr="009C2EAC">
        <w:tab/>
      </w:r>
      <w:r w:rsidR="00EE5B7C" w:rsidRPr="009C2EAC">
        <w:tab/>
      </w:r>
      <w:r w:rsidR="009C2EAC" w:rsidRPr="009C2EAC">
        <w:t xml:space="preserve">max. </w:t>
      </w:r>
      <w:r w:rsidRPr="009C2EAC">
        <w:t>33 kg</w:t>
      </w:r>
    </w:p>
    <w:p w:rsidR="00290B3A" w:rsidRPr="009C2EAC" w:rsidRDefault="00290B3A" w:rsidP="00290B3A">
      <w:pPr>
        <w:pStyle w:val="Bezodstpw"/>
        <w:jc w:val="both"/>
      </w:pPr>
      <w:r w:rsidRPr="009C2EAC">
        <w:t>Powierzchnia</w:t>
      </w:r>
      <w:r w:rsidR="00EE5B7C" w:rsidRPr="009C2EAC">
        <w:tab/>
      </w:r>
      <w:r w:rsidR="00EE5B7C" w:rsidRPr="009C2EAC">
        <w:tab/>
      </w:r>
      <w:r w:rsidR="00EE5B7C" w:rsidRPr="009C2EAC">
        <w:tab/>
      </w:r>
      <w:r w:rsidR="00EE5B7C" w:rsidRPr="009C2EAC">
        <w:tab/>
      </w:r>
      <w:r w:rsidR="00EE5B7C" w:rsidRPr="009C2EAC">
        <w:tab/>
      </w:r>
      <w:r w:rsidRPr="009C2EAC">
        <w:t>ceramiczna</w:t>
      </w:r>
    </w:p>
    <w:p w:rsidR="00290B3A" w:rsidRPr="009C2EAC" w:rsidRDefault="00290B3A" w:rsidP="00290B3A">
      <w:pPr>
        <w:pStyle w:val="Bezodstpw"/>
        <w:jc w:val="both"/>
      </w:pPr>
      <w:r w:rsidRPr="009C2EAC">
        <w:t>Właściwości powierzchni</w:t>
      </w:r>
      <w:r w:rsidR="00EE5B7C" w:rsidRPr="009C2EAC">
        <w:tab/>
      </w:r>
      <w:r w:rsidR="00EE5B7C" w:rsidRPr="009C2EAC">
        <w:tab/>
      </w:r>
      <w:r w:rsidR="00EE5B7C" w:rsidRPr="009C2EAC">
        <w:tab/>
      </w:r>
      <w:r w:rsidR="00B06493" w:rsidRPr="009C2EAC">
        <w:t>sucho ścieralna</w:t>
      </w:r>
      <w:r w:rsidRPr="009C2EAC">
        <w:t>, magnetyczna</w:t>
      </w:r>
    </w:p>
    <w:p w:rsidR="00290B3A" w:rsidRPr="009C2EAC" w:rsidRDefault="00290B3A" w:rsidP="00290B3A">
      <w:pPr>
        <w:pStyle w:val="Bezodstpw"/>
        <w:jc w:val="both"/>
      </w:pPr>
      <w:r w:rsidRPr="009C2EAC">
        <w:t>Technologia</w:t>
      </w:r>
      <w:r w:rsidR="00EE5B7C" w:rsidRPr="009C2EAC">
        <w:tab/>
      </w:r>
      <w:r w:rsidR="00EE5B7C" w:rsidRPr="009C2EAC">
        <w:tab/>
      </w:r>
      <w:r w:rsidR="00EE5B7C" w:rsidRPr="009C2EAC">
        <w:tab/>
      </w:r>
      <w:r w:rsidR="00EE5B7C" w:rsidRPr="009C2EAC">
        <w:tab/>
      </w:r>
      <w:r w:rsidR="00EE5B7C" w:rsidRPr="009C2EAC">
        <w:tab/>
      </w:r>
      <w:r w:rsidRPr="009C2EAC">
        <w:t>IR (podczerwień)</w:t>
      </w:r>
    </w:p>
    <w:p w:rsidR="00290B3A" w:rsidRPr="009C2EAC" w:rsidRDefault="00290B3A" w:rsidP="00290B3A">
      <w:pPr>
        <w:pStyle w:val="Bezodstpw"/>
        <w:jc w:val="both"/>
      </w:pPr>
      <w:r w:rsidRPr="009C2EAC">
        <w:t>Sposób obsługi</w:t>
      </w:r>
      <w:r w:rsidR="00EE5B7C" w:rsidRPr="009C2EAC">
        <w:tab/>
      </w:r>
      <w:r w:rsidR="00EE5B7C" w:rsidRPr="009C2EAC">
        <w:tab/>
      </w:r>
      <w:r w:rsidR="00EE5B7C" w:rsidRPr="009C2EAC">
        <w:tab/>
      </w:r>
      <w:r w:rsidR="00EE5B7C" w:rsidRPr="009C2EAC">
        <w:tab/>
      </w:r>
      <w:r w:rsidR="00EE5B7C" w:rsidRPr="009C2EAC">
        <w:tab/>
      </w:r>
      <w:r w:rsidRPr="009C2EAC">
        <w:t>za pomocą palca lub dowolnego wskaźnika</w:t>
      </w:r>
    </w:p>
    <w:p w:rsidR="00290B3A" w:rsidRPr="009C2EAC" w:rsidRDefault="00290B3A" w:rsidP="00290B3A">
      <w:pPr>
        <w:pStyle w:val="Bezodstpw"/>
        <w:jc w:val="both"/>
      </w:pPr>
      <w:r w:rsidRPr="009C2EAC">
        <w:t>Dokładność pozycjonowania</w:t>
      </w:r>
      <w:r w:rsidR="00EE5B7C" w:rsidRPr="009C2EAC">
        <w:tab/>
      </w:r>
      <w:r w:rsidR="00EE5B7C" w:rsidRPr="009C2EAC">
        <w:tab/>
      </w:r>
      <w:r w:rsidR="00EE5B7C" w:rsidRPr="009C2EAC">
        <w:tab/>
      </w:r>
      <w:r w:rsidRPr="009C2EAC">
        <w:t>≤0,2 mm</w:t>
      </w:r>
    </w:p>
    <w:p w:rsidR="00290B3A" w:rsidRPr="009C2EAC" w:rsidRDefault="00290B3A" w:rsidP="00290B3A">
      <w:pPr>
        <w:pStyle w:val="Bezodstpw"/>
        <w:jc w:val="both"/>
      </w:pPr>
      <w:r w:rsidRPr="009C2EAC">
        <w:t>Szybkość kursora</w:t>
      </w:r>
      <w:r w:rsidR="00EE5B7C" w:rsidRPr="009C2EAC">
        <w:tab/>
      </w:r>
      <w:r w:rsidR="00EE5B7C" w:rsidRPr="009C2EAC">
        <w:tab/>
      </w:r>
      <w:r w:rsidR="00EE5B7C" w:rsidRPr="009C2EAC">
        <w:tab/>
      </w:r>
      <w:r w:rsidR="00EE5B7C" w:rsidRPr="009C2EAC">
        <w:tab/>
      </w:r>
      <w:r w:rsidRPr="009C2EAC">
        <w:t>min. 125 punktów/s</w:t>
      </w:r>
    </w:p>
    <w:p w:rsidR="00290B3A" w:rsidRPr="009C2EAC" w:rsidRDefault="00290B3A" w:rsidP="00290B3A">
      <w:pPr>
        <w:pStyle w:val="Bezodstpw"/>
        <w:jc w:val="both"/>
      </w:pPr>
      <w:r w:rsidRPr="009C2EAC">
        <w:t>Czas reakcji</w:t>
      </w:r>
      <w:r w:rsidR="00EE5B7C" w:rsidRPr="009C2EAC">
        <w:tab/>
      </w:r>
      <w:r w:rsidR="00EE5B7C" w:rsidRPr="009C2EAC">
        <w:tab/>
      </w:r>
      <w:r w:rsidR="00EE5B7C" w:rsidRPr="009C2EAC">
        <w:tab/>
      </w:r>
      <w:r w:rsidR="00EE5B7C" w:rsidRPr="009C2EAC">
        <w:tab/>
      </w:r>
      <w:r w:rsidR="00EE5B7C" w:rsidRPr="009C2EAC">
        <w:tab/>
      </w:r>
      <w:r w:rsidRPr="009C2EAC">
        <w:t>pierwszy punkt</w:t>
      </w:r>
      <w:r w:rsidR="00EE5B7C" w:rsidRPr="009C2EAC">
        <w:t xml:space="preserve"> -</w:t>
      </w:r>
      <w:r w:rsidR="00B83890" w:rsidRPr="009C2EAC">
        <w:t xml:space="preserve"> </w:t>
      </w:r>
      <w:r w:rsidRPr="009C2EAC">
        <w:t>2</w:t>
      </w:r>
      <w:r w:rsidR="00EE5B7C" w:rsidRPr="009C2EAC">
        <w:t>5 ms,</w:t>
      </w:r>
      <w:r w:rsidRPr="009C2EAC">
        <w:t xml:space="preserve"> kolejne</w:t>
      </w:r>
      <w:r w:rsidR="00EE5B7C" w:rsidRPr="009C2EAC">
        <w:t xml:space="preserve"> -</w:t>
      </w:r>
      <w:r w:rsidRPr="009C2EAC">
        <w:t xml:space="preserve"> 8ms</w:t>
      </w:r>
    </w:p>
    <w:p w:rsidR="00290B3A" w:rsidRPr="009C2EAC" w:rsidRDefault="00290B3A" w:rsidP="00290B3A">
      <w:pPr>
        <w:pStyle w:val="Bezodstpw"/>
        <w:jc w:val="both"/>
      </w:pPr>
      <w:r w:rsidRPr="009C2EAC">
        <w:t>Komunikacja z komputerem</w:t>
      </w:r>
      <w:r w:rsidR="00EE5B7C" w:rsidRPr="009C2EAC">
        <w:tab/>
      </w:r>
      <w:r w:rsidR="00EE5B7C" w:rsidRPr="009C2EAC">
        <w:tab/>
      </w:r>
      <w:r w:rsidR="00EE5B7C" w:rsidRPr="009C2EAC">
        <w:tab/>
      </w:r>
      <w:r w:rsidRPr="009C2EAC">
        <w:t>USB</w:t>
      </w:r>
    </w:p>
    <w:p w:rsidR="00EE5B7C" w:rsidRPr="009C2EAC" w:rsidRDefault="00EE5B7C" w:rsidP="00290B3A">
      <w:pPr>
        <w:pStyle w:val="Bezodstpw"/>
        <w:jc w:val="both"/>
      </w:pPr>
      <w:r w:rsidRPr="009C2EAC">
        <w:t>A</w:t>
      </w:r>
      <w:r w:rsidR="00290B3A" w:rsidRPr="009C2EAC">
        <w:t xml:space="preserve">kcesoria </w:t>
      </w:r>
      <w:r w:rsidRPr="009C2EAC">
        <w:tab/>
      </w:r>
      <w:r w:rsidRPr="009C2EAC">
        <w:tab/>
      </w:r>
      <w:r w:rsidRPr="009C2EAC">
        <w:tab/>
      </w:r>
      <w:r w:rsidRPr="009C2EAC">
        <w:tab/>
      </w:r>
      <w:r w:rsidRPr="009C2EAC">
        <w:tab/>
      </w:r>
      <w:r w:rsidR="00290B3A" w:rsidRPr="009C2EAC">
        <w:t>4 pisaki, oprogramowanie</w:t>
      </w:r>
      <w:r w:rsidRPr="009C2EAC">
        <w:t xml:space="preserve"> i </w:t>
      </w:r>
      <w:r w:rsidR="00290B3A" w:rsidRPr="009C2EAC">
        <w:t>sterownik na CD, kabel</w:t>
      </w:r>
    </w:p>
    <w:p w:rsidR="00EE5B7C" w:rsidRPr="009C2EAC" w:rsidRDefault="00290B3A" w:rsidP="00EE5B7C">
      <w:pPr>
        <w:pStyle w:val="Bezodstpw"/>
        <w:ind w:left="3540" w:firstLine="708"/>
        <w:jc w:val="both"/>
      </w:pPr>
      <w:r w:rsidRPr="009C2EAC">
        <w:t xml:space="preserve">USB, instrukcja obsługi, elementy do montażu na </w:t>
      </w:r>
    </w:p>
    <w:p w:rsidR="00290B3A" w:rsidRPr="009C2EAC" w:rsidRDefault="00B83890" w:rsidP="00EE5B7C">
      <w:pPr>
        <w:pStyle w:val="Bezodstpw"/>
        <w:ind w:left="3540" w:firstLine="708"/>
        <w:jc w:val="both"/>
      </w:pPr>
      <w:r w:rsidRPr="009C2EAC">
        <w:t>Ś</w:t>
      </w:r>
      <w:r w:rsidR="00290B3A" w:rsidRPr="009C2EAC">
        <w:t>cianie</w:t>
      </w:r>
    </w:p>
    <w:p w:rsidR="00B83890" w:rsidRPr="009C2EAC" w:rsidRDefault="00B83890" w:rsidP="00B83890">
      <w:pPr>
        <w:pStyle w:val="Bezodstpw"/>
        <w:jc w:val="both"/>
      </w:pPr>
    </w:p>
    <w:p w:rsidR="00B83890" w:rsidRPr="00613949" w:rsidRDefault="00B83890" w:rsidP="00B83890">
      <w:pPr>
        <w:pStyle w:val="Bezodstpw"/>
        <w:jc w:val="both"/>
        <w:rPr>
          <w:b/>
        </w:rPr>
      </w:pPr>
      <w:r w:rsidRPr="00613949">
        <w:rPr>
          <w:b/>
        </w:rPr>
        <w:t>Projektor:</w:t>
      </w:r>
    </w:p>
    <w:p w:rsidR="00B83890" w:rsidRPr="009C2EAC" w:rsidRDefault="00B83890" w:rsidP="00B83890">
      <w:pPr>
        <w:pStyle w:val="Bezodstpw"/>
        <w:jc w:val="both"/>
      </w:pPr>
      <w:r w:rsidRPr="009C2EAC">
        <w:t>Technologia</w:t>
      </w:r>
      <w:r w:rsidRPr="009C2EAC">
        <w:tab/>
      </w:r>
      <w:r w:rsidRPr="009C2EAC">
        <w:tab/>
      </w:r>
      <w:r w:rsidRPr="009C2EAC">
        <w:tab/>
      </w:r>
      <w:r w:rsidRPr="009C2EAC">
        <w:tab/>
      </w:r>
      <w:r w:rsidRPr="009C2EAC">
        <w:tab/>
        <w:t xml:space="preserve">LCD </w:t>
      </w:r>
    </w:p>
    <w:p w:rsidR="00B83890" w:rsidRPr="009C2EAC" w:rsidRDefault="00B83890" w:rsidP="00B83890">
      <w:pPr>
        <w:pStyle w:val="Bezodstpw"/>
        <w:jc w:val="both"/>
      </w:pPr>
      <w:r w:rsidRPr="009C2EAC">
        <w:t>Jasność [ANSI]</w:t>
      </w:r>
      <w:r w:rsidRPr="009C2EAC">
        <w:tab/>
      </w:r>
      <w:r w:rsidRPr="009C2EAC">
        <w:tab/>
      </w:r>
      <w:r w:rsidRPr="009C2EAC">
        <w:tab/>
      </w:r>
      <w:r w:rsidRPr="009C2EAC">
        <w:tab/>
      </w:r>
      <w:r w:rsidRPr="009C2EAC">
        <w:tab/>
        <w:t xml:space="preserve">min. 2700 </w:t>
      </w:r>
    </w:p>
    <w:p w:rsidR="00B83890" w:rsidRPr="009C2EAC" w:rsidRDefault="00B83890" w:rsidP="00B83890">
      <w:pPr>
        <w:pStyle w:val="Bezodstpw"/>
        <w:jc w:val="both"/>
      </w:pPr>
      <w:r w:rsidRPr="009C2EAC">
        <w:t>Kontrast</w:t>
      </w:r>
      <w:r w:rsidRPr="009C2EAC">
        <w:tab/>
      </w:r>
      <w:r w:rsidRPr="009C2EAC">
        <w:tab/>
      </w:r>
      <w:r w:rsidRPr="009C2EAC">
        <w:tab/>
      </w:r>
      <w:r w:rsidRPr="009C2EAC">
        <w:tab/>
      </w:r>
      <w:r w:rsidRPr="009C2EAC">
        <w:tab/>
        <w:t xml:space="preserve">min. 16000:1 </w:t>
      </w:r>
    </w:p>
    <w:p w:rsidR="00B83890" w:rsidRPr="009C2EAC" w:rsidRDefault="00B83890" w:rsidP="00B83890">
      <w:pPr>
        <w:pStyle w:val="Bezodstpw"/>
        <w:jc w:val="both"/>
      </w:pPr>
      <w:r w:rsidRPr="009C2EAC">
        <w:t>Rozdzielczość</w:t>
      </w:r>
      <w:r w:rsidRPr="009C2EAC">
        <w:tab/>
      </w:r>
      <w:r w:rsidRPr="009C2EAC">
        <w:tab/>
      </w:r>
      <w:r w:rsidRPr="009C2EAC">
        <w:tab/>
      </w:r>
      <w:r w:rsidRPr="009C2EAC">
        <w:tab/>
      </w:r>
      <w:r w:rsidRPr="009C2EAC">
        <w:tab/>
        <w:t xml:space="preserve">min. 1024x768 (XGA) </w:t>
      </w:r>
    </w:p>
    <w:p w:rsidR="00B83890" w:rsidRPr="009C2EAC" w:rsidRDefault="00B83890" w:rsidP="00B83890">
      <w:pPr>
        <w:pStyle w:val="Bezodstpw"/>
        <w:jc w:val="both"/>
      </w:pPr>
      <w:r w:rsidRPr="009C2EAC">
        <w:t xml:space="preserve">Proporcje obrazu </w:t>
      </w:r>
      <w:r w:rsidRPr="009C2EAC">
        <w:tab/>
      </w:r>
      <w:r w:rsidRPr="009C2EAC">
        <w:tab/>
      </w:r>
      <w:r w:rsidRPr="009C2EAC">
        <w:tab/>
      </w:r>
      <w:r w:rsidRPr="009C2EAC">
        <w:tab/>
        <w:t xml:space="preserve">4:3 </w:t>
      </w:r>
    </w:p>
    <w:p w:rsidR="00B83890" w:rsidRPr="009C2EAC" w:rsidRDefault="00B83890" w:rsidP="00B83890">
      <w:pPr>
        <w:pStyle w:val="Bezodstpw"/>
        <w:jc w:val="both"/>
      </w:pPr>
      <w:r w:rsidRPr="009C2EAC">
        <w:t xml:space="preserve">Korekcja trapezu pionowa [w stopniach] </w:t>
      </w:r>
      <w:r w:rsidRPr="009C2EAC">
        <w:tab/>
        <w:t xml:space="preserve">min. +/- 15 </w:t>
      </w:r>
    </w:p>
    <w:p w:rsidR="00B83890" w:rsidRPr="009C2EAC" w:rsidRDefault="00B83890" w:rsidP="00B83890">
      <w:pPr>
        <w:pStyle w:val="Bezodstpw"/>
        <w:jc w:val="both"/>
      </w:pPr>
      <w:r w:rsidRPr="009C2EAC">
        <w:t xml:space="preserve">Obiektyw </w:t>
      </w:r>
      <w:r w:rsidRPr="009C2EAC">
        <w:tab/>
      </w:r>
      <w:r w:rsidRPr="009C2EAC">
        <w:tab/>
      </w:r>
      <w:r w:rsidRPr="009C2EAC">
        <w:tab/>
      </w:r>
      <w:r w:rsidRPr="009C2EAC">
        <w:tab/>
      </w:r>
      <w:r w:rsidRPr="009C2EAC">
        <w:tab/>
        <w:t xml:space="preserve">0,55:1  </w:t>
      </w:r>
    </w:p>
    <w:p w:rsidR="00B83890" w:rsidRPr="009C2EAC" w:rsidRDefault="00B83890" w:rsidP="00B83890">
      <w:pPr>
        <w:pStyle w:val="Bezodstpw"/>
        <w:jc w:val="both"/>
      </w:pPr>
      <w:r w:rsidRPr="009C2EAC">
        <w:t>Zoom optyczny</w:t>
      </w:r>
      <w:r w:rsidRPr="009C2EAC">
        <w:tab/>
      </w:r>
      <w:r w:rsidRPr="009C2EAC">
        <w:tab/>
      </w:r>
      <w:r w:rsidRPr="009C2EAC">
        <w:tab/>
      </w:r>
      <w:r w:rsidRPr="009C2EAC">
        <w:tab/>
      </w:r>
      <w:r w:rsidRPr="009C2EAC">
        <w:tab/>
        <w:t xml:space="preserve">1-1,35  </w:t>
      </w:r>
    </w:p>
    <w:p w:rsidR="00B83890" w:rsidRPr="009C2EAC" w:rsidRDefault="00B83890" w:rsidP="00B83890">
      <w:pPr>
        <w:pStyle w:val="Bezodstpw"/>
        <w:jc w:val="both"/>
      </w:pPr>
      <w:r w:rsidRPr="009C2EAC">
        <w:t xml:space="preserve">Głośniki </w:t>
      </w:r>
      <w:r w:rsidRPr="009C2EAC">
        <w:tab/>
      </w:r>
      <w:r w:rsidRPr="009C2EAC">
        <w:tab/>
      </w:r>
      <w:r w:rsidRPr="009C2EAC">
        <w:tab/>
      </w:r>
      <w:r w:rsidRPr="009C2EAC">
        <w:tab/>
      </w:r>
      <w:r w:rsidRPr="009C2EAC">
        <w:tab/>
        <w:t>min. 16</w:t>
      </w:r>
      <w:r w:rsidR="00307EE2" w:rsidRPr="009C2EAC">
        <w:t xml:space="preserve"> </w:t>
      </w:r>
      <w:r w:rsidRPr="009C2EAC">
        <w:t xml:space="preserve">W  </w:t>
      </w:r>
    </w:p>
    <w:p w:rsidR="00B83890" w:rsidRPr="009C2EAC" w:rsidRDefault="00B83890" w:rsidP="00B83890">
      <w:pPr>
        <w:pStyle w:val="Bezodstpw"/>
        <w:jc w:val="both"/>
      </w:pPr>
      <w:r w:rsidRPr="009C2EAC">
        <w:t>Ilość wyświetlanych kolorów</w:t>
      </w:r>
      <w:r w:rsidRPr="009C2EAC">
        <w:tab/>
      </w:r>
      <w:r w:rsidRPr="009C2EAC">
        <w:tab/>
      </w:r>
      <w:r w:rsidRPr="009C2EAC">
        <w:tab/>
        <w:t xml:space="preserve">min. 1.07 mld </w:t>
      </w:r>
    </w:p>
    <w:p w:rsidR="00B83890" w:rsidRPr="009C2EAC" w:rsidRDefault="00B83890" w:rsidP="00B83890">
      <w:pPr>
        <w:pStyle w:val="Bezodstpw"/>
        <w:jc w:val="both"/>
      </w:pPr>
      <w:r w:rsidRPr="009C2EAC">
        <w:t>Wyjścia</w:t>
      </w:r>
      <w:r w:rsidRPr="009C2EAC">
        <w:tab/>
      </w:r>
      <w:r w:rsidRPr="009C2EAC">
        <w:tab/>
      </w:r>
      <w:r w:rsidRPr="009C2EAC">
        <w:tab/>
      </w:r>
      <w:r w:rsidRPr="009C2EAC">
        <w:tab/>
      </w:r>
      <w:r w:rsidRPr="009C2EAC">
        <w:tab/>
      </w:r>
      <w:r w:rsidRPr="009C2EAC">
        <w:tab/>
        <w:t>VGA; audio mini-jack; Złącze USB 2.0 typu A, Złącze</w:t>
      </w:r>
    </w:p>
    <w:p w:rsidR="00B83890" w:rsidRPr="009C2EAC" w:rsidRDefault="00B83890" w:rsidP="00B83890">
      <w:pPr>
        <w:pStyle w:val="Bezodstpw"/>
        <w:ind w:left="4248"/>
        <w:jc w:val="both"/>
      </w:pPr>
      <w:r w:rsidRPr="009C2EAC">
        <w:t xml:space="preserve">USB 2.0 typu B, RS-232C, Interfejs Ethernet, bezprzewodowa sieć LAN IEEE 802.11b/g/n  </w:t>
      </w:r>
    </w:p>
    <w:p w:rsidR="00B83890" w:rsidRPr="009C2EAC" w:rsidRDefault="00B83890" w:rsidP="00B83890">
      <w:pPr>
        <w:pStyle w:val="Bezodstpw"/>
        <w:jc w:val="both"/>
        <w:rPr>
          <w:lang w:val="en-GB"/>
        </w:rPr>
      </w:pPr>
      <w:r w:rsidRPr="009C2EAC">
        <w:rPr>
          <w:lang w:val="en-GB"/>
        </w:rPr>
        <w:t>Wejścia</w:t>
      </w:r>
      <w:r w:rsidRPr="009C2EAC">
        <w:rPr>
          <w:lang w:val="en-GB"/>
        </w:rPr>
        <w:tab/>
      </w:r>
      <w:r w:rsidRPr="009C2EAC">
        <w:rPr>
          <w:lang w:val="en-GB"/>
        </w:rPr>
        <w:tab/>
      </w:r>
      <w:r w:rsidRPr="009C2EAC">
        <w:rPr>
          <w:lang w:val="en-GB"/>
        </w:rPr>
        <w:tab/>
      </w:r>
      <w:r w:rsidRPr="009C2EAC">
        <w:rPr>
          <w:lang w:val="en-GB"/>
        </w:rPr>
        <w:tab/>
      </w:r>
      <w:r w:rsidRPr="009C2EAC">
        <w:rPr>
          <w:lang w:val="en-GB"/>
        </w:rPr>
        <w:tab/>
      </w:r>
      <w:r w:rsidRPr="009C2EAC">
        <w:rPr>
          <w:lang w:val="en-GB"/>
        </w:rPr>
        <w:tab/>
        <w:t xml:space="preserve">VGA x2; HDMI; Composite; Component x2; S-Video; </w:t>
      </w:r>
    </w:p>
    <w:p w:rsidR="00B83890" w:rsidRPr="009C2EAC" w:rsidRDefault="00B83890" w:rsidP="00B83890">
      <w:pPr>
        <w:pStyle w:val="Bezodstpw"/>
        <w:jc w:val="both"/>
      </w:pPr>
      <w:r w:rsidRPr="009C2EAC">
        <w:rPr>
          <w:lang w:val="en-GB"/>
        </w:rPr>
        <w:tab/>
      </w:r>
      <w:r w:rsidRPr="009C2EAC">
        <w:rPr>
          <w:lang w:val="en-GB"/>
        </w:rPr>
        <w:tab/>
      </w:r>
      <w:r w:rsidRPr="009C2EAC">
        <w:rPr>
          <w:lang w:val="en-GB"/>
        </w:rPr>
        <w:tab/>
      </w:r>
      <w:r w:rsidRPr="009C2EAC">
        <w:rPr>
          <w:lang w:val="en-GB"/>
        </w:rPr>
        <w:tab/>
      </w:r>
      <w:r w:rsidRPr="009C2EAC">
        <w:rPr>
          <w:lang w:val="en-GB"/>
        </w:rPr>
        <w:tab/>
      </w:r>
      <w:r w:rsidRPr="009C2EAC">
        <w:rPr>
          <w:lang w:val="en-GB"/>
        </w:rPr>
        <w:tab/>
      </w:r>
      <w:r w:rsidRPr="009C2EAC">
        <w:t xml:space="preserve">audio mini-jack x2 </w:t>
      </w:r>
    </w:p>
    <w:p w:rsidR="00B83890" w:rsidRPr="009C2EAC" w:rsidRDefault="00B83890" w:rsidP="00B83890">
      <w:pPr>
        <w:pStyle w:val="Bezodstpw"/>
        <w:ind w:left="4245" w:hanging="4245"/>
        <w:jc w:val="both"/>
      </w:pPr>
      <w:r w:rsidRPr="009C2EAC">
        <w:t>Pobór mocy</w:t>
      </w:r>
      <w:r w:rsidRPr="009C2EAC">
        <w:tab/>
        <w:t>max. 278</w:t>
      </w:r>
      <w:r w:rsidR="00307EE2" w:rsidRPr="009C2EAC">
        <w:t xml:space="preserve"> </w:t>
      </w:r>
      <w:r w:rsidRPr="009C2EAC">
        <w:t>W, max. 219</w:t>
      </w:r>
      <w:r w:rsidR="00307EE2" w:rsidRPr="009C2EAC">
        <w:t xml:space="preserve"> </w:t>
      </w:r>
      <w:r w:rsidRPr="009C2EAC">
        <w:t>W (tryb ekonomiczny), max. 0,28</w:t>
      </w:r>
      <w:r w:rsidR="00307EE2" w:rsidRPr="009C2EAC">
        <w:t xml:space="preserve"> </w:t>
      </w:r>
      <w:r w:rsidRPr="009C2EAC">
        <w:t xml:space="preserve">W (w trybie czuwania) </w:t>
      </w:r>
    </w:p>
    <w:p w:rsidR="00B83890" w:rsidRPr="009C2EAC" w:rsidRDefault="00B83890" w:rsidP="00B83890">
      <w:pPr>
        <w:pStyle w:val="Bezodstpw"/>
        <w:jc w:val="both"/>
      </w:pPr>
      <w:r w:rsidRPr="009C2EAC">
        <w:t xml:space="preserve">Lampa </w:t>
      </w:r>
      <w:r w:rsidRPr="009C2EAC">
        <w:tab/>
      </w:r>
      <w:r w:rsidRPr="009C2EAC">
        <w:tab/>
      </w:r>
      <w:r w:rsidRPr="009C2EAC">
        <w:tab/>
      </w:r>
      <w:r w:rsidRPr="009C2EAC">
        <w:tab/>
      </w:r>
      <w:r w:rsidRPr="009C2EAC">
        <w:tab/>
      </w:r>
      <w:r w:rsidRPr="009C2EAC">
        <w:tab/>
        <w:t>min. 200</w:t>
      </w:r>
      <w:r w:rsidR="00307EE2" w:rsidRPr="009C2EAC">
        <w:t xml:space="preserve"> </w:t>
      </w:r>
      <w:r w:rsidRPr="009C2EAC">
        <w:t xml:space="preserve">W </w:t>
      </w:r>
    </w:p>
    <w:p w:rsidR="00B83890" w:rsidRPr="009C2EAC" w:rsidRDefault="00B83890" w:rsidP="00B83890">
      <w:pPr>
        <w:pStyle w:val="Bezodstpw"/>
        <w:jc w:val="both"/>
      </w:pPr>
      <w:r w:rsidRPr="009C2EAC">
        <w:t xml:space="preserve">Żywotność lampy </w:t>
      </w:r>
      <w:r w:rsidRPr="009C2EAC">
        <w:tab/>
      </w:r>
      <w:r w:rsidRPr="009C2EAC">
        <w:tab/>
      </w:r>
      <w:r w:rsidRPr="009C2EAC">
        <w:tab/>
      </w:r>
      <w:r w:rsidRPr="009C2EAC">
        <w:tab/>
        <w:t xml:space="preserve">min. 5000 h (tryb normalny), 10000 h (tryb oszczędny) </w:t>
      </w:r>
    </w:p>
    <w:p w:rsidR="00B83890" w:rsidRPr="009C2EAC" w:rsidRDefault="00B83890" w:rsidP="00B83890">
      <w:pPr>
        <w:pStyle w:val="Bezodstpw"/>
        <w:jc w:val="both"/>
      </w:pPr>
      <w:r w:rsidRPr="009C2EAC">
        <w:t>Wymiary [szer</w:t>
      </w:r>
      <w:r w:rsidR="00307EE2" w:rsidRPr="009C2EAC">
        <w:t>okość</w:t>
      </w:r>
      <w:r w:rsidRPr="009C2EAC">
        <w:t>/wys</w:t>
      </w:r>
      <w:r w:rsidR="00307EE2" w:rsidRPr="009C2EAC">
        <w:t>okość</w:t>
      </w:r>
      <w:r w:rsidRPr="009C2EAC">
        <w:t>/gł</w:t>
      </w:r>
      <w:r w:rsidR="00307EE2" w:rsidRPr="009C2EAC">
        <w:t>ębokość</w:t>
      </w:r>
      <w:r w:rsidRPr="009C2EAC">
        <w:t>]</w:t>
      </w:r>
      <w:r w:rsidR="00307EE2" w:rsidRPr="009C2EAC">
        <w:tab/>
        <w:t xml:space="preserve">max. </w:t>
      </w:r>
      <w:r w:rsidRPr="009C2EAC">
        <w:t>3</w:t>
      </w:r>
      <w:r w:rsidR="00307EE2" w:rsidRPr="009C2EAC">
        <w:t>5</w:t>
      </w:r>
      <w:r w:rsidRPr="009C2EAC">
        <w:t xml:space="preserve"> × </w:t>
      </w:r>
      <w:r w:rsidR="00307EE2" w:rsidRPr="009C2EAC">
        <w:t>10</w:t>
      </w:r>
      <w:r w:rsidRPr="009C2EAC">
        <w:t xml:space="preserve"> × 3</w:t>
      </w:r>
      <w:r w:rsidR="00307EE2" w:rsidRPr="009C2EAC">
        <w:t>2</w:t>
      </w:r>
      <w:r w:rsidRPr="009C2EAC">
        <w:t xml:space="preserve"> </w:t>
      </w:r>
    </w:p>
    <w:p w:rsidR="00B83890" w:rsidRPr="009C2EAC" w:rsidRDefault="00B83890" w:rsidP="00B83890">
      <w:pPr>
        <w:pStyle w:val="Bezodstpw"/>
        <w:jc w:val="both"/>
      </w:pPr>
      <w:r w:rsidRPr="009C2EAC">
        <w:t xml:space="preserve">Waga </w:t>
      </w:r>
      <w:r w:rsidR="00307EE2" w:rsidRPr="009C2EAC">
        <w:tab/>
      </w:r>
      <w:r w:rsidR="00307EE2" w:rsidRPr="009C2EAC">
        <w:tab/>
      </w:r>
      <w:r w:rsidR="00307EE2" w:rsidRPr="009C2EAC">
        <w:tab/>
      </w:r>
      <w:r w:rsidR="00307EE2" w:rsidRPr="009C2EAC">
        <w:tab/>
      </w:r>
      <w:r w:rsidR="00307EE2" w:rsidRPr="009C2EAC">
        <w:tab/>
      </w:r>
      <w:r w:rsidR="00307EE2" w:rsidRPr="009C2EAC">
        <w:tab/>
        <w:t xml:space="preserve">max. </w:t>
      </w:r>
      <w:r w:rsidRPr="009C2EAC">
        <w:t>3,7</w:t>
      </w:r>
      <w:r w:rsidR="00307EE2" w:rsidRPr="009C2EAC">
        <w:t xml:space="preserve"> kg</w:t>
      </w:r>
      <w:r w:rsidRPr="009C2EAC">
        <w:t xml:space="preserve"> </w:t>
      </w:r>
    </w:p>
    <w:p w:rsidR="00307EE2" w:rsidRPr="009C2EAC" w:rsidRDefault="00B83890" w:rsidP="00B83890">
      <w:pPr>
        <w:pStyle w:val="Bezodstpw"/>
        <w:jc w:val="both"/>
      </w:pPr>
      <w:r w:rsidRPr="009C2EAC">
        <w:t>Inne funkcje</w:t>
      </w:r>
      <w:r w:rsidR="00307EE2" w:rsidRPr="009C2EAC">
        <w:tab/>
      </w:r>
      <w:r w:rsidR="00307EE2" w:rsidRPr="009C2EAC">
        <w:tab/>
      </w:r>
      <w:r w:rsidR="00307EE2" w:rsidRPr="009C2EAC">
        <w:tab/>
      </w:r>
      <w:r w:rsidR="00307EE2" w:rsidRPr="009C2EAC">
        <w:tab/>
      </w:r>
      <w:r w:rsidR="00307EE2" w:rsidRPr="009C2EAC">
        <w:tab/>
        <w:t>w</w:t>
      </w:r>
      <w:r w:rsidRPr="009C2EAC">
        <w:t xml:space="preserve">budowany głośnik, </w:t>
      </w:r>
      <w:r w:rsidR="00307EE2" w:rsidRPr="009C2EAC">
        <w:t>l</w:t>
      </w:r>
      <w:r w:rsidRPr="009C2EAC">
        <w:t xml:space="preserve">ogo użytkownika z możliwością </w:t>
      </w:r>
    </w:p>
    <w:p w:rsidR="00307EE2" w:rsidRPr="009C2EAC" w:rsidRDefault="00307EE2" w:rsidP="00B83890">
      <w:pPr>
        <w:pStyle w:val="Bezodstpw"/>
        <w:jc w:val="both"/>
      </w:pPr>
      <w:r w:rsidRPr="009C2EAC">
        <w:tab/>
      </w:r>
      <w:r w:rsidRPr="009C2EAC">
        <w:tab/>
      </w:r>
      <w:r w:rsidRPr="009C2EAC">
        <w:tab/>
      </w:r>
      <w:r w:rsidRPr="009C2EAC">
        <w:tab/>
      </w:r>
      <w:r w:rsidRPr="009C2EAC">
        <w:tab/>
      </w:r>
      <w:r w:rsidRPr="009C2EAC">
        <w:tab/>
      </w:r>
      <w:r w:rsidR="00B83890" w:rsidRPr="009C2EAC">
        <w:t xml:space="preserve">personalizacji, </w:t>
      </w:r>
      <w:r w:rsidRPr="009C2EAC">
        <w:t>powiększenie cyfrowe, d</w:t>
      </w:r>
      <w:r w:rsidR="00B83890" w:rsidRPr="009C2EAC">
        <w:t xml:space="preserve">ynamiczna </w:t>
      </w:r>
    </w:p>
    <w:p w:rsidR="00307EE2" w:rsidRPr="009C2EAC" w:rsidRDefault="00307EE2" w:rsidP="00B83890">
      <w:pPr>
        <w:pStyle w:val="Bezodstpw"/>
        <w:jc w:val="both"/>
      </w:pPr>
      <w:r w:rsidRPr="009C2EAC">
        <w:tab/>
      </w:r>
      <w:r w:rsidRPr="009C2EAC">
        <w:tab/>
      </w:r>
      <w:r w:rsidRPr="009C2EAC">
        <w:tab/>
      </w:r>
      <w:r w:rsidRPr="009C2EAC">
        <w:tab/>
      </w:r>
      <w:r w:rsidRPr="009C2EAC">
        <w:tab/>
      </w:r>
      <w:r w:rsidRPr="009C2EAC">
        <w:tab/>
      </w:r>
      <w:r w:rsidR="00B83890" w:rsidRPr="009C2EAC">
        <w:t xml:space="preserve">kontrola lampy, </w:t>
      </w:r>
      <w:r w:rsidRPr="009C2EAC">
        <w:t>p</w:t>
      </w:r>
      <w:r w:rsidR="00B83890" w:rsidRPr="009C2EAC">
        <w:t xml:space="preserve">ozioma i pionowa korekcja geometrii </w:t>
      </w:r>
    </w:p>
    <w:p w:rsidR="00B83890" w:rsidRPr="009C2EAC" w:rsidRDefault="00307EE2" w:rsidP="00311AFA">
      <w:pPr>
        <w:pStyle w:val="Bezodstpw"/>
        <w:spacing w:after="240"/>
        <w:jc w:val="both"/>
      </w:pPr>
      <w:r w:rsidRPr="009C2EAC">
        <w:lastRenderedPageBreak/>
        <w:tab/>
      </w:r>
      <w:r w:rsidRPr="009C2EAC">
        <w:tab/>
      </w:r>
      <w:r w:rsidRPr="009C2EAC">
        <w:tab/>
      </w:r>
      <w:r w:rsidRPr="009C2EAC">
        <w:tab/>
      </w:r>
      <w:r w:rsidRPr="009C2EAC">
        <w:tab/>
      </w:r>
      <w:r w:rsidRPr="009C2EAC">
        <w:tab/>
      </w:r>
      <w:r w:rsidR="00B83890" w:rsidRPr="009C2EAC">
        <w:t xml:space="preserve">obrazu, </w:t>
      </w:r>
      <w:r w:rsidRPr="009C2EAC">
        <w:t>w</w:t>
      </w:r>
      <w:r w:rsidR="00311AFA">
        <w:t>ejście mikrofonu;</w:t>
      </w:r>
    </w:p>
    <w:p w:rsidR="009C2EAC" w:rsidRPr="009C2EAC" w:rsidRDefault="00B83890" w:rsidP="00B83890">
      <w:pPr>
        <w:pStyle w:val="Bezodstpw"/>
        <w:jc w:val="both"/>
      </w:pPr>
      <w:r w:rsidRPr="004111E4">
        <w:t>Akcesoria</w:t>
      </w:r>
      <w:r w:rsidRPr="001124BF">
        <w:rPr>
          <w:b/>
        </w:rPr>
        <w:t xml:space="preserve"> </w:t>
      </w:r>
      <w:r w:rsidR="009C2EAC" w:rsidRPr="009C2EAC">
        <w:tab/>
      </w:r>
      <w:r w:rsidR="009C2EAC" w:rsidRPr="009C2EAC">
        <w:tab/>
      </w:r>
      <w:r w:rsidR="009C2EAC" w:rsidRPr="009C2EAC">
        <w:tab/>
      </w:r>
      <w:r w:rsidR="009C2EAC" w:rsidRPr="009C2EAC">
        <w:tab/>
      </w:r>
      <w:r w:rsidR="009C2EAC" w:rsidRPr="009C2EAC">
        <w:tab/>
        <w:t>k</w:t>
      </w:r>
      <w:r w:rsidRPr="009C2EAC">
        <w:t xml:space="preserve">abel komputerowy, </w:t>
      </w:r>
      <w:r w:rsidR="009C2EAC" w:rsidRPr="009C2EAC">
        <w:t>k</w:t>
      </w:r>
      <w:r w:rsidRPr="009C2EAC">
        <w:t xml:space="preserve">abel zasilający, </w:t>
      </w:r>
      <w:r w:rsidR="009C2EAC" w:rsidRPr="009C2EAC">
        <w:t>p</w:t>
      </w:r>
      <w:r w:rsidRPr="009C2EAC">
        <w:t>ilot z bateriami,</w:t>
      </w:r>
    </w:p>
    <w:p w:rsidR="00B83890" w:rsidRPr="009C2EAC" w:rsidRDefault="009C2EAC" w:rsidP="009C2EAC">
      <w:pPr>
        <w:pStyle w:val="Bezodstpw"/>
        <w:ind w:left="4248"/>
        <w:jc w:val="both"/>
      </w:pPr>
      <w:r w:rsidRPr="009C2EAC">
        <w:t>i</w:t>
      </w:r>
      <w:r w:rsidR="00B83890" w:rsidRPr="009C2EAC">
        <w:t xml:space="preserve">nstrukcja montażu, Oprogramowanie (CD), Instrukcja obsługi (CD)  </w:t>
      </w:r>
    </w:p>
    <w:p w:rsidR="00B83890" w:rsidRPr="009C2EAC" w:rsidRDefault="00B83890" w:rsidP="00B83890">
      <w:pPr>
        <w:pStyle w:val="Bezodstpw"/>
        <w:jc w:val="both"/>
      </w:pPr>
      <w:r w:rsidRPr="009C2EAC">
        <w:t xml:space="preserve">Gwarancja na lampę </w:t>
      </w:r>
      <w:r w:rsidR="009C2EAC" w:rsidRPr="009C2EAC">
        <w:tab/>
      </w:r>
      <w:r w:rsidR="009C2EAC" w:rsidRPr="009C2EAC">
        <w:tab/>
      </w:r>
      <w:r w:rsidR="009C2EAC" w:rsidRPr="009C2EAC">
        <w:tab/>
      </w:r>
      <w:r w:rsidR="009C2EAC" w:rsidRPr="009C2EAC">
        <w:tab/>
        <w:t xml:space="preserve">min. 12 miesięcy lub min </w:t>
      </w:r>
      <w:r w:rsidRPr="009C2EAC">
        <w:t>1000</w:t>
      </w:r>
      <w:r w:rsidR="009C2EAC" w:rsidRPr="009C2EAC">
        <w:t xml:space="preserve"> h</w:t>
      </w:r>
      <w:r w:rsidRPr="009C2EAC">
        <w:t xml:space="preserve"> </w:t>
      </w:r>
    </w:p>
    <w:p w:rsidR="00B83890" w:rsidRPr="009C2EAC" w:rsidRDefault="00B83890" w:rsidP="00B83890">
      <w:pPr>
        <w:pStyle w:val="Bezodstpw"/>
        <w:jc w:val="both"/>
      </w:pPr>
      <w:r w:rsidRPr="009C2EAC">
        <w:t xml:space="preserve">Gwarancja na projektor </w:t>
      </w:r>
      <w:r w:rsidR="009C2EAC" w:rsidRPr="009C2EAC">
        <w:tab/>
      </w:r>
      <w:r w:rsidR="009C2EAC" w:rsidRPr="009C2EAC">
        <w:tab/>
      </w:r>
      <w:r w:rsidR="009C2EAC" w:rsidRPr="009C2EAC">
        <w:tab/>
        <w:t xml:space="preserve">min. </w:t>
      </w:r>
      <w:r w:rsidRPr="009C2EAC">
        <w:t>24</w:t>
      </w:r>
      <w:r w:rsidR="009C2EAC" w:rsidRPr="009C2EAC">
        <w:t xml:space="preserve"> miesiące</w:t>
      </w:r>
    </w:p>
    <w:p w:rsidR="00B27830" w:rsidRDefault="00B27830" w:rsidP="00B83890">
      <w:pPr>
        <w:pStyle w:val="Bezodstpw"/>
        <w:jc w:val="both"/>
      </w:pPr>
    </w:p>
    <w:p w:rsidR="00B06493" w:rsidRDefault="00B06493" w:rsidP="00311AFA">
      <w:pPr>
        <w:pStyle w:val="Bezodstpw"/>
        <w:ind w:left="4245" w:hanging="4245"/>
        <w:jc w:val="both"/>
      </w:pPr>
      <w:r w:rsidRPr="007F5FE1">
        <w:rPr>
          <w:b/>
        </w:rPr>
        <w:t>Uchwyt sufitowy:</w:t>
      </w:r>
      <w:r>
        <w:t xml:space="preserve"> </w:t>
      </w:r>
      <w:r w:rsidR="00311AFA">
        <w:tab/>
      </w:r>
      <w:r w:rsidR="00311AFA">
        <w:tab/>
      </w:r>
      <w:r w:rsidRPr="007F5FE1">
        <w:t xml:space="preserve">Uniwersalny uchwyt sufitowy do projektorów z płynną </w:t>
      </w:r>
      <w:r w:rsidR="00311AFA">
        <w:br/>
      </w:r>
      <w:r w:rsidRPr="007F5FE1">
        <w:t>regulacją wysięgnika od 42 do 65 cm.</w:t>
      </w:r>
    </w:p>
    <w:p w:rsidR="009C2EAC" w:rsidRDefault="009C2EAC" w:rsidP="00EF3B7C">
      <w:pPr>
        <w:pStyle w:val="Bezodstpw"/>
        <w:jc w:val="both"/>
      </w:pPr>
    </w:p>
    <w:p w:rsidR="00273EEF" w:rsidRDefault="00273EEF" w:rsidP="00EF3B7C">
      <w:pPr>
        <w:pStyle w:val="Bezodstpw"/>
        <w:jc w:val="both"/>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273EEF" w:rsidRPr="00AD2B85" w:rsidTr="006B07DF">
        <w:trPr>
          <w:trHeight w:val="300"/>
        </w:trPr>
        <w:tc>
          <w:tcPr>
            <w:tcW w:w="567" w:type="dxa"/>
            <w:vMerge w:val="restart"/>
            <w:noWrap/>
            <w:hideMark/>
          </w:tcPr>
          <w:p w:rsidR="00273EEF" w:rsidRPr="00AD2B85" w:rsidRDefault="00273EEF" w:rsidP="002A0020">
            <w:pPr>
              <w:pStyle w:val="Bezodstpw"/>
              <w:jc w:val="both"/>
            </w:pPr>
            <w:r w:rsidRPr="00AD2B85">
              <w:rPr>
                <w:bCs/>
              </w:rPr>
              <w:t>Lp.</w:t>
            </w:r>
          </w:p>
        </w:tc>
        <w:tc>
          <w:tcPr>
            <w:tcW w:w="5529" w:type="dxa"/>
            <w:vMerge w:val="restart"/>
            <w:hideMark/>
          </w:tcPr>
          <w:p w:rsidR="00273EEF" w:rsidRPr="00AD2B85" w:rsidRDefault="00273EEF" w:rsidP="002A0020">
            <w:pPr>
              <w:pStyle w:val="Bezodstpw"/>
              <w:jc w:val="center"/>
              <w:rPr>
                <w:bCs/>
              </w:rPr>
            </w:pPr>
            <w:r w:rsidRPr="00AD2B85">
              <w:rPr>
                <w:bCs/>
              </w:rPr>
              <w:t xml:space="preserve">Nazwa </w:t>
            </w:r>
          </w:p>
          <w:p w:rsidR="00273EEF" w:rsidRPr="00AD2B85" w:rsidRDefault="00273EEF" w:rsidP="002A0020">
            <w:pPr>
              <w:pStyle w:val="Bezodstpw"/>
              <w:jc w:val="center"/>
              <w:rPr>
                <w:bCs/>
              </w:rPr>
            </w:pPr>
            <w:r w:rsidRPr="00AD2B85">
              <w:rPr>
                <w:bCs/>
              </w:rPr>
              <w:t>zestawu audiowizualnego</w:t>
            </w:r>
          </w:p>
        </w:tc>
        <w:tc>
          <w:tcPr>
            <w:tcW w:w="2268" w:type="dxa"/>
            <w:gridSpan w:val="4"/>
            <w:hideMark/>
          </w:tcPr>
          <w:p w:rsidR="00273EEF" w:rsidRPr="00AD2B85" w:rsidRDefault="00273EEF" w:rsidP="002A0020">
            <w:pPr>
              <w:pStyle w:val="Bezodstpw"/>
              <w:jc w:val="center"/>
              <w:rPr>
                <w:bCs/>
              </w:rPr>
            </w:pPr>
            <w:r w:rsidRPr="00AD2B85">
              <w:rPr>
                <w:bCs/>
              </w:rPr>
              <w:t>Ilość</w:t>
            </w:r>
          </w:p>
        </w:tc>
        <w:tc>
          <w:tcPr>
            <w:tcW w:w="850" w:type="dxa"/>
            <w:vMerge w:val="restart"/>
            <w:noWrap/>
            <w:hideMark/>
          </w:tcPr>
          <w:p w:rsidR="00273EEF" w:rsidRPr="00AD2B85" w:rsidRDefault="00273EEF" w:rsidP="002A0020">
            <w:pPr>
              <w:pStyle w:val="Bezodstpw"/>
              <w:rPr>
                <w:bCs/>
              </w:rPr>
            </w:pPr>
            <w:r w:rsidRPr="00AD2B85">
              <w:rPr>
                <w:bCs/>
              </w:rPr>
              <w:t>Razem</w:t>
            </w:r>
          </w:p>
        </w:tc>
      </w:tr>
      <w:tr w:rsidR="00273EEF" w:rsidRPr="00AD2B85" w:rsidTr="006B07DF">
        <w:trPr>
          <w:trHeight w:val="309"/>
        </w:trPr>
        <w:tc>
          <w:tcPr>
            <w:tcW w:w="567" w:type="dxa"/>
            <w:vMerge/>
            <w:noWrap/>
            <w:hideMark/>
          </w:tcPr>
          <w:p w:rsidR="00273EEF" w:rsidRPr="00AD2B85" w:rsidRDefault="00273EEF" w:rsidP="002A0020">
            <w:pPr>
              <w:pStyle w:val="Bezodstpw"/>
              <w:jc w:val="both"/>
              <w:rPr>
                <w:bCs/>
              </w:rPr>
            </w:pPr>
          </w:p>
        </w:tc>
        <w:tc>
          <w:tcPr>
            <w:tcW w:w="5529" w:type="dxa"/>
            <w:vMerge/>
            <w:hideMark/>
          </w:tcPr>
          <w:p w:rsidR="00273EEF" w:rsidRPr="00AD2B85" w:rsidRDefault="00273EEF" w:rsidP="002A0020">
            <w:pPr>
              <w:pStyle w:val="Bezodstpw"/>
              <w:rPr>
                <w:bCs/>
              </w:rPr>
            </w:pPr>
          </w:p>
        </w:tc>
        <w:tc>
          <w:tcPr>
            <w:tcW w:w="567" w:type="dxa"/>
            <w:hideMark/>
          </w:tcPr>
          <w:p w:rsidR="00273EEF" w:rsidRPr="00AD2B85" w:rsidRDefault="00273EEF" w:rsidP="002A0020">
            <w:pPr>
              <w:pStyle w:val="Bezodstpw"/>
              <w:rPr>
                <w:bCs/>
              </w:rPr>
            </w:pPr>
            <w:r w:rsidRPr="00AD2B85">
              <w:rPr>
                <w:bCs/>
              </w:rPr>
              <w:t>Jm.</w:t>
            </w:r>
          </w:p>
        </w:tc>
        <w:tc>
          <w:tcPr>
            <w:tcW w:w="567" w:type="dxa"/>
            <w:noWrap/>
            <w:hideMark/>
          </w:tcPr>
          <w:p w:rsidR="00273EEF" w:rsidRPr="00AD2B85" w:rsidRDefault="00273EEF" w:rsidP="002A0020">
            <w:pPr>
              <w:pStyle w:val="Bezodstpw"/>
              <w:rPr>
                <w:bCs/>
              </w:rPr>
            </w:pPr>
            <w:r w:rsidRPr="00AD2B85">
              <w:rPr>
                <w:bCs/>
              </w:rPr>
              <w:t>G 1</w:t>
            </w:r>
          </w:p>
        </w:tc>
        <w:tc>
          <w:tcPr>
            <w:tcW w:w="567" w:type="dxa"/>
            <w:noWrap/>
            <w:hideMark/>
          </w:tcPr>
          <w:p w:rsidR="00273EEF" w:rsidRPr="00AD2B85" w:rsidRDefault="00273EEF" w:rsidP="002A0020">
            <w:pPr>
              <w:pStyle w:val="Bezodstpw"/>
              <w:rPr>
                <w:bCs/>
              </w:rPr>
            </w:pPr>
            <w:r w:rsidRPr="00AD2B85">
              <w:rPr>
                <w:bCs/>
              </w:rPr>
              <w:t>G 2</w:t>
            </w:r>
          </w:p>
        </w:tc>
        <w:tc>
          <w:tcPr>
            <w:tcW w:w="567" w:type="dxa"/>
            <w:noWrap/>
            <w:hideMark/>
          </w:tcPr>
          <w:p w:rsidR="00273EEF" w:rsidRPr="00AD2B85" w:rsidRDefault="00273EEF" w:rsidP="002A0020">
            <w:pPr>
              <w:pStyle w:val="Bezodstpw"/>
              <w:rPr>
                <w:bCs/>
              </w:rPr>
            </w:pPr>
            <w:r w:rsidRPr="00AD2B85">
              <w:rPr>
                <w:bCs/>
              </w:rPr>
              <w:t>G 6</w:t>
            </w:r>
          </w:p>
        </w:tc>
        <w:tc>
          <w:tcPr>
            <w:tcW w:w="850" w:type="dxa"/>
            <w:vMerge/>
            <w:hideMark/>
          </w:tcPr>
          <w:p w:rsidR="00273EEF" w:rsidRPr="00AD2B85" w:rsidRDefault="00273EEF" w:rsidP="002A0020">
            <w:pPr>
              <w:pStyle w:val="Bezodstpw"/>
              <w:rPr>
                <w:bCs/>
              </w:rPr>
            </w:pPr>
          </w:p>
        </w:tc>
      </w:tr>
      <w:tr w:rsidR="00273EEF" w:rsidRPr="0038245C" w:rsidTr="006B07DF">
        <w:trPr>
          <w:trHeight w:val="300"/>
        </w:trPr>
        <w:tc>
          <w:tcPr>
            <w:tcW w:w="567" w:type="dxa"/>
            <w:noWrap/>
          </w:tcPr>
          <w:p w:rsidR="00273EEF" w:rsidRPr="00AD2B85" w:rsidRDefault="00273EEF" w:rsidP="002A0020">
            <w:pPr>
              <w:pStyle w:val="Bezodstpw"/>
              <w:jc w:val="center"/>
              <w:rPr>
                <w:b/>
              </w:rPr>
            </w:pPr>
            <w:r w:rsidRPr="00AD2B85">
              <w:rPr>
                <w:b/>
              </w:rPr>
              <w:t>3</w:t>
            </w:r>
          </w:p>
        </w:tc>
        <w:tc>
          <w:tcPr>
            <w:tcW w:w="5529" w:type="dxa"/>
          </w:tcPr>
          <w:p w:rsidR="00273EEF" w:rsidRPr="00AD2B85" w:rsidRDefault="00E86D48" w:rsidP="00E86D48">
            <w:pPr>
              <w:pStyle w:val="Bezodstpw"/>
              <w:rPr>
                <w:b/>
              </w:rPr>
            </w:pPr>
            <w:r w:rsidRPr="00E86D48">
              <w:rPr>
                <w:b/>
                <w:bCs/>
              </w:rPr>
              <w:t>Zestaw interaktywny mobilny</w:t>
            </w:r>
            <w:r>
              <w:rPr>
                <w:b/>
                <w:bCs/>
              </w:rPr>
              <w:t xml:space="preserve"> </w:t>
            </w:r>
            <w:r w:rsidRPr="00E86D48">
              <w:rPr>
                <w:b/>
              </w:rPr>
              <w:t xml:space="preserve"> </w:t>
            </w:r>
            <w:r w:rsidR="00B06493" w:rsidRPr="00C8058D">
              <w:rPr>
                <w:b/>
              </w:rPr>
              <w:t>(tablica interaktywna</w:t>
            </w:r>
            <w:r w:rsidR="00B06493">
              <w:rPr>
                <w:b/>
              </w:rPr>
              <w:t>,</w:t>
            </w:r>
            <w:r w:rsidR="00B06493" w:rsidRPr="00C8058D">
              <w:rPr>
                <w:b/>
              </w:rPr>
              <w:t xml:space="preserve"> projektor</w:t>
            </w:r>
            <w:r w:rsidR="00B06493">
              <w:rPr>
                <w:b/>
              </w:rPr>
              <w:t xml:space="preserve"> krótkoogniskowy,</w:t>
            </w:r>
            <w:r w:rsidR="00B06493" w:rsidRPr="00C8058D">
              <w:rPr>
                <w:b/>
              </w:rPr>
              <w:t xml:space="preserve"> oprogramowanie</w:t>
            </w:r>
            <w:r w:rsidR="00B06493">
              <w:rPr>
                <w:b/>
              </w:rPr>
              <w:t>, podstawa jezdna</w:t>
            </w:r>
            <w:r w:rsidR="00B06493" w:rsidRPr="00C8058D">
              <w:rPr>
                <w:b/>
              </w:rPr>
              <w:t>);</w:t>
            </w:r>
          </w:p>
        </w:tc>
        <w:tc>
          <w:tcPr>
            <w:tcW w:w="567" w:type="dxa"/>
          </w:tcPr>
          <w:p w:rsidR="00273EEF" w:rsidRPr="00AD2B85" w:rsidRDefault="00311AFA" w:rsidP="002A0020">
            <w:pPr>
              <w:pStyle w:val="Bezodstpw"/>
              <w:jc w:val="both"/>
              <w:rPr>
                <w:b/>
              </w:rPr>
            </w:pPr>
            <w:r>
              <w:rPr>
                <w:b/>
              </w:rPr>
              <w:t>kpl</w:t>
            </w:r>
            <w:r w:rsidR="00273EEF" w:rsidRPr="00AD2B85">
              <w:rPr>
                <w:b/>
              </w:rPr>
              <w:t>.</w:t>
            </w:r>
          </w:p>
        </w:tc>
        <w:tc>
          <w:tcPr>
            <w:tcW w:w="567" w:type="dxa"/>
            <w:noWrap/>
          </w:tcPr>
          <w:p w:rsidR="00273EEF" w:rsidRPr="00AD2B85" w:rsidRDefault="00273EEF" w:rsidP="002A0020">
            <w:pPr>
              <w:pStyle w:val="Bezodstpw"/>
              <w:jc w:val="center"/>
              <w:rPr>
                <w:b/>
              </w:rPr>
            </w:pPr>
            <w:r w:rsidRPr="00AD2B85">
              <w:rPr>
                <w:b/>
              </w:rPr>
              <w:t>0</w:t>
            </w:r>
          </w:p>
        </w:tc>
        <w:tc>
          <w:tcPr>
            <w:tcW w:w="567" w:type="dxa"/>
            <w:noWrap/>
          </w:tcPr>
          <w:p w:rsidR="00273EEF" w:rsidRPr="00AD2B85" w:rsidRDefault="00273EEF" w:rsidP="002A0020">
            <w:pPr>
              <w:pStyle w:val="Bezodstpw"/>
              <w:jc w:val="center"/>
              <w:rPr>
                <w:b/>
              </w:rPr>
            </w:pPr>
            <w:r w:rsidRPr="00AD2B85">
              <w:rPr>
                <w:b/>
              </w:rPr>
              <w:t>0</w:t>
            </w:r>
          </w:p>
        </w:tc>
        <w:tc>
          <w:tcPr>
            <w:tcW w:w="567" w:type="dxa"/>
            <w:noWrap/>
          </w:tcPr>
          <w:p w:rsidR="00273EEF" w:rsidRPr="00AD2B85" w:rsidRDefault="00273EEF" w:rsidP="002A0020">
            <w:pPr>
              <w:pStyle w:val="Bezodstpw"/>
              <w:jc w:val="center"/>
              <w:rPr>
                <w:b/>
              </w:rPr>
            </w:pPr>
            <w:r w:rsidRPr="00AD2B85">
              <w:rPr>
                <w:b/>
              </w:rPr>
              <w:t>1</w:t>
            </w:r>
          </w:p>
        </w:tc>
        <w:tc>
          <w:tcPr>
            <w:tcW w:w="850" w:type="dxa"/>
            <w:noWrap/>
          </w:tcPr>
          <w:p w:rsidR="00273EEF" w:rsidRPr="00AD2B85" w:rsidRDefault="00273EEF" w:rsidP="002A0020">
            <w:pPr>
              <w:pStyle w:val="Bezodstpw"/>
              <w:jc w:val="center"/>
              <w:rPr>
                <w:b/>
              </w:rPr>
            </w:pPr>
            <w:r w:rsidRPr="00AD2B85">
              <w:rPr>
                <w:b/>
              </w:rPr>
              <w:t>1</w:t>
            </w:r>
          </w:p>
        </w:tc>
      </w:tr>
    </w:tbl>
    <w:p w:rsidR="00273EEF" w:rsidRDefault="00273EEF" w:rsidP="00562BF4">
      <w:pPr>
        <w:pStyle w:val="Bezodstpw"/>
        <w:jc w:val="both"/>
        <w:rPr>
          <w:sz w:val="24"/>
          <w:szCs w:val="24"/>
        </w:rPr>
      </w:pPr>
    </w:p>
    <w:p w:rsidR="00E86D48" w:rsidRPr="00E86D48" w:rsidRDefault="00E86D48" w:rsidP="00B06493">
      <w:pPr>
        <w:pStyle w:val="Bezodstpw"/>
        <w:jc w:val="both"/>
      </w:pPr>
      <w:r>
        <w:rPr>
          <w:bCs/>
        </w:rPr>
        <w:t>Opis zestawu:</w:t>
      </w:r>
    </w:p>
    <w:p w:rsidR="00E86D48" w:rsidRPr="00E86D48" w:rsidRDefault="00E86D48" w:rsidP="007C24C2">
      <w:pPr>
        <w:pStyle w:val="Bezodstpw"/>
        <w:ind w:left="4248"/>
        <w:jc w:val="both"/>
      </w:pPr>
      <w:r w:rsidRPr="00273F30">
        <w:rPr>
          <w:b/>
        </w:rPr>
        <w:t>Podstawa jezdna</w:t>
      </w:r>
      <w:r>
        <w:t xml:space="preserve"> z</w:t>
      </w:r>
      <w:r w:rsidRPr="00E86D48">
        <w:t xml:space="preserve"> cz</w:t>
      </w:r>
      <w:r>
        <w:t>t</w:t>
      </w:r>
      <w:r w:rsidRPr="00E86D48">
        <w:t xml:space="preserve">erostopniową </w:t>
      </w:r>
      <w:r>
        <w:t>m</w:t>
      </w:r>
      <w:r w:rsidRPr="00E86D48">
        <w:t>anualną regulację wysokości tablicy (maksymalne obniż</w:t>
      </w:r>
      <w:r>
        <w:t>enie na wysokość 72 cm od podłogi);</w:t>
      </w:r>
    </w:p>
    <w:p w:rsidR="00E86D48" w:rsidRPr="00E86D48" w:rsidRDefault="00E86D48" w:rsidP="007C24C2">
      <w:pPr>
        <w:pStyle w:val="Bezodstpw"/>
        <w:ind w:left="4248"/>
        <w:jc w:val="both"/>
      </w:pPr>
      <w:r w:rsidRPr="00273F30">
        <w:rPr>
          <w:b/>
        </w:rPr>
        <w:t>Projektor krótkoogniskowy</w:t>
      </w:r>
      <w:r>
        <w:t>, mocowany</w:t>
      </w:r>
      <w:r w:rsidRPr="00E86D48">
        <w:t xml:space="preserve"> tuż nad tablicą</w:t>
      </w:r>
      <w:r>
        <w:t>;</w:t>
      </w:r>
    </w:p>
    <w:p w:rsidR="00E86D48" w:rsidRPr="00E86D48" w:rsidRDefault="00E86D48" w:rsidP="007C24C2">
      <w:pPr>
        <w:pStyle w:val="Bezodstpw"/>
        <w:ind w:left="4248"/>
        <w:jc w:val="both"/>
      </w:pPr>
      <w:r w:rsidRPr="00273F30">
        <w:rPr>
          <w:b/>
        </w:rPr>
        <w:t>Tablica interaktywna</w:t>
      </w:r>
      <w:r w:rsidRPr="00E86D48">
        <w:t xml:space="preserve"> z ceramiczną powierzchnią</w:t>
      </w:r>
      <w:r>
        <w:t>;</w:t>
      </w:r>
    </w:p>
    <w:p w:rsidR="00E86D48" w:rsidRDefault="00E86D48" w:rsidP="007C24C2">
      <w:pPr>
        <w:pStyle w:val="Bezodstpw"/>
        <w:ind w:left="4248"/>
        <w:jc w:val="both"/>
      </w:pPr>
      <w:r w:rsidRPr="00273F30">
        <w:rPr>
          <w:b/>
        </w:rPr>
        <w:t>Oprogramowanie</w:t>
      </w:r>
      <w:r>
        <w:t xml:space="preserve"> </w:t>
      </w:r>
      <w:r w:rsidRPr="00E86D48">
        <w:t>współpracuj</w:t>
      </w:r>
      <w:r>
        <w:t>ące</w:t>
      </w:r>
      <w:r w:rsidRPr="00E86D48">
        <w:t xml:space="preserve"> z większością formatów graficznych</w:t>
      </w:r>
      <w:r>
        <w:t>;</w:t>
      </w:r>
      <w:r w:rsidRPr="00E86D48">
        <w:t xml:space="preserve"> </w:t>
      </w:r>
    </w:p>
    <w:p w:rsidR="007C24C2" w:rsidRDefault="007C24C2" w:rsidP="007C24C2">
      <w:pPr>
        <w:pStyle w:val="Bezodstpw"/>
        <w:ind w:left="4248"/>
        <w:jc w:val="both"/>
      </w:pPr>
      <w:r w:rsidRPr="00273F30">
        <w:rPr>
          <w:b/>
        </w:rPr>
        <w:t>Głośniki</w:t>
      </w:r>
      <w:r>
        <w:t>;</w:t>
      </w:r>
    </w:p>
    <w:p w:rsidR="00E86D48" w:rsidRPr="00E86D48" w:rsidRDefault="00E86D48" w:rsidP="007C24C2">
      <w:pPr>
        <w:pStyle w:val="Bezodstpw"/>
        <w:ind w:left="4248"/>
        <w:jc w:val="both"/>
      </w:pPr>
      <w:r>
        <w:t>N</w:t>
      </w:r>
      <w:r w:rsidRPr="00E86D48">
        <w:t xml:space="preserve">iezbędne </w:t>
      </w:r>
      <w:r w:rsidRPr="00273F30">
        <w:rPr>
          <w:b/>
        </w:rPr>
        <w:t>kable</w:t>
      </w:r>
      <w:r>
        <w:t>.</w:t>
      </w:r>
    </w:p>
    <w:p w:rsidR="00E86D48" w:rsidRDefault="00E86D48" w:rsidP="00B06493">
      <w:pPr>
        <w:pStyle w:val="Bezodstpw"/>
        <w:jc w:val="both"/>
        <w:rPr>
          <w:b/>
        </w:rPr>
      </w:pPr>
    </w:p>
    <w:p w:rsidR="007C24C2" w:rsidRDefault="007C24C2" w:rsidP="007C24C2">
      <w:pPr>
        <w:pStyle w:val="Bezodstpw"/>
        <w:jc w:val="both"/>
      </w:pPr>
      <w:r>
        <w:t xml:space="preserve">Obszar interaktywny </w:t>
      </w:r>
      <w:r>
        <w:tab/>
      </w:r>
      <w:r>
        <w:tab/>
        <w:t xml:space="preserve"> </w:t>
      </w:r>
      <w:r>
        <w:tab/>
      </w:r>
      <w:r>
        <w:tab/>
        <w:t xml:space="preserve">min. 130,0 x 97,4 </w:t>
      </w:r>
    </w:p>
    <w:p w:rsidR="007C24C2" w:rsidRDefault="007C24C2" w:rsidP="007C24C2">
      <w:pPr>
        <w:pStyle w:val="Bezodstpw"/>
        <w:jc w:val="both"/>
      </w:pPr>
      <w:r>
        <w:t xml:space="preserve">Przekątna wymiaru interaktywnego </w:t>
      </w:r>
      <w:r>
        <w:tab/>
      </w:r>
      <w:r>
        <w:tab/>
        <w:t xml:space="preserve">min. 162,40cm (63,90") </w:t>
      </w:r>
    </w:p>
    <w:p w:rsidR="007C24C2" w:rsidRDefault="007C24C2" w:rsidP="007C24C2">
      <w:pPr>
        <w:pStyle w:val="Bezodstpw"/>
        <w:jc w:val="both"/>
      </w:pPr>
      <w:r>
        <w:t xml:space="preserve">Wymiar zewnętrzny </w:t>
      </w:r>
      <w:r>
        <w:tab/>
      </w:r>
      <w:r>
        <w:tab/>
      </w:r>
      <w:r>
        <w:tab/>
      </w:r>
      <w:r>
        <w:tab/>
        <w:t xml:space="preserve">min. 140,60 x 108,00 </w:t>
      </w:r>
    </w:p>
    <w:p w:rsidR="007C24C2" w:rsidRDefault="007C24C2" w:rsidP="007C24C2">
      <w:pPr>
        <w:pStyle w:val="Bezodstpw"/>
        <w:jc w:val="both"/>
      </w:pPr>
      <w:r>
        <w:t xml:space="preserve">Przekątna wymiaru zewnętrznego </w:t>
      </w:r>
      <w:r>
        <w:tab/>
      </w:r>
      <w:r>
        <w:tab/>
        <w:t xml:space="preserve">min. 177,30cm (69,8") </w:t>
      </w:r>
    </w:p>
    <w:p w:rsidR="007C24C2" w:rsidRDefault="007C24C2" w:rsidP="007C24C2">
      <w:pPr>
        <w:pStyle w:val="Bezodstpw"/>
        <w:jc w:val="both"/>
      </w:pPr>
      <w:r>
        <w:t xml:space="preserve">Format </w:t>
      </w:r>
      <w:r>
        <w:tab/>
      </w:r>
      <w:r>
        <w:tab/>
      </w:r>
      <w:r>
        <w:tab/>
      </w:r>
      <w:r>
        <w:tab/>
      </w:r>
      <w:r>
        <w:tab/>
      </w:r>
      <w:r>
        <w:tab/>
        <w:t>4:3</w:t>
      </w:r>
    </w:p>
    <w:p w:rsidR="007C24C2" w:rsidRDefault="007C24C2" w:rsidP="007C24C2">
      <w:pPr>
        <w:pStyle w:val="Bezodstpw"/>
        <w:jc w:val="both"/>
      </w:pPr>
      <w:r>
        <w:t xml:space="preserve">Rozdzielczość </w:t>
      </w:r>
      <w:r>
        <w:tab/>
      </w:r>
      <w:r>
        <w:tab/>
      </w:r>
      <w:r>
        <w:tab/>
      </w:r>
      <w:r>
        <w:tab/>
      </w:r>
      <w:r>
        <w:tab/>
        <w:t>9600 x 9600</w:t>
      </w:r>
    </w:p>
    <w:p w:rsidR="007C24C2" w:rsidRDefault="007C24C2" w:rsidP="007C24C2">
      <w:pPr>
        <w:pStyle w:val="Bezodstpw"/>
        <w:jc w:val="both"/>
      </w:pPr>
      <w:r>
        <w:t xml:space="preserve"> </w:t>
      </w:r>
    </w:p>
    <w:p w:rsidR="007C24C2" w:rsidRDefault="007C24C2" w:rsidP="007C24C2">
      <w:pPr>
        <w:pStyle w:val="Bezodstpw"/>
        <w:jc w:val="both"/>
      </w:pPr>
      <w:r>
        <w:t xml:space="preserve">Grubość </w:t>
      </w:r>
      <w:r>
        <w:tab/>
      </w:r>
      <w:r>
        <w:tab/>
      </w:r>
      <w:r>
        <w:tab/>
      </w:r>
      <w:r>
        <w:tab/>
      </w:r>
      <w:r>
        <w:tab/>
        <w:t>min. 3 cm</w:t>
      </w:r>
    </w:p>
    <w:p w:rsidR="007C24C2" w:rsidRDefault="007C24C2" w:rsidP="007C24C2">
      <w:pPr>
        <w:pStyle w:val="Bezodstpw"/>
        <w:jc w:val="both"/>
      </w:pPr>
      <w:r>
        <w:t xml:space="preserve"> </w:t>
      </w:r>
    </w:p>
    <w:p w:rsidR="007C24C2" w:rsidRDefault="007C24C2" w:rsidP="007C24C2">
      <w:pPr>
        <w:pStyle w:val="Bezodstpw"/>
        <w:jc w:val="both"/>
      </w:pPr>
      <w:r>
        <w:t xml:space="preserve">Waga </w:t>
      </w:r>
      <w:r>
        <w:tab/>
      </w:r>
      <w:r>
        <w:tab/>
      </w:r>
      <w:r>
        <w:tab/>
      </w:r>
      <w:r>
        <w:tab/>
      </w:r>
      <w:r>
        <w:tab/>
      </w:r>
      <w:r>
        <w:tab/>
        <w:t>ok. 18</w:t>
      </w:r>
    </w:p>
    <w:p w:rsidR="007C24C2" w:rsidRDefault="007C24C2" w:rsidP="007C24C2">
      <w:pPr>
        <w:pStyle w:val="Bezodstpw"/>
        <w:jc w:val="both"/>
      </w:pPr>
      <w:r>
        <w:t xml:space="preserve"> </w:t>
      </w:r>
    </w:p>
    <w:p w:rsidR="007C24C2" w:rsidRDefault="007C24C2" w:rsidP="007C24C2">
      <w:pPr>
        <w:pStyle w:val="Bezodstpw"/>
        <w:ind w:left="4245" w:hanging="4245"/>
        <w:jc w:val="both"/>
      </w:pPr>
      <w:r>
        <w:t xml:space="preserve">Powierzchnia tablicy </w:t>
      </w:r>
      <w:r>
        <w:tab/>
      </w:r>
      <w:r>
        <w:tab/>
        <w:t xml:space="preserve">Ceramiczna, matowa, magnetyczna o wysokiej odporności na zarysowania, uszkodzenia mechaniczne; </w:t>
      </w:r>
    </w:p>
    <w:p w:rsidR="007C24C2" w:rsidRDefault="007C24C2" w:rsidP="007C24C2">
      <w:pPr>
        <w:pStyle w:val="Bezodstpw"/>
        <w:jc w:val="both"/>
      </w:pPr>
      <w:r>
        <w:t xml:space="preserve"> </w:t>
      </w:r>
    </w:p>
    <w:p w:rsidR="007C24C2" w:rsidRDefault="007C24C2" w:rsidP="007C24C2">
      <w:pPr>
        <w:pStyle w:val="Bezodstpw"/>
        <w:jc w:val="both"/>
      </w:pPr>
      <w:r>
        <w:t xml:space="preserve">Funkcja myszy </w:t>
      </w:r>
      <w:r>
        <w:tab/>
      </w:r>
      <w:r>
        <w:tab/>
      </w:r>
      <w:r>
        <w:tab/>
      </w:r>
      <w:r>
        <w:tab/>
      </w:r>
      <w:r>
        <w:tab/>
        <w:t>tak</w:t>
      </w:r>
    </w:p>
    <w:p w:rsidR="007C24C2" w:rsidRDefault="007C24C2" w:rsidP="007C24C2">
      <w:pPr>
        <w:pStyle w:val="Bezodstpw"/>
        <w:jc w:val="both"/>
      </w:pPr>
      <w:r>
        <w:t xml:space="preserve"> </w:t>
      </w:r>
    </w:p>
    <w:p w:rsidR="007C24C2" w:rsidRDefault="007C24C2" w:rsidP="007C24C2">
      <w:pPr>
        <w:pStyle w:val="Bezodstpw"/>
        <w:ind w:left="4245" w:hanging="4245"/>
        <w:jc w:val="both"/>
      </w:pPr>
      <w:r>
        <w:t xml:space="preserve">Cechy </w:t>
      </w:r>
      <w:r>
        <w:tab/>
      </w:r>
      <w:r>
        <w:tab/>
        <w:t>Funkcja 10-touch- jednoczesna praca 10 osób bez konieczności dzielenia obszaru roboczego na 10 stref;</w:t>
      </w:r>
    </w:p>
    <w:p w:rsidR="007C24C2" w:rsidRDefault="007C24C2" w:rsidP="007C24C2">
      <w:pPr>
        <w:pStyle w:val="Bezodstpw"/>
        <w:ind w:left="3537" w:firstLine="708"/>
        <w:jc w:val="both"/>
      </w:pPr>
      <w:r>
        <w:t>Technologia rozpoznawania gestów multi gesture;</w:t>
      </w:r>
    </w:p>
    <w:p w:rsidR="007C24C2" w:rsidRDefault="007C24C2" w:rsidP="007C24C2">
      <w:pPr>
        <w:pStyle w:val="Bezodstpw"/>
        <w:ind w:left="4245"/>
        <w:jc w:val="both"/>
      </w:pPr>
      <w:r>
        <w:lastRenderedPageBreak/>
        <w:t>Nie wymaga używania specjalnych pisaków – obsługiwana palcem;</w:t>
      </w:r>
    </w:p>
    <w:p w:rsidR="007C24C2" w:rsidRDefault="007C24C2" w:rsidP="007C24C2">
      <w:pPr>
        <w:pStyle w:val="Bezodstpw"/>
        <w:ind w:left="4245" w:firstLine="3"/>
        <w:jc w:val="both"/>
      </w:pPr>
      <w:r>
        <w:t>Powierzchnia umożliwiająca stosowanie pisaków suchościeralnych;</w:t>
      </w:r>
    </w:p>
    <w:p w:rsidR="007C24C2" w:rsidRDefault="007C24C2" w:rsidP="007C24C2">
      <w:pPr>
        <w:pStyle w:val="Bezodstpw"/>
        <w:ind w:left="4245"/>
        <w:jc w:val="both"/>
      </w:pPr>
      <w:r>
        <w:t>Rozwiązanie Plug&amp;Play- bez potrzeby instalacji sterowników;</w:t>
      </w:r>
    </w:p>
    <w:p w:rsidR="007C24C2" w:rsidRDefault="007C24C2" w:rsidP="007C24C2">
      <w:pPr>
        <w:pStyle w:val="Bezodstpw"/>
        <w:jc w:val="both"/>
      </w:pPr>
      <w:r>
        <w:t xml:space="preserve"> </w:t>
      </w:r>
    </w:p>
    <w:p w:rsidR="007C24C2" w:rsidRDefault="007C24C2" w:rsidP="007C24C2">
      <w:pPr>
        <w:pStyle w:val="Bezodstpw"/>
        <w:jc w:val="both"/>
      </w:pPr>
      <w:r>
        <w:t xml:space="preserve">Precyzja </w:t>
      </w:r>
      <w:r>
        <w:tab/>
      </w:r>
      <w:r>
        <w:tab/>
      </w:r>
      <w:r>
        <w:tab/>
      </w:r>
      <w:r>
        <w:tab/>
      </w:r>
      <w:r>
        <w:tab/>
        <w:t>± 1mm;</w:t>
      </w:r>
    </w:p>
    <w:p w:rsidR="007C24C2" w:rsidRDefault="007C24C2" w:rsidP="007C24C2">
      <w:pPr>
        <w:pStyle w:val="Bezodstpw"/>
        <w:jc w:val="both"/>
      </w:pPr>
      <w:r>
        <w:t xml:space="preserve">Tempo śledzenia sygnału </w:t>
      </w:r>
      <w:r>
        <w:tab/>
      </w:r>
      <w:r>
        <w:tab/>
      </w:r>
      <w:r>
        <w:tab/>
        <w:t>6ms - 12 ms;</w:t>
      </w:r>
    </w:p>
    <w:p w:rsidR="007C24C2" w:rsidRDefault="007C24C2" w:rsidP="007C24C2">
      <w:pPr>
        <w:pStyle w:val="Bezodstpw"/>
        <w:ind w:left="4245" w:hanging="4245"/>
        <w:jc w:val="both"/>
      </w:pPr>
      <w:r>
        <w:t xml:space="preserve">Zasilanie </w:t>
      </w:r>
      <w:r>
        <w:tab/>
      </w:r>
      <w:r>
        <w:tab/>
        <w:t>Energia pobierana z komputera za pośrednictwem kabla USB;</w:t>
      </w:r>
    </w:p>
    <w:p w:rsidR="007C24C2" w:rsidRDefault="007C24C2" w:rsidP="007C24C2">
      <w:pPr>
        <w:pStyle w:val="Bezodstpw"/>
        <w:jc w:val="both"/>
      </w:pPr>
      <w:r>
        <w:t xml:space="preserve"> </w:t>
      </w:r>
    </w:p>
    <w:p w:rsidR="007C24C2" w:rsidRDefault="007C24C2" w:rsidP="007C24C2">
      <w:pPr>
        <w:pStyle w:val="Bezodstpw"/>
        <w:jc w:val="both"/>
      </w:pPr>
      <w:r>
        <w:t xml:space="preserve">Pobór mocy </w:t>
      </w:r>
      <w:r>
        <w:tab/>
      </w:r>
      <w:r>
        <w:tab/>
      </w:r>
      <w:r>
        <w:tab/>
      </w:r>
      <w:r>
        <w:tab/>
      </w:r>
      <w:r>
        <w:tab/>
        <w:t>&lt; 250 mA;</w:t>
      </w:r>
    </w:p>
    <w:p w:rsidR="007C24C2" w:rsidRDefault="007C24C2" w:rsidP="007C24C2">
      <w:pPr>
        <w:pStyle w:val="Bezodstpw"/>
        <w:jc w:val="both"/>
      </w:pPr>
      <w:r>
        <w:t xml:space="preserve"> </w:t>
      </w:r>
    </w:p>
    <w:p w:rsidR="007C24C2" w:rsidRDefault="007C24C2" w:rsidP="007C24C2">
      <w:pPr>
        <w:pStyle w:val="Bezodstpw"/>
        <w:jc w:val="both"/>
      </w:pPr>
      <w:r>
        <w:t xml:space="preserve">Wymagany system operacyjny </w:t>
      </w:r>
      <w:r>
        <w:tab/>
      </w:r>
      <w:r>
        <w:tab/>
      </w:r>
      <w:r>
        <w:tab/>
        <w:t>Windows XP/Vista/7/8/10, Mac;</w:t>
      </w:r>
    </w:p>
    <w:p w:rsidR="007C24C2" w:rsidRDefault="007C24C2" w:rsidP="007C24C2">
      <w:pPr>
        <w:pStyle w:val="Bezodstpw"/>
        <w:jc w:val="both"/>
      </w:pPr>
      <w:r>
        <w:t xml:space="preserve"> </w:t>
      </w:r>
    </w:p>
    <w:p w:rsidR="007C24C2" w:rsidRDefault="007C24C2" w:rsidP="008077DC">
      <w:pPr>
        <w:pStyle w:val="Bezodstpw"/>
        <w:ind w:left="4245" w:hanging="4245"/>
        <w:jc w:val="both"/>
      </w:pPr>
      <w:r>
        <w:t xml:space="preserve">Oprogramowanie </w:t>
      </w:r>
      <w:r>
        <w:tab/>
      </w:r>
      <w:r>
        <w:tab/>
        <w:t>Bogate, funkcjonalne i intuicyjne oprogramowanie</w:t>
      </w:r>
      <w:r w:rsidR="008077DC">
        <w:t>;</w:t>
      </w:r>
      <w:r>
        <w:t xml:space="preserve"> </w:t>
      </w:r>
      <w:r w:rsidR="008077DC">
        <w:t>bogata biblioteka</w:t>
      </w:r>
      <w:r>
        <w:t xml:space="preserve"> załączników związanych z przedmiotami szkolnymi</w:t>
      </w:r>
      <w:r w:rsidR="008077DC">
        <w:t xml:space="preserve">, </w:t>
      </w:r>
      <w:r>
        <w:t>współpracuj</w:t>
      </w:r>
      <w:r w:rsidR="008077DC">
        <w:t>ące</w:t>
      </w:r>
      <w:r>
        <w:t xml:space="preserve"> z większością formatów graficznych</w:t>
      </w:r>
      <w:r w:rsidR="008077DC">
        <w:t xml:space="preserve">; </w:t>
      </w:r>
    </w:p>
    <w:p w:rsidR="007C24C2" w:rsidRDefault="007C24C2" w:rsidP="007C24C2">
      <w:pPr>
        <w:pStyle w:val="Bezodstpw"/>
        <w:jc w:val="both"/>
      </w:pPr>
      <w:r>
        <w:t xml:space="preserve"> </w:t>
      </w:r>
    </w:p>
    <w:p w:rsidR="007C24C2" w:rsidRDefault="007C24C2" w:rsidP="007C24C2">
      <w:pPr>
        <w:pStyle w:val="Bezodstpw"/>
        <w:ind w:left="4245" w:hanging="4245"/>
        <w:jc w:val="both"/>
      </w:pPr>
      <w:r>
        <w:t xml:space="preserve">Wyposażenie </w:t>
      </w:r>
      <w:r>
        <w:tab/>
      </w:r>
      <w:r>
        <w:tab/>
        <w:t>Półka na pisaki, oprogramowanie na płycie CD, kabel USB, 2 pisaki, zestaw montażowy;</w:t>
      </w:r>
    </w:p>
    <w:p w:rsidR="007C24C2" w:rsidRDefault="007C24C2" w:rsidP="007C24C2">
      <w:pPr>
        <w:pStyle w:val="Bezodstpw"/>
        <w:jc w:val="both"/>
      </w:pPr>
      <w:r>
        <w:t xml:space="preserve"> </w:t>
      </w:r>
    </w:p>
    <w:p w:rsidR="007C24C2" w:rsidRDefault="007C24C2" w:rsidP="007C24C2">
      <w:pPr>
        <w:pStyle w:val="Bezodstpw"/>
        <w:jc w:val="both"/>
      </w:pPr>
      <w:r>
        <w:t xml:space="preserve">Certyfikaty produktu </w:t>
      </w:r>
      <w:r>
        <w:tab/>
      </w:r>
      <w:r>
        <w:tab/>
      </w:r>
      <w:r>
        <w:tab/>
      </w:r>
      <w:r>
        <w:tab/>
        <w:t>CE, FCC, ROHS</w:t>
      </w:r>
    </w:p>
    <w:p w:rsidR="007C24C2" w:rsidRDefault="007C24C2" w:rsidP="007C24C2">
      <w:pPr>
        <w:pStyle w:val="Bezodstpw"/>
        <w:jc w:val="both"/>
      </w:pPr>
      <w:r>
        <w:t xml:space="preserve"> </w:t>
      </w:r>
    </w:p>
    <w:p w:rsidR="007C24C2" w:rsidRDefault="007C24C2" w:rsidP="007C24C2">
      <w:pPr>
        <w:pStyle w:val="Bezodstpw"/>
        <w:jc w:val="both"/>
      </w:pPr>
      <w:r>
        <w:t>Gwarancja</w:t>
      </w:r>
      <w:r>
        <w:tab/>
      </w:r>
      <w:r>
        <w:tab/>
      </w:r>
      <w:r>
        <w:tab/>
      </w:r>
      <w:r>
        <w:tab/>
      </w:r>
      <w:r>
        <w:tab/>
        <w:t>5 lat na tablicę, 1 rok na pozostałe komponenty;</w:t>
      </w:r>
    </w:p>
    <w:p w:rsidR="007C24C2" w:rsidRDefault="007C24C2" w:rsidP="007C24C2">
      <w:pPr>
        <w:pStyle w:val="Bezodstpw"/>
        <w:jc w:val="both"/>
      </w:pPr>
      <w:r>
        <w:t xml:space="preserve"> </w:t>
      </w:r>
    </w:p>
    <w:p w:rsidR="007C24C2" w:rsidRDefault="007C24C2" w:rsidP="007C24C2">
      <w:pPr>
        <w:pStyle w:val="Bezodstpw"/>
        <w:jc w:val="both"/>
      </w:pPr>
    </w:p>
    <w:p w:rsidR="00B06493" w:rsidRDefault="00B06493" w:rsidP="007F5FE1">
      <w:pPr>
        <w:pStyle w:val="Bezodstpw"/>
        <w:jc w:val="both"/>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311AFA" w:rsidRPr="00AD2B85" w:rsidTr="006B07DF">
        <w:trPr>
          <w:trHeight w:val="300"/>
        </w:trPr>
        <w:tc>
          <w:tcPr>
            <w:tcW w:w="567" w:type="dxa"/>
            <w:vMerge w:val="restart"/>
            <w:noWrap/>
            <w:hideMark/>
          </w:tcPr>
          <w:p w:rsidR="00311AFA" w:rsidRPr="00AD2B85" w:rsidRDefault="00311AFA" w:rsidP="00A039D2">
            <w:pPr>
              <w:pStyle w:val="Bezodstpw"/>
              <w:jc w:val="both"/>
            </w:pPr>
            <w:r w:rsidRPr="00AD2B85">
              <w:rPr>
                <w:bCs/>
              </w:rPr>
              <w:t>Lp.</w:t>
            </w:r>
          </w:p>
        </w:tc>
        <w:tc>
          <w:tcPr>
            <w:tcW w:w="5529" w:type="dxa"/>
            <w:vMerge w:val="restart"/>
            <w:hideMark/>
          </w:tcPr>
          <w:p w:rsidR="00311AFA" w:rsidRPr="00AD2B85" w:rsidRDefault="00311AFA" w:rsidP="00A039D2">
            <w:pPr>
              <w:pStyle w:val="Bezodstpw"/>
              <w:jc w:val="center"/>
              <w:rPr>
                <w:bCs/>
              </w:rPr>
            </w:pPr>
            <w:r w:rsidRPr="00AD2B85">
              <w:rPr>
                <w:bCs/>
              </w:rPr>
              <w:t xml:space="preserve">Nazwa </w:t>
            </w:r>
          </w:p>
          <w:p w:rsidR="00311AFA" w:rsidRPr="00AD2B85" w:rsidRDefault="00311AFA" w:rsidP="00A039D2">
            <w:pPr>
              <w:pStyle w:val="Bezodstpw"/>
              <w:jc w:val="center"/>
              <w:rPr>
                <w:bCs/>
              </w:rPr>
            </w:pPr>
            <w:r w:rsidRPr="00AD2B85">
              <w:rPr>
                <w:bCs/>
              </w:rPr>
              <w:t>zestawu audiowizualnego</w:t>
            </w:r>
          </w:p>
        </w:tc>
        <w:tc>
          <w:tcPr>
            <w:tcW w:w="2268" w:type="dxa"/>
            <w:gridSpan w:val="4"/>
            <w:hideMark/>
          </w:tcPr>
          <w:p w:rsidR="00311AFA" w:rsidRPr="00AD2B85" w:rsidRDefault="00311AFA" w:rsidP="00A039D2">
            <w:pPr>
              <w:pStyle w:val="Bezodstpw"/>
              <w:jc w:val="center"/>
              <w:rPr>
                <w:bCs/>
              </w:rPr>
            </w:pPr>
            <w:r w:rsidRPr="00AD2B85">
              <w:rPr>
                <w:bCs/>
              </w:rPr>
              <w:t>Ilość</w:t>
            </w:r>
          </w:p>
        </w:tc>
        <w:tc>
          <w:tcPr>
            <w:tcW w:w="850" w:type="dxa"/>
            <w:vMerge w:val="restart"/>
            <w:noWrap/>
            <w:hideMark/>
          </w:tcPr>
          <w:p w:rsidR="00311AFA" w:rsidRPr="00AD2B85" w:rsidRDefault="00311AFA" w:rsidP="00A039D2">
            <w:pPr>
              <w:pStyle w:val="Bezodstpw"/>
              <w:rPr>
                <w:bCs/>
              </w:rPr>
            </w:pPr>
            <w:r w:rsidRPr="00AD2B85">
              <w:rPr>
                <w:bCs/>
              </w:rPr>
              <w:t>Razem</w:t>
            </w:r>
          </w:p>
        </w:tc>
      </w:tr>
      <w:tr w:rsidR="00311AFA" w:rsidRPr="00AD2B85" w:rsidTr="006B07DF">
        <w:trPr>
          <w:trHeight w:val="309"/>
        </w:trPr>
        <w:tc>
          <w:tcPr>
            <w:tcW w:w="567" w:type="dxa"/>
            <w:vMerge/>
            <w:noWrap/>
            <w:hideMark/>
          </w:tcPr>
          <w:p w:rsidR="00311AFA" w:rsidRPr="00AD2B85" w:rsidRDefault="00311AFA" w:rsidP="00A039D2">
            <w:pPr>
              <w:pStyle w:val="Bezodstpw"/>
              <w:jc w:val="both"/>
              <w:rPr>
                <w:bCs/>
              </w:rPr>
            </w:pPr>
          </w:p>
        </w:tc>
        <w:tc>
          <w:tcPr>
            <w:tcW w:w="5529" w:type="dxa"/>
            <w:vMerge/>
            <w:hideMark/>
          </w:tcPr>
          <w:p w:rsidR="00311AFA" w:rsidRPr="00AD2B85" w:rsidRDefault="00311AFA" w:rsidP="00A039D2">
            <w:pPr>
              <w:pStyle w:val="Bezodstpw"/>
              <w:rPr>
                <w:bCs/>
              </w:rPr>
            </w:pPr>
          </w:p>
        </w:tc>
        <w:tc>
          <w:tcPr>
            <w:tcW w:w="567" w:type="dxa"/>
            <w:hideMark/>
          </w:tcPr>
          <w:p w:rsidR="00311AFA" w:rsidRPr="00AD2B85" w:rsidRDefault="00311AFA" w:rsidP="00A039D2">
            <w:pPr>
              <w:pStyle w:val="Bezodstpw"/>
              <w:rPr>
                <w:bCs/>
              </w:rPr>
            </w:pPr>
            <w:r w:rsidRPr="00AD2B85">
              <w:rPr>
                <w:bCs/>
              </w:rPr>
              <w:t>Jm.</w:t>
            </w:r>
          </w:p>
        </w:tc>
        <w:tc>
          <w:tcPr>
            <w:tcW w:w="567" w:type="dxa"/>
            <w:noWrap/>
            <w:hideMark/>
          </w:tcPr>
          <w:p w:rsidR="00311AFA" w:rsidRPr="00AD2B85" w:rsidRDefault="00311AFA" w:rsidP="00A039D2">
            <w:pPr>
              <w:pStyle w:val="Bezodstpw"/>
              <w:rPr>
                <w:bCs/>
              </w:rPr>
            </w:pPr>
            <w:r w:rsidRPr="00AD2B85">
              <w:rPr>
                <w:bCs/>
              </w:rPr>
              <w:t>G 1</w:t>
            </w:r>
          </w:p>
        </w:tc>
        <w:tc>
          <w:tcPr>
            <w:tcW w:w="567" w:type="dxa"/>
            <w:noWrap/>
            <w:hideMark/>
          </w:tcPr>
          <w:p w:rsidR="00311AFA" w:rsidRPr="00AD2B85" w:rsidRDefault="00311AFA" w:rsidP="00A039D2">
            <w:pPr>
              <w:pStyle w:val="Bezodstpw"/>
              <w:rPr>
                <w:bCs/>
              </w:rPr>
            </w:pPr>
            <w:r w:rsidRPr="00AD2B85">
              <w:rPr>
                <w:bCs/>
              </w:rPr>
              <w:t>G 2</w:t>
            </w:r>
          </w:p>
        </w:tc>
        <w:tc>
          <w:tcPr>
            <w:tcW w:w="567" w:type="dxa"/>
            <w:noWrap/>
            <w:hideMark/>
          </w:tcPr>
          <w:p w:rsidR="00311AFA" w:rsidRPr="00AD2B85" w:rsidRDefault="00311AFA" w:rsidP="00A039D2">
            <w:pPr>
              <w:pStyle w:val="Bezodstpw"/>
              <w:rPr>
                <w:bCs/>
              </w:rPr>
            </w:pPr>
            <w:r w:rsidRPr="00AD2B85">
              <w:rPr>
                <w:bCs/>
              </w:rPr>
              <w:t>G 6</w:t>
            </w:r>
          </w:p>
        </w:tc>
        <w:tc>
          <w:tcPr>
            <w:tcW w:w="850" w:type="dxa"/>
            <w:vMerge/>
            <w:hideMark/>
          </w:tcPr>
          <w:p w:rsidR="00311AFA" w:rsidRPr="00AD2B85" w:rsidRDefault="00311AFA" w:rsidP="00A039D2">
            <w:pPr>
              <w:pStyle w:val="Bezodstpw"/>
              <w:rPr>
                <w:bCs/>
              </w:rPr>
            </w:pPr>
          </w:p>
        </w:tc>
      </w:tr>
      <w:tr w:rsidR="00311AFA" w:rsidRPr="0038245C" w:rsidTr="006B07DF">
        <w:trPr>
          <w:trHeight w:val="300"/>
        </w:trPr>
        <w:tc>
          <w:tcPr>
            <w:tcW w:w="567" w:type="dxa"/>
            <w:noWrap/>
          </w:tcPr>
          <w:p w:rsidR="00311AFA" w:rsidRPr="00AD2B85" w:rsidRDefault="00BC6201" w:rsidP="00A039D2">
            <w:pPr>
              <w:pStyle w:val="Bezodstpw"/>
              <w:jc w:val="center"/>
              <w:rPr>
                <w:b/>
              </w:rPr>
            </w:pPr>
            <w:r>
              <w:rPr>
                <w:b/>
              </w:rPr>
              <w:t>4</w:t>
            </w:r>
          </w:p>
        </w:tc>
        <w:tc>
          <w:tcPr>
            <w:tcW w:w="5529" w:type="dxa"/>
          </w:tcPr>
          <w:p w:rsidR="00311AFA" w:rsidRPr="00AD2B85" w:rsidRDefault="00BC6201" w:rsidP="00A039D2">
            <w:pPr>
              <w:pStyle w:val="Bezodstpw"/>
              <w:jc w:val="both"/>
              <w:rPr>
                <w:b/>
              </w:rPr>
            </w:pPr>
            <w:r>
              <w:rPr>
                <w:b/>
              </w:rPr>
              <w:t>Zestaw nagłaśniający;</w:t>
            </w:r>
          </w:p>
        </w:tc>
        <w:tc>
          <w:tcPr>
            <w:tcW w:w="567" w:type="dxa"/>
          </w:tcPr>
          <w:p w:rsidR="00311AFA" w:rsidRPr="00AD2B85" w:rsidRDefault="00BC6201" w:rsidP="00A039D2">
            <w:pPr>
              <w:pStyle w:val="Bezodstpw"/>
              <w:jc w:val="both"/>
              <w:rPr>
                <w:b/>
              </w:rPr>
            </w:pPr>
            <w:r>
              <w:rPr>
                <w:b/>
              </w:rPr>
              <w:t>szt</w:t>
            </w:r>
            <w:r w:rsidR="00311AFA" w:rsidRPr="00AD2B85">
              <w:rPr>
                <w:b/>
              </w:rPr>
              <w:t>.</w:t>
            </w:r>
          </w:p>
        </w:tc>
        <w:tc>
          <w:tcPr>
            <w:tcW w:w="567" w:type="dxa"/>
            <w:noWrap/>
          </w:tcPr>
          <w:p w:rsidR="00311AFA" w:rsidRPr="00AD2B85" w:rsidRDefault="00B25E1B" w:rsidP="00A039D2">
            <w:pPr>
              <w:pStyle w:val="Bezodstpw"/>
              <w:jc w:val="center"/>
              <w:rPr>
                <w:b/>
              </w:rPr>
            </w:pPr>
            <w:r>
              <w:rPr>
                <w:b/>
              </w:rPr>
              <w:t>2</w:t>
            </w:r>
          </w:p>
        </w:tc>
        <w:tc>
          <w:tcPr>
            <w:tcW w:w="567" w:type="dxa"/>
            <w:noWrap/>
          </w:tcPr>
          <w:p w:rsidR="00311AFA" w:rsidRPr="00AD2B85" w:rsidRDefault="00311AFA" w:rsidP="00A039D2">
            <w:pPr>
              <w:pStyle w:val="Bezodstpw"/>
              <w:jc w:val="center"/>
              <w:rPr>
                <w:b/>
              </w:rPr>
            </w:pPr>
            <w:r w:rsidRPr="00AD2B85">
              <w:rPr>
                <w:b/>
              </w:rPr>
              <w:t>0</w:t>
            </w:r>
          </w:p>
        </w:tc>
        <w:tc>
          <w:tcPr>
            <w:tcW w:w="567" w:type="dxa"/>
            <w:noWrap/>
          </w:tcPr>
          <w:p w:rsidR="00311AFA" w:rsidRPr="00AD2B85" w:rsidRDefault="00311AFA" w:rsidP="00A039D2">
            <w:pPr>
              <w:pStyle w:val="Bezodstpw"/>
              <w:jc w:val="center"/>
              <w:rPr>
                <w:b/>
              </w:rPr>
            </w:pPr>
            <w:r w:rsidRPr="00AD2B85">
              <w:rPr>
                <w:b/>
              </w:rPr>
              <w:t>1</w:t>
            </w:r>
          </w:p>
        </w:tc>
        <w:tc>
          <w:tcPr>
            <w:tcW w:w="850" w:type="dxa"/>
            <w:noWrap/>
          </w:tcPr>
          <w:p w:rsidR="00311AFA" w:rsidRPr="00AD2B85" w:rsidRDefault="00B25E1B" w:rsidP="00A039D2">
            <w:pPr>
              <w:pStyle w:val="Bezodstpw"/>
              <w:jc w:val="center"/>
              <w:rPr>
                <w:b/>
              </w:rPr>
            </w:pPr>
            <w:r>
              <w:rPr>
                <w:b/>
              </w:rPr>
              <w:t>2</w:t>
            </w:r>
          </w:p>
        </w:tc>
      </w:tr>
    </w:tbl>
    <w:p w:rsidR="00B06493" w:rsidRDefault="00B06493" w:rsidP="007F5FE1">
      <w:pPr>
        <w:pStyle w:val="Bezodstpw"/>
        <w:jc w:val="both"/>
      </w:pPr>
    </w:p>
    <w:p w:rsidR="00BC6201" w:rsidRDefault="00BC6201" w:rsidP="00BC6201">
      <w:pPr>
        <w:pStyle w:val="Bezodstpw"/>
        <w:jc w:val="both"/>
      </w:pPr>
      <w:r w:rsidRPr="00BC6201">
        <w:t>Przenośna kolumna nagłaśniająca (wzmacniacz z głośnikiem), zasilana bateryjnie (akumulatorowo) lub z sieci 230V.</w:t>
      </w:r>
    </w:p>
    <w:p w:rsidR="00BC6201" w:rsidRDefault="00BC6201" w:rsidP="00BC6201">
      <w:pPr>
        <w:pStyle w:val="Bezodstpw"/>
        <w:spacing w:after="240"/>
        <w:jc w:val="both"/>
      </w:pPr>
      <w:r>
        <w:t>M</w:t>
      </w:r>
      <w:r w:rsidRPr="00BC6201">
        <w:t>oż</w:t>
      </w:r>
      <w:r>
        <w:t>liwość</w:t>
      </w:r>
      <w:r w:rsidRPr="00BC6201">
        <w:t xml:space="preserve"> podłącz</w:t>
      </w:r>
      <w:r>
        <w:t>enia</w:t>
      </w:r>
      <w:r w:rsidRPr="00BC6201">
        <w:t xml:space="preserve"> mikrofon</w:t>
      </w:r>
      <w:r>
        <w:t>u</w:t>
      </w:r>
      <w:r w:rsidRPr="00BC6201">
        <w:t xml:space="preserve"> przewodow</w:t>
      </w:r>
      <w:r>
        <w:t>ego</w:t>
      </w:r>
      <w:r w:rsidRPr="00BC6201">
        <w:t xml:space="preserve"> lub bezprzewodow</w:t>
      </w:r>
      <w:r>
        <w:t>ego</w:t>
      </w:r>
      <w:r w:rsidRPr="00BC6201">
        <w:t>, gitar</w:t>
      </w:r>
      <w:r>
        <w:t>y</w:t>
      </w:r>
      <w:r w:rsidRPr="00BC6201">
        <w:t>, odtwarzacz</w:t>
      </w:r>
      <w:r>
        <w:t>a</w:t>
      </w:r>
      <w:r w:rsidRPr="00BC6201">
        <w:t xml:space="preserve"> MP3 lub inne</w:t>
      </w:r>
      <w:r>
        <w:t>go źródła</w:t>
      </w:r>
      <w:r w:rsidRPr="00BC6201">
        <w:t xml:space="preserve"> dźwięku.</w:t>
      </w:r>
    </w:p>
    <w:p w:rsidR="00BE4A70" w:rsidRDefault="00BC6201" w:rsidP="00BC6201">
      <w:pPr>
        <w:pStyle w:val="Bezodstpw"/>
        <w:jc w:val="both"/>
        <w:rPr>
          <w:bCs/>
        </w:rPr>
      </w:pPr>
      <w:r w:rsidRPr="00BE4A70">
        <w:rPr>
          <w:b/>
          <w:bCs/>
        </w:rPr>
        <w:t>Dane techniczne:</w:t>
      </w:r>
      <w:r w:rsidR="00BE4A70">
        <w:rPr>
          <w:bCs/>
        </w:rPr>
        <w:t xml:space="preserve"> </w:t>
      </w:r>
      <w:r w:rsidR="00BE4A70">
        <w:rPr>
          <w:bCs/>
        </w:rPr>
        <w:tab/>
      </w:r>
      <w:r w:rsidR="00BE4A70">
        <w:rPr>
          <w:bCs/>
        </w:rPr>
        <w:tab/>
      </w:r>
      <w:r w:rsidR="00BE4A70">
        <w:rPr>
          <w:bCs/>
        </w:rPr>
        <w:tab/>
      </w:r>
      <w:r w:rsidR="00BE4A70">
        <w:rPr>
          <w:bCs/>
        </w:rPr>
        <w:tab/>
      </w:r>
      <w:r w:rsidRPr="00BC6201">
        <w:rPr>
          <w:bCs/>
        </w:rPr>
        <w:t xml:space="preserve">HB CG5, </w:t>
      </w:r>
      <w:r w:rsidR="00BE4A70">
        <w:rPr>
          <w:bCs/>
        </w:rPr>
        <w:t>głośnik 6,5";</w:t>
      </w:r>
    </w:p>
    <w:p w:rsidR="00BE4A70" w:rsidRDefault="00BC6201" w:rsidP="00A039D2">
      <w:pPr>
        <w:pStyle w:val="Bezodstpw"/>
        <w:ind w:left="3540" w:firstLine="708"/>
        <w:jc w:val="both"/>
        <w:rPr>
          <w:bCs/>
        </w:rPr>
      </w:pPr>
      <w:r w:rsidRPr="00BC6201">
        <w:rPr>
          <w:bCs/>
        </w:rPr>
        <w:t>Jedno wejście na</w:t>
      </w:r>
      <w:r w:rsidR="00BE4A70">
        <w:rPr>
          <w:bCs/>
        </w:rPr>
        <w:t xml:space="preserve"> Duży Jack z regulacją czułości;</w:t>
      </w:r>
    </w:p>
    <w:p w:rsidR="00BE4A70" w:rsidRDefault="00BC6201" w:rsidP="00A039D2">
      <w:pPr>
        <w:pStyle w:val="Bezodstpw"/>
        <w:spacing w:after="240"/>
        <w:ind w:left="4248"/>
        <w:jc w:val="both"/>
        <w:rPr>
          <w:bCs/>
        </w:rPr>
      </w:pPr>
      <w:r w:rsidRPr="00BC6201">
        <w:rPr>
          <w:bCs/>
        </w:rPr>
        <w:t>Korektor (equalizer)</w:t>
      </w:r>
      <w:r w:rsidR="00BE4A70">
        <w:rPr>
          <w:bCs/>
        </w:rPr>
        <w:t>, wyjście słuchawkowe (liniowe);</w:t>
      </w:r>
    </w:p>
    <w:p w:rsidR="00BE4A70" w:rsidRDefault="00BE4A70" w:rsidP="00BE4A70">
      <w:pPr>
        <w:pStyle w:val="Bezodstpw"/>
        <w:spacing w:after="240"/>
        <w:ind w:left="4245" w:hanging="4245"/>
        <w:jc w:val="both"/>
      </w:pPr>
      <w:r w:rsidRPr="00BE4A70">
        <w:rPr>
          <w:b/>
          <w:bCs/>
        </w:rPr>
        <w:t>Zasilanie:</w:t>
      </w:r>
      <w:r>
        <w:rPr>
          <w:bCs/>
        </w:rPr>
        <w:tab/>
      </w:r>
      <w:r>
        <w:rPr>
          <w:bCs/>
        </w:rPr>
        <w:tab/>
      </w:r>
      <w:r w:rsidR="00BC6201" w:rsidRPr="00BE4A70">
        <w:t xml:space="preserve">bateryjne lub akumulatorowe:10 x AA (R6) baterie lub </w:t>
      </w:r>
      <w:r>
        <w:br/>
      </w:r>
      <w:r w:rsidR="00BC6201" w:rsidRPr="00BE4A70">
        <w:t>z sieci 230V</w:t>
      </w:r>
      <w:r w:rsidRPr="00BE4A70">
        <w:t>;</w:t>
      </w:r>
    </w:p>
    <w:p w:rsidR="00BE4A70" w:rsidRDefault="00BE4A70" w:rsidP="00BE4A70">
      <w:pPr>
        <w:pStyle w:val="Bezodstpw"/>
        <w:jc w:val="both"/>
        <w:rPr>
          <w:bCs/>
        </w:rPr>
      </w:pPr>
      <w:r w:rsidRPr="00BE4A70">
        <w:rPr>
          <w:b/>
          <w:bCs/>
        </w:rPr>
        <w:t>Wymiary:</w:t>
      </w:r>
      <w:r>
        <w:rPr>
          <w:bCs/>
        </w:rPr>
        <w:t xml:space="preserve"> </w:t>
      </w:r>
      <w:r>
        <w:rPr>
          <w:bCs/>
        </w:rPr>
        <w:tab/>
      </w:r>
      <w:r>
        <w:rPr>
          <w:bCs/>
        </w:rPr>
        <w:tab/>
      </w:r>
      <w:r>
        <w:rPr>
          <w:bCs/>
        </w:rPr>
        <w:tab/>
      </w:r>
      <w:r>
        <w:rPr>
          <w:bCs/>
        </w:rPr>
        <w:tab/>
      </w:r>
      <w:r>
        <w:rPr>
          <w:bCs/>
        </w:rPr>
        <w:tab/>
        <w:t>ok. 235 × 155 × 235 mm</w:t>
      </w:r>
    </w:p>
    <w:p w:rsidR="00BC6201" w:rsidRDefault="00BC6201" w:rsidP="00BC6201">
      <w:pPr>
        <w:pStyle w:val="Bezodstpw"/>
        <w:jc w:val="both"/>
        <w:rPr>
          <w:bCs/>
        </w:rPr>
      </w:pPr>
      <w:r w:rsidRPr="00BC6201">
        <w:rPr>
          <w:bCs/>
        </w:rPr>
        <w:br/>
      </w:r>
      <w:r w:rsidRPr="00BE4A70">
        <w:rPr>
          <w:b/>
          <w:bCs/>
        </w:rPr>
        <w:t xml:space="preserve">Waga: </w:t>
      </w:r>
      <w:r w:rsidR="00BE4A70" w:rsidRPr="00BE4A70">
        <w:rPr>
          <w:b/>
          <w:bCs/>
        </w:rPr>
        <w:tab/>
      </w:r>
      <w:r w:rsidR="00BE4A70">
        <w:rPr>
          <w:bCs/>
        </w:rPr>
        <w:tab/>
      </w:r>
      <w:r w:rsidR="00BE4A70">
        <w:rPr>
          <w:bCs/>
        </w:rPr>
        <w:tab/>
      </w:r>
      <w:r w:rsidR="00BE4A70">
        <w:rPr>
          <w:bCs/>
        </w:rPr>
        <w:tab/>
      </w:r>
      <w:r w:rsidR="00BE4A70">
        <w:rPr>
          <w:bCs/>
        </w:rPr>
        <w:tab/>
      </w:r>
      <w:r w:rsidR="00BE4A70">
        <w:rPr>
          <w:bCs/>
        </w:rPr>
        <w:tab/>
        <w:t xml:space="preserve">ok. </w:t>
      </w:r>
      <w:r w:rsidRPr="00BC6201">
        <w:rPr>
          <w:bCs/>
        </w:rPr>
        <w:t>3,1 kg</w:t>
      </w:r>
    </w:p>
    <w:p w:rsidR="00BE4A70" w:rsidRDefault="00BE4A70" w:rsidP="00BC6201">
      <w:pPr>
        <w:pStyle w:val="Bezodstpw"/>
        <w:jc w:val="both"/>
        <w:rPr>
          <w:bCs/>
        </w:rPr>
      </w:pPr>
    </w:p>
    <w:p w:rsidR="00BE4A70" w:rsidRPr="00BC6201" w:rsidRDefault="00BE4A70" w:rsidP="00BC6201">
      <w:pPr>
        <w:pStyle w:val="Bezodstpw"/>
        <w:jc w:val="both"/>
      </w:pPr>
    </w:p>
    <w:p w:rsidR="00BC6201" w:rsidRDefault="00BC6201" w:rsidP="00BC6201">
      <w:pPr>
        <w:pStyle w:val="Bezodstpw"/>
        <w:jc w:val="both"/>
      </w:pPr>
    </w:p>
    <w:p w:rsidR="0016320A" w:rsidRDefault="001546B1" w:rsidP="001546B1">
      <w:pPr>
        <w:pStyle w:val="Bezodstpw"/>
        <w:jc w:val="center"/>
        <w:rPr>
          <w:b/>
        </w:rPr>
      </w:pPr>
      <w:r w:rsidRPr="001546B1">
        <w:rPr>
          <w:b/>
        </w:rPr>
        <w:t>CZĘŚĆ III</w:t>
      </w:r>
    </w:p>
    <w:p w:rsidR="00457AC8" w:rsidRDefault="00457AC8" w:rsidP="00457AC8">
      <w:pPr>
        <w:pStyle w:val="Bezodstpw"/>
        <w:jc w:val="center"/>
        <w:rPr>
          <w:b/>
        </w:rPr>
      </w:pPr>
      <w:r>
        <w:rPr>
          <w:b/>
        </w:rPr>
        <w:t>zakup i dostawa u</w:t>
      </w:r>
      <w:r w:rsidRPr="001546B1">
        <w:rPr>
          <w:b/>
        </w:rPr>
        <w:t>rządze</w:t>
      </w:r>
      <w:r>
        <w:rPr>
          <w:b/>
        </w:rPr>
        <w:t>ń medycznych</w:t>
      </w:r>
      <w:r w:rsidRPr="001546B1">
        <w:rPr>
          <w:b/>
        </w:rPr>
        <w:t>, farmaceutyk</w:t>
      </w:r>
      <w:r>
        <w:rPr>
          <w:b/>
        </w:rPr>
        <w:t>ów</w:t>
      </w:r>
      <w:r w:rsidRPr="001546B1">
        <w:rPr>
          <w:b/>
        </w:rPr>
        <w:t xml:space="preserve"> i produkt</w:t>
      </w:r>
      <w:r>
        <w:rPr>
          <w:b/>
        </w:rPr>
        <w:t>ów</w:t>
      </w:r>
      <w:r w:rsidRPr="001546B1">
        <w:rPr>
          <w:b/>
        </w:rPr>
        <w:t xml:space="preserve"> do pielęgnacji ciała</w:t>
      </w:r>
    </w:p>
    <w:p w:rsidR="00273EEF" w:rsidRDefault="00273EEF" w:rsidP="00457AC8">
      <w:pPr>
        <w:pStyle w:val="Bezodstpw"/>
        <w:jc w:val="center"/>
        <w:rPr>
          <w:b/>
        </w:rPr>
      </w:pPr>
    </w:p>
    <w:p w:rsidR="001546B1" w:rsidRDefault="001546B1" w:rsidP="001546B1">
      <w:pPr>
        <w:pStyle w:val="Bezodstpw"/>
        <w:jc w:val="cente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567"/>
        <w:gridCol w:w="567"/>
        <w:gridCol w:w="567"/>
        <w:gridCol w:w="567"/>
        <w:gridCol w:w="850"/>
      </w:tblGrid>
      <w:tr w:rsidR="007123BB" w:rsidRPr="00AD2B85" w:rsidTr="006B07DF">
        <w:trPr>
          <w:trHeight w:val="300"/>
        </w:trPr>
        <w:tc>
          <w:tcPr>
            <w:tcW w:w="567" w:type="dxa"/>
            <w:vMerge w:val="restart"/>
            <w:noWrap/>
            <w:hideMark/>
          </w:tcPr>
          <w:p w:rsidR="007123BB" w:rsidRPr="00AD2B85" w:rsidRDefault="007123BB" w:rsidP="002A0020">
            <w:pPr>
              <w:pStyle w:val="Bezodstpw"/>
              <w:jc w:val="both"/>
            </w:pPr>
            <w:r w:rsidRPr="00AD2B85">
              <w:rPr>
                <w:bCs/>
              </w:rPr>
              <w:t>Lp.</w:t>
            </w:r>
          </w:p>
        </w:tc>
        <w:tc>
          <w:tcPr>
            <w:tcW w:w="5529" w:type="dxa"/>
            <w:vMerge w:val="restart"/>
            <w:hideMark/>
          </w:tcPr>
          <w:p w:rsidR="007123BB" w:rsidRPr="00AD2B85" w:rsidRDefault="007123BB" w:rsidP="002A0020">
            <w:pPr>
              <w:pStyle w:val="Bezodstpw"/>
              <w:jc w:val="center"/>
              <w:rPr>
                <w:bCs/>
              </w:rPr>
            </w:pPr>
            <w:r w:rsidRPr="00AD2B85">
              <w:rPr>
                <w:bCs/>
              </w:rPr>
              <w:t>Nazwa urządzenia medycznego</w:t>
            </w:r>
          </w:p>
        </w:tc>
        <w:tc>
          <w:tcPr>
            <w:tcW w:w="2268" w:type="dxa"/>
            <w:gridSpan w:val="4"/>
            <w:hideMark/>
          </w:tcPr>
          <w:p w:rsidR="007123BB" w:rsidRPr="00AD2B85" w:rsidRDefault="007123BB" w:rsidP="002A0020">
            <w:pPr>
              <w:pStyle w:val="Bezodstpw"/>
              <w:jc w:val="center"/>
              <w:rPr>
                <w:bCs/>
              </w:rPr>
            </w:pPr>
            <w:r w:rsidRPr="00AD2B85">
              <w:rPr>
                <w:bCs/>
              </w:rPr>
              <w:t>Ilość</w:t>
            </w:r>
          </w:p>
        </w:tc>
        <w:tc>
          <w:tcPr>
            <w:tcW w:w="850" w:type="dxa"/>
            <w:vMerge w:val="restart"/>
            <w:noWrap/>
            <w:hideMark/>
          </w:tcPr>
          <w:p w:rsidR="007123BB" w:rsidRPr="00AD2B85" w:rsidRDefault="007123BB" w:rsidP="002A0020">
            <w:pPr>
              <w:pStyle w:val="Bezodstpw"/>
              <w:rPr>
                <w:bCs/>
              </w:rPr>
            </w:pPr>
            <w:r w:rsidRPr="00AD2B85">
              <w:rPr>
                <w:bCs/>
              </w:rPr>
              <w:t>Razem</w:t>
            </w:r>
          </w:p>
        </w:tc>
      </w:tr>
      <w:tr w:rsidR="007123BB" w:rsidRPr="00AD2B85" w:rsidTr="006B07DF">
        <w:trPr>
          <w:trHeight w:val="309"/>
        </w:trPr>
        <w:tc>
          <w:tcPr>
            <w:tcW w:w="567" w:type="dxa"/>
            <w:vMerge/>
            <w:noWrap/>
            <w:hideMark/>
          </w:tcPr>
          <w:p w:rsidR="007123BB" w:rsidRPr="00AD2B85" w:rsidRDefault="007123BB" w:rsidP="002A0020">
            <w:pPr>
              <w:pStyle w:val="Bezodstpw"/>
              <w:jc w:val="both"/>
              <w:rPr>
                <w:bCs/>
              </w:rPr>
            </w:pPr>
          </w:p>
        </w:tc>
        <w:tc>
          <w:tcPr>
            <w:tcW w:w="5529" w:type="dxa"/>
            <w:vMerge/>
            <w:hideMark/>
          </w:tcPr>
          <w:p w:rsidR="007123BB" w:rsidRPr="00AD2B85" w:rsidRDefault="007123BB" w:rsidP="002A0020">
            <w:pPr>
              <w:pStyle w:val="Bezodstpw"/>
              <w:rPr>
                <w:bCs/>
              </w:rPr>
            </w:pPr>
          </w:p>
        </w:tc>
        <w:tc>
          <w:tcPr>
            <w:tcW w:w="567" w:type="dxa"/>
            <w:hideMark/>
          </w:tcPr>
          <w:p w:rsidR="007123BB" w:rsidRPr="00AD2B85" w:rsidRDefault="007123BB" w:rsidP="002A0020">
            <w:pPr>
              <w:pStyle w:val="Bezodstpw"/>
              <w:rPr>
                <w:bCs/>
              </w:rPr>
            </w:pPr>
            <w:r w:rsidRPr="00AD2B85">
              <w:rPr>
                <w:bCs/>
              </w:rPr>
              <w:t>Jm.</w:t>
            </w:r>
          </w:p>
        </w:tc>
        <w:tc>
          <w:tcPr>
            <w:tcW w:w="567" w:type="dxa"/>
            <w:noWrap/>
            <w:hideMark/>
          </w:tcPr>
          <w:p w:rsidR="007123BB" w:rsidRPr="00AD2B85" w:rsidRDefault="007123BB" w:rsidP="002A0020">
            <w:pPr>
              <w:pStyle w:val="Bezodstpw"/>
              <w:rPr>
                <w:bCs/>
              </w:rPr>
            </w:pPr>
            <w:r w:rsidRPr="00AD2B85">
              <w:rPr>
                <w:bCs/>
              </w:rPr>
              <w:t>G 1</w:t>
            </w:r>
          </w:p>
        </w:tc>
        <w:tc>
          <w:tcPr>
            <w:tcW w:w="567" w:type="dxa"/>
            <w:noWrap/>
            <w:hideMark/>
          </w:tcPr>
          <w:p w:rsidR="007123BB" w:rsidRPr="00AD2B85" w:rsidRDefault="007123BB" w:rsidP="002A0020">
            <w:pPr>
              <w:pStyle w:val="Bezodstpw"/>
              <w:rPr>
                <w:bCs/>
              </w:rPr>
            </w:pPr>
            <w:r w:rsidRPr="00AD2B85">
              <w:rPr>
                <w:bCs/>
              </w:rPr>
              <w:t>G 2</w:t>
            </w:r>
          </w:p>
        </w:tc>
        <w:tc>
          <w:tcPr>
            <w:tcW w:w="567" w:type="dxa"/>
            <w:noWrap/>
            <w:hideMark/>
          </w:tcPr>
          <w:p w:rsidR="007123BB" w:rsidRPr="00AD2B85" w:rsidRDefault="007123BB" w:rsidP="002A0020">
            <w:pPr>
              <w:pStyle w:val="Bezodstpw"/>
              <w:rPr>
                <w:bCs/>
              </w:rPr>
            </w:pPr>
            <w:r w:rsidRPr="00AD2B85">
              <w:rPr>
                <w:bCs/>
              </w:rPr>
              <w:t>G 6</w:t>
            </w:r>
          </w:p>
        </w:tc>
        <w:tc>
          <w:tcPr>
            <w:tcW w:w="850" w:type="dxa"/>
            <w:vMerge/>
            <w:hideMark/>
          </w:tcPr>
          <w:p w:rsidR="007123BB" w:rsidRPr="00AD2B85" w:rsidRDefault="007123BB" w:rsidP="002A0020">
            <w:pPr>
              <w:pStyle w:val="Bezodstpw"/>
              <w:rPr>
                <w:bCs/>
              </w:rPr>
            </w:pPr>
          </w:p>
        </w:tc>
      </w:tr>
      <w:tr w:rsidR="007123BB" w:rsidRPr="0038245C" w:rsidTr="006B07DF">
        <w:trPr>
          <w:trHeight w:val="300"/>
        </w:trPr>
        <w:tc>
          <w:tcPr>
            <w:tcW w:w="567" w:type="dxa"/>
            <w:noWrap/>
          </w:tcPr>
          <w:p w:rsidR="007123BB" w:rsidRPr="00AD2B85" w:rsidRDefault="007123BB" w:rsidP="002A0020">
            <w:pPr>
              <w:pStyle w:val="Bezodstpw"/>
              <w:jc w:val="center"/>
              <w:rPr>
                <w:b/>
              </w:rPr>
            </w:pPr>
            <w:r w:rsidRPr="00AD2B85">
              <w:rPr>
                <w:b/>
              </w:rPr>
              <w:t>1</w:t>
            </w:r>
          </w:p>
        </w:tc>
        <w:tc>
          <w:tcPr>
            <w:tcW w:w="5529" w:type="dxa"/>
          </w:tcPr>
          <w:p w:rsidR="007123BB" w:rsidRPr="00AD2B85" w:rsidRDefault="007123BB" w:rsidP="002A0020">
            <w:pPr>
              <w:pStyle w:val="Bezodstpw"/>
              <w:rPr>
                <w:b/>
              </w:rPr>
            </w:pPr>
            <w:r w:rsidRPr="00AD2B85">
              <w:rPr>
                <w:b/>
              </w:rPr>
              <w:t>Aparat EEG Biofeedback - 2-kanałowy EEG Biofeedback VR - moduł do komputera;</w:t>
            </w:r>
          </w:p>
        </w:tc>
        <w:tc>
          <w:tcPr>
            <w:tcW w:w="567" w:type="dxa"/>
          </w:tcPr>
          <w:p w:rsidR="007123BB" w:rsidRPr="00AD2B85" w:rsidRDefault="00A039D2" w:rsidP="002A0020">
            <w:pPr>
              <w:pStyle w:val="Bezodstpw"/>
              <w:jc w:val="both"/>
              <w:rPr>
                <w:b/>
              </w:rPr>
            </w:pPr>
            <w:r>
              <w:rPr>
                <w:b/>
              </w:rPr>
              <w:t>kpl</w:t>
            </w:r>
            <w:r w:rsidR="007123BB" w:rsidRPr="00AD2B85">
              <w:rPr>
                <w:b/>
              </w:rPr>
              <w:t>.</w:t>
            </w:r>
          </w:p>
        </w:tc>
        <w:tc>
          <w:tcPr>
            <w:tcW w:w="567" w:type="dxa"/>
            <w:noWrap/>
          </w:tcPr>
          <w:p w:rsidR="007123BB" w:rsidRPr="00AD2B85" w:rsidRDefault="007123BB" w:rsidP="002A0020">
            <w:pPr>
              <w:pStyle w:val="Bezodstpw"/>
              <w:jc w:val="center"/>
              <w:rPr>
                <w:b/>
              </w:rPr>
            </w:pPr>
            <w:r w:rsidRPr="00AD2B85">
              <w:rPr>
                <w:b/>
              </w:rPr>
              <w:t>0</w:t>
            </w:r>
          </w:p>
        </w:tc>
        <w:tc>
          <w:tcPr>
            <w:tcW w:w="567" w:type="dxa"/>
            <w:noWrap/>
          </w:tcPr>
          <w:p w:rsidR="007123BB" w:rsidRPr="00AD2B85" w:rsidRDefault="007123BB" w:rsidP="002A0020">
            <w:pPr>
              <w:pStyle w:val="Bezodstpw"/>
              <w:jc w:val="center"/>
              <w:rPr>
                <w:b/>
              </w:rPr>
            </w:pPr>
            <w:r w:rsidRPr="00AD2B85">
              <w:rPr>
                <w:b/>
              </w:rPr>
              <w:t>1</w:t>
            </w:r>
          </w:p>
        </w:tc>
        <w:tc>
          <w:tcPr>
            <w:tcW w:w="567" w:type="dxa"/>
            <w:noWrap/>
          </w:tcPr>
          <w:p w:rsidR="007123BB" w:rsidRPr="00AD2B85" w:rsidRDefault="007123BB" w:rsidP="002A0020">
            <w:pPr>
              <w:pStyle w:val="Bezodstpw"/>
              <w:jc w:val="center"/>
              <w:rPr>
                <w:b/>
              </w:rPr>
            </w:pPr>
            <w:r w:rsidRPr="00AD2B85">
              <w:rPr>
                <w:b/>
              </w:rPr>
              <w:t>0</w:t>
            </w:r>
          </w:p>
        </w:tc>
        <w:tc>
          <w:tcPr>
            <w:tcW w:w="850" w:type="dxa"/>
            <w:noWrap/>
          </w:tcPr>
          <w:p w:rsidR="007123BB" w:rsidRPr="00AD2B85" w:rsidRDefault="007123BB" w:rsidP="002A0020">
            <w:pPr>
              <w:pStyle w:val="Bezodstpw"/>
              <w:jc w:val="center"/>
              <w:rPr>
                <w:b/>
              </w:rPr>
            </w:pPr>
            <w:r w:rsidRPr="00AD2B85">
              <w:rPr>
                <w:b/>
              </w:rPr>
              <w:t>1</w:t>
            </w:r>
          </w:p>
        </w:tc>
      </w:tr>
    </w:tbl>
    <w:p w:rsidR="007123BB" w:rsidRPr="001546B1" w:rsidRDefault="007123BB" w:rsidP="001546B1">
      <w:pPr>
        <w:pStyle w:val="Bezodstpw"/>
        <w:jc w:val="center"/>
        <w:rPr>
          <w:b/>
        </w:rPr>
      </w:pPr>
    </w:p>
    <w:p w:rsidR="001546B1" w:rsidRDefault="001546B1" w:rsidP="001546B1">
      <w:pPr>
        <w:jc w:val="both"/>
        <w:rPr>
          <w:rFonts w:cs="Arial"/>
        </w:rPr>
      </w:pPr>
      <w:r>
        <w:rPr>
          <w:rFonts w:cs="Arial"/>
        </w:rPr>
        <w:t>Zestaw zawiera:</w:t>
      </w:r>
    </w:p>
    <w:p w:rsidR="001546B1" w:rsidRPr="001546B1" w:rsidRDefault="001546B1" w:rsidP="00D52877">
      <w:pPr>
        <w:numPr>
          <w:ilvl w:val="0"/>
          <w:numId w:val="25"/>
        </w:numPr>
        <w:spacing w:after="0"/>
        <w:jc w:val="both"/>
      </w:pPr>
      <w:r w:rsidRPr="001546B1">
        <w:t>2-kanałowa głowica wzmacniaczy biologicznych [2 kanały EEG]</w:t>
      </w:r>
      <w:r w:rsidR="00D52877">
        <w:t>,</w:t>
      </w:r>
    </w:p>
    <w:p w:rsidR="001546B1" w:rsidRPr="001546B1" w:rsidRDefault="001546B1" w:rsidP="00D52877">
      <w:pPr>
        <w:numPr>
          <w:ilvl w:val="0"/>
          <w:numId w:val="25"/>
        </w:numPr>
        <w:spacing w:after="0"/>
        <w:jc w:val="both"/>
      </w:pPr>
      <w:r w:rsidRPr="001546B1">
        <w:t>oprogramowanie EEG DigiTrack do prowadzenia terapii EEG Biofeedback</w:t>
      </w:r>
      <w:r w:rsidR="00D52877">
        <w:t>,</w:t>
      </w:r>
    </w:p>
    <w:p w:rsidR="001546B1" w:rsidRPr="001546B1" w:rsidRDefault="001546B1" w:rsidP="00D52877">
      <w:pPr>
        <w:numPr>
          <w:ilvl w:val="0"/>
          <w:numId w:val="25"/>
        </w:numPr>
        <w:spacing w:after="0"/>
        <w:jc w:val="both"/>
      </w:pPr>
      <w:r w:rsidRPr="001546B1">
        <w:t>oprogramowanie EEGDigiTrack Manager</w:t>
      </w:r>
      <w:r w:rsidR="00D52877">
        <w:t>,</w:t>
      </w:r>
    </w:p>
    <w:p w:rsidR="001546B1" w:rsidRPr="001546B1" w:rsidRDefault="001546B1" w:rsidP="00D52877">
      <w:pPr>
        <w:numPr>
          <w:ilvl w:val="0"/>
          <w:numId w:val="25"/>
        </w:numPr>
        <w:spacing w:after="0"/>
        <w:jc w:val="both"/>
      </w:pPr>
      <w:r w:rsidRPr="001546B1">
        <w:t>podstawowy zestaw plansz stymulacyjnych</w:t>
      </w:r>
      <w:r w:rsidR="00D52877">
        <w:t>,</w:t>
      </w:r>
    </w:p>
    <w:p w:rsidR="001546B1" w:rsidRPr="001546B1" w:rsidRDefault="001546B1" w:rsidP="00D52877">
      <w:pPr>
        <w:numPr>
          <w:ilvl w:val="0"/>
          <w:numId w:val="25"/>
        </w:numPr>
        <w:spacing w:after="0"/>
        <w:jc w:val="both"/>
      </w:pPr>
      <w:r w:rsidRPr="001546B1">
        <w:t>okulary 3-D VR do wirtualnej rzeczywistości</w:t>
      </w:r>
      <w:r w:rsidR="00D52877">
        <w:t>,</w:t>
      </w:r>
    </w:p>
    <w:p w:rsidR="001546B1" w:rsidRDefault="001546B1" w:rsidP="00D52877">
      <w:pPr>
        <w:numPr>
          <w:ilvl w:val="0"/>
          <w:numId w:val="25"/>
        </w:numPr>
        <w:spacing w:after="0"/>
        <w:jc w:val="both"/>
      </w:pPr>
      <w:r w:rsidRPr="001546B1">
        <w:t> zestaw elektrod miseczkowych i usznych, pasta do naklejania elektrod</w:t>
      </w:r>
      <w:r w:rsidR="00D52877">
        <w:t>,</w:t>
      </w:r>
    </w:p>
    <w:p w:rsidR="00D52877" w:rsidRPr="00D52877" w:rsidRDefault="00D52877" w:rsidP="00D52877">
      <w:pPr>
        <w:pStyle w:val="Akapitzlist"/>
        <w:numPr>
          <w:ilvl w:val="0"/>
          <w:numId w:val="25"/>
        </w:numPr>
        <w:spacing w:after="0" w:line="240" w:lineRule="auto"/>
        <w:ind w:right="-225"/>
        <w:outlineLvl w:val="1"/>
      </w:pPr>
      <w:r w:rsidRPr="00D52877">
        <w:t xml:space="preserve">pasta przewodząco-klejących do EEG; opakowanie: </w:t>
      </w:r>
      <w:r>
        <w:t xml:space="preserve">ok. </w:t>
      </w:r>
      <w:r w:rsidRPr="00D52877">
        <w:t>250 g,</w:t>
      </w:r>
    </w:p>
    <w:p w:rsidR="00D52877" w:rsidRPr="00D52877" w:rsidRDefault="00D52877" w:rsidP="00D52877">
      <w:pPr>
        <w:pStyle w:val="Nagwek2"/>
        <w:numPr>
          <w:ilvl w:val="0"/>
          <w:numId w:val="25"/>
        </w:numPr>
        <w:rPr>
          <w:rFonts w:asciiTheme="minorHAnsi" w:eastAsiaTheme="minorHAnsi" w:hAnsiTheme="minorHAnsi" w:cstheme="minorBidi"/>
          <w:b w:val="0"/>
          <w:color w:val="auto"/>
          <w:sz w:val="22"/>
          <w:szCs w:val="22"/>
          <w:lang w:eastAsia="en-US"/>
        </w:rPr>
      </w:pPr>
      <w:r w:rsidRPr="00D52877">
        <w:rPr>
          <w:rFonts w:asciiTheme="minorHAnsi" w:eastAsiaTheme="minorHAnsi" w:hAnsiTheme="minorHAnsi" w:cstheme="minorBidi"/>
          <w:b w:val="0"/>
          <w:color w:val="auto"/>
          <w:sz w:val="22"/>
          <w:szCs w:val="22"/>
          <w:lang w:eastAsia="en-US"/>
        </w:rPr>
        <w:t xml:space="preserve">pasta do przygotowania skóry pacjenta przed założeniem elektrod do badania EEG; opakowanie: </w:t>
      </w:r>
      <w:r>
        <w:rPr>
          <w:rFonts w:asciiTheme="minorHAnsi" w:eastAsiaTheme="minorHAnsi" w:hAnsiTheme="minorHAnsi" w:cstheme="minorBidi"/>
          <w:b w:val="0"/>
          <w:color w:val="auto"/>
          <w:sz w:val="22"/>
          <w:szCs w:val="22"/>
          <w:lang w:eastAsia="en-US"/>
        </w:rPr>
        <w:t xml:space="preserve">ok. </w:t>
      </w:r>
      <w:r w:rsidRPr="00D52877">
        <w:rPr>
          <w:rFonts w:asciiTheme="minorHAnsi" w:eastAsiaTheme="minorHAnsi" w:hAnsiTheme="minorHAnsi" w:cstheme="minorBidi"/>
          <w:b w:val="0"/>
          <w:color w:val="auto"/>
          <w:sz w:val="22"/>
          <w:szCs w:val="22"/>
          <w:lang w:eastAsia="en-US"/>
        </w:rPr>
        <w:t>160 g,</w:t>
      </w:r>
    </w:p>
    <w:p w:rsidR="001546B1" w:rsidRPr="001546B1" w:rsidRDefault="001546B1" w:rsidP="00D52877">
      <w:pPr>
        <w:numPr>
          <w:ilvl w:val="0"/>
          <w:numId w:val="25"/>
        </w:numPr>
        <w:jc w:val="both"/>
      </w:pPr>
      <w:r w:rsidRPr="001546B1">
        <w:t>instrukcja obsługi w języku polskim</w:t>
      </w:r>
      <w:r w:rsidR="00D52877">
        <w:t>.</w:t>
      </w:r>
    </w:p>
    <w:p w:rsidR="001546B1" w:rsidRPr="001546B1" w:rsidRDefault="00D52877" w:rsidP="00D52877">
      <w:pPr>
        <w:jc w:val="both"/>
      </w:pPr>
      <w:r>
        <w:t>Gwarancja 12 miesięcy.</w:t>
      </w:r>
    </w:p>
    <w:p w:rsidR="00EF3B7C" w:rsidRPr="00EF3B7C" w:rsidRDefault="00EF3B7C" w:rsidP="00A94D05">
      <w:pPr>
        <w:pStyle w:val="Bezodstpw"/>
        <w:jc w:val="both"/>
      </w:pPr>
    </w:p>
    <w:p w:rsidR="00EF6027" w:rsidRDefault="007E4CDD" w:rsidP="004F1801">
      <w:pPr>
        <w:pStyle w:val="Bezodstpw"/>
        <w:jc w:val="center"/>
        <w:rPr>
          <w:b/>
        </w:rPr>
      </w:pPr>
      <w:r>
        <w:rPr>
          <w:b/>
        </w:rPr>
        <w:t>CZĘŚĆ I</w:t>
      </w:r>
      <w:r w:rsidR="001546B1">
        <w:rPr>
          <w:b/>
        </w:rPr>
        <w:t>V</w:t>
      </w:r>
    </w:p>
    <w:p w:rsidR="00457AC8" w:rsidRDefault="00457AC8" w:rsidP="00457AC8">
      <w:pPr>
        <w:pStyle w:val="Bezodstpw"/>
        <w:jc w:val="center"/>
        <w:rPr>
          <w:b/>
        </w:rPr>
      </w:pPr>
      <w:r w:rsidRPr="00A94D05">
        <w:rPr>
          <w:b/>
        </w:rPr>
        <w:t>zakup i dostawa pomocy dydaktycznych do pracowni szkolnych</w:t>
      </w:r>
    </w:p>
    <w:p w:rsidR="007138DE" w:rsidRDefault="007138DE" w:rsidP="007E4CDD">
      <w:pPr>
        <w:pStyle w:val="Bezodstpw"/>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544"/>
        <w:gridCol w:w="567"/>
        <w:gridCol w:w="567"/>
        <w:gridCol w:w="567"/>
        <w:gridCol w:w="567"/>
        <w:gridCol w:w="850"/>
      </w:tblGrid>
      <w:tr w:rsidR="00DE0FF6" w:rsidRPr="00D65662" w:rsidTr="006B07DF">
        <w:trPr>
          <w:trHeight w:val="300"/>
        </w:trPr>
        <w:tc>
          <w:tcPr>
            <w:tcW w:w="567" w:type="dxa"/>
            <w:vMerge w:val="restart"/>
            <w:noWrap/>
            <w:hideMark/>
          </w:tcPr>
          <w:p w:rsidR="00DE0FF6" w:rsidRPr="00D65662" w:rsidRDefault="00DE0FF6" w:rsidP="00DE0FF6">
            <w:pPr>
              <w:pStyle w:val="Bezodstpw"/>
              <w:jc w:val="center"/>
            </w:pPr>
            <w:r w:rsidRPr="00D65662">
              <w:rPr>
                <w:b/>
                <w:bCs/>
              </w:rPr>
              <w:t>Lp.</w:t>
            </w:r>
          </w:p>
        </w:tc>
        <w:tc>
          <w:tcPr>
            <w:tcW w:w="1985" w:type="dxa"/>
            <w:vMerge w:val="restart"/>
            <w:hideMark/>
          </w:tcPr>
          <w:p w:rsidR="00DE0FF6" w:rsidRDefault="00DE0FF6" w:rsidP="00DE0FF6">
            <w:pPr>
              <w:pStyle w:val="Bezodstpw"/>
              <w:rPr>
                <w:b/>
                <w:bCs/>
              </w:rPr>
            </w:pPr>
            <w:r w:rsidRPr="00D65662">
              <w:rPr>
                <w:b/>
                <w:bCs/>
              </w:rPr>
              <w:t>Nazwa pomocy</w:t>
            </w:r>
          </w:p>
          <w:p w:rsidR="00DE0FF6" w:rsidRPr="00D65662" w:rsidRDefault="00DE0FF6" w:rsidP="00DE0FF6">
            <w:pPr>
              <w:pStyle w:val="Bezodstpw"/>
            </w:pPr>
            <w:r w:rsidRPr="00D65662">
              <w:rPr>
                <w:b/>
                <w:bCs/>
              </w:rPr>
              <w:t>dydaktycznej</w:t>
            </w:r>
          </w:p>
        </w:tc>
        <w:tc>
          <w:tcPr>
            <w:tcW w:w="3544" w:type="dxa"/>
            <w:vMerge w:val="restart"/>
          </w:tcPr>
          <w:p w:rsidR="00DE0FF6" w:rsidRPr="00D65662" w:rsidRDefault="00DE0FF6" w:rsidP="00DE0FF6">
            <w:pPr>
              <w:pStyle w:val="Bezodstpw"/>
              <w:jc w:val="center"/>
              <w:rPr>
                <w:b/>
                <w:bCs/>
              </w:rPr>
            </w:pPr>
            <w:r>
              <w:rPr>
                <w:b/>
                <w:bCs/>
              </w:rPr>
              <w:t xml:space="preserve">Opis </w:t>
            </w:r>
          </w:p>
        </w:tc>
        <w:tc>
          <w:tcPr>
            <w:tcW w:w="2268" w:type="dxa"/>
            <w:gridSpan w:val="4"/>
            <w:hideMark/>
          </w:tcPr>
          <w:p w:rsidR="00DE0FF6" w:rsidRPr="00D65662" w:rsidRDefault="00DE0FF6" w:rsidP="00DE0FF6">
            <w:pPr>
              <w:pStyle w:val="Bezodstpw"/>
              <w:jc w:val="center"/>
              <w:rPr>
                <w:b/>
                <w:bCs/>
              </w:rPr>
            </w:pPr>
            <w:r w:rsidRPr="00D65662">
              <w:rPr>
                <w:b/>
                <w:bCs/>
              </w:rPr>
              <w:t>Ilość</w:t>
            </w:r>
          </w:p>
        </w:tc>
        <w:tc>
          <w:tcPr>
            <w:tcW w:w="850" w:type="dxa"/>
            <w:vMerge w:val="restart"/>
            <w:noWrap/>
            <w:hideMark/>
          </w:tcPr>
          <w:p w:rsidR="00DE0FF6" w:rsidRPr="00D65662" w:rsidRDefault="00DE0FF6" w:rsidP="00DE0FF6">
            <w:pPr>
              <w:pStyle w:val="Bezodstpw"/>
              <w:jc w:val="both"/>
              <w:rPr>
                <w:b/>
                <w:bCs/>
              </w:rPr>
            </w:pPr>
            <w:r w:rsidRPr="00D65662">
              <w:rPr>
                <w:b/>
                <w:bCs/>
              </w:rPr>
              <w:t>Razem</w:t>
            </w:r>
          </w:p>
        </w:tc>
      </w:tr>
      <w:tr w:rsidR="00DE0FF6" w:rsidRPr="00D65662" w:rsidTr="006B07DF">
        <w:trPr>
          <w:trHeight w:val="309"/>
        </w:trPr>
        <w:tc>
          <w:tcPr>
            <w:tcW w:w="567" w:type="dxa"/>
            <w:vMerge/>
            <w:noWrap/>
            <w:hideMark/>
          </w:tcPr>
          <w:p w:rsidR="00DE0FF6" w:rsidRPr="00D65662" w:rsidRDefault="00DE0FF6" w:rsidP="00DE0FF6">
            <w:pPr>
              <w:pStyle w:val="Bezodstpw"/>
              <w:jc w:val="center"/>
              <w:rPr>
                <w:b/>
                <w:bCs/>
              </w:rPr>
            </w:pPr>
          </w:p>
        </w:tc>
        <w:tc>
          <w:tcPr>
            <w:tcW w:w="1985" w:type="dxa"/>
            <w:vMerge/>
            <w:hideMark/>
          </w:tcPr>
          <w:p w:rsidR="00DE0FF6" w:rsidRPr="00D65662" w:rsidRDefault="00DE0FF6" w:rsidP="00DE0FF6">
            <w:pPr>
              <w:pStyle w:val="Bezodstpw"/>
              <w:rPr>
                <w:b/>
                <w:bCs/>
              </w:rPr>
            </w:pPr>
          </w:p>
        </w:tc>
        <w:tc>
          <w:tcPr>
            <w:tcW w:w="3544" w:type="dxa"/>
            <w:vMerge/>
          </w:tcPr>
          <w:p w:rsidR="00DE0FF6" w:rsidRPr="00D65662" w:rsidRDefault="00DE0FF6" w:rsidP="00DE0FF6">
            <w:pPr>
              <w:pStyle w:val="Bezodstpw"/>
              <w:jc w:val="both"/>
              <w:rPr>
                <w:b/>
                <w:bCs/>
              </w:rPr>
            </w:pPr>
          </w:p>
        </w:tc>
        <w:tc>
          <w:tcPr>
            <w:tcW w:w="567" w:type="dxa"/>
            <w:hideMark/>
          </w:tcPr>
          <w:p w:rsidR="00DE0FF6" w:rsidRPr="00D65662" w:rsidRDefault="00DE0FF6" w:rsidP="00DE0FF6">
            <w:pPr>
              <w:pStyle w:val="Bezodstpw"/>
              <w:jc w:val="both"/>
              <w:rPr>
                <w:b/>
                <w:bCs/>
              </w:rPr>
            </w:pPr>
            <w:r w:rsidRPr="00D65662">
              <w:rPr>
                <w:b/>
                <w:bCs/>
              </w:rPr>
              <w:t>Jm.</w:t>
            </w:r>
          </w:p>
        </w:tc>
        <w:tc>
          <w:tcPr>
            <w:tcW w:w="567" w:type="dxa"/>
            <w:noWrap/>
            <w:hideMark/>
          </w:tcPr>
          <w:p w:rsidR="00DE0FF6" w:rsidRPr="00D65662" w:rsidRDefault="00DE0FF6" w:rsidP="00DE0FF6">
            <w:pPr>
              <w:pStyle w:val="Bezodstpw"/>
              <w:jc w:val="both"/>
              <w:rPr>
                <w:b/>
                <w:bCs/>
              </w:rPr>
            </w:pPr>
            <w:r w:rsidRPr="00D65662">
              <w:rPr>
                <w:b/>
                <w:bCs/>
              </w:rPr>
              <w:t>G 1</w:t>
            </w:r>
          </w:p>
        </w:tc>
        <w:tc>
          <w:tcPr>
            <w:tcW w:w="567" w:type="dxa"/>
            <w:noWrap/>
            <w:hideMark/>
          </w:tcPr>
          <w:p w:rsidR="00DE0FF6" w:rsidRPr="00D65662" w:rsidRDefault="00DE0FF6" w:rsidP="00DE0FF6">
            <w:pPr>
              <w:pStyle w:val="Bezodstpw"/>
              <w:jc w:val="both"/>
              <w:rPr>
                <w:b/>
                <w:bCs/>
              </w:rPr>
            </w:pPr>
            <w:r w:rsidRPr="00D65662">
              <w:rPr>
                <w:b/>
                <w:bCs/>
              </w:rPr>
              <w:t>G 2</w:t>
            </w:r>
          </w:p>
        </w:tc>
        <w:tc>
          <w:tcPr>
            <w:tcW w:w="567" w:type="dxa"/>
            <w:noWrap/>
            <w:hideMark/>
          </w:tcPr>
          <w:p w:rsidR="00DE0FF6" w:rsidRPr="00D65662" w:rsidRDefault="00DE0FF6" w:rsidP="00DE0FF6">
            <w:pPr>
              <w:pStyle w:val="Bezodstpw"/>
              <w:jc w:val="both"/>
              <w:rPr>
                <w:b/>
                <w:bCs/>
              </w:rPr>
            </w:pPr>
            <w:r w:rsidRPr="00D65662">
              <w:rPr>
                <w:b/>
                <w:bCs/>
              </w:rPr>
              <w:t>G 6</w:t>
            </w:r>
          </w:p>
        </w:tc>
        <w:tc>
          <w:tcPr>
            <w:tcW w:w="850" w:type="dxa"/>
            <w:vMerge/>
            <w:hideMark/>
          </w:tcPr>
          <w:p w:rsidR="00DE0FF6" w:rsidRPr="00D65662" w:rsidRDefault="00DE0FF6" w:rsidP="00DE0FF6">
            <w:pPr>
              <w:pStyle w:val="Bezodstpw"/>
              <w:jc w:val="both"/>
              <w:rPr>
                <w:b/>
                <w:bCs/>
              </w:rPr>
            </w:pPr>
          </w:p>
        </w:tc>
      </w:tr>
      <w:tr w:rsidR="00DE0FF6" w:rsidRPr="00D65662" w:rsidTr="006B07DF">
        <w:trPr>
          <w:trHeight w:val="300"/>
        </w:trPr>
        <w:tc>
          <w:tcPr>
            <w:tcW w:w="567" w:type="dxa"/>
            <w:noWrap/>
            <w:hideMark/>
          </w:tcPr>
          <w:p w:rsidR="00DE0FF6" w:rsidRPr="00D65662" w:rsidRDefault="00DE0FF6" w:rsidP="00DE0FF6">
            <w:pPr>
              <w:pStyle w:val="Bezodstpw"/>
              <w:jc w:val="center"/>
            </w:pPr>
            <w:r w:rsidRPr="00D65662">
              <w:t>1</w:t>
            </w:r>
          </w:p>
        </w:tc>
        <w:tc>
          <w:tcPr>
            <w:tcW w:w="1985" w:type="dxa"/>
            <w:hideMark/>
          </w:tcPr>
          <w:p w:rsidR="00D52877" w:rsidRDefault="00DE0FF6" w:rsidP="00DE0FF6">
            <w:pPr>
              <w:pStyle w:val="Bezodstpw"/>
            </w:pPr>
            <w:r w:rsidRPr="00D65662">
              <w:t xml:space="preserve">Apteczka </w:t>
            </w:r>
          </w:p>
          <w:p w:rsidR="00DE0FF6" w:rsidRPr="00D65662" w:rsidRDefault="00DE0FF6" w:rsidP="00DE0FF6">
            <w:pPr>
              <w:pStyle w:val="Bezodstpw"/>
            </w:pPr>
            <w:r w:rsidRPr="00D65662">
              <w:t>z wyposażeniem</w:t>
            </w:r>
          </w:p>
        </w:tc>
        <w:tc>
          <w:tcPr>
            <w:tcW w:w="3544" w:type="dxa"/>
          </w:tcPr>
          <w:p w:rsidR="00DE0FF6" w:rsidRDefault="00DE0FF6" w:rsidP="00DE0FF6">
            <w:pPr>
              <w:pStyle w:val="Bezodstpw"/>
            </w:pPr>
            <w:r w:rsidRPr="00582BF4">
              <w:t xml:space="preserve">Apteczka </w:t>
            </w:r>
            <w:r>
              <w:t>wraz z wyposażeniem</w:t>
            </w:r>
            <w:r w:rsidRPr="00582BF4">
              <w:t xml:space="preserve"> </w:t>
            </w:r>
            <w:r>
              <w:t xml:space="preserve">oraz </w:t>
            </w:r>
            <w:r w:rsidRPr="00582BF4">
              <w:t>stelaż</w:t>
            </w:r>
            <w:r>
              <w:t>em</w:t>
            </w:r>
            <w:r w:rsidRPr="00582BF4">
              <w:t xml:space="preserve"> mocujący</w:t>
            </w:r>
            <w:r>
              <w:t>m</w:t>
            </w:r>
            <w:r w:rsidRPr="00582BF4">
              <w:t xml:space="preserve"> umożliwiający</w:t>
            </w:r>
            <w:r>
              <w:t>m</w:t>
            </w:r>
            <w:r w:rsidRPr="00582BF4">
              <w:t xml:space="preserve"> stabilne zawieszenie na ścianie</w:t>
            </w:r>
            <w:r>
              <w:t>;</w:t>
            </w:r>
          </w:p>
        </w:tc>
        <w:tc>
          <w:tcPr>
            <w:tcW w:w="567" w:type="dxa"/>
            <w:hideMark/>
          </w:tcPr>
          <w:p w:rsidR="00DE0FF6" w:rsidRPr="00D65662" w:rsidRDefault="00DE0FF6" w:rsidP="00DE0FF6">
            <w:pPr>
              <w:pStyle w:val="Bezodstpw"/>
              <w:jc w:val="center"/>
            </w:pPr>
            <w:r>
              <w:t>kpl.</w:t>
            </w:r>
          </w:p>
        </w:tc>
        <w:tc>
          <w:tcPr>
            <w:tcW w:w="567" w:type="dxa"/>
            <w:noWrap/>
            <w:hideMark/>
          </w:tcPr>
          <w:p w:rsidR="00DE0FF6" w:rsidRPr="00D65662" w:rsidRDefault="00DE0FF6" w:rsidP="00DE0FF6">
            <w:pPr>
              <w:pStyle w:val="Bezodstpw"/>
              <w:jc w:val="center"/>
            </w:pPr>
            <w:r w:rsidRPr="00D65662">
              <w:t>0</w:t>
            </w:r>
          </w:p>
        </w:tc>
        <w:tc>
          <w:tcPr>
            <w:tcW w:w="567" w:type="dxa"/>
            <w:noWrap/>
            <w:hideMark/>
          </w:tcPr>
          <w:p w:rsidR="00DE0FF6" w:rsidRPr="00D65662" w:rsidRDefault="00DE0FF6" w:rsidP="00DE0FF6">
            <w:pPr>
              <w:pStyle w:val="Bezodstpw"/>
              <w:jc w:val="center"/>
            </w:pPr>
            <w:r w:rsidRPr="00D65662">
              <w:t>1</w:t>
            </w:r>
          </w:p>
        </w:tc>
        <w:tc>
          <w:tcPr>
            <w:tcW w:w="567" w:type="dxa"/>
            <w:noWrap/>
            <w:hideMark/>
          </w:tcPr>
          <w:p w:rsidR="00DE0FF6" w:rsidRPr="00D65662" w:rsidRDefault="00DE0FF6" w:rsidP="00DE0FF6">
            <w:pPr>
              <w:pStyle w:val="Bezodstpw"/>
              <w:jc w:val="center"/>
            </w:pPr>
            <w:r w:rsidRPr="00D65662">
              <w:t>1</w:t>
            </w:r>
          </w:p>
        </w:tc>
        <w:tc>
          <w:tcPr>
            <w:tcW w:w="850" w:type="dxa"/>
            <w:noWrap/>
            <w:hideMark/>
          </w:tcPr>
          <w:p w:rsidR="00DE0FF6" w:rsidRPr="00D65662" w:rsidRDefault="00DE0FF6" w:rsidP="00DE0FF6">
            <w:pPr>
              <w:pStyle w:val="Bezodstpw"/>
              <w:jc w:val="center"/>
            </w:pPr>
            <w:r w:rsidRPr="00D65662">
              <w:t>2</w:t>
            </w:r>
          </w:p>
        </w:tc>
      </w:tr>
      <w:tr w:rsidR="00DE0FF6" w:rsidRPr="00D65662" w:rsidTr="006B07DF">
        <w:trPr>
          <w:trHeight w:val="300"/>
        </w:trPr>
        <w:tc>
          <w:tcPr>
            <w:tcW w:w="567" w:type="dxa"/>
            <w:noWrap/>
            <w:hideMark/>
          </w:tcPr>
          <w:p w:rsidR="00DE0FF6" w:rsidRPr="00D65662" w:rsidRDefault="00DE0FF6" w:rsidP="00DE0FF6">
            <w:pPr>
              <w:pStyle w:val="Bezodstpw"/>
              <w:jc w:val="center"/>
            </w:pPr>
            <w:r w:rsidRPr="00D65662">
              <w:t>2</w:t>
            </w:r>
          </w:p>
        </w:tc>
        <w:tc>
          <w:tcPr>
            <w:tcW w:w="1985" w:type="dxa"/>
            <w:hideMark/>
          </w:tcPr>
          <w:p w:rsidR="00DE0FF6" w:rsidRPr="00D65662" w:rsidRDefault="00DE0FF6" w:rsidP="00DE0FF6">
            <w:pPr>
              <w:pStyle w:val="Bezodstpw"/>
            </w:pPr>
            <w:r w:rsidRPr="00D65662">
              <w:t>Bagietka szklana</w:t>
            </w:r>
          </w:p>
        </w:tc>
        <w:tc>
          <w:tcPr>
            <w:tcW w:w="3544" w:type="dxa"/>
          </w:tcPr>
          <w:p w:rsidR="00DE011B" w:rsidRDefault="00DE0FF6" w:rsidP="00DE0FF6">
            <w:pPr>
              <w:pStyle w:val="Bezodstpw"/>
            </w:pPr>
            <w:r>
              <w:t>P</w:t>
            </w:r>
            <w:r w:rsidRPr="00611221">
              <w:t>ręciki szklane o min</w:t>
            </w:r>
            <w:r>
              <w:t>.</w:t>
            </w:r>
            <w:r w:rsidRPr="00611221">
              <w:t xml:space="preserve"> </w:t>
            </w:r>
            <w:r>
              <w:t>d</w:t>
            </w:r>
            <w:r w:rsidRPr="00611221">
              <w:t>ł</w:t>
            </w:r>
            <w:r>
              <w:t>.</w:t>
            </w:r>
            <w:r w:rsidRPr="00611221">
              <w:t xml:space="preserve"> 20 cm </w:t>
            </w:r>
          </w:p>
          <w:p w:rsidR="00DE0FF6" w:rsidRPr="00D65662" w:rsidRDefault="00DE0FF6" w:rsidP="00DE0FF6">
            <w:pPr>
              <w:pStyle w:val="Bezodstpw"/>
            </w:pPr>
            <w:r w:rsidRPr="00611221">
              <w:t>i średnicy ok. 5-6 mm, wykonane ze szkła borokrzemowego;</w:t>
            </w:r>
          </w:p>
        </w:tc>
        <w:tc>
          <w:tcPr>
            <w:tcW w:w="567" w:type="dxa"/>
            <w:hideMark/>
          </w:tcPr>
          <w:p w:rsidR="00DE0FF6" w:rsidRPr="00D65662" w:rsidRDefault="00DE0FF6" w:rsidP="00DE0FF6">
            <w:pPr>
              <w:pStyle w:val="Bezodstpw"/>
              <w:jc w:val="center"/>
            </w:pPr>
            <w:r>
              <w:t>szt.</w:t>
            </w:r>
          </w:p>
        </w:tc>
        <w:tc>
          <w:tcPr>
            <w:tcW w:w="567" w:type="dxa"/>
            <w:noWrap/>
            <w:hideMark/>
          </w:tcPr>
          <w:p w:rsidR="00DE0FF6" w:rsidRPr="00D65662" w:rsidRDefault="00DE0FF6" w:rsidP="00DE0FF6">
            <w:pPr>
              <w:pStyle w:val="Bezodstpw"/>
              <w:jc w:val="center"/>
            </w:pPr>
            <w:r w:rsidRPr="00D65662">
              <w:t>0</w:t>
            </w:r>
          </w:p>
        </w:tc>
        <w:tc>
          <w:tcPr>
            <w:tcW w:w="567" w:type="dxa"/>
            <w:noWrap/>
            <w:hideMark/>
          </w:tcPr>
          <w:p w:rsidR="00DE0FF6" w:rsidRPr="00D65662" w:rsidRDefault="00DE0FF6" w:rsidP="00DE0FF6">
            <w:pPr>
              <w:pStyle w:val="Bezodstpw"/>
              <w:jc w:val="center"/>
            </w:pPr>
            <w:r w:rsidRPr="00D65662">
              <w:t>50</w:t>
            </w:r>
          </w:p>
        </w:tc>
        <w:tc>
          <w:tcPr>
            <w:tcW w:w="567" w:type="dxa"/>
            <w:noWrap/>
            <w:hideMark/>
          </w:tcPr>
          <w:p w:rsidR="00DE0FF6" w:rsidRPr="00D65662" w:rsidRDefault="00DE0FF6" w:rsidP="00DE0FF6">
            <w:pPr>
              <w:pStyle w:val="Bezodstpw"/>
              <w:jc w:val="center"/>
            </w:pPr>
            <w:r w:rsidRPr="00D65662">
              <w:t>0</w:t>
            </w:r>
          </w:p>
        </w:tc>
        <w:tc>
          <w:tcPr>
            <w:tcW w:w="850" w:type="dxa"/>
            <w:noWrap/>
            <w:hideMark/>
          </w:tcPr>
          <w:p w:rsidR="00DE0FF6" w:rsidRPr="00D65662" w:rsidRDefault="00DE0FF6" w:rsidP="00DE0FF6">
            <w:pPr>
              <w:pStyle w:val="Bezodstpw"/>
              <w:jc w:val="center"/>
            </w:pPr>
            <w:r w:rsidRPr="00D65662">
              <w:t>50</w:t>
            </w:r>
          </w:p>
        </w:tc>
      </w:tr>
      <w:tr w:rsidR="00A039D2" w:rsidRPr="00D65662" w:rsidTr="006B07DF">
        <w:trPr>
          <w:trHeight w:val="300"/>
        </w:trPr>
        <w:tc>
          <w:tcPr>
            <w:tcW w:w="567" w:type="dxa"/>
            <w:noWrap/>
            <w:hideMark/>
          </w:tcPr>
          <w:p w:rsidR="00A039D2" w:rsidRPr="00D65662" w:rsidRDefault="00A039D2" w:rsidP="00A039D2">
            <w:pPr>
              <w:pStyle w:val="Bezodstpw"/>
              <w:jc w:val="center"/>
            </w:pPr>
            <w:r w:rsidRPr="00D65662">
              <w:t>3</w:t>
            </w:r>
          </w:p>
        </w:tc>
        <w:tc>
          <w:tcPr>
            <w:tcW w:w="1985" w:type="dxa"/>
          </w:tcPr>
          <w:p w:rsidR="00A039D2" w:rsidRDefault="00A039D2" w:rsidP="00A039D2">
            <w:pPr>
              <w:pStyle w:val="Bezodstpw"/>
            </w:pPr>
            <w:r w:rsidRPr="00D65662">
              <w:t xml:space="preserve">Butelka do roztworów </w:t>
            </w:r>
          </w:p>
          <w:p w:rsidR="00A039D2" w:rsidRPr="00D65662" w:rsidRDefault="00A039D2" w:rsidP="00A039D2">
            <w:pPr>
              <w:pStyle w:val="Bezodstpw"/>
            </w:pPr>
            <w:r w:rsidRPr="00D65662">
              <w:t>z doszlifowanym korkiem</w:t>
            </w:r>
          </w:p>
        </w:tc>
        <w:tc>
          <w:tcPr>
            <w:tcW w:w="3544" w:type="dxa"/>
          </w:tcPr>
          <w:p w:rsidR="00A039D2" w:rsidRDefault="00A039D2" w:rsidP="00A039D2">
            <w:pPr>
              <w:pStyle w:val="Bezodstpw"/>
            </w:pPr>
            <w:r w:rsidRPr="00611221">
              <w:t xml:space="preserve">Butelka do roztworów </w:t>
            </w:r>
          </w:p>
          <w:p w:rsidR="00A039D2" w:rsidRPr="00D65662" w:rsidRDefault="00A039D2" w:rsidP="00A039D2">
            <w:pPr>
              <w:pStyle w:val="Bezodstpw"/>
            </w:pPr>
            <w:r w:rsidRPr="00611221">
              <w:t>z doszlifowanym korkiem, szeroka szyja, 250 ml;</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20</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20</w:t>
            </w:r>
          </w:p>
        </w:tc>
      </w:tr>
      <w:tr w:rsidR="00A039D2" w:rsidRPr="00D65662" w:rsidTr="006B07DF">
        <w:trPr>
          <w:trHeight w:val="300"/>
        </w:trPr>
        <w:tc>
          <w:tcPr>
            <w:tcW w:w="567" w:type="dxa"/>
            <w:noWrap/>
            <w:hideMark/>
          </w:tcPr>
          <w:p w:rsidR="00A039D2" w:rsidRPr="00D65662" w:rsidRDefault="00A039D2" w:rsidP="00A039D2">
            <w:pPr>
              <w:pStyle w:val="Bezodstpw"/>
              <w:jc w:val="center"/>
            </w:pPr>
            <w:r w:rsidRPr="00D65662">
              <w:t>4</w:t>
            </w:r>
          </w:p>
        </w:tc>
        <w:tc>
          <w:tcPr>
            <w:tcW w:w="1985" w:type="dxa"/>
          </w:tcPr>
          <w:p w:rsidR="00A039D2" w:rsidRPr="00D65662" w:rsidRDefault="00A039D2" w:rsidP="00A039D2">
            <w:pPr>
              <w:pStyle w:val="Bezodstpw"/>
            </w:pPr>
            <w:r w:rsidRPr="00D65662">
              <w:t>Butla do wody destylowanej</w:t>
            </w:r>
          </w:p>
        </w:tc>
        <w:tc>
          <w:tcPr>
            <w:tcW w:w="3544" w:type="dxa"/>
          </w:tcPr>
          <w:p w:rsidR="00A039D2" w:rsidRPr="00D65662" w:rsidRDefault="00A039D2" w:rsidP="00A039D2">
            <w:pPr>
              <w:pStyle w:val="Bezodstpw"/>
            </w:pPr>
            <w:r w:rsidRPr="00611221">
              <w:t>Butla z tworzywa sztucznego na wodę destylowaną (5000 ml) z szyją gwintowaną z nakrętką;</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1</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1</w:t>
            </w:r>
          </w:p>
        </w:tc>
      </w:tr>
      <w:tr w:rsidR="00A039D2" w:rsidRPr="00D65662" w:rsidTr="006B07DF">
        <w:trPr>
          <w:trHeight w:val="300"/>
        </w:trPr>
        <w:tc>
          <w:tcPr>
            <w:tcW w:w="567" w:type="dxa"/>
            <w:noWrap/>
            <w:hideMark/>
          </w:tcPr>
          <w:p w:rsidR="00A039D2" w:rsidRPr="00D65662" w:rsidRDefault="00A039D2" w:rsidP="00A039D2">
            <w:pPr>
              <w:pStyle w:val="Bezodstpw"/>
              <w:jc w:val="center"/>
            </w:pPr>
            <w:r w:rsidRPr="00D65662">
              <w:t>5</w:t>
            </w:r>
          </w:p>
        </w:tc>
        <w:tc>
          <w:tcPr>
            <w:tcW w:w="1985" w:type="dxa"/>
          </w:tcPr>
          <w:p w:rsidR="00A039D2" w:rsidRPr="00D65662" w:rsidRDefault="00A039D2" w:rsidP="00A039D2">
            <w:pPr>
              <w:pStyle w:val="Bezodstpw"/>
            </w:pPr>
            <w:r w:rsidRPr="00D65662">
              <w:t>Chemiczne domino - kwasy i zasady</w:t>
            </w:r>
          </w:p>
        </w:tc>
        <w:tc>
          <w:tcPr>
            <w:tcW w:w="3544" w:type="dxa"/>
          </w:tcPr>
          <w:p w:rsidR="00A039D2" w:rsidRPr="00D65662" w:rsidRDefault="00A039D2" w:rsidP="00A039D2">
            <w:pPr>
              <w:pStyle w:val="Bezodstpw"/>
            </w:pPr>
            <w:r w:rsidRPr="00611221">
              <w:t xml:space="preserve">Gra wzorowana na tradycyjnym dominie, utrwalająca umiejętności prawidłowego odczytywania symboli i wzorów chemicznych; </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5</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5</w:t>
            </w:r>
          </w:p>
        </w:tc>
      </w:tr>
      <w:tr w:rsidR="00A039D2" w:rsidRPr="00D65662" w:rsidTr="006B07DF">
        <w:trPr>
          <w:trHeight w:val="300"/>
        </w:trPr>
        <w:tc>
          <w:tcPr>
            <w:tcW w:w="567" w:type="dxa"/>
            <w:noWrap/>
            <w:hideMark/>
          </w:tcPr>
          <w:p w:rsidR="00A039D2" w:rsidRPr="00D65662" w:rsidRDefault="00A039D2" w:rsidP="00A039D2">
            <w:pPr>
              <w:pStyle w:val="Bezodstpw"/>
              <w:jc w:val="center"/>
            </w:pPr>
            <w:r w:rsidRPr="00D65662">
              <w:lastRenderedPageBreak/>
              <w:t>6</w:t>
            </w:r>
          </w:p>
        </w:tc>
        <w:tc>
          <w:tcPr>
            <w:tcW w:w="1985" w:type="dxa"/>
          </w:tcPr>
          <w:p w:rsidR="00A039D2" w:rsidRPr="00D65662" w:rsidRDefault="00A039D2" w:rsidP="00A039D2">
            <w:pPr>
              <w:pStyle w:val="Bezodstpw"/>
            </w:pPr>
            <w:r w:rsidRPr="00D65662">
              <w:t>Chemiczne domino - sole</w:t>
            </w:r>
          </w:p>
        </w:tc>
        <w:tc>
          <w:tcPr>
            <w:tcW w:w="3544" w:type="dxa"/>
          </w:tcPr>
          <w:p w:rsidR="00A039D2" w:rsidRPr="00D65662" w:rsidRDefault="00A039D2" w:rsidP="00A039D2">
            <w:pPr>
              <w:pStyle w:val="Bezodstpw"/>
            </w:pPr>
            <w:r w:rsidRPr="00611221">
              <w:t>Gra wzorowana na tradycyjnym dominie, utrwalająca umiejętności prawidłowego odczytywania symboli i wzorów chemicznych;</w:t>
            </w:r>
          </w:p>
        </w:tc>
        <w:tc>
          <w:tcPr>
            <w:tcW w:w="567" w:type="dxa"/>
          </w:tcPr>
          <w:p w:rsidR="00A039D2" w:rsidRPr="00D65662" w:rsidRDefault="00A039D2" w:rsidP="00A039D2">
            <w:pPr>
              <w:pStyle w:val="Bezodstpw"/>
              <w:jc w:val="center"/>
            </w:pPr>
            <w:r w:rsidRPr="0042608A">
              <w:t>szt.</w:t>
            </w:r>
          </w:p>
        </w:tc>
        <w:tc>
          <w:tcPr>
            <w:tcW w:w="567" w:type="dxa"/>
            <w:noWrap/>
          </w:tcPr>
          <w:p w:rsidR="00A039D2" w:rsidRPr="00D65662" w:rsidRDefault="00A039D2" w:rsidP="00A039D2">
            <w:pPr>
              <w:pStyle w:val="Bezodstpw"/>
              <w:jc w:val="center"/>
            </w:pPr>
            <w:r w:rsidRPr="00D65662">
              <w:t>5</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5</w:t>
            </w:r>
          </w:p>
        </w:tc>
      </w:tr>
      <w:tr w:rsidR="00A039D2" w:rsidRPr="00D65662" w:rsidTr="006B07DF">
        <w:trPr>
          <w:trHeight w:val="300"/>
        </w:trPr>
        <w:tc>
          <w:tcPr>
            <w:tcW w:w="567" w:type="dxa"/>
            <w:noWrap/>
            <w:hideMark/>
          </w:tcPr>
          <w:p w:rsidR="00A039D2" w:rsidRPr="00D65662" w:rsidRDefault="00A039D2" w:rsidP="00A039D2">
            <w:pPr>
              <w:pStyle w:val="Bezodstpw"/>
              <w:jc w:val="center"/>
            </w:pPr>
            <w:r w:rsidRPr="00D65662">
              <w:t>7</w:t>
            </w:r>
          </w:p>
        </w:tc>
        <w:tc>
          <w:tcPr>
            <w:tcW w:w="1985" w:type="dxa"/>
          </w:tcPr>
          <w:p w:rsidR="00A039D2" w:rsidRDefault="00A039D2" w:rsidP="00A039D2">
            <w:pPr>
              <w:pStyle w:val="Bezodstpw"/>
            </w:pPr>
            <w:r w:rsidRPr="00D65662">
              <w:t xml:space="preserve">Chemiczne domino - węglowodory </w:t>
            </w:r>
          </w:p>
          <w:p w:rsidR="00A039D2" w:rsidRPr="00D65662" w:rsidRDefault="00A039D2" w:rsidP="00A039D2">
            <w:pPr>
              <w:pStyle w:val="Bezodstpw"/>
            </w:pPr>
            <w:r w:rsidRPr="00D65662">
              <w:t>i pochodne węglowodorów</w:t>
            </w:r>
          </w:p>
        </w:tc>
        <w:tc>
          <w:tcPr>
            <w:tcW w:w="3544" w:type="dxa"/>
          </w:tcPr>
          <w:p w:rsidR="00A039D2" w:rsidRPr="00D65662" w:rsidRDefault="00A039D2" w:rsidP="00A039D2">
            <w:pPr>
              <w:pStyle w:val="Bezodstpw"/>
            </w:pPr>
            <w:r w:rsidRPr="00611221">
              <w:t>Gra wzorowana na tradycyjnym dominie, utrwalająca umiejętności prawidłowego odczytywania symboli i wzorów chemicznych;</w:t>
            </w:r>
          </w:p>
        </w:tc>
        <w:tc>
          <w:tcPr>
            <w:tcW w:w="567" w:type="dxa"/>
          </w:tcPr>
          <w:p w:rsidR="00A039D2" w:rsidRPr="00D65662" w:rsidRDefault="00A039D2" w:rsidP="00A039D2">
            <w:pPr>
              <w:pStyle w:val="Bezodstpw"/>
              <w:jc w:val="center"/>
            </w:pPr>
            <w:r w:rsidRPr="0042608A">
              <w:t>szt.</w:t>
            </w:r>
          </w:p>
        </w:tc>
        <w:tc>
          <w:tcPr>
            <w:tcW w:w="567" w:type="dxa"/>
            <w:noWrap/>
          </w:tcPr>
          <w:p w:rsidR="00A039D2" w:rsidRPr="00D65662" w:rsidRDefault="00A039D2" w:rsidP="00A039D2">
            <w:pPr>
              <w:pStyle w:val="Bezodstpw"/>
              <w:jc w:val="center"/>
            </w:pPr>
            <w:r w:rsidRPr="00D65662">
              <w:t>5</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5</w:t>
            </w:r>
          </w:p>
        </w:tc>
      </w:tr>
      <w:tr w:rsidR="00A039D2" w:rsidRPr="00D65662" w:rsidTr="006B07DF">
        <w:trPr>
          <w:trHeight w:val="300"/>
        </w:trPr>
        <w:tc>
          <w:tcPr>
            <w:tcW w:w="567" w:type="dxa"/>
            <w:noWrap/>
            <w:hideMark/>
          </w:tcPr>
          <w:p w:rsidR="00A039D2" w:rsidRPr="00D65662" w:rsidRDefault="002E338D" w:rsidP="00A039D2">
            <w:pPr>
              <w:pStyle w:val="Bezodstpw"/>
              <w:jc w:val="center"/>
            </w:pPr>
            <w:r>
              <w:t>8</w:t>
            </w:r>
          </w:p>
        </w:tc>
        <w:tc>
          <w:tcPr>
            <w:tcW w:w="1985" w:type="dxa"/>
            <w:hideMark/>
          </w:tcPr>
          <w:p w:rsidR="00A039D2" w:rsidRPr="00D65662" w:rsidRDefault="00A039D2" w:rsidP="00A039D2">
            <w:pPr>
              <w:pStyle w:val="Bezodstpw"/>
            </w:pPr>
            <w:r w:rsidRPr="00D65662">
              <w:t xml:space="preserve">Ciśnieniomierz automatyczny </w:t>
            </w:r>
          </w:p>
        </w:tc>
        <w:tc>
          <w:tcPr>
            <w:tcW w:w="3544" w:type="dxa"/>
          </w:tcPr>
          <w:p w:rsidR="00A039D2" w:rsidRDefault="00A039D2" w:rsidP="00A039D2">
            <w:pPr>
              <w:pStyle w:val="Bezodstpw"/>
            </w:pPr>
            <w:r>
              <w:t>Ciśnieniomierz elektroniczny; c</w:t>
            </w:r>
            <w:r w:rsidRPr="0042608A">
              <w:t>echy produktu:</w:t>
            </w:r>
            <w:r w:rsidRPr="0042608A">
              <w:br/>
              <w:t>• Całkowicie automatyczny, prosty pomiar na ramieniu za pomocą jednego przycisku</w:t>
            </w:r>
            <w:r>
              <w:t>;</w:t>
            </w:r>
            <w:r w:rsidRPr="0042608A">
              <w:br/>
              <w:t>• Funkcja rozpoznawania arytmii serca (IHB)</w:t>
            </w:r>
            <w:r>
              <w:t>;</w:t>
            </w:r>
            <w:r w:rsidRPr="0042608A">
              <w:br/>
              <w:t>• Duży wyświetlacz cyfr</w:t>
            </w:r>
            <w:r>
              <w:t>owy pokazujący czytelne wyniki;</w:t>
            </w:r>
            <w:r w:rsidRPr="0042608A">
              <w:br/>
              <w:t>• Wykrywanie ewentualnych objawów arytmii</w:t>
            </w:r>
            <w:r>
              <w:t>;</w:t>
            </w:r>
            <w:r w:rsidRPr="0042608A">
              <w:br/>
              <w:t>• Dokładność: +/- 3 mmHg</w:t>
            </w:r>
            <w:r>
              <w:t>;</w:t>
            </w:r>
            <w:r w:rsidRPr="0042608A">
              <w:br/>
              <w:t>• Uniwersalny mankiet na ramię od 23 do 33 cm obwodu</w:t>
            </w:r>
            <w:r>
              <w:t>;</w:t>
            </w:r>
            <w:r w:rsidRPr="0042608A">
              <w:br/>
              <w:t xml:space="preserve">• Zakres pomiarowy ciśnienia: </w:t>
            </w:r>
          </w:p>
          <w:p w:rsidR="00A039D2" w:rsidRDefault="00A039D2" w:rsidP="00A039D2">
            <w:pPr>
              <w:pStyle w:val="Bezodstpw"/>
            </w:pPr>
            <w:r w:rsidRPr="0042608A">
              <w:t>0 - 299 mmHg</w:t>
            </w:r>
            <w:r>
              <w:t>;</w:t>
            </w:r>
            <w:r w:rsidRPr="0042608A">
              <w:br/>
              <w:t xml:space="preserve">• Zakres pomiarowy tętna: </w:t>
            </w:r>
          </w:p>
          <w:p w:rsidR="00A039D2" w:rsidRDefault="00A039D2" w:rsidP="00A039D2">
            <w:pPr>
              <w:pStyle w:val="Bezodstpw"/>
            </w:pPr>
            <w:r w:rsidRPr="0042608A">
              <w:t>40 - 199 uderzeń/minutę</w:t>
            </w:r>
            <w:r>
              <w:t>;</w:t>
            </w:r>
            <w:r w:rsidRPr="0042608A">
              <w:br/>
              <w:t>• Pamięć: 60 ostatnich wyników pomiaru wraz z datą i godziną</w:t>
            </w:r>
            <w:r>
              <w:t>;</w:t>
            </w:r>
            <w:r w:rsidRPr="0042608A">
              <w:br/>
              <w:t>• Wskaźnik klasyfikacji wyniku pomiaru ciśnienia wg. WHO (World Health Organization)</w:t>
            </w:r>
            <w:r>
              <w:t>;</w:t>
            </w:r>
          </w:p>
          <w:p w:rsidR="00A039D2" w:rsidRDefault="00A039D2" w:rsidP="00A039D2">
            <w:pPr>
              <w:pStyle w:val="Bezodstpw"/>
            </w:pPr>
            <w:r w:rsidRPr="0042608A">
              <w:t>• Funkcja daty, godziny</w:t>
            </w:r>
            <w:r>
              <w:t>;</w:t>
            </w:r>
            <w:r>
              <w:br/>
            </w:r>
            <w:r w:rsidRPr="0042608A">
              <w:t xml:space="preserve">Zasilanie: 4 baterie "AA" 1,5V lub </w:t>
            </w:r>
          </w:p>
          <w:p w:rsidR="00A039D2" w:rsidRPr="00D65662" w:rsidRDefault="00A039D2" w:rsidP="00A039D2">
            <w:pPr>
              <w:pStyle w:val="Bezodstpw"/>
            </w:pPr>
            <w:r w:rsidRPr="0042608A">
              <w:t>z zasilacza sieciowego (w zestawie)</w:t>
            </w:r>
            <w:r>
              <w:t>;</w:t>
            </w:r>
            <w:r>
              <w:br/>
            </w:r>
            <w:r w:rsidRPr="0042608A">
              <w:t>Ciśnieniomierze zarejestrowany jako urządzenie medyczne w Urzędzie Rejestracji Produktów Leczniczych, Wyrobów  Med</w:t>
            </w:r>
            <w:r>
              <w:t xml:space="preserve">ycznych I Produktów Biobójczych; </w:t>
            </w:r>
            <w:r w:rsidRPr="0042608A">
              <w:t>Gwarancja 36 m-cy</w:t>
            </w:r>
            <w:r>
              <w:t>;</w:t>
            </w:r>
          </w:p>
        </w:tc>
        <w:tc>
          <w:tcPr>
            <w:tcW w:w="567" w:type="dxa"/>
            <w:hideMark/>
          </w:tcPr>
          <w:p w:rsidR="00A039D2" w:rsidRPr="00D65662" w:rsidRDefault="00A039D2" w:rsidP="00A039D2">
            <w:pPr>
              <w:pStyle w:val="Bezodstpw"/>
              <w:jc w:val="center"/>
            </w:pPr>
            <w:r w:rsidRPr="0042608A">
              <w:t>szt.</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rsidRPr="00D65662">
              <w:t>1</w:t>
            </w:r>
          </w:p>
        </w:tc>
        <w:tc>
          <w:tcPr>
            <w:tcW w:w="567" w:type="dxa"/>
            <w:noWrap/>
            <w:hideMark/>
          </w:tcPr>
          <w:p w:rsidR="00A039D2" w:rsidRPr="00D65662" w:rsidRDefault="00A039D2" w:rsidP="00A039D2">
            <w:pPr>
              <w:pStyle w:val="Bezodstpw"/>
              <w:jc w:val="center"/>
            </w:pPr>
            <w:r w:rsidRPr="00D65662">
              <w:t>1</w:t>
            </w:r>
          </w:p>
        </w:tc>
        <w:tc>
          <w:tcPr>
            <w:tcW w:w="850" w:type="dxa"/>
            <w:noWrap/>
            <w:hideMark/>
          </w:tcPr>
          <w:p w:rsidR="00A039D2" w:rsidRPr="00D65662" w:rsidRDefault="00A039D2" w:rsidP="00A039D2">
            <w:pPr>
              <w:pStyle w:val="Bezodstpw"/>
              <w:jc w:val="center"/>
            </w:pPr>
            <w:r w:rsidRPr="00D65662">
              <w:t>2</w:t>
            </w:r>
          </w:p>
        </w:tc>
      </w:tr>
      <w:tr w:rsidR="00A039D2" w:rsidRPr="00D65662" w:rsidTr="006B07DF">
        <w:trPr>
          <w:trHeight w:val="300"/>
        </w:trPr>
        <w:tc>
          <w:tcPr>
            <w:tcW w:w="567" w:type="dxa"/>
            <w:noWrap/>
            <w:hideMark/>
          </w:tcPr>
          <w:p w:rsidR="00A039D2" w:rsidRPr="00D65662" w:rsidRDefault="002E338D" w:rsidP="00A039D2">
            <w:pPr>
              <w:pStyle w:val="Bezodstpw"/>
              <w:jc w:val="center"/>
            </w:pPr>
            <w:r>
              <w:t>9</w:t>
            </w:r>
          </w:p>
        </w:tc>
        <w:tc>
          <w:tcPr>
            <w:tcW w:w="1985" w:type="dxa"/>
            <w:hideMark/>
          </w:tcPr>
          <w:p w:rsidR="00A039D2" w:rsidRPr="00D65662" w:rsidRDefault="00A039D2" w:rsidP="00A039D2">
            <w:pPr>
              <w:pStyle w:val="Bezodstpw"/>
            </w:pPr>
            <w:r w:rsidRPr="00D65662">
              <w:t>Cylinder miarowy</w:t>
            </w:r>
          </w:p>
        </w:tc>
        <w:tc>
          <w:tcPr>
            <w:tcW w:w="3544" w:type="dxa"/>
          </w:tcPr>
          <w:p w:rsidR="00A039D2" w:rsidRDefault="00A039D2" w:rsidP="00A039D2">
            <w:pPr>
              <w:pStyle w:val="Bezodstpw"/>
            </w:pPr>
            <w:r w:rsidRPr="0042608A">
              <w:t xml:space="preserve">Cylinder miarowy z podziałką, kl. B. ze stopką z tworzywa sztucznego, </w:t>
            </w:r>
          </w:p>
          <w:p w:rsidR="00A039D2" w:rsidRPr="00D65662" w:rsidRDefault="00A039D2" w:rsidP="00A039D2">
            <w:pPr>
              <w:pStyle w:val="Bezodstpw"/>
            </w:pPr>
            <w:r w:rsidRPr="0042608A">
              <w:t>50 ml;</w:t>
            </w:r>
          </w:p>
        </w:tc>
        <w:tc>
          <w:tcPr>
            <w:tcW w:w="567" w:type="dxa"/>
            <w:hideMark/>
          </w:tcPr>
          <w:p w:rsidR="00A039D2" w:rsidRPr="00D65662" w:rsidRDefault="00A039D2" w:rsidP="00A039D2">
            <w:pPr>
              <w:pStyle w:val="Bezodstpw"/>
              <w:jc w:val="center"/>
            </w:pPr>
            <w:r w:rsidRPr="0042608A">
              <w:t>szt.</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rsidRPr="00D65662">
              <w:t>15</w:t>
            </w:r>
          </w:p>
        </w:tc>
        <w:tc>
          <w:tcPr>
            <w:tcW w:w="567" w:type="dxa"/>
            <w:noWrap/>
            <w:hideMark/>
          </w:tcPr>
          <w:p w:rsidR="00A039D2" w:rsidRPr="00D65662" w:rsidRDefault="00A039D2" w:rsidP="00A039D2">
            <w:pPr>
              <w:pStyle w:val="Bezodstpw"/>
              <w:jc w:val="center"/>
            </w:pPr>
            <w:r w:rsidRPr="00D65662">
              <w:t>0</w:t>
            </w:r>
          </w:p>
        </w:tc>
        <w:tc>
          <w:tcPr>
            <w:tcW w:w="850" w:type="dxa"/>
            <w:noWrap/>
            <w:hideMark/>
          </w:tcPr>
          <w:p w:rsidR="00A039D2" w:rsidRPr="00D65662" w:rsidRDefault="00A039D2" w:rsidP="00A039D2">
            <w:pPr>
              <w:pStyle w:val="Bezodstpw"/>
              <w:jc w:val="center"/>
            </w:pPr>
            <w:r w:rsidRPr="00D65662">
              <w:t>15</w:t>
            </w:r>
          </w:p>
        </w:tc>
      </w:tr>
      <w:tr w:rsidR="00A039D2" w:rsidRPr="00D65662" w:rsidTr="006B07DF">
        <w:trPr>
          <w:trHeight w:val="300"/>
        </w:trPr>
        <w:tc>
          <w:tcPr>
            <w:tcW w:w="567" w:type="dxa"/>
            <w:noWrap/>
            <w:hideMark/>
          </w:tcPr>
          <w:p w:rsidR="00A039D2" w:rsidRPr="00D65662" w:rsidRDefault="002E338D" w:rsidP="00A039D2">
            <w:pPr>
              <w:pStyle w:val="Bezodstpw"/>
              <w:jc w:val="center"/>
            </w:pPr>
            <w:r>
              <w:t>10</w:t>
            </w:r>
          </w:p>
        </w:tc>
        <w:tc>
          <w:tcPr>
            <w:tcW w:w="1985" w:type="dxa"/>
            <w:hideMark/>
          </w:tcPr>
          <w:p w:rsidR="00A039D2" w:rsidRPr="00D65662" w:rsidRDefault="00A039D2" w:rsidP="00A039D2">
            <w:pPr>
              <w:pStyle w:val="Bezodstpw"/>
            </w:pPr>
            <w:r w:rsidRPr="00D65662">
              <w:t xml:space="preserve">Czajnik elektryczny </w:t>
            </w:r>
          </w:p>
        </w:tc>
        <w:tc>
          <w:tcPr>
            <w:tcW w:w="3544" w:type="dxa"/>
          </w:tcPr>
          <w:p w:rsidR="00A039D2" w:rsidRPr="00D65662" w:rsidRDefault="00A039D2" w:rsidP="00A039D2">
            <w:pPr>
              <w:pStyle w:val="Bezodstpw"/>
            </w:pPr>
            <w:r w:rsidRPr="00611221">
              <w:t>Czajnik elektryczny ze stali nierdzewnej; pojemność 1,7 l; element grzejny: płaska grzałka płytkowa; moc grzałki 2200 W; obrotowa podstawa;</w:t>
            </w:r>
          </w:p>
        </w:tc>
        <w:tc>
          <w:tcPr>
            <w:tcW w:w="567" w:type="dxa"/>
            <w:hideMark/>
          </w:tcPr>
          <w:p w:rsidR="00A039D2" w:rsidRPr="00D65662" w:rsidRDefault="00A039D2" w:rsidP="00A039D2">
            <w:pPr>
              <w:pStyle w:val="Bezodstpw"/>
              <w:jc w:val="center"/>
            </w:pPr>
            <w:r>
              <w:t>szt.</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t>2</w:t>
            </w:r>
          </w:p>
        </w:tc>
        <w:tc>
          <w:tcPr>
            <w:tcW w:w="567" w:type="dxa"/>
            <w:noWrap/>
            <w:hideMark/>
          </w:tcPr>
          <w:p w:rsidR="00A039D2" w:rsidRPr="00D65662" w:rsidRDefault="00A039D2" w:rsidP="00A039D2">
            <w:pPr>
              <w:pStyle w:val="Bezodstpw"/>
              <w:jc w:val="center"/>
            </w:pPr>
            <w:r w:rsidRPr="00D65662">
              <w:t>1</w:t>
            </w:r>
          </w:p>
        </w:tc>
        <w:tc>
          <w:tcPr>
            <w:tcW w:w="850" w:type="dxa"/>
            <w:noWrap/>
            <w:hideMark/>
          </w:tcPr>
          <w:p w:rsidR="00A039D2" w:rsidRPr="00D65662" w:rsidRDefault="00A039D2" w:rsidP="00A039D2">
            <w:pPr>
              <w:pStyle w:val="Bezodstpw"/>
              <w:jc w:val="center"/>
            </w:pPr>
            <w:r>
              <w:t>3</w:t>
            </w:r>
          </w:p>
        </w:tc>
      </w:tr>
      <w:tr w:rsidR="00A039D2" w:rsidRPr="00D65662" w:rsidTr="006B07DF">
        <w:trPr>
          <w:trHeight w:val="300"/>
        </w:trPr>
        <w:tc>
          <w:tcPr>
            <w:tcW w:w="567" w:type="dxa"/>
            <w:noWrap/>
            <w:hideMark/>
          </w:tcPr>
          <w:p w:rsidR="00A039D2" w:rsidRPr="00D65662" w:rsidRDefault="002E338D" w:rsidP="00A039D2">
            <w:pPr>
              <w:pStyle w:val="Bezodstpw"/>
              <w:jc w:val="center"/>
            </w:pPr>
            <w:r>
              <w:t>11</w:t>
            </w:r>
          </w:p>
        </w:tc>
        <w:tc>
          <w:tcPr>
            <w:tcW w:w="1985" w:type="dxa"/>
            <w:hideMark/>
          </w:tcPr>
          <w:p w:rsidR="00A039D2" w:rsidRPr="00D65662" w:rsidRDefault="00A039D2" w:rsidP="00A039D2">
            <w:pPr>
              <w:pStyle w:val="Bezodstpw"/>
            </w:pPr>
            <w:r w:rsidRPr="00D65662">
              <w:t xml:space="preserve">Czasza grzejna </w:t>
            </w:r>
          </w:p>
        </w:tc>
        <w:tc>
          <w:tcPr>
            <w:tcW w:w="3544" w:type="dxa"/>
          </w:tcPr>
          <w:p w:rsidR="00A039D2" w:rsidRDefault="00A039D2" w:rsidP="00A039D2">
            <w:pPr>
              <w:pStyle w:val="Bezodstpw"/>
            </w:pPr>
            <w:r w:rsidRPr="0006358E">
              <w:t xml:space="preserve">Czasza grzejna do kolb okrągłodennych; elastyczny element </w:t>
            </w:r>
            <w:r w:rsidRPr="0006358E">
              <w:lastRenderedPageBreak/>
              <w:t xml:space="preserve">grzejny, z zewnętrznym płaszczem; średnica dna ok. 60 mm do kolb </w:t>
            </w:r>
          </w:p>
          <w:p w:rsidR="00A039D2" w:rsidRDefault="00A039D2" w:rsidP="00A039D2">
            <w:pPr>
              <w:pStyle w:val="Bezodstpw"/>
            </w:pPr>
            <w:r w:rsidRPr="0006358E">
              <w:t xml:space="preserve">o pojemności ok. 500 ml; max temperatura elementu grzejnego 450 st. C; wraz z uziemionym przewodem elektrycznym o dł. ok. 1,5 m, z ustawianiem strefy grzania </w:t>
            </w:r>
          </w:p>
          <w:p w:rsidR="00A039D2" w:rsidRPr="00262C86" w:rsidRDefault="00A039D2" w:rsidP="00A039D2">
            <w:pPr>
              <w:pStyle w:val="Bezodstpw"/>
              <w:rPr>
                <w:lang w:val="en-US"/>
              </w:rPr>
            </w:pPr>
            <w:r w:rsidRPr="00262C86">
              <w:rPr>
                <w:lang w:val="en-US"/>
              </w:rPr>
              <w:t>i RCD (Residual Current Detection);</w:t>
            </w:r>
          </w:p>
        </w:tc>
        <w:tc>
          <w:tcPr>
            <w:tcW w:w="567" w:type="dxa"/>
            <w:hideMark/>
          </w:tcPr>
          <w:p w:rsidR="00A039D2" w:rsidRPr="00D65662" w:rsidRDefault="00A039D2" w:rsidP="00A039D2">
            <w:pPr>
              <w:pStyle w:val="Bezodstpw"/>
              <w:jc w:val="center"/>
            </w:pPr>
            <w:r w:rsidRPr="0042608A">
              <w:lastRenderedPageBreak/>
              <w:t>szt.</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rsidRPr="00D65662">
              <w:t>2</w:t>
            </w:r>
          </w:p>
        </w:tc>
        <w:tc>
          <w:tcPr>
            <w:tcW w:w="567" w:type="dxa"/>
            <w:noWrap/>
            <w:hideMark/>
          </w:tcPr>
          <w:p w:rsidR="00A039D2" w:rsidRPr="00D65662" w:rsidRDefault="00A039D2" w:rsidP="00A039D2">
            <w:pPr>
              <w:pStyle w:val="Bezodstpw"/>
              <w:jc w:val="center"/>
            </w:pPr>
            <w:r w:rsidRPr="00D65662">
              <w:t>0</w:t>
            </w:r>
          </w:p>
        </w:tc>
        <w:tc>
          <w:tcPr>
            <w:tcW w:w="850" w:type="dxa"/>
            <w:noWrap/>
            <w:hideMark/>
          </w:tcPr>
          <w:p w:rsidR="00A039D2" w:rsidRPr="00D65662" w:rsidRDefault="00A039D2" w:rsidP="00A039D2">
            <w:pPr>
              <w:pStyle w:val="Bezodstpw"/>
              <w:jc w:val="center"/>
            </w:pPr>
            <w:r w:rsidRPr="00D65662">
              <w:t>2</w:t>
            </w:r>
          </w:p>
        </w:tc>
      </w:tr>
      <w:tr w:rsidR="00A039D2" w:rsidRPr="00D65662" w:rsidTr="006B07DF">
        <w:trPr>
          <w:trHeight w:val="300"/>
        </w:trPr>
        <w:tc>
          <w:tcPr>
            <w:tcW w:w="567" w:type="dxa"/>
            <w:noWrap/>
            <w:hideMark/>
          </w:tcPr>
          <w:p w:rsidR="00A039D2" w:rsidRPr="00D65662" w:rsidRDefault="002E338D" w:rsidP="00A039D2">
            <w:pPr>
              <w:pStyle w:val="Bezodstpw"/>
              <w:jc w:val="center"/>
            </w:pPr>
            <w:r>
              <w:t>12</w:t>
            </w:r>
          </w:p>
        </w:tc>
        <w:tc>
          <w:tcPr>
            <w:tcW w:w="1985" w:type="dxa"/>
            <w:hideMark/>
          </w:tcPr>
          <w:p w:rsidR="00A039D2" w:rsidRPr="00D65662" w:rsidRDefault="00A039D2" w:rsidP="00A039D2">
            <w:pPr>
              <w:pStyle w:val="Bezodstpw"/>
            </w:pPr>
            <w:r w:rsidRPr="00D65662">
              <w:t>Dygestorium</w:t>
            </w:r>
          </w:p>
        </w:tc>
        <w:tc>
          <w:tcPr>
            <w:tcW w:w="3544" w:type="dxa"/>
          </w:tcPr>
          <w:p w:rsidR="00A039D2" w:rsidRPr="00D65662" w:rsidRDefault="00A039D2" w:rsidP="00A039D2">
            <w:pPr>
              <w:pStyle w:val="Bezodstpw"/>
            </w:pPr>
            <w:r w:rsidRPr="0006358E">
              <w:t xml:space="preserve">Dygestorium składające się z dwóch części: górnej komory manipulacyjnej oszklonej szybami hartowanymi wyłożonej płytkami ceramicznymi do wysokości sufitu; komora wyposażona w zlew kamionkowy, baterie, dolny szyber instalacji wyciągowej, zawór gazowy; dolnej szafki dwudrzwiowej </w:t>
            </w:r>
            <w:r>
              <w:br/>
            </w:r>
            <w:r w:rsidRPr="0006358E">
              <w:t>z zamontowanym syfonem, regulatorem instalacji wyciągowej</w:t>
            </w:r>
            <w:r>
              <w:t>;</w:t>
            </w:r>
            <w:r w:rsidRPr="0006358E">
              <w:t xml:space="preserve"> </w:t>
            </w:r>
            <w:r>
              <w:br/>
              <w:t>w</w:t>
            </w:r>
            <w:r w:rsidRPr="0006358E">
              <w:t xml:space="preserve"> górnej komorze przesuwana okiennica podnoszona, pozwalająca na ustawienie okiennicy (góra-dół) </w:t>
            </w:r>
            <w:r>
              <w:br/>
            </w:r>
            <w:r w:rsidRPr="0006358E">
              <w:t>w dowolnym położeniu</w:t>
            </w:r>
            <w:r>
              <w:t>;</w:t>
            </w:r>
            <w:r w:rsidRPr="0006358E">
              <w:t xml:space="preserve"> </w:t>
            </w:r>
            <w:r>
              <w:t>w</w:t>
            </w:r>
            <w:r w:rsidRPr="0006358E">
              <w:t xml:space="preserve">entylator </w:t>
            </w:r>
            <w:r>
              <w:br/>
            </w:r>
            <w:r w:rsidRPr="0006358E">
              <w:t xml:space="preserve">z płytą montażową stanowi wyodrębnioną część wyciągu </w:t>
            </w:r>
            <w:r>
              <w:t>do montażu na otworze kominowym;</w:t>
            </w:r>
            <w:r w:rsidRPr="0006358E">
              <w:t xml:space="preserve"> </w:t>
            </w:r>
            <w:r>
              <w:t>i</w:t>
            </w:r>
            <w:r w:rsidRPr="0006358E">
              <w:t xml:space="preserve">nstalacja wyciągowa </w:t>
            </w:r>
            <w:r>
              <w:t>z tworzywa;</w:t>
            </w:r>
          </w:p>
        </w:tc>
        <w:tc>
          <w:tcPr>
            <w:tcW w:w="567" w:type="dxa"/>
            <w:hideMark/>
          </w:tcPr>
          <w:p w:rsidR="00A039D2" w:rsidRPr="00D65662" w:rsidRDefault="00A039D2" w:rsidP="00A039D2">
            <w:pPr>
              <w:pStyle w:val="Bezodstpw"/>
              <w:jc w:val="center"/>
            </w:pPr>
            <w:r w:rsidRPr="0042608A">
              <w:t>szt.</w:t>
            </w:r>
          </w:p>
        </w:tc>
        <w:tc>
          <w:tcPr>
            <w:tcW w:w="567" w:type="dxa"/>
            <w:noWrap/>
            <w:hideMark/>
          </w:tcPr>
          <w:p w:rsidR="00A039D2" w:rsidRPr="00D65662" w:rsidRDefault="00A039D2" w:rsidP="00A039D2">
            <w:pPr>
              <w:pStyle w:val="Bezodstpw"/>
              <w:jc w:val="center"/>
            </w:pPr>
            <w:r w:rsidRPr="00D65662">
              <w:t>1</w:t>
            </w:r>
          </w:p>
        </w:tc>
        <w:tc>
          <w:tcPr>
            <w:tcW w:w="567" w:type="dxa"/>
            <w:noWrap/>
            <w:hideMark/>
          </w:tcPr>
          <w:p w:rsidR="00A039D2" w:rsidRPr="00D65662" w:rsidRDefault="00A039D2" w:rsidP="00A039D2">
            <w:pPr>
              <w:pStyle w:val="Bezodstpw"/>
              <w:jc w:val="center"/>
            </w:pPr>
            <w:r w:rsidRPr="00D65662">
              <w:t>1</w:t>
            </w:r>
          </w:p>
        </w:tc>
        <w:tc>
          <w:tcPr>
            <w:tcW w:w="567" w:type="dxa"/>
            <w:noWrap/>
            <w:hideMark/>
          </w:tcPr>
          <w:p w:rsidR="00A039D2" w:rsidRPr="00D65662" w:rsidRDefault="00A039D2" w:rsidP="00A039D2">
            <w:pPr>
              <w:pStyle w:val="Bezodstpw"/>
              <w:jc w:val="center"/>
            </w:pPr>
            <w:r w:rsidRPr="00D65662">
              <w:t>1</w:t>
            </w:r>
          </w:p>
        </w:tc>
        <w:tc>
          <w:tcPr>
            <w:tcW w:w="850" w:type="dxa"/>
            <w:noWrap/>
            <w:hideMark/>
          </w:tcPr>
          <w:p w:rsidR="00A039D2" w:rsidRPr="00D65662" w:rsidRDefault="00A039D2" w:rsidP="00A039D2">
            <w:pPr>
              <w:pStyle w:val="Bezodstpw"/>
              <w:jc w:val="center"/>
            </w:pPr>
            <w:r w:rsidRPr="00D65662">
              <w:t>3</w:t>
            </w:r>
          </w:p>
        </w:tc>
      </w:tr>
      <w:tr w:rsidR="00A039D2" w:rsidRPr="00D65662" w:rsidTr="006B07DF">
        <w:trPr>
          <w:trHeight w:val="300"/>
        </w:trPr>
        <w:tc>
          <w:tcPr>
            <w:tcW w:w="567" w:type="dxa"/>
            <w:noWrap/>
            <w:hideMark/>
          </w:tcPr>
          <w:p w:rsidR="00A039D2" w:rsidRPr="00D65662" w:rsidRDefault="002E338D" w:rsidP="00A039D2">
            <w:pPr>
              <w:pStyle w:val="Bezodstpw"/>
              <w:jc w:val="center"/>
            </w:pPr>
            <w:r>
              <w:t>13</w:t>
            </w:r>
          </w:p>
        </w:tc>
        <w:tc>
          <w:tcPr>
            <w:tcW w:w="1985" w:type="dxa"/>
            <w:hideMark/>
          </w:tcPr>
          <w:p w:rsidR="00A039D2" w:rsidRPr="00D65662" w:rsidRDefault="00A039D2" w:rsidP="00A039D2">
            <w:pPr>
              <w:pStyle w:val="Bezodstpw"/>
            </w:pPr>
            <w:r w:rsidRPr="00D65662">
              <w:t>Fartuch lekarski/medyczny/laboratoryjny dla ucznia bawełniany</w:t>
            </w:r>
          </w:p>
        </w:tc>
        <w:tc>
          <w:tcPr>
            <w:tcW w:w="3544" w:type="dxa"/>
          </w:tcPr>
          <w:p w:rsidR="00A039D2" w:rsidRPr="00D65662" w:rsidRDefault="00A039D2" w:rsidP="00A039D2">
            <w:pPr>
              <w:pStyle w:val="Bezodstpw"/>
            </w:pPr>
            <w:r w:rsidRPr="0006358E">
              <w:t xml:space="preserve">Kolor biały; długość ok. 100 cm (do kolan); materiał: bawełna; zapinany na guziki lub zatrzaski; rękaw długi, </w:t>
            </w:r>
            <w:r>
              <w:br/>
            </w:r>
            <w:r w:rsidRPr="0006358E">
              <w:t xml:space="preserve">z mankietami zapinanymi na guzik; co najmniej 2 kieszenie; pasek z tyłu w tali z możliwością regulacji; </w:t>
            </w:r>
            <w:r>
              <w:t xml:space="preserve">fartuch </w:t>
            </w:r>
            <w:r w:rsidRPr="0006358E">
              <w:t>spełniając</w:t>
            </w:r>
            <w:r>
              <w:t>y</w:t>
            </w:r>
            <w:r w:rsidRPr="0006358E">
              <w:t xml:space="preserve"> wymogi przepisów BHP w pracy na ćwiczeniach; </w:t>
            </w:r>
          </w:p>
        </w:tc>
        <w:tc>
          <w:tcPr>
            <w:tcW w:w="567" w:type="dxa"/>
            <w:hideMark/>
          </w:tcPr>
          <w:p w:rsidR="00A039D2" w:rsidRPr="00D65662" w:rsidRDefault="00A039D2" w:rsidP="00A039D2">
            <w:pPr>
              <w:pStyle w:val="Bezodstpw"/>
              <w:jc w:val="center"/>
            </w:pPr>
            <w:r w:rsidRPr="0042608A">
              <w:t>szt.</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rsidRPr="00D65662">
              <w:t>15</w:t>
            </w:r>
          </w:p>
        </w:tc>
        <w:tc>
          <w:tcPr>
            <w:tcW w:w="567" w:type="dxa"/>
            <w:noWrap/>
            <w:hideMark/>
          </w:tcPr>
          <w:p w:rsidR="00A039D2" w:rsidRPr="00D65662" w:rsidRDefault="00A039D2" w:rsidP="00A039D2">
            <w:pPr>
              <w:pStyle w:val="Bezodstpw"/>
              <w:jc w:val="center"/>
            </w:pPr>
            <w:r w:rsidRPr="00D65662">
              <w:t>5</w:t>
            </w:r>
          </w:p>
        </w:tc>
        <w:tc>
          <w:tcPr>
            <w:tcW w:w="850" w:type="dxa"/>
            <w:noWrap/>
            <w:hideMark/>
          </w:tcPr>
          <w:p w:rsidR="00A039D2" w:rsidRPr="00D65662" w:rsidRDefault="00A039D2" w:rsidP="00A039D2">
            <w:pPr>
              <w:pStyle w:val="Bezodstpw"/>
              <w:jc w:val="center"/>
            </w:pPr>
            <w:r w:rsidRPr="00D65662">
              <w:t>20</w:t>
            </w:r>
          </w:p>
        </w:tc>
      </w:tr>
      <w:tr w:rsidR="00A039D2" w:rsidRPr="00D65662" w:rsidTr="006B07DF">
        <w:trPr>
          <w:trHeight w:val="300"/>
        </w:trPr>
        <w:tc>
          <w:tcPr>
            <w:tcW w:w="567" w:type="dxa"/>
            <w:noWrap/>
            <w:hideMark/>
          </w:tcPr>
          <w:p w:rsidR="00A039D2" w:rsidRPr="00D65662" w:rsidRDefault="002E338D" w:rsidP="00A039D2">
            <w:pPr>
              <w:pStyle w:val="Bezodstpw"/>
              <w:jc w:val="center"/>
            </w:pPr>
            <w:r>
              <w:t>14</w:t>
            </w:r>
          </w:p>
        </w:tc>
        <w:tc>
          <w:tcPr>
            <w:tcW w:w="1985" w:type="dxa"/>
            <w:hideMark/>
          </w:tcPr>
          <w:p w:rsidR="00A039D2" w:rsidRPr="00D65662" w:rsidRDefault="00A039D2" w:rsidP="00A039D2">
            <w:pPr>
              <w:pStyle w:val="Bezodstpw"/>
            </w:pPr>
            <w:r w:rsidRPr="00D65662">
              <w:t>Fenoloftaleina 1l</w:t>
            </w:r>
          </w:p>
        </w:tc>
        <w:tc>
          <w:tcPr>
            <w:tcW w:w="3544" w:type="dxa"/>
          </w:tcPr>
          <w:p w:rsidR="00A039D2" w:rsidRDefault="00A039D2" w:rsidP="00A039D2">
            <w:pPr>
              <w:pStyle w:val="Bezodstpw"/>
            </w:pPr>
            <w:r w:rsidRPr="0006358E">
              <w:t>Odczynnik laboratoryjny</w:t>
            </w:r>
            <w:r>
              <w:t xml:space="preserve"> </w:t>
            </w:r>
            <w:r w:rsidRPr="0006358E">
              <w:t xml:space="preserve">Fenoloftaleina 2%; w opakowaniu </w:t>
            </w:r>
          </w:p>
          <w:p w:rsidR="00A039D2" w:rsidRPr="00D65662" w:rsidRDefault="00A039D2" w:rsidP="00A039D2">
            <w:pPr>
              <w:pStyle w:val="Bezodstpw"/>
            </w:pPr>
            <w:r w:rsidRPr="0006358E">
              <w:t>o pojemności 1 l;</w:t>
            </w:r>
          </w:p>
        </w:tc>
        <w:tc>
          <w:tcPr>
            <w:tcW w:w="567" w:type="dxa"/>
            <w:hideMark/>
          </w:tcPr>
          <w:p w:rsidR="00A039D2" w:rsidRPr="00D65662" w:rsidRDefault="00A039D2" w:rsidP="00A039D2">
            <w:pPr>
              <w:pStyle w:val="Bezodstpw"/>
              <w:jc w:val="center"/>
            </w:pPr>
            <w:r w:rsidRPr="0042608A">
              <w:t>szt.</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rsidRPr="00D65662">
              <w:t>1</w:t>
            </w:r>
          </w:p>
        </w:tc>
        <w:tc>
          <w:tcPr>
            <w:tcW w:w="850" w:type="dxa"/>
            <w:noWrap/>
            <w:hideMark/>
          </w:tcPr>
          <w:p w:rsidR="00A039D2" w:rsidRPr="00D65662" w:rsidRDefault="00A039D2" w:rsidP="00A039D2">
            <w:pPr>
              <w:pStyle w:val="Bezodstpw"/>
              <w:jc w:val="center"/>
            </w:pPr>
            <w:r w:rsidRPr="00D65662">
              <w:t>1</w:t>
            </w:r>
          </w:p>
        </w:tc>
      </w:tr>
      <w:tr w:rsidR="00A039D2" w:rsidRPr="00D65662" w:rsidTr="006B07DF">
        <w:trPr>
          <w:trHeight w:val="300"/>
        </w:trPr>
        <w:tc>
          <w:tcPr>
            <w:tcW w:w="567" w:type="dxa"/>
            <w:noWrap/>
            <w:hideMark/>
          </w:tcPr>
          <w:p w:rsidR="00A039D2" w:rsidRPr="00D65662" w:rsidRDefault="002E338D" w:rsidP="00A039D2">
            <w:pPr>
              <w:pStyle w:val="Bezodstpw"/>
              <w:jc w:val="center"/>
            </w:pPr>
            <w:r>
              <w:t>15</w:t>
            </w:r>
          </w:p>
        </w:tc>
        <w:tc>
          <w:tcPr>
            <w:tcW w:w="1985" w:type="dxa"/>
            <w:hideMark/>
          </w:tcPr>
          <w:p w:rsidR="00A039D2" w:rsidRPr="00D65662" w:rsidRDefault="00A039D2" w:rsidP="00A039D2">
            <w:pPr>
              <w:pStyle w:val="Bezodstpw"/>
            </w:pPr>
            <w:r w:rsidRPr="00D65662">
              <w:t>Gaśnica</w:t>
            </w:r>
          </w:p>
        </w:tc>
        <w:tc>
          <w:tcPr>
            <w:tcW w:w="3544" w:type="dxa"/>
          </w:tcPr>
          <w:p w:rsidR="00A039D2" w:rsidRPr="00D65662" w:rsidRDefault="00A039D2" w:rsidP="00A039D2">
            <w:pPr>
              <w:pStyle w:val="Bezodstpw"/>
            </w:pPr>
            <w:r w:rsidRPr="0006358E">
              <w:t>Gaśnica proszkowa; masa środka gaśniczego 6 kg; wyposażona w mosiężny zawór oraz manometr;  gwarancja 3 lata; przeznaczona do gaszenia pożarów ciał stałych, cieczy, gazów oraz urządzeń elektrycznych pod napięciem do 1000 V;</w:t>
            </w:r>
          </w:p>
        </w:tc>
        <w:tc>
          <w:tcPr>
            <w:tcW w:w="567" w:type="dxa"/>
            <w:hideMark/>
          </w:tcPr>
          <w:p w:rsidR="00A039D2" w:rsidRPr="00D65662" w:rsidRDefault="00A039D2" w:rsidP="00A039D2">
            <w:pPr>
              <w:pStyle w:val="Bezodstpw"/>
              <w:jc w:val="center"/>
            </w:pPr>
            <w:r w:rsidRPr="0042608A">
              <w:t>szt.</w:t>
            </w:r>
          </w:p>
        </w:tc>
        <w:tc>
          <w:tcPr>
            <w:tcW w:w="567" w:type="dxa"/>
            <w:noWrap/>
            <w:hideMark/>
          </w:tcPr>
          <w:p w:rsidR="00A039D2" w:rsidRPr="00D65662" w:rsidRDefault="00A039D2" w:rsidP="00A039D2">
            <w:pPr>
              <w:pStyle w:val="Bezodstpw"/>
              <w:jc w:val="center"/>
            </w:pPr>
            <w:r w:rsidRPr="00D65662">
              <w:t>0</w:t>
            </w:r>
          </w:p>
        </w:tc>
        <w:tc>
          <w:tcPr>
            <w:tcW w:w="567" w:type="dxa"/>
            <w:noWrap/>
            <w:hideMark/>
          </w:tcPr>
          <w:p w:rsidR="00A039D2" w:rsidRPr="00D65662" w:rsidRDefault="00A039D2" w:rsidP="00A039D2">
            <w:pPr>
              <w:pStyle w:val="Bezodstpw"/>
              <w:jc w:val="center"/>
            </w:pPr>
            <w:r w:rsidRPr="00D65662">
              <w:t>1</w:t>
            </w:r>
          </w:p>
        </w:tc>
        <w:tc>
          <w:tcPr>
            <w:tcW w:w="567" w:type="dxa"/>
            <w:noWrap/>
            <w:hideMark/>
          </w:tcPr>
          <w:p w:rsidR="00A039D2" w:rsidRPr="00D65662" w:rsidRDefault="00A039D2" w:rsidP="00A039D2">
            <w:pPr>
              <w:pStyle w:val="Bezodstpw"/>
              <w:jc w:val="center"/>
            </w:pPr>
            <w:r w:rsidRPr="00D65662">
              <w:t>0</w:t>
            </w:r>
          </w:p>
        </w:tc>
        <w:tc>
          <w:tcPr>
            <w:tcW w:w="850" w:type="dxa"/>
            <w:noWrap/>
            <w:hideMark/>
          </w:tcPr>
          <w:p w:rsidR="00A039D2" w:rsidRPr="00D65662" w:rsidRDefault="00A039D2" w:rsidP="00A039D2">
            <w:pPr>
              <w:pStyle w:val="Bezodstpw"/>
              <w:jc w:val="center"/>
            </w:pPr>
            <w:r w:rsidRPr="00D65662">
              <w:t>1</w:t>
            </w:r>
          </w:p>
        </w:tc>
      </w:tr>
      <w:tr w:rsidR="00A039D2" w:rsidRPr="00D65662" w:rsidTr="006B07DF">
        <w:trPr>
          <w:trHeight w:val="300"/>
        </w:trPr>
        <w:tc>
          <w:tcPr>
            <w:tcW w:w="567" w:type="dxa"/>
            <w:noWrap/>
          </w:tcPr>
          <w:p w:rsidR="00A039D2" w:rsidRPr="00D65662" w:rsidRDefault="002E338D" w:rsidP="00A039D2">
            <w:pPr>
              <w:pStyle w:val="Bezodstpw"/>
              <w:jc w:val="center"/>
            </w:pPr>
            <w:r>
              <w:t>16</w:t>
            </w:r>
          </w:p>
        </w:tc>
        <w:tc>
          <w:tcPr>
            <w:tcW w:w="1985" w:type="dxa"/>
          </w:tcPr>
          <w:p w:rsidR="00A039D2" w:rsidRPr="00D65662" w:rsidRDefault="00A039D2" w:rsidP="00A039D2">
            <w:pPr>
              <w:pStyle w:val="Bezodstpw"/>
            </w:pPr>
            <w:r>
              <w:t>Generator van de Graffa;</w:t>
            </w:r>
          </w:p>
        </w:tc>
        <w:tc>
          <w:tcPr>
            <w:tcW w:w="3544" w:type="dxa"/>
          </w:tcPr>
          <w:p w:rsidR="00A039D2" w:rsidRPr="0006358E" w:rsidRDefault="00A039D2" w:rsidP="00A039D2">
            <w:pPr>
              <w:pStyle w:val="Bezodstpw"/>
            </w:pPr>
            <w:r w:rsidRPr="00C5010D">
              <w:t>Generator Van de Graffa z pełną elektrodą kulistą (nie siatką) do demonstracji w szkole zjawisk z zakresu elektrostatyki (średnice el</w:t>
            </w:r>
            <w:r>
              <w:t xml:space="preserve">ektrod odpowiednio 15 i 10 cm); </w:t>
            </w:r>
            <w:r>
              <w:lastRenderedPageBreak/>
              <w:t>e</w:t>
            </w:r>
            <w:r w:rsidRPr="00C5010D">
              <w:t>lektroda kulista rozładowująca nie jest wbudowana w podstawę, ma izolowany uchwyt i 4-mm gniazda poł</w:t>
            </w:r>
            <w:r>
              <w:t>ączeniowe;</w:t>
            </w:r>
          </w:p>
        </w:tc>
        <w:tc>
          <w:tcPr>
            <w:tcW w:w="567" w:type="dxa"/>
          </w:tcPr>
          <w:p w:rsidR="00A039D2" w:rsidRPr="0042608A" w:rsidRDefault="00A039D2" w:rsidP="00A039D2">
            <w:pPr>
              <w:pStyle w:val="Bezodstpw"/>
              <w:jc w:val="center"/>
            </w:pPr>
            <w:r>
              <w:lastRenderedPageBreak/>
              <w:t>szt.</w:t>
            </w:r>
          </w:p>
        </w:tc>
        <w:tc>
          <w:tcPr>
            <w:tcW w:w="567" w:type="dxa"/>
            <w:noWrap/>
          </w:tcPr>
          <w:p w:rsidR="00A039D2" w:rsidRPr="00D65662" w:rsidRDefault="00A039D2" w:rsidP="00A039D2">
            <w:pPr>
              <w:pStyle w:val="Bezodstpw"/>
              <w:jc w:val="center"/>
            </w:pPr>
            <w:r>
              <w:t>0</w:t>
            </w:r>
          </w:p>
        </w:tc>
        <w:tc>
          <w:tcPr>
            <w:tcW w:w="567" w:type="dxa"/>
            <w:noWrap/>
          </w:tcPr>
          <w:p w:rsidR="00A039D2" w:rsidRPr="00D65662" w:rsidRDefault="00A039D2" w:rsidP="00A039D2">
            <w:pPr>
              <w:pStyle w:val="Bezodstpw"/>
              <w:jc w:val="center"/>
            </w:pPr>
            <w:r>
              <w:t>1</w:t>
            </w:r>
          </w:p>
        </w:tc>
        <w:tc>
          <w:tcPr>
            <w:tcW w:w="567" w:type="dxa"/>
            <w:noWrap/>
          </w:tcPr>
          <w:p w:rsidR="00A039D2" w:rsidRPr="00D65662" w:rsidRDefault="00A039D2" w:rsidP="00A039D2">
            <w:pPr>
              <w:pStyle w:val="Bezodstpw"/>
              <w:jc w:val="center"/>
            </w:pPr>
            <w:r>
              <w:t>0</w:t>
            </w:r>
          </w:p>
        </w:tc>
        <w:tc>
          <w:tcPr>
            <w:tcW w:w="850" w:type="dxa"/>
            <w:noWrap/>
          </w:tcPr>
          <w:p w:rsidR="00A039D2" w:rsidRPr="00D65662" w:rsidRDefault="00A039D2" w:rsidP="00A039D2">
            <w:pPr>
              <w:pStyle w:val="Bezodstpw"/>
              <w:jc w:val="center"/>
            </w:pPr>
            <w:r>
              <w:t>1</w:t>
            </w:r>
          </w:p>
        </w:tc>
      </w:tr>
      <w:tr w:rsidR="00A039D2" w:rsidRPr="00D65662" w:rsidTr="006B07DF">
        <w:trPr>
          <w:trHeight w:val="300"/>
        </w:trPr>
        <w:tc>
          <w:tcPr>
            <w:tcW w:w="567" w:type="dxa"/>
            <w:noWrap/>
          </w:tcPr>
          <w:p w:rsidR="00A039D2" w:rsidRPr="00D65662" w:rsidRDefault="002E338D" w:rsidP="00A039D2">
            <w:pPr>
              <w:pStyle w:val="Bezodstpw"/>
              <w:jc w:val="center"/>
            </w:pPr>
            <w:r>
              <w:t>17</w:t>
            </w:r>
          </w:p>
        </w:tc>
        <w:tc>
          <w:tcPr>
            <w:tcW w:w="1985" w:type="dxa"/>
          </w:tcPr>
          <w:p w:rsidR="00A039D2" w:rsidRPr="00D65662" w:rsidRDefault="00A039D2" w:rsidP="00A039D2">
            <w:pPr>
              <w:pStyle w:val="Bezodstpw"/>
            </w:pPr>
            <w:r w:rsidRPr="00D65662">
              <w:t xml:space="preserve">Globus fizyczny 42 cm </w:t>
            </w:r>
          </w:p>
        </w:tc>
        <w:tc>
          <w:tcPr>
            <w:tcW w:w="3544" w:type="dxa"/>
          </w:tcPr>
          <w:p w:rsidR="00A039D2" w:rsidRDefault="00A039D2" w:rsidP="00A039D2">
            <w:pPr>
              <w:pStyle w:val="Bezodstpw"/>
            </w:pPr>
            <w:r w:rsidRPr="0006358E">
              <w:t xml:space="preserve">Duży globus o średnicy kuli 42cm </w:t>
            </w:r>
          </w:p>
          <w:p w:rsidR="00A039D2" w:rsidRPr="00D65662" w:rsidRDefault="00A039D2" w:rsidP="00A039D2">
            <w:pPr>
              <w:pStyle w:val="Bezodstpw"/>
            </w:pPr>
            <w:r w:rsidRPr="0006358E">
              <w:t xml:space="preserve">z mapą fizyczną, wysokość 62cm, stopka: drewniana, cięciwa: </w:t>
            </w:r>
            <w:r>
              <w:t>aluminiowa, polskie nazewnictwo;</w:t>
            </w:r>
          </w:p>
        </w:tc>
        <w:tc>
          <w:tcPr>
            <w:tcW w:w="567" w:type="dxa"/>
          </w:tcPr>
          <w:p w:rsidR="00A039D2" w:rsidRPr="00D65662" w:rsidRDefault="00A039D2" w:rsidP="00A039D2">
            <w:pPr>
              <w:pStyle w:val="Bezodstpw"/>
              <w:jc w:val="center"/>
            </w:pPr>
            <w:r w:rsidRPr="0042608A">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1</w:t>
            </w:r>
          </w:p>
        </w:tc>
        <w:tc>
          <w:tcPr>
            <w:tcW w:w="850" w:type="dxa"/>
            <w:noWrap/>
          </w:tcPr>
          <w:p w:rsidR="00A039D2" w:rsidRPr="00D65662" w:rsidRDefault="00A039D2" w:rsidP="00A039D2">
            <w:pPr>
              <w:pStyle w:val="Bezodstpw"/>
              <w:jc w:val="center"/>
            </w:pPr>
            <w:r w:rsidRPr="00D65662">
              <w:t>1</w:t>
            </w:r>
          </w:p>
        </w:tc>
      </w:tr>
      <w:tr w:rsidR="00A039D2" w:rsidRPr="00D65662" w:rsidTr="006B07DF">
        <w:trPr>
          <w:trHeight w:val="300"/>
        </w:trPr>
        <w:tc>
          <w:tcPr>
            <w:tcW w:w="567" w:type="dxa"/>
            <w:noWrap/>
          </w:tcPr>
          <w:p w:rsidR="00A039D2" w:rsidRPr="00D65662" w:rsidRDefault="002E338D" w:rsidP="00A039D2">
            <w:pPr>
              <w:pStyle w:val="Bezodstpw"/>
              <w:jc w:val="center"/>
            </w:pPr>
            <w:r>
              <w:t>18</w:t>
            </w:r>
          </w:p>
        </w:tc>
        <w:tc>
          <w:tcPr>
            <w:tcW w:w="1985" w:type="dxa"/>
          </w:tcPr>
          <w:p w:rsidR="00A039D2" w:rsidRPr="00D65662" w:rsidRDefault="00A039D2" w:rsidP="00A039D2">
            <w:pPr>
              <w:pStyle w:val="Bezodstpw"/>
            </w:pPr>
            <w:r w:rsidRPr="00D65662">
              <w:t>Globus indukcyjny</w:t>
            </w:r>
          </w:p>
        </w:tc>
        <w:tc>
          <w:tcPr>
            <w:tcW w:w="3544" w:type="dxa"/>
          </w:tcPr>
          <w:p w:rsidR="00A039D2" w:rsidRPr="00D65662" w:rsidRDefault="00A039D2" w:rsidP="00A039D2">
            <w:pPr>
              <w:pStyle w:val="Bezodstpw"/>
            </w:pPr>
            <w:r w:rsidRPr="0006358E">
              <w:t xml:space="preserve">Globus indukcyjny </w:t>
            </w:r>
            <w:r>
              <w:t xml:space="preserve"> o średnicy 25 cm; </w:t>
            </w:r>
            <w:r w:rsidRPr="0006358E">
              <w:t>czarna</w:t>
            </w:r>
            <w:r>
              <w:t xml:space="preserve"> powierzchnia,</w:t>
            </w:r>
            <w:r w:rsidRPr="0006358E">
              <w:t xml:space="preserve"> </w:t>
            </w:r>
            <w:r>
              <w:t>p</w:t>
            </w:r>
            <w:r w:rsidRPr="0006358E">
              <w:t xml:space="preserve">o </w:t>
            </w:r>
            <w:r>
              <w:t>której można pisać kredą tablicową;</w:t>
            </w:r>
          </w:p>
        </w:tc>
        <w:tc>
          <w:tcPr>
            <w:tcW w:w="567" w:type="dxa"/>
          </w:tcPr>
          <w:p w:rsidR="00A039D2" w:rsidRPr="00D65662" w:rsidRDefault="00A039D2" w:rsidP="00A039D2">
            <w:pPr>
              <w:pStyle w:val="Bezodstpw"/>
              <w:jc w:val="center"/>
            </w:pPr>
            <w:r w:rsidRPr="0042608A">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6</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6</w:t>
            </w:r>
          </w:p>
        </w:tc>
      </w:tr>
      <w:tr w:rsidR="00A039D2" w:rsidRPr="00D65662" w:rsidTr="006B07DF">
        <w:trPr>
          <w:trHeight w:val="300"/>
        </w:trPr>
        <w:tc>
          <w:tcPr>
            <w:tcW w:w="567" w:type="dxa"/>
            <w:noWrap/>
          </w:tcPr>
          <w:p w:rsidR="00A039D2" w:rsidRPr="00D65662" w:rsidRDefault="002E338D" w:rsidP="00A039D2">
            <w:pPr>
              <w:pStyle w:val="Bezodstpw"/>
              <w:jc w:val="center"/>
            </w:pPr>
            <w:r>
              <w:t>19</w:t>
            </w:r>
          </w:p>
        </w:tc>
        <w:tc>
          <w:tcPr>
            <w:tcW w:w="1985" w:type="dxa"/>
          </w:tcPr>
          <w:p w:rsidR="00A039D2" w:rsidRPr="00D65662" w:rsidRDefault="00A039D2" w:rsidP="00A039D2">
            <w:pPr>
              <w:pStyle w:val="Bezodstpw"/>
            </w:pPr>
            <w:r w:rsidRPr="00D65662">
              <w:t xml:space="preserve">Globus uczniowski 32 cm </w:t>
            </w:r>
          </w:p>
        </w:tc>
        <w:tc>
          <w:tcPr>
            <w:tcW w:w="3544" w:type="dxa"/>
          </w:tcPr>
          <w:p w:rsidR="00A039D2" w:rsidRPr="00D65662" w:rsidRDefault="00A039D2" w:rsidP="00A039D2">
            <w:pPr>
              <w:pStyle w:val="Bezodstpw"/>
            </w:pPr>
            <w:r w:rsidRPr="0006358E">
              <w:t>Duży globus polityczny o średnicy kuli 32cm</w:t>
            </w:r>
            <w:r>
              <w:t>; ze strefami</w:t>
            </w:r>
            <w:r w:rsidRPr="0006358E">
              <w:t xml:space="preserve"> </w:t>
            </w:r>
            <w:r>
              <w:t>czasowymi; skala: 1:40 000 000;</w:t>
            </w:r>
          </w:p>
        </w:tc>
        <w:tc>
          <w:tcPr>
            <w:tcW w:w="567" w:type="dxa"/>
          </w:tcPr>
          <w:p w:rsidR="00A039D2" w:rsidRPr="00D65662" w:rsidRDefault="00A039D2" w:rsidP="00A039D2">
            <w:pPr>
              <w:pStyle w:val="Bezodstpw"/>
              <w:jc w:val="center"/>
            </w:pPr>
            <w:r w:rsidRPr="0042608A">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8</w:t>
            </w:r>
          </w:p>
        </w:tc>
        <w:tc>
          <w:tcPr>
            <w:tcW w:w="850" w:type="dxa"/>
            <w:noWrap/>
          </w:tcPr>
          <w:p w:rsidR="00A039D2" w:rsidRPr="00D65662" w:rsidRDefault="00A039D2" w:rsidP="00A039D2">
            <w:pPr>
              <w:pStyle w:val="Bezodstpw"/>
              <w:jc w:val="center"/>
            </w:pPr>
            <w:r w:rsidRPr="00D65662">
              <w:t>8</w:t>
            </w:r>
          </w:p>
        </w:tc>
      </w:tr>
      <w:tr w:rsidR="00A039D2" w:rsidRPr="00D65662" w:rsidTr="006B07DF">
        <w:trPr>
          <w:trHeight w:val="300"/>
        </w:trPr>
        <w:tc>
          <w:tcPr>
            <w:tcW w:w="567" w:type="dxa"/>
            <w:noWrap/>
          </w:tcPr>
          <w:p w:rsidR="00A039D2" w:rsidRPr="00D65662" w:rsidRDefault="002E338D" w:rsidP="00A039D2">
            <w:pPr>
              <w:pStyle w:val="Bezodstpw"/>
              <w:jc w:val="center"/>
            </w:pPr>
            <w:r>
              <w:t>20</w:t>
            </w:r>
          </w:p>
        </w:tc>
        <w:tc>
          <w:tcPr>
            <w:tcW w:w="1985" w:type="dxa"/>
          </w:tcPr>
          <w:p w:rsidR="00A039D2" w:rsidRPr="00D65662" w:rsidRDefault="00A039D2" w:rsidP="00A039D2">
            <w:pPr>
              <w:pStyle w:val="Bezodstpw"/>
            </w:pPr>
            <w:r w:rsidRPr="00D65662">
              <w:t xml:space="preserve">Glukoza </w:t>
            </w:r>
          </w:p>
        </w:tc>
        <w:tc>
          <w:tcPr>
            <w:tcW w:w="3544" w:type="dxa"/>
          </w:tcPr>
          <w:p w:rsidR="00A039D2" w:rsidRDefault="00A039D2" w:rsidP="00A039D2">
            <w:pPr>
              <w:pStyle w:val="Bezodstpw"/>
            </w:pPr>
            <w:r w:rsidRPr="0006358E">
              <w:t xml:space="preserve">Glukoza spożywcza (C6H12O6) – organiczny związek chemiczny, monosacharyd (cukier prosty) </w:t>
            </w:r>
          </w:p>
          <w:p w:rsidR="00A039D2" w:rsidRPr="00D65662" w:rsidRDefault="00A039D2" w:rsidP="00A039D2">
            <w:pPr>
              <w:pStyle w:val="Bezodstpw"/>
            </w:pPr>
            <w:r w:rsidRPr="0006358E">
              <w:t xml:space="preserve">z </w:t>
            </w:r>
            <w:r>
              <w:t>grupy aldoheksoz; gramatura 1kg;</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4</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4</w:t>
            </w:r>
          </w:p>
        </w:tc>
      </w:tr>
      <w:tr w:rsidR="00A039D2" w:rsidRPr="00D65662" w:rsidTr="006B07DF">
        <w:trPr>
          <w:trHeight w:val="300"/>
        </w:trPr>
        <w:tc>
          <w:tcPr>
            <w:tcW w:w="567" w:type="dxa"/>
            <w:noWrap/>
          </w:tcPr>
          <w:p w:rsidR="00A039D2" w:rsidRPr="00D65662" w:rsidRDefault="002E338D" w:rsidP="00A039D2">
            <w:pPr>
              <w:pStyle w:val="Bezodstpw"/>
              <w:jc w:val="center"/>
            </w:pPr>
            <w:r>
              <w:t>21</w:t>
            </w:r>
          </w:p>
        </w:tc>
        <w:tc>
          <w:tcPr>
            <w:tcW w:w="1985" w:type="dxa"/>
          </w:tcPr>
          <w:p w:rsidR="00A039D2" w:rsidRPr="00D65662" w:rsidRDefault="00A039D2" w:rsidP="00A039D2">
            <w:pPr>
              <w:pStyle w:val="Bezodstpw"/>
            </w:pPr>
            <w:r w:rsidRPr="00FF658D">
              <w:t>GPS</w:t>
            </w:r>
          </w:p>
        </w:tc>
        <w:tc>
          <w:tcPr>
            <w:tcW w:w="3544" w:type="dxa"/>
          </w:tcPr>
          <w:p w:rsidR="00A039D2" w:rsidRDefault="00A039D2" w:rsidP="00A039D2">
            <w:pPr>
              <w:pStyle w:val="Bezodstpw"/>
            </w:pPr>
            <w:r w:rsidRPr="00FF658D">
              <w:t>Urządzenie GPS z dużym 5 calowym ekranem</w:t>
            </w:r>
            <w:r>
              <w:t>;</w:t>
            </w:r>
            <w:r w:rsidRPr="00FF658D">
              <w:t xml:space="preserve"> </w:t>
            </w:r>
            <w:r>
              <w:t>n</w:t>
            </w:r>
            <w:r w:rsidRPr="00FF658D">
              <w:t>awigacja jest wyposażona w odtwarzacz video, odtwarzacz muzyki, przeglądar</w:t>
            </w:r>
            <w:r>
              <w:t>kę zdjęć oraz plików tekstowych;</w:t>
            </w:r>
            <w:r w:rsidRPr="00FF658D">
              <w:t xml:space="preserve"> </w:t>
            </w:r>
            <w:r>
              <w:t>w</w:t>
            </w:r>
            <w:r w:rsidRPr="00FF658D">
              <w:t xml:space="preserve">yposażone </w:t>
            </w:r>
          </w:p>
          <w:p w:rsidR="00A039D2" w:rsidRDefault="00A039D2" w:rsidP="00A039D2">
            <w:pPr>
              <w:pStyle w:val="Bezodstpw"/>
            </w:pPr>
            <w:r w:rsidRPr="00FF658D">
              <w:t xml:space="preserve">w </w:t>
            </w:r>
            <w:r>
              <w:t>mapę;</w:t>
            </w:r>
            <w:r w:rsidRPr="00FF658D">
              <w:t xml:space="preserve"> pamięć Flash 4GB oraz slot</w:t>
            </w:r>
            <w:r>
              <w:t xml:space="preserve"> dla kart microSD/SDHC do 16GB;</w:t>
            </w:r>
            <w:r w:rsidRPr="00FF658D">
              <w:br/>
            </w:r>
            <w:r>
              <w:t>w</w:t>
            </w:r>
            <w:r w:rsidRPr="00FF658D">
              <w:t xml:space="preserve">yposażenie: </w:t>
            </w:r>
            <w:r>
              <w:t>k</w:t>
            </w:r>
            <w:r w:rsidRPr="00FF658D">
              <w:t xml:space="preserve">abel MiniUSB, </w:t>
            </w:r>
            <w:r>
              <w:t>u</w:t>
            </w:r>
            <w:r w:rsidRPr="00FF658D">
              <w:t xml:space="preserve">chwyt montażowy, </w:t>
            </w:r>
            <w:r>
              <w:t>k</w:t>
            </w:r>
            <w:r w:rsidRPr="00FF658D">
              <w:t xml:space="preserve">abel do ładowania </w:t>
            </w:r>
          </w:p>
          <w:p w:rsidR="00A039D2" w:rsidRDefault="00A039D2" w:rsidP="00A039D2">
            <w:pPr>
              <w:pStyle w:val="Bezodstpw"/>
            </w:pPr>
            <w:r w:rsidRPr="00FF658D">
              <w:t xml:space="preserve">z gniazda zapalniczki; </w:t>
            </w:r>
            <w:r>
              <w:t>nawigacja</w:t>
            </w:r>
            <w:r w:rsidRPr="00FF658D">
              <w:t xml:space="preserve"> głosow</w:t>
            </w:r>
            <w:r>
              <w:t xml:space="preserve">a w </w:t>
            </w:r>
            <w:r w:rsidRPr="00FF658D">
              <w:t>język</w:t>
            </w:r>
            <w:r>
              <w:t>u p</w:t>
            </w:r>
            <w:r w:rsidRPr="00FF658D">
              <w:t>olski</w:t>
            </w:r>
            <w:r>
              <w:t>m</w:t>
            </w:r>
            <w:r w:rsidRPr="00FF658D">
              <w:t xml:space="preserve">; </w:t>
            </w:r>
            <w:r>
              <w:t>s</w:t>
            </w:r>
            <w:r w:rsidRPr="00FF658D">
              <w:t>terowanie</w:t>
            </w:r>
            <w:r>
              <w:t xml:space="preserve"> d</w:t>
            </w:r>
            <w:r w:rsidRPr="00FF658D">
              <w:t xml:space="preserve">otykowe poprzez wyświetlacz; </w:t>
            </w:r>
            <w:r>
              <w:t>i</w:t>
            </w:r>
            <w:r w:rsidRPr="00FF658D">
              <w:t xml:space="preserve">nstrukcja obsługi </w:t>
            </w:r>
          </w:p>
          <w:p w:rsidR="00A039D2" w:rsidRPr="00D65662" w:rsidRDefault="00A039D2" w:rsidP="00A039D2">
            <w:pPr>
              <w:pStyle w:val="Bezodstpw"/>
            </w:pPr>
            <w:r w:rsidRPr="00FF658D">
              <w:t>w języku polskim</w:t>
            </w:r>
            <w:r>
              <w:t>; karta gwarancyjna;</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1</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1</w:t>
            </w:r>
          </w:p>
        </w:tc>
      </w:tr>
      <w:tr w:rsidR="00A039D2" w:rsidRPr="00D65662" w:rsidTr="006B07DF">
        <w:trPr>
          <w:trHeight w:val="300"/>
        </w:trPr>
        <w:tc>
          <w:tcPr>
            <w:tcW w:w="567" w:type="dxa"/>
            <w:noWrap/>
          </w:tcPr>
          <w:p w:rsidR="00A039D2" w:rsidRPr="00D65662" w:rsidRDefault="002E338D" w:rsidP="00A039D2">
            <w:pPr>
              <w:pStyle w:val="Bezodstpw"/>
              <w:jc w:val="center"/>
            </w:pPr>
            <w:r>
              <w:t>22</w:t>
            </w:r>
          </w:p>
        </w:tc>
        <w:tc>
          <w:tcPr>
            <w:tcW w:w="1985" w:type="dxa"/>
          </w:tcPr>
          <w:p w:rsidR="00A039D2" w:rsidRPr="00D65662" w:rsidRDefault="00A039D2" w:rsidP="00A039D2">
            <w:pPr>
              <w:pStyle w:val="Bezodstpw"/>
            </w:pPr>
            <w:r w:rsidRPr="00D65662">
              <w:t>Gra scrabble - wersja angielska</w:t>
            </w:r>
          </w:p>
        </w:tc>
        <w:tc>
          <w:tcPr>
            <w:tcW w:w="3544" w:type="dxa"/>
          </w:tcPr>
          <w:p w:rsidR="00A039D2" w:rsidRDefault="00A039D2" w:rsidP="00A039D2">
            <w:pPr>
              <w:pStyle w:val="Bezodstpw"/>
            </w:pPr>
            <w:r w:rsidRPr="000627FF">
              <w:t xml:space="preserve">Planszowa gra logiczna, polegająca na wymyślaniu, powiązanych ze sobą słów, i układaniu ich na planszy </w:t>
            </w:r>
          </w:p>
          <w:p w:rsidR="00A039D2" w:rsidRPr="00D65662" w:rsidRDefault="00A039D2" w:rsidP="00A039D2">
            <w:pPr>
              <w:pStyle w:val="Bezodstpw"/>
            </w:pPr>
            <w:r w:rsidRPr="000627FF">
              <w:t xml:space="preserve">w sposób przypominający krzyżówkę; wersja angielska; </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1</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1</w:t>
            </w:r>
          </w:p>
        </w:tc>
      </w:tr>
      <w:tr w:rsidR="00A039D2" w:rsidRPr="00D65662" w:rsidTr="006B07DF">
        <w:trPr>
          <w:trHeight w:val="300"/>
        </w:trPr>
        <w:tc>
          <w:tcPr>
            <w:tcW w:w="567" w:type="dxa"/>
            <w:noWrap/>
          </w:tcPr>
          <w:p w:rsidR="00A039D2" w:rsidRPr="00D65662" w:rsidRDefault="002E338D" w:rsidP="00A039D2">
            <w:pPr>
              <w:pStyle w:val="Bezodstpw"/>
              <w:jc w:val="center"/>
            </w:pPr>
            <w:r>
              <w:t>23</w:t>
            </w:r>
          </w:p>
        </w:tc>
        <w:tc>
          <w:tcPr>
            <w:tcW w:w="1985" w:type="dxa"/>
          </w:tcPr>
          <w:p w:rsidR="00A039D2" w:rsidRPr="00D65662" w:rsidRDefault="00A039D2" w:rsidP="00A039D2">
            <w:pPr>
              <w:pStyle w:val="Bezodstpw"/>
            </w:pPr>
            <w:r w:rsidRPr="00D65662">
              <w:t>Gra scrabble - wersja niemiecka</w:t>
            </w:r>
          </w:p>
        </w:tc>
        <w:tc>
          <w:tcPr>
            <w:tcW w:w="3544" w:type="dxa"/>
          </w:tcPr>
          <w:p w:rsidR="00A039D2" w:rsidRPr="00D65662" w:rsidRDefault="00A039D2" w:rsidP="00A039D2">
            <w:pPr>
              <w:pStyle w:val="Bezodstpw"/>
            </w:pPr>
            <w:r w:rsidRPr="000627FF">
              <w:t xml:space="preserve">Planszowa gra logiczna, polegająca na wymyślaniu, powiązanych ze sobą słów, i układaniu ich na planszy w sposób przypominający krzyżówkę; wersja </w:t>
            </w:r>
            <w:r>
              <w:t>niemiecka</w:t>
            </w:r>
            <w:r w:rsidRPr="000627FF">
              <w:t>;</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1</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1</w:t>
            </w:r>
          </w:p>
        </w:tc>
      </w:tr>
      <w:tr w:rsidR="00A039D2" w:rsidRPr="00D65662" w:rsidTr="006B07DF">
        <w:trPr>
          <w:trHeight w:val="300"/>
        </w:trPr>
        <w:tc>
          <w:tcPr>
            <w:tcW w:w="567" w:type="dxa"/>
            <w:noWrap/>
          </w:tcPr>
          <w:p w:rsidR="00A039D2" w:rsidRPr="00D65662" w:rsidRDefault="002E338D" w:rsidP="00A039D2">
            <w:pPr>
              <w:pStyle w:val="Bezodstpw"/>
              <w:jc w:val="center"/>
            </w:pPr>
            <w:r w:rsidRPr="00D65662">
              <w:t>24</w:t>
            </w:r>
          </w:p>
        </w:tc>
        <w:tc>
          <w:tcPr>
            <w:tcW w:w="1985" w:type="dxa"/>
          </w:tcPr>
          <w:p w:rsidR="00A039D2" w:rsidRPr="00D65662" w:rsidRDefault="00A039D2" w:rsidP="00A039D2">
            <w:pPr>
              <w:pStyle w:val="Bezodstpw"/>
            </w:pPr>
            <w:r w:rsidRPr="00D65662">
              <w:t xml:space="preserve">Igła magnetyczna </w:t>
            </w:r>
          </w:p>
        </w:tc>
        <w:tc>
          <w:tcPr>
            <w:tcW w:w="3544" w:type="dxa"/>
          </w:tcPr>
          <w:p w:rsidR="00A039D2" w:rsidRPr="00D65662" w:rsidRDefault="00A039D2" w:rsidP="00A039D2">
            <w:pPr>
              <w:pStyle w:val="Bezodstpw"/>
            </w:pPr>
            <w:r w:rsidRPr="00611221">
              <w:t>igła magnetyczna zawieszona na podstawie ze wspornikiem, poruszająca się swobodnie wokół osi, z jedną połową w kolorze czerwonym;</w:t>
            </w:r>
          </w:p>
        </w:tc>
        <w:tc>
          <w:tcPr>
            <w:tcW w:w="567" w:type="dxa"/>
          </w:tcPr>
          <w:p w:rsidR="00A039D2" w:rsidRPr="00D65662" w:rsidRDefault="00A039D2" w:rsidP="00A039D2">
            <w:pPr>
              <w:pStyle w:val="Bezodstpw"/>
              <w:jc w:val="center"/>
            </w:pPr>
            <w:r>
              <w:t>szt.</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5</w:t>
            </w:r>
          </w:p>
        </w:tc>
        <w:tc>
          <w:tcPr>
            <w:tcW w:w="567" w:type="dxa"/>
            <w:noWrap/>
          </w:tcPr>
          <w:p w:rsidR="00A039D2" w:rsidRPr="00D65662" w:rsidRDefault="00A039D2" w:rsidP="00A039D2">
            <w:pPr>
              <w:pStyle w:val="Bezodstpw"/>
              <w:jc w:val="center"/>
            </w:pPr>
            <w:r w:rsidRPr="00D65662">
              <w:t>1</w:t>
            </w:r>
          </w:p>
        </w:tc>
        <w:tc>
          <w:tcPr>
            <w:tcW w:w="850" w:type="dxa"/>
            <w:noWrap/>
          </w:tcPr>
          <w:p w:rsidR="00A039D2" w:rsidRPr="00D65662" w:rsidRDefault="00A039D2" w:rsidP="00A039D2">
            <w:pPr>
              <w:pStyle w:val="Bezodstpw"/>
              <w:jc w:val="center"/>
            </w:pPr>
            <w:r w:rsidRPr="00D65662">
              <w:t>6</w:t>
            </w:r>
          </w:p>
        </w:tc>
      </w:tr>
      <w:tr w:rsidR="00A039D2" w:rsidRPr="00D65662" w:rsidTr="006B07DF">
        <w:trPr>
          <w:trHeight w:val="300"/>
        </w:trPr>
        <w:tc>
          <w:tcPr>
            <w:tcW w:w="567" w:type="dxa"/>
            <w:noWrap/>
          </w:tcPr>
          <w:p w:rsidR="00A039D2" w:rsidRPr="00D65662" w:rsidRDefault="002E338D" w:rsidP="00A039D2">
            <w:pPr>
              <w:pStyle w:val="Bezodstpw"/>
              <w:jc w:val="center"/>
            </w:pPr>
            <w:r w:rsidRPr="00D65662">
              <w:t>25</w:t>
            </w:r>
          </w:p>
        </w:tc>
        <w:tc>
          <w:tcPr>
            <w:tcW w:w="1985" w:type="dxa"/>
          </w:tcPr>
          <w:p w:rsidR="00A039D2" w:rsidRPr="00D65662" w:rsidRDefault="00A039D2" w:rsidP="00A039D2">
            <w:pPr>
              <w:pStyle w:val="Bezodstpw"/>
            </w:pPr>
            <w:r w:rsidRPr="00D65662">
              <w:t>Izolowane przewody</w:t>
            </w:r>
          </w:p>
        </w:tc>
        <w:tc>
          <w:tcPr>
            <w:tcW w:w="3544" w:type="dxa"/>
          </w:tcPr>
          <w:p w:rsidR="00A039D2" w:rsidRDefault="00A039D2" w:rsidP="00A039D2">
            <w:pPr>
              <w:pStyle w:val="Bezodstpw"/>
            </w:pPr>
            <w:r w:rsidRPr="00B0044E">
              <w:t xml:space="preserve">Przewody połączeniowe bananowo – widełkowe: 2 przewody 30 cm </w:t>
            </w:r>
          </w:p>
          <w:p w:rsidR="00A039D2" w:rsidRDefault="00A039D2" w:rsidP="00A039D2">
            <w:pPr>
              <w:pStyle w:val="Bezodstpw"/>
            </w:pPr>
            <w:r w:rsidRPr="00B0044E">
              <w:t>w komplecie – zestaw uczniowski</w:t>
            </w:r>
            <w:r>
              <w:t>;</w:t>
            </w:r>
          </w:p>
        </w:tc>
        <w:tc>
          <w:tcPr>
            <w:tcW w:w="567" w:type="dxa"/>
          </w:tcPr>
          <w:p w:rsidR="00A039D2" w:rsidRPr="00D65662" w:rsidRDefault="00A039D2" w:rsidP="00A039D2">
            <w:pPr>
              <w:pStyle w:val="Bezodstpw"/>
              <w:jc w:val="center"/>
            </w:pPr>
            <w:r>
              <w:t>kpl.</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4</w:t>
            </w:r>
          </w:p>
        </w:tc>
        <w:tc>
          <w:tcPr>
            <w:tcW w:w="567" w:type="dxa"/>
            <w:noWrap/>
          </w:tcPr>
          <w:p w:rsidR="00A039D2" w:rsidRPr="00D65662" w:rsidRDefault="00A039D2" w:rsidP="00A039D2">
            <w:pPr>
              <w:pStyle w:val="Bezodstpw"/>
              <w:jc w:val="center"/>
            </w:pPr>
            <w:r w:rsidRPr="00D65662">
              <w:t>0</w:t>
            </w:r>
          </w:p>
        </w:tc>
        <w:tc>
          <w:tcPr>
            <w:tcW w:w="850" w:type="dxa"/>
            <w:noWrap/>
          </w:tcPr>
          <w:p w:rsidR="00A039D2" w:rsidRPr="00D65662" w:rsidRDefault="00A039D2" w:rsidP="00A039D2">
            <w:pPr>
              <w:pStyle w:val="Bezodstpw"/>
              <w:jc w:val="center"/>
            </w:pPr>
            <w:r w:rsidRPr="00D65662">
              <w:t>4</w:t>
            </w:r>
          </w:p>
        </w:tc>
      </w:tr>
      <w:tr w:rsidR="00A039D2" w:rsidRPr="00D65662" w:rsidTr="006B07DF">
        <w:trPr>
          <w:trHeight w:val="300"/>
        </w:trPr>
        <w:tc>
          <w:tcPr>
            <w:tcW w:w="567" w:type="dxa"/>
            <w:noWrap/>
          </w:tcPr>
          <w:p w:rsidR="00A039D2" w:rsidRPr="00D65662" w:rsidRDefault="002E338D" w:rsidP="00A039D2">
            <w:pPr>
              <w:pStyle w:val="Bezodstpw"/>
              <w:jc w:val="center"/>
            </w:pPr>
            <w:r w:rsidRPr="00D65662">
              <w:lastRenderedPageBreak/>
              <w:t>26</w:t>
            </w:r>
          </w:p>
        </w:tc>
        <w:tc>
          <w:tcPr>
            <w:tcW w:w="1985" w:type="dxa"/>
          </w:tcPr>
          <w:p w:rsidR="00A039D2" w:rsidRPr="00D65662" w:rsidRDefault="00A039D2" w:rsidP="00A039D2">
            <w:pPr>
              <w:pStyle w:val="Bezodstpw"/>
            </w:pPr>
            <w:r w:rsidRPr="00D65662">
              <w:t>Izolowane przewody połączeniowe</w:t>
            </w:r>
          </w:p>
        </w:tc>
        <w:tc>
          <w:tcPr>
            <w:tcW w:w="3544" w:type="dxa"/>
          </w:tcPr>
          <w:p w:rsidR="00A039D2" w:rsidRDefault="00A039D2" w:rsidP="00A039D2">
            <w:pPr>
              <w:pStyle w:val="Bezodstpw"/>
            </w:pPr>
            <w:r w:rsidRPr="00B0044E">
              <w:t xml:space="preserve">Komplet 10 kolorowych przewodów izolowanych ze złączami krokodylkowymi; minimum </w:t>
            </w:r>
          </w:p>
          <w:p w:rsidR="00A039D2" w:rsidRPr="00D65662" w:rsidRDefault="00A039D2" w:rsidP="00A039D2">
            <w:pPr>
              <w:pStyle w:val="Bezodstpw"/>
            </w:pPr>
            <w:r w:rsidRPr="00B0044E">
              <w:t>5 kolorów w zestawie;</w:t>
            </w:r>
          </w:p>
        </w:tc>
        <w:tc>
          <w:tcPr>
            <w:tcW w:w="567" w:type="dxa"/>
          </w:tcPr>
          <w:p w:rsidR="00A039D2" w:rsidRPr="00D65662" w:rsidRDefault="00A039D2" w:rsidP="00A039D2">
            <w:pPr>
              <w:pStyle w:val="Bezodstpw"/>
              <w:jc w:val="center"/>
            </w:pPr>
            <w:r>
              <w:t>kpl.</w:t>
            </w:r>
          </w:p>
        </w:tc>
        <w:tc>
          <w:tcPr>
            <w:tcW w:w="567" w:type="dxa"/>
            <w:noWrap/>
          </w:tcPr>
          <w:p w:rsidR="00A039D2" w:rsidRPr="00D65662" w:rsidRDefault="00A039D2" w:rsidP="00A039D2">
            <w:pPr>
              <w:pStyle w:val="Bezodstpw"/>
              <w:jc w:val="center"/>
            </w:pPr>
            <w:r w:rsidRPr="00D65662">
              <w:t>0</w:t>
            </w:r>
          </w:p>
        </w:tc>
        <w:tc>
          <w:tcPr>
            <w:tcW w:w="567" w:type="dxa"/>
            <w:noWrap/>
          </w:tcPr>
          <w:p w:rsidR="00A039D2" w:rsidRPr="00D65662" w:rsidRDefault="00A039D2" w:rsidP="00A039D2">
            <w:pPr>
              <w:pStyle w:val="Bezodstpw"/>
              <w:jc w:val="center"/>
            </w:pPr>
            <w:r w:rsidRPr="00D65662">
              <w:t>15</w:t>
            </w:r>
          </w:p>
        </w:tc>
        <w:tc>
          <w:tcPr>
            <w:tcW w:w="567" w:type="dxa"/>
            <w:noWrap/>
          </w:tcPr>
          <w:p w:rsidR="00A039D2" w:rsidRPr="00D65662" w:rsidRDefault="00A039D2" w:rsidP="00A039D2">
            <w:pPr>
              <w:pStyle w:val="Bezodstpw"/>
              <w:jc w:val="center"/>
            </w:pPr>
            <w:r w:rsidRPr="00D65662">
              <w:t>2</w:t>
            </w:r>
          </w:p>
        </w:tc>
        <w:tc>
          <w:tcPr>
            <w:tcW w:w="850" w:type="dxa"/>
            <w:noWrap/>
          </w:tcPr>
          <w:p w:rsidR="00A039D2" w:rsidRPr="00D65662" w:rsidRDefault="00A039D2" w:rsidP="00A039D2">
            <w:pPr>
              <w:pStyle w:val="Bezodstpw"/>
              <w:jc w:val="center"/>
            </w:pPr>
            <w:r w:rsidRPr="00D65662">
              <w:t>17</w:t>
            </w:r>
          </w:p>
        </w:tc>
      </w:tr>
      <w:tr w:rsidR="00E43E58" w:rsidRPr="00D65662" w:rsidTr="006B07DF">
        <w:trPr>
          <w:trHeight w:val="300"/>
        </w:trPr>
        <w:tc>
          <w:tcPr>
            <w:tcW w:w="567" w:type="dxa"/>
            <w:noWrap/>
          </w:tcPr>
          <w:p w:rsidR="00E43E58" w:rsidRPr="00D65662" w:rsidRDefault="00E43E58" w:rsidP="00E43E58">
            <w:pPr>
              <w:pStyle w:val="Bezodstpw"/>
              <w:jc w:val="center"/>
            </w:pPr>
            <w:r w:rsidRPr="00D65662">
              <w:t>27</w:t>
            </w:r>
          </w:p>
        </w:tc>
        <w:tc>
          <w:tcPr>
            <w:tcW w:w="1985" w:type="dxa"/>
          </w:tcPr>
          <w:p w:rsidR="00E43E58" w:rsidRPr="00D65662" w:rsidRDefault="00E43E58" w:rsidP="00E43E58">
            <w:pPr>
              <w:pStyle w:val="Bezodstpw"/>
            </w:pPr>
            <w:r w:rsidRPr="00D65662">
              <w:t xml:space="preserve">Jodyna </w:t>
            </w:r>
          </w:p>
        </w:tc>
        <w:tc>
          <w:tcPr>
            <w:tcW w:w="3544" w:type="dxa"/>
          </w:tcPr>
          <w:p w:rsidR="00E43E58" w:rsidRPr="00D65662" w:rsidRDefault="00E43E58" w:rsidP="00E43E58">
            <w:pPr>
              <w:pStyle w:val="Bezodstpw"/>
            </w:pPr>
            <w:r w:rsidRPr="00436C6C">
              <w:t>Jodyna - Iodi solutio spirituosa, płyn, gramatura: 20 g</w:t>
            </w:r>
            <w:r>
              <w:t>;</w:t>
            </w:r>
            <w:r w:rsidRPr="00436C6C">
              <w:t xml:space="preserve"> Skład: Iodum 3,00 g, Potasu jodek 1,00 g, Etanol 96% 90,00 g, Woda oczyszczona 6,00 g.</w:t>
            </w:r>
          </w:p>
        </w:tc>
        <w:tc>
          <w:tcPr>
            <w:tcW w:w="567" w:type="dxa"/>
          </w:tcPr>
          <w:p w:rsidR="00E43E58" w:rsidRPr="00D65662" w:rsidRDefault="00E43E58" w:rsidP="00E43E58">
            <w:pPr>
              <w:pStyle w:val="Bezodstpw"/>
              <w:jc w:val="center"/>
            </w:pPr>
            <w:r>
              <w:t>szt.</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4</w:t>
            </w:r>
          </w:p>
        </w:tc>
        <w:tc>
          <w:tcPr>
            <w:tcW w:w="567" w:type="dxa"/>
            <w:noWrap/>
          </w:tcPr>
          <w:p w:rsidR="00E43E58" w:rsidRPr="00D65662" w:rsidRDefault="00E43E58" w:rsidP="00E43E58">
            <w:pPr>
              <w:pStyle w:val="Bezodstpw"/>
              <w:jc w:val="center"/>
            </w:pPr>
            <w:r w:rsidRPr="00D65662">
              <w:t>0</w:t>
            </w:r>
          </w:p>
        </w:tc>
        <w:tc>
          <w:tcPr>
            <w:tcW w:w="850" w:type="dxa"/>
            <w:noWrap/>
          </w:tcPr>
          <w:p w:rsidR="00E43E58" w:rsidRPr="00D65662" w:rsidRDefault="00E43E58" w:rsidP="00E43E58">
            <w:pPr>
              <w:pStyle w:val="Bezodstpw"/>
              <w:jc w:val="center"/>
            </w:pPr>
            <w:r w:rsidRPr="00D65662">
              <w:t>4</w:t>
            </w:r>
          </w:p>
        </w:tc>
      </w:tr>
      <w:tr w:rsidR="00E43E58" w:rsidRPr="00D65662" w:rsidTr="006B07DF">
        <w:trPr>
          <w:trHeight w:val="300"/>
        </w:trPr>
        <w:tc>
          <w:tcPr>
            <w:tcW w:w="567" w:type="dxa"/>
            <w:noWrap/>
          </w:tcPr>
          <w:p w:rsidR="00E43E58" w:rsidRPr="00D65662" w:rsidRDefault="00E43E58" w:rsidP="00E43E58">
            <w:pPr>
              <w:pStyle w:val="Bezodstpw"/>
              <w:jc w:val="center"/>
            </w:pPr>
            <w:r w:rsidRPr="00D65662">
              <w:t>28</w:t>
            </w:r>
          </w:p>
        </w:tc>
        <w:tc>
          <w:tcPr>
            <w:tcW w:w="1985" w:type="dxa"/>
          </w:tcPr>
          <w:p w:rsidR="00E43E58" w:rsidRPr="00D65662" w:rsidRDefault="00E43E58" w:rsidP="00E43E58">
            <w:pPr>
              <w:pStyle w:val="Bezodstpw"/>
            </w:pPr>
            <w:r w:rsidRPr="00D65662">
              <w:t>Knot do palnika spirytusowego</w:t>
            </w:r>
          </w:p>
        </w:tc>
        <w:tc>
          <w:tcPr>
            <w:tcW w:w="3544" w:type="dxa"/>
          </w:tcPr>
          <w:p w:rsidR="00E43E58" w:rsidRPr="00D65662" w:rsidRDefault="00E43E58" w:rsidP="00E43E58">
            <w:pPr>
              <w:pStyle w:val="Bezodstpw"/>
            </w:pPr>
            <w:r w:rsidRPr="0042608A">
              <w:t>Knot  do palnika spirytusowego; bawełna 100%; długość ok. 1m;</w:t>
            </w:r>
          </w:p>
        </w:tc>
        <w:tc>
          <w:tcPr>
            <w:tcW w:w="567" w:type="dxa"/>
          </w:tcPr>
          <w:p w:rsidR="00E43E58" w:rsidRPr="00D65662" w:rsidRDefault="00E43E58" w:rsidP="00E43E58">
            <w:pPr>
              <w:pStyle w:val="Bezodstpw"/>
              <w:jc w:val="center"/>
            </w:pPr>
            <w:r>
              <w:t>szt.</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5</w:t>
            </w:r>
          </w:p>
        </w:tc>
        <w:tc>
          <w:tcPr>
            <w:tcW w:w="850" w:type="dxa"/>
            <w:noWrap/>
          </w:tcPr>
          <w:p w:rsidR="00E43E58" w:rsidRPr="00D65662" w:rsidRDefault="00E43E58" w:rsidP="00E43E58">
            <w:pPr>
              <w:pStyle w:val="Bezodstpw"/>
              <w:jc w:val="center"/>
            </w:pPr>
            <w:r w:rsidRPr="00D65662">
              <w:t>5</w:t>
            </w:r>
          </w:p>
        </w:tc>
      </w:tr>
      <w:tr w:rsidR="00E43E58" w:rsidRPr="00D65662" w:rsidTr="006B07DF">
        <w:trPr>
          <w:trHeight w:val="300"/>
        </w:trPr>
        <w:tc>
          <w:tcPr>
            <w:tcW w:w="567" w:type="dxa"/>
            <w:noWrap/>
          </w:tcPr>
          <w:p w:rsidR="00E43E58" w:rsidRPr="00D65662" w:rsidRDefault="00E43E58" w:rsidP="00E43E58">
            <w:pPr>
              <w:pStyle w:val="Bezodstpw"/>
              <w:jc w:val="center"/>
            </w:pPr>
            <w:r w:rsidRPr="00D65662">
              <w:t>29</w:t>
            </w:r>
          </w:p>
        </w:tc>
        <w:tc>
          <w:tcPr>
            <w:tcW w:w="1985" w:type="dxa"/>
          </w:tcPr>
          <w:p w:rsidR="00E43E58" w:rsidRPr="00D65662" w:rsidRDefault="00E43E58" w:rsidP="00E43E58">
            <w:pPr>
              <w:pStyle w:val="Bezodstpw"/>
            </w:pPr>
            <w:r w:rsidRPr="00D65662">
              <w:t xml:space="preserve">Kolba </w:t>
            </w:r>
            <w:r>
              <w:t>okrągło</w:t>
            </w:r>
            <w:r w:rsidRPr="00D65662">
              <w:t xml:space="preserve">denna </w:t>
            </w:r>
          </w:p>
        </w:tc>
        <w:tc>
          <w:tcPr>
            <w:tcW w:w="3544" w:type="dxa"/>
          </w:tcPr>
          <w:p w:rsidR="00E43E58" w:rsidRDefault="00E43E58" w:rsidP="00E43E58">
            <w:pPr>
              <w:pStyle w:val="Bezodstpw"/>
            </w:pPr>
            <w:r w:rsidRPr="0042608A">
              <w:t xml:space="preserve">Wykonana za szkła borokrzemowego, oznaczenia </w:t>
            </w:r>
            <w:r>
              <w:br/>
            </w:r>
            <w:r w:rsidRPr="0042608A">
              <w:t xml:space="preserve">w kolorze białym, krótka szyja, </w:t>
            </w:r>
          </w:p>
          <w:p w:rsidR="00E43E58" w:rsidRPr="00D65662" w:rsidRDefault="00E43E58" w:rsidP="00E43E58">
            <w:pPr>
              <w:pStyle w:val="Bezodstpw"/>
            </w:pPr>
            <w:r w:rsidRPr="0042608A">
              <w:t>ze szlifem; pojemność 25 ml;</w:t>
            </w:r>
          </w:p>
        </w:tc>
        <w:tc>
          <w:tcPr>
            <w:tcW w:w="567" w:type="dxa"/>
          </w:tcPr>
          <w:p w:rsidR="00E43E58" w:rsidRPr="00D65662" w:rsidRDefault="00E43E58" w:rsidP="00E43E58">
            <w:pPr>
              <w:pStyle w:val="Bezodstpw"/>
              <w:jc w:val="center"/>
            </w:pPr>
            <w:r>
              <w:t>szt.</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15</w:t>
            </w:r>
          </w:p>
        </w:tc>
        <w:tc>
          <w:tcPr>
            <w:tcW w:w="567" w:type="dxa"/>
            <w:noWrap/>
          </w:tcPr>
          <w:p w:rsidR="00E43E58" w:rsidRPr="00D65662" w:rsidRDefault="00E43E58" w:rsidP="00E43E58">
            <w:pPr>
              <w:pStyle w:val="Bezodstpw"/>
              <w:jc w:val="center"/>
            </w:pPr>
            <w:r w:rsidRPr="00D65662">
              <w:t>0</w:t>
            </w:r>
          </w:p>
        </w:tc>
        <w:tc>
          <w:tcPr>
            <w:tcW w:w="850" w:type="dxa"/>
            <w:noWrap/>
          </w:tcPr>
          <w:p w:rsidR="00E43E58" w:rsidRPr="00D65662" w:rsidRDefault="00E43E58" w:rsidP="00E43E58">
            <w:pPr>
              <w:pStyle w:val="Bezodstpw"/>
              <w:jc w:val="center"/>
            </w:pPr>
            <w:r w:rsidRPr="00D65662">
              <w:t>15</w:t>
            </w:r>
          </w:p>
        </w:tc>
      </w:tr>
      <w:tr w:rsidR="00E43E58" w:rsidRPr="00D65662" w:rsidTr="006B07DF">
        <w:trPr>
          <w:trHeight w:val="300"/>
        </w:trPr>
        <w:tc>
          <w:tcPr>
            <w:tcW w:w="567" w:type="dxa"/>
            <w:noWrap/>
          </w:tcPr>
          <w:p w:rsidR="00E43E58" w:rsidRPr="00D65662" w:rsidRDefault="00E43E58" w:rsidP="00E43E58">
            <w:pPr>
              <w:pStyle w:val="Bezodstpw"/>
              <w:jc w:val="center"/>
            </w:pPr>
            <w:r w:rsidRPr="00D65662">
              <w:t>30</w:t>
            </w:r>
          </w:p>
        </w:tc>
        <w:tc>
          <w:tcPr>
            <w:tcW w:w="1985" w:type="dxa"/>
          </w:tcPr>
          <w:p w:rsidR="00E43E58" w:rsidRPr="00D65662" w:rsidRDefault="00E43E58" w:rsidP="00E43E58">
            <w:pPr>
              <w:pStyle w:val="Bezodstpw"/>
            </w:pPr>
            <w:r w:rsidRPr="00D65662">
              <w:t xml:space="preserve">Kompas </w:t>
            </w:r>
          </w:p>
        </w:tc>
        <w:tc>
          <w:tcPr>
            <w:tcW w:w="3544" w:type="dxa"/>
          </w:tcPr>
          <w:p w:rsidR="00E43E58" w:rsidRDefault="00E43E58" w:rsidP="00E43E58">
            <w:pPr>
              <w:pStyle w:val="Bezodstpw"/>
            </w:pPr>
            <w:r w:rsidRPr="0042608A">
              <w:t xml:space="preserve">Kompas metalowy z dwoma obrotowymi skalami (średnica 4 i 5 cm), różą, bańką poziomującą, </w:t>
            </w:r>
            <w:r>
              <w:t>wziernikiem i skalą celowniczą; o</w:t>
            </w:r>
            <w:r w:rsidRPr="0042608A">
              <w:t>budowa zamykana z przezroczystą pokrywą</w:t>
            </w:r>
            <w:r>
              <w:t>;</w:t>
            </w:r>
            <w:r w:rsidRPr="0042608A">
              <w:t xml:space="preserve"> </w:t>
            </w:r>
            <w:r>
              <w:t>d</w:t>
            </w:r>
            <w:r w:rsidRPr="0042608A">
              <w:t>ołączony sznurek do zawieszania kompasu oraz pokrowi</w:t>
            </w:r>
            <w:r>
              <w:t xml:space="preserve">ec zamykany do wsuwania </w:t>
            </w:r>
          </w:p>
          <w:p w:rsidR="00E43E58" w:rsidRPr="00D65662" w:rsidRDefault="00E43E58" w:rsidP="00E43E58">
            <w:pPr>
              <w:pStyle w:val="Bezodstpw"/>
            </w:pPr>
            <w:r>
              <w:t>w pasek;</w:t>
            </w:r>
          </w:p>
        </w:tc>
        <w:tc>
          <w:tcPr>
            <w:tcW w:w="567" w:type="dxa"/>
          </w:tcPr>
          <w:p w:rsidR="00E43E58" w:rsidRPr="00D65662" w:rsidRDefault="00E43E58" w:rsidP="00E43E58">
            <w:pPr>
              <w:pStyle w:val="Bezodstpw"/>
              <w:jc w:val="center"/>
            </w:pPr>
            <w:r>
              <w:t>szt.</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15</w:t>
            </w:r>
          </w:p>
        </w:tc>
        <w:tc>
          <w:tcPr>
            <w:tcW w:w="567" w:type="dxa"/>
            <w:noWrap/>
          </w:tcPr>
          <w:p w:rsidR="00E43E58" w:rsidRPr="00D65662" w:rsidRDefault="00E43E58" w:rsidP="00E43E58">
            <w:pPr>
              <w:pStyle w:val="Bezodstpw"/>
              <w:jc w:val="center"/>
            </w:pPr>
            <w:r w:rsidRPr="00D65662">
              <w:t>0</w:t>
            </w:r>
          </w:p>
        </w:tc>
        <w:tc>
          <w:tcPr>
            <w:tcW w:w="850" w:type="dxa"/>
            <w:noWrap/>
          </w:tcPr>
          <w:p w:rsidR="00E43E58" w:rsidRPr="00D65662" w:rsidRDefault="00E43E58" w:rsidP="00E43E58">
            <w:pPr>
              <w:pStyle w:val="Bezodstpw"/>
              <w:jc w:val="center"/>
            </w:pPr>
            <w:r w:rsidRPr="00D65662">
              <w:t>15</w:t>
            </w:r>
          </w:p>
        </w:tc>
      </w:tr>
      <w:tr w:rsidR="00E43E58" w:rsidRPr="00D65662" w:rsidTr="006B07DF">
        <w:trPr>
          <w:trHeight w:val="300"/>
        </w:trPr>
        <w:tc>
          <w:tcPr>
            <w:tcW w:w="567" w:type="dxa"/>
            <w:noWrap/>
          </w:tcPr>
          <w:p w:rsidR="00E43E58" w:rsidRPr="00D65662" w:rsidRDefault="00E43E58" w:rsidP="00E43E58">
            <w:pPr>
              <w:pStyle w:val="Bezodstpw"/>
              <w:jc w:val="center"/>
            </w:pPr>
            <w:r w:rsidRPr="00D65662">
              <w:t>31</w:t>
            </w:r>
          </w:p>
        </w:tc>
        <w:tc>
          <w:tcPr>
            <w:tcW w:w="1985" w:type="dxa"/>
          </w:tcPr>
          <w:p w:rsidR="00E43E58" w:rsidRPr="00D65662" w:rsidRDefault="00E43E58" w:rsidP="00E43E58">
            <w:pPr>
              <w:pStyle w:val="Bezodstpw"/>
            </w:pPr>
            <w:r w:rsidRPr="00D65662">
              <w:t xml:space="preserve">Korki do probówek </w:t>
            </w:r>
          </w:p>
        </w:tc>
        <w:tc>
          <w:tcPr>
            <w:tcW w:w="3544" w:type="dxa"/>
          </w:tcPr>
          <w:p w:rsidR="00E43E58" w:rsidRPr="00D65662" w:rsidRDefault="00E43E58" w:rsidP="00E43E58">
            <w:pPr>
              <w:pStyle w:val="Bezodstpw"/>
            </w:pPr>
            <w:r w:rsidRPr="00DC7E7D">
              <w:t>Korki gładkie do probówek plastikowych 13 mm;</w:t>
            </w:r>
          </w:p>
        </w:tc>
        <w:tc>
          <w:tcPr>
            <w:tcW w:w="567" w:type="dxa"/>
          </w:tcPr>
          <w:p w:rsidR="00E43E58" w:rsidRPr="00D65662" w:rsidRDefault="00E43E58" w:rsidP="00E43E58">
            <w:pPr>
              <w:pStyle w:val="Bezodstpw"/>
              <w:jc w:val="center"/>
            </w:pPr>
            <w:r>
              <w:t>szt.</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30</w:t>
            </w:r>
          </w:p>
        </w:tc>
        <w:tc>
          <w:tcPr>
            <w:tcW w:w="567" w:type="dxa"/>
            <w:noWrap/>
          </w:tcPr>
          <w:p w:rsidR="00E43E58" w:rsidRPr="00D65662" w:rsidRDefault="00E43E58" w:rsidP="00E43E58">
            <w:pPr>
              <w:pStyle w:val="Bezodstpw"/>
              <w:jc w:val="center"/>
            </w:pPr>
            <w:r w:rsidRPr="00D65662">
              <w:t>0</w:t>
            </w:r>
          </w:p>
        </w:tc>
        <w:tc>
          <w:tcPr>
            <w:tcW w:w="850" w:type="dxa"/>
            <w:noWrap/>
          </w:tcPr>
          <w:p w:rsidR="00E43E58" w:rsidRPr="00D65662" w:rsidRDefault="00E43E58" w:rsidP="00E43E58">
            <w:pPr>
              <w:pStyle w:val="Bezodstpw"/>
              <w:jc w:val="center"/>
            </w:pPr>
            <w:r w:rsidRPr="00D65662">
              <w:t>30</w:t>
            </w:r>
          </w:p>
        </w:tc>
      </w:tr>
      <w:tr w:rsidR="00E43E58" w:rsidRPr="00D65662" w:rsidTr="006B07DF">
        <w:trPr>
          <w:trHeight w:val="300"/>
        </w:trPr>
        <w:tc>
          <w:tcPr>
            <w:tcW w:w="567" w:type="dxa"/>
            <w:noWrap/>
          </w:tcPr>
          <w:p w:rsidR="00E43E58" w:rsidRPr="00D65662" w:rsidRDefault="00E43E58" w:rsidP="00E43E58">
            <w:pPr>
              <w:pStyle w:val="Bezodstpw"/>
              <w:jc w:val="center"/>
            </w:pPr>
            <w:r w:rsidRPr="00D65662">
              <w:t>32</w:t>
            </w:r>
          </w:p>
        </w:tc>
        <w:tc>
          <w:tcPr>
            <w:tcW w:w="1985" w:type="dxa"/>
          </w:tcPr>
          <w:p w:rsidR="00E43E58" w:rsidRPr="00D65662" w:rsidRDefault="00E43E58" w:rsidP="00E43E58">
            <w:pPr>
              <w:pStyle w:val="Bezodstpw"/>
            </w:pPr>
            <w:r w:rsidRPr="00D65662">
              <w:t xml:space="preserve">Kroplomierz </w:t>
            </w:r>
          </w:p>
        </w:tc>
        <w:tc>
          <w:tcPr>
            <w:tcW w:w="3544" w:type="dxa"/>
          </w:tcPr>
          <w:p w:rsidR="00E43E58" w:rsidRDefault="00E43E58" w:rsidP="00E43E58">
            <w:pPr>
              <w:pStyle w:val="Bezodstpw"/>
            </w:pPr>
            <w:r>
              <w:t>P</w:t>
            </w:r>
            <w:r w:rsidRPr="00DC7E7D">
              <w:t>ipeta plastikowa  z gumowym smoczkiem</w:t>
            </w:r>
            <w:r>
              <w:t>;</w:t>
            </w:r>
            <w:r w:rsidRPr="00DC7E7D">
              <w:t xml:space="preserve"> służący</w:t>
            </w:r>
            <w:r>
              <w:t xml:space="preserve"> do pracy </w:t>
            </w:r>
          </w:p>
          <w:p w:rsidR="00E43E58" w:rsidRPr="00D65662" w:rsidRDefault="00E43E58" w:rsidP="00E43E58">
            <w:pPr>
              <w:pStyle w:val="Bezodstpw"/>
            </w:pPr>
            <w:r>
              <w:t>z małymi objętościami;</w:t>
            </w:r>
          </w:p>
        </w:tc>
        <w:tc>
          <w:tcPr>
            <w:tcW w:w="567" w:type="dxa"/>
          </w:tcPr>
          <w:p w:rsidR="00E43E58" w:rsidRPr="00D65662" w:rsidRDefault="00E43E58" w:rsidP="00E43E58">
            <w:pPr>
              <w:pStyle w:val="Bezodstpw"/>
              <w:jc w:val="center"/>
            </w:pPr>
            <w:r>
              <w:t>szt.</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15</w:t>
            </w:r>
          </w:p>
        </w:tc>
        <w:tc>
          <w:tcPr>
            <w:tcW w:w="567" w:type="dxa"/>
            <w:noWrap/>
          </w:tcPr>
          <w:p w:rsidR="00E43E58" w:rsidRPr="00D65662" w:rsidRDefault="00E43E58" w:rsidP="00E43E58">
            <w:pPr>
              <w:pStyle w:val="Bezodstpw"/>
              <w:jc w:val="center"/>
            </w:pPr>
            <w:r w:rsidRPr="00D65662">
              <w:t>0</w:t>
            </w:r>
          </w:p>
        </w:tc>
        <w:tc>
          <w:tcPr>
            <w:tcW w:w="850" w:type="dxa"/>
            <w:noWrap/>
          </w:tcPr>
          <w:p w:rsidR="00E43E58" w:rsidRPr="00D65662" w:rsidRDefault="00E43E58" w:rsidP="00E43E58">
            <w:pPr>
              <w:pStyle w:val="Bezodstpw"/>
              <w:jc w:val="center"/>
            </w:pPr>
            <w:r w:rsidRPr="00D65662">
              <w:t>15</w:t>
            </w:r>
          </w:p>
        </w:tc>
      </w:tr>
      <w:tr w:rsidR="00E43E58" w:rsidRPr="00D65662" w:rsidTr="006B07DF">
        <w:trPr>
          <w:trHeight w:val="300"/>
        </w:trPr>
        <w:tc>
          <w:tcPr>
            <w:tcW w:w="567" w:type="dxa"/>
            <w:noWrap/>
          </w:tcPr>
          <w:p w:rsidR="00E43E58" w:rsidRPr="00D65662" w:rsidRDefault="00E43E58" w:rsidP="00E43E58">
            <w:pPr>
              <w:pStyle w:val="Bezodstpw"/>
              <w:jc w:val="center"/>
            </w:pPr>
            <w:r w:rsidRPr="00D65662">
              <w:t>33</w:t>
            </w:r>
          </w:p>
        </w:tc>
        <w:tc>
          <w:tcPr>
            <w:tcW w:w="1985" w:type="dxa"/>
          </w:tcPr>
          <w:p w:rsidR="00E43E58" w:rsidRPr="00D65662" w:rsidRDefault="00E43E58" w:rsidP="00E43E58">
            <w:pPr>
              <w:pStyle w:val="Bezodstpw"/>
            </w:pPr>
            <w:r>
              <w:t>Krystalizator</w:t>
            </w:r>
          </w:p>
        </w:tc>
        <w:tc>
          <w:tcPr>
            <w:tcW w:w="3544" w:type="dxa"/>
          </w:tcPr>
          <w:p w:rsidR="00E43E58" w:rsidRPr="00D65662" w:rsidRDefault="00E43E58" w:rsidP="00E43E58">
            <w:pPr>
              <w:pStyle w:val="Bezodstpw"/>
            </w:pPr>
            <w:r w:rsidRPr="00FF658D">
              <w:t>krystalizator z wylewem, wykonany ze szkła borokrzemowego, pojemność 20</w:t>
            </w:r>
            <w:r>
              <w:t xml:space="preserve"> </w:t>
            </w:r>
            <w:r w:rsidRPr="00FF658D">
              <w:t>ml;</w:t>
            </w:r>
          </w:p>
        </w:tc>
        <w:tc>
          <w:tcPr>
            <w:tcW w:w="567" w:type="dxa"/>
          </w:tcPr>
          <w:p w:rsidR="00E43E58" w:rsidRPr="00D65662" w:rsidRDefault="00E43E58" w:rsidP="00E43E58">
            <w:pPr>
              <w:pStyle w:val="Bezodstpw"/>
              <w:jc w:val="center"/>
            </w:pPr>
            <w:r>
              <w:t>szt.</w:t>
            </w:r>
          </w:p>
        </w:tc>
        <w:tc>
          <w:tcPr>
            <w:tcW w:w="567" w:type="dxa"/>
            <w:noWrap/>
          </w:tcPr>
          <w:p w:rsidR="00E43E58" w:rsidRPr="00D65662" w:rsidRDefault="00E43E58" w:rsidP="00E43E58">
            <w:pPr>
              <w:pStyle w:val="Bezodstpw"/>
              <w:jc w:val="center"/>
            </w:pPr>
            <w:r w:rsidRPr="00D65662">
              <w:t>0</w:t>
            </w:r>
          </w:p>
        </w:tc>
        <w:tc>
          <w:tcPr>
            <w:tcW w:w="567" w:type="dxa"/>
            <w:noWrap/>
          </w:tcPr>
          <w:p w:rsidR="00E43E58" w:rsidRPr="00D65662" w:rsidRDefault="00E43E58" w:rsidP="00E43E58">
            <w:pPr>
              <w:pStyle w:val="Bezodstpw"/>
              <w:jc w:val="center"/>
            </w:pPr>
            <w:r w:rsidRPr="00D65662">
              <w:t>15</w:t>
            </w:r>
          </w:p>
        </w:tc>
        <w:tc>
          <w:tcPr>
            <w:tcW w:w="567" w:type="dxa"/>
            <w:noWrap/>
          </w:tcPr>
          <w:p w:rsidR="00E43E58" w:rsidRPr="00D65662" w:rsidRDefault="00E43E58" w:rsidP="00E43E58">
            <w:pPr>
              <w:pStyle w:val="Bezodstpw"/>
              <w:jc w:val="center"/>
            </w:pPr>
            <w:r w:rsidRPr="00D65662">
              <w:t>0</w:t>
            </w:r>
          </w:p>
        </w:tc>
        <w:tc>
          <w:tcPr>
            <w:tcW w:w="850" w:type="dxa"/>
            <w:noWrap/>
          </w:tcPr>
          <w:p w:rsidR="00E43E58" w:rsidRPr="00D65662" w:rsidRDefault="00E43E58" w:rsidP="00E43E58">
            <w:pPr>
              <w:pStyle w:val="Bezodstpw"/>
              <w:jc w:val="center"/>
            </w:pPr>
            <w:r w:rsidRPr="00D65662">
              <w:t>15</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34</w:t>
            </w:r>
          </w:p>
        </w:tc>
        <w:tc>
          <w:tcPr>
            <w:tcW w:w="1985" w:type="dxa"/>
          </w:tcPr>
          <w:p w:rsidR="0007441F" w:rsidRPr="00D65662" w:rsidRDefault="0007441F" w:rsidP="0007441F">
            <w:pPr>
              <w:pStyle w:val="Bezodstpw"/>
            </w:pPr>
            <w:r w:rsidRPr="00D65662">
              <w:t xml:space="preserve">Książka - Album Bliski Wschód </w:t>
            </w:r>
          </w:p>
        </w:tc>
        <w:tc>
          <w:tcPr>
            <w:tcW w:w="3544" w:type="dxa"/>
          </w:tcPr>
          <w:p w:rsidR="0007441F" w:rsidRDefault="0007441F" w:rsidP="0007441F">
            <w:pPr>
              <w:pStyle w:val="Bezodstpw"/>
            </w:pPr>
            <w:r w:rsidRPr="00FF658D">
              <w:t xml:space="preserve">Publikacja zawiera ogólne wiadomości o kraju, opisy </w:t>
            </w:r>
          </w:p>
          <w:p w:rsidR="0007441F" w:rsidRPr="00D65662" w:rsidRDefault="0007441F" w:rsidP="0007441F">
            <w:pPr>
              <w:pStyle w:val="Bezodstpw"/>
            </w:pPr>
            <w:r>
              <w:t xml:space="preserve">i mapy/plany </w:t>
            </w:r>
            <w:r w:rsidRPr="00FF658D">
              <w:t>poszczególnych regionów i miast, informacje praktyczne</w:t>
            </w:r>
            <w:r>
              <w:t xml:space="preserve">; </w:t>
            </w:r>
            <w:r w:rsidRPr="00FF658D">
              <w:t xml:space="preserve"> </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35</w:t>
            </w:r>
          </w:p>
        </w:tc>
        <w:tc>
          <w:tcPr>
            <w:tcW w:w="1985" w:type="dxa"/>
          </w:tcPr>
          <w:p w:rsidR="0007441F" w:rsidRPr="00D65662" w:rsidRDefault="0007441F" w:rsidP="0007441F">
            <w:pPr>
              <w:pStyle w:val="Bezodstpw"/>
            </w:pPr>
            <w:r w:rsidRPr="00D65662">
              <w:t>Książka - Atlas geograficzny</w:t>
            </w:r>
          </w:p>
        </w:tc>
        <w:tc>
          <w:tcPr>
            <w:tcW w:w="3544" w:type="dxa"/>
          </w:tcPr>
          <w:p w:rsidR="0007441F" w:rsidRDefault="0007441F" w:rsidP="0007441F">
            <w:pPr>
              <w:pStyle w:val="Bezodstpw"/>
            </w:pPr>
            <w:r w:rsidRPr="007618B6">
              <w:t>Szkolny atlas geograficzny</w:t>
            </w:r>
            <w:r>
              <w:t>;</w:t>
            </w:r>
            <w:r w:rsidRPr="007618B6">
              <w:t xml:space="preserve"> zawiera aktualne informacje o świeci</w:t>
            </w:r>
            <w:r>
              <w:t>e</w:t>
            </w:r>
            <w:r w:rsidRPr="007618B6">
              <w:t xml:space="preserve"> </w:t>
            </w:r>
          </w:p>
          <w:p w:rsidR="0007441F" w:rsidRPr="00D65662" w:rsidRDefault="0007441F" w:rsidP="0007441F">
            <w:pPr>
              <w:pStyle w:val="Bezodstpw"/>
            </w:pPr>
            <w:r w:rsidRPr="007618B6">
              <w:t>i Polsce, najnowsze dane statystyczne i charakterystyki społeczno-gospodarcze, obraz środowiska naturalnego i walory turystyczne, analizy przyrodnicze, gospodarcze i społeczne</w:t>
            </w:r>
            <w:r>
              <w:t>;</w:t>
            </w:r>
            <w:r w:rsidRPr="007618B6">
              <w:t xml:space="preserve"> kilkaset map wykonanych różnymi metodami prezentacji danych, skorowidz nazw</w:t>
            </w:r>
            <w:r>
              <w:t>;</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15</w:t>
            </w:r>
          </w:p>
        </w:tc>
        <w:tc>
          <w:tcPr>
            <w:tcW w:w="567" w:type="dxa"/>
            <w:noWrap/>
          </w:tcPr>
          <w:p w:rsidR="0007441F" w:rsidRPr="00D65662" w:rsidRDefault="0007441F" w:rsidP="0007441F">
            <w:pPr>
              <w:pStyle w:val="Bezodstpw"/>
              <w:jc w:val="center"/>
            </w:pPr>
            <w:r w:rsidRPr="00D65662">
              <w:t>8</w:t>
            </w:r>
          </w:p>
        </w:tc>
        <w:tc>
          <w:tcPr>
            <w:tcW w:w="850" w:type="dxa"/>
            <w:noWrap/>
          </w:tcPr>
          <w:p w:rsidR="0007441F" w:rsidRPr="00D65662" w:rsidRDefault="0007441F" w:rsidP="0007441F">
            <w:pPr>
              <w:pStyle w:val="Bezodstpw"/>
              <w:jc w:val="center"/>
            </w:pPr>
            <w:r w:rsidRPr="00D65662">
              <w:t>23</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36</w:t>
            </w:r>
          </w:p>
        </w:tc>
        <w:tc>
          <w:tcPr>
            <w:tcW w:w="1985" w:type="dxa"/>
          </w:tcPr>
          <w:p w:rsidR="0007441F" w:rsidRPr="00D65662" w:rsidRDefault="0007441F" w:rsidP="0007441F">
            <w:pPr>
              <w:pStyle w:val="Bezodstpw"/>
            </w:pPr>
            <w:r>
              <w:t xml:space="preserve">Książka - </w:t>
            </w:r>
            <w:r w:rsidRPr="00D65662">
              <w:t xml:space="preserve">Bateria testów APIS-P® </w:t>
            </w:r>
          </w:p>
        </w:tc>
        <w:tc>
          <w:tcPr>
            <w:tcW w:w="3544" w:type="dxa"/>
          </w:tcPr>
          <w:p w:rsidR="0007441F" w:rsidRPr="00D65662" w:rsidRDefault="0007441F" w:rsidP="0007441F">
            <w:pPr>
              <w:pStyle w:val="Bezodstpw"/>
            </w:pPr>
            <w:r w:rsidRPr="00611221">
              <w:t>APIS-P(R) - wielowymiarowa bateria służąca d</w:t>
            </w:r>
            <w:r>
              <w:t>o pomiaru inteligencji ogólnej</w:t>
            </w:r>
            <w:r w:rsidRPr="00611221">
              <w:t xml:space="preserve"> z zeszytami</w:t>
            </w:r>
            <w:r>
              <w:t>;</w:t>
            </w:r>
            <w:r w:rsidRPr="00611221">
              <w:t xml:space="preserve"> </w:t>
            </w:r>
            <w:r>
              <w:t>k</w:t>
            </w:r>
            <w:r w:rsidRPr="00611221">
              <w:t>omp</w:t>
            </w:r>
            <w:r>
              <w:t xml:space="preserve">let </w:t>
            </w:r>
            <w:r w:rsidRPr="00611221">
              <w:lastRenderedPageBreak/>
              <w:t>podręcznik, klucz, 10 zeszytów testowych;</w:t>
            </w:r>
          </w:p>
        </w:tc>
        <w:tc>
          <w:tcPr>
            <w:tcW w:w="567" w:type="dxa"/>
          </w:tcPr>
          <w:p w:rsidR="0007441F" w:rsidRPr="00D65662" w:rsidRDefault="0007441F" w:rsidP="0007441F">
            <w:pPr>
              <w:pStyle w:val="Bezodstpw"/>
              <w:jc w:val="center"/>
            </w:pPr>
            <w:r>
              <w:lastRenderedPageBreak/>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37</w:t>
            </w:r>
          </w:p>
        </w:tc>
        <w:tc>
          <w:tcPr>
            <w:tcW w:w="1985" w:type="dxa"/>
          </w:tcPr>
          <w:p w:rsidR="0007441F" w:rsidRPr="00D65662" w:rsidRDefault="0007441F" w:rsidP="0007441F">
            <w:pPr>
              <w:pStyle w:val="Bezodstpw"/>
            </w:pPr>
            <w:r w:rsidRPr="00D65662">
              <w:t>Książka - 500 cudów natury</w:t>
            </w:r>
          </w:p>
        </w:tc>
        <w:tc>
          <w:tcPr>
            <w:tcW w:w="3544" w:type="dxa"/>
          </w:tcPr>
          <w:p w:rsidR="0007441F" w:rsidRDefault="0007441F" w:rsidP="0007441F">
            <w:pPr>
              <w:pStyle w:val="Bezodstpw"/>
            </w:pPr>
            <w:r w:rsidRPr="00FF658D">
              <w:t xml:space="preserve">Publikacja zawiera opisy najbardziej atrakcyjnych obiektów przyrody </w:t>
            </w:r>
          </w:p>
          <w:p w:rsidR="0007441F" w:rsidRPr="00D65662" w:rsidRDefault="0007441F" w:rsidP="0007441F">
            <w:pPr>
              <w:pStyle w:val="Bezodstpw"/>
            </w:pPr>
            <w:r w:rsidRPr="00FF658D">
              <w:t>i zjawisk naturalnych</w:t>
            </w:r>
            <w:r>
              <w:t>;</w:t>
            </w:r>
            <w:r w:rsidRPr="00FF658D">
              <w:t xml:space="preserve"> </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38</w:t>
            </w:r>
          </w:p>
        </w:tc>
        <w:tc>
          <w:tcPr>
            <w:tcW w:w="1985" w:type="dxa"/>
          </w:tcPr>
          <w:p w:rsidR="0007441F" w:rsidRPr="00D65662" w:rsidRDefault="0007441F" w:rsidP="0007441F">
            <w:pPr>
              <w:pStyle w:val="Bezodstpw"/>
            </w:pPr>
            <w:r w:rsidRPr="00D65662">
              <w:t>Książka - Czy wiesz jaki to kamień?</w:t>
            </w:r>
          </w:p>
        </w:tc>
        <w:tc>
          <w:tcPr>
            <w:tcW w:w="3544" w:type="dxa"/>
          </w:tcPr>
          <w:p w:rsidR="0007441F" w:rsidRPr="00D65662" w:rsidRDefault="0007441F" w:rsidP="0007441F">
            <w:pPr>
              <w:pStyle w:val="Bezodstpw"/>
            </w:pPr>
            <w:r w:rsidRPr="007618B6">
              <w:t>Publikacja przedstawia prosty sposób oznaczenia  200  najważniejszych minerałów, kamieni szlachetnych i skał</w:t>
            </w:r>
            <w:r>
              <w:t xml:space="preserve">; </w:t>
            </w:r>
            <w:r w:rsidRPr="007618B6">
              <w:t>zawiera duże, b</w:t>
            </w:r>
            <w:r>
              <w:t>arwne fotografie i proste opisy;</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39</w:t>
            </w:r>
          </w:p>
        </w:tc>
        <w:tc>
          <w:tcPr>
            <w:tcW w:w="1985" w:type="dxa"/>
          </w:tcPr>
          <w:p w:rsidR="0007441F" w:rsidRPr="00D65662" w:rsidRDefault="0007441F" w:rsidP="0007441F">
            <w:pPr>
              <w:pStyle w:val="Bezodstpw"/>
            </w:pPr>
            <w:r w:rsidRPr="00D65662">
              <w:t xml:space="preserve">Książka - Czytam, rozumiem, wiem - testy </w:t>
            </w:r>
          </w:p>
        </w:tc>
        <w:tc>
          <w:tcPr>
            <w:tcW w:w="3544" w:type="dxa"/>
          </w:tcPr>
          <w:p w:rsidR="0007441F" w:rsidRDefault="0007441F" w:rsidP="0007441F">
            <w:pPr>
              <w:pStyle w:val="Bezodstpw"/>
            </w:pPr>
            <w:r w:rsidRPr="0026602C">
              <w:t xml:space="preserve">Teksty i ćwiczenia dla uczniów </w:t>
            </w:r>
          </w:p>
          <w:p w:rsidR="0007441F" w:rsidRPr="00D65662" w:rsidRDefault="0007441F" w:rsidP="0007441F">
            <w:pPr>
              <w:pStyle w:val="Bezodstpw"/>
            </w:pPr>
            <w:r w:rsidRPr="0026602C">
              <w:t>z trudnościami w czytaniu;</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15</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15</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40</w:t>
            </w:r>
          </w:p>
        </w:tc>
        <w:tc>
          <w:tcPr>
            <w:tcW w:w="1985" w:type="dxa"/>
          </w:tcPr>
          <w:p w:rsidR="0007441F" w:rsidRPr="00D65662" w:rsidRDefault="0007441F" w:rsidP="0007441F">
            <w:pPr>
              <w:pStyle w:val="Bezodstpw"/>
            </w:pPr>
            <w:r w:rsidRPr="00D65662">
              <w:t>Książka - Czytanie ze zrozumieniem dla gimnazjalistów</w:t>
            </w:r>
          </w:p>
        </w:tc>
        <w:tc>
          <w:tcPr>
            <w:tcW w:w="3544" w:type="dxa"/>
          </w:tcPr>
          <w:p w:rsidR="0007441F" w:rsidRPr="00D65662" w:rsidRDefault="0007441F" w:rsidP="0007441F">
            <w:pPr>
              <w:pStyle w:val="Bezodstpw"/>
            </w:pPr>
            <w:r>
              <w:t>A</w:t>
            </w:r>
            <w:r w:rsidRPr="0026602C">
              <w:t>ntologia tekstów, objaśnienia kilkuset trudnych pojęć, ćwiczenia sprawdzające umiejętność rozumienia rozmaitych przekazów kultury;</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15</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15</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41</w:t>
            </w:r>
          </w:p>
        </w:tc>
        <w:tc>
          <w:tcPr>
            <w:tcW w:w="1985" w:type="dxa"/>
          </w:tcPr>
          <w:p w:rsidR="0007441F" w:rsidRDefault="0007441F" w:rsidP="0007441F">
            <w:pPr>
              <w:pStyle w:val="Bezodstpw"/>
            </w:pPr>
            <w:r w:rsidRPr="00D65662">
              <w:t xml:space="preserve">Książka - Ćwiczenia na koncentrację </w:t>
            </w:r>
          </w:p>
          <w:p w:rsidR="0007441F" w:rsidRPr="00D65662" w:rsidRDefault="0007441F" w:rsidP="0007441F">
            <w:pPr>
              <w:pStyle w:val="Bezodstpw"/>
            </w:pPr>
            <w:r w:rsidRPr="00D65662">
              <w:t xml:space="preserve">i spostrzegawczość dla uczniów gimnazjum </w:t>
            </w:r>
          </w:p>
        </w:tc>
        <w:tc>
          <w:tcPr>
            <w:tcW w:w="3544" w:type="dxa"/>
          </w:tcPr>
          <w:p w:rsidR="0007441F" w:rsidRDefault="0007441F" w:rsidP="0007441F">
            <w:pPr>
              <w:pStyle w:val="Bezodstpw"/>
            </w:pPr>
            <w:r w:rsidRPr="000627FF">
              <w:t xml:space="preserve">Ćwiczenia na koncentrację </w:t>
            </w:r>
          </w:p>
          <w:p w:rsidR="0007441F" w:rsidRPr="00D65662" w:rsidRDefault="0007441F" w:rsidP="0007441F">
            <w:pPr>
              <w:pStyle w:val="Bezodstpw"/>
            </w:pPr>
            <w:r w:rsidRPr="000627FF">
              <w:t>i spostrzegawczość dla uczniów gimnazjum;</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15</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15</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42</w:t>
            </w:r>
          </w:p>
        </w:tc>
        <w:tc>
          <w:tcPr>
            <w:tcW w:w="1985" w:type="dxa"/>
          </w:tcPr>
          <w:p w:rsidR="0007441F" w:rsidRPr="00D65662" w:rsidRDefault="0007441F" w:rsidP="0007441F">
            <w:pPr>
              <w:pStyle w:val="Bezodstpw"/>
            </w:pPr>
            <w:r w:rsidRPr="00D65662">
              <w:t>Książka - Diagnoza nauczycielska. N</w:t>
            </w:r>
            <w:r>
              <w:t>arzędzia pomiaru pedagogicznego</w:t>
            </w:r>
          </w:p>
        </w:tc>
        <w:tc>
          <w:tcPr>
            <w:tcW w:w="3544" w:type="dxa"/>
          </w:tcPr>
          <w:p w:rsidR="0007441F" w:rsidRPr="00D65662" w:rsidRDefault="0007441F" w:rsidP="0007441F">
            <w:pPr>
              <w:pStyle w:val="Bezodstpw"/>
            </w:pPr>
            <w:r>
              <w:t>N</w:t>
            </w:r>
            <w:r w:rsidRPr="000627FF">
              <w:t>arzędzia do obserwacji i diagnozy umiejętności czytania i pisania uczn</w:t>
            </w:r>
            <w:r>
              <w:t>iów;</w:t>
            </w:r>
            <w:r w:rsidRPr="000627FF">
              <w:t xml:space="preserve"> </w:t>
            </w:r>
            <w:r>
              <w:t>t</w:t>
            </w:r>
            <w:r w:rsidRPr="000627FF">
              <w:t xml:space="preserve">eksty korektorskie służące badaniu spostrzegawczości wzrokowej </w:t>
            </w:r>
            <w:r>
              <w:t>uczniów;</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43</w:t>
            </w:r>
          </w:p>
        </w:tc>
        <w:tc>
          <w:tcPr>
            <w:tcW w:w="1985" w:type="dxa"/>
          </w:tcPr>
          <w:p w:rsidR="0007441F" w:rsidRPr="00D65662" w:rsidRDefault="0007441F" w:rsidP="0007441F">
            <w:pPr>
              <w:pStyle w:val="Bezodstpw"/>
            </w:pPr>
            <w:r w:rsidRPr="00D65662">
              <w:t xml:space="preserve">Książka - Diagnozowanie Uszkodzeń Mózgu </w:t>
            </w:r>
          </w:p>
        </w:tc>
        <w:tc>
          <w:tcPr>
            <w:tcW w:w="3544" w:type="dxa"/>
          </w:tcPr>
          <w:p w:rsidR="0007441F" w:rsidRPr="00D65662" w:rsidRDefault="0007441F" w:rsidP="0007441F">
            <w:pPr>
              <w:pStyle w:val="Bezodstpw"/>
            </w:pPr>
            <w:r>
              <w:t>P</w:t>
            </w:r>
            <w:r w:rsidRPr="000627FF">
              <w:t>odręcznik; arkusze zapisu i oceny (100 egz.);</w:t>
            </w:r>
          </w:p>
        </w:tc>
        <w:tc>
          <w:tcPr>
            <w:tcW w:w="567" w:type="dxa"/>
          </w:tcPr>
          <w:p w:rsidR="0007441F" w:rsidRPr="00D65662" w:rsidRDefault="002E764B" w:rsidP="0007441F">
            <w:pPr>
              <w:pStyle w:val="Bezodstpw"/>
              <w:jc w:val="center"/>
            </w:pPr>
            <w:r>
              <w:t>kpl</w:t>
            </w:r>
            <w:r w:rsidR="0007441F">
              <w: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44</w:t>
            </w:r>
          </w:p>
        </w:tc>
        <w:tc>
          <w:tcPr>
            <w:tcW w:w="1985" w:type="dxa"/>
          </w:tcPr>
          <w:p w:rsidR="0007441F" w:rsidRPr="00D65662" w:rsidRDefault="0007441F" w:rsidP="0007441F">
            <w:pPr>
              <w:pStyle w:val="Bezodstpw"/>
            </w:pPr>
            <w:r w:rsidRPr="00D65662">
              <w:t xml:space="preserve">Książka - Eduterapeutica Gimnazjum. Dyskalkulia i Dysleksja. Karty pracy. Poziom 1 </w:t>
            </w:r>
          </w:p>
        </w:tc>
        <w:tc>
          <w:tcPr>
            <w:tcW w:w="3544" w:type="dxa"/>
          </w:tcPr>
          <w:p w:rsidR="0007441F" w:rsidRPr="00D65662" w:rsidRDefault="0007441F" w:rsidP="0007441F">
            <w:pPr>
              <w:pStyle w:val="Bezodstpw"/>
            </w:pPr>
            <w:r>
              <w:t>P</w:t>
            </w:r>
            <w:r w:rsidRPr="000627FF">
              <w:t xml:space="preserve">odręcznik; zestaw przeznaczony dla nauczycieli języka polskiego (dysleksja, dysortografia i dysgrafia); karty pracy </w:t>
            </w:r>
            <w:r>
              <w:t>z</w:t>
            </w:r>
            <w:r w:rsidRPr="000627FF">
              <w:t xml:space="preserve"> ćwiczenia</w:t>
            </w:r>
            <w:r>
              <w:t>mi</w:t>
            </w:r>
            <w:r w:rsidRPr="000627FF">
              <w:t xml:space="preserve"> funkcji wzrokowych, funkcji pamięciowych i funkcji językowych oraz koncentracji;</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1</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45</w:t>
            </w:r>
          </w:p>
        </w:tc>
        <w:tc>
          <w:tcPr>
            <w:tcW w:w="1985" w:type="dxa"/>
          </w:tcPr>
          <w:p w:rsidR="0007441F" w:rsidRPr="007618B6" w:rsidRDefault="0007441F" w:rsidP="0007441F">
            <w:pPr>
              <w:pStyle w:val="Bezodstpw"/>
              <w:rPr>
                <w:lang w:val="en-US"/>
              </w:rPr>
            </w:pPr>
            <w:r w:rsidRPr="007618B6">
              <w:rPr>
                <w:lang w:val="en-US"/>
              </w:rPr>
              <w:t>Książka - English Grammar in Use + CD</w:t>
            </w:r>
            <w:r>
              <w:rPr>
                <w:lang w:val="en-US"/>
              </w:rPr>
              <w:t xml:space="preserve"> ROM</w:t>
            </w:r>
            <w:r w:rsidRPr="007618B6">
              <w:rPr>
                <w:lang w:val="en-US"/>
              </w:rPr>
              <w:t>;</w:t>
            </w:r>
          </w:p>
        </w:tc>
        <w:tc>
          <w:tcPr>
            <w:tcW w:w="3544" w:type="dxa"/>
          </w:tcPr>
          <w:p w:rsidR="0007441F" w:rsidRPr="007618B6" w:rsidRDefault="0007441F" w:rsidP="0007441F">
            <w:pPr>
              <w:pStyle w:val="Bezodstpw"/>
            </w:pPr>
            <w:r w:rsidRPr="007618B6">
              <w:t>Podręcznik; g</w:t>
            </w:r>
            <w:r w:rsidRPr="00D65662">
              <w:t>ramatyka języka angielskiego</w:t>
            </w:r>
            <w:r>
              <w:t>; komplet z CD ROM;</w:t>
            </w:r>
          </w:p>
        </w:tc>
        <w:tc>
          <w:tcPr>
            <w:tcW w:w="567" w:type="dxa"/>
          </w:tcPr>
          <w:p w:rsidR="0007441F" w:rsidRPr="007618B6" w:rsidRDefault="0007441F" w:rsidP="0007441F">
            <w:pPr>
              <w:pStyle w:val="Bezodstpw"/>
              <w:jc w:val="center"/>
              <w:rPr>
                <w:lang w:val="en-US"/>
              </w:rPr>
            </w:pPr>
            <w:r>
              <w:rPr>
                <w:lang w:val="en-US"/>
              </w:rP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14</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14</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46</w:t>
            </w:r>
          </w:p>
        </w:tc>
        <w:tc>
          <w:tcPr>
            <w:tcW w:w="1985" w:type="dxa"/>
          </w:tcPr>
          <w:p w:rsidR="0007441F" w:rsidRPr="00D65662" w:rsidRDefault="0007441F" w:rsidP="0007441F">
            <w:pPr>
              <w:pStyle w:val="Bezodstpw"/>
            </w:pPr>
            <w:r>
              <w:t xml:space="preserve">Książka - </w:t>
            </w:r>
            <w:r w:rsidRPr="00D65662">
              <w:t>Geografia Świata</w:t>
            </w:r>
          </w:p>
        </w:tc>
        <w:tc>
          <w:tcPr>
            <w:tcW w:w="3544" w:type="dxa"/>
          </w:tcPr>
          <w:p w:rsidR="0007441F" w:rsidRPr="00D65662" w:rsidRDefault="0007441F" w:rsidP="0007441F">
            <w:pPr>
              <w:pStyle w:val="Bezodstpw"/>
            </w:pPr>
            <w:r w:rsidRPr="007618B6">
              <w:t>Publikacja zawiera informacje o kuli ziemskiej, występujących tu oceanach i morzach, lądach, panującym klimacie</w:t>
            </w:r>
            <w:r>
              <w:t>,</w:t>
            </w:r>
            <w:r w:rsidRPr="007618B6">
              <w:t xml:space="preserve"> istniejących strefach czasowych, oraz o </w:t>
            </w:r>
            <w:r>
              <w:t>wszystkich państwach;</w:t>
            </w:r>
            <w:r w:rsidRPr="007618B6">
              <w:t xml:space="preserve"> </w:t>
            </w:r>
            <w:r>
              <w:t>zawiera liczne fotografie oraz mapy;</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47</w:t>
            </w:r>
          </w:p>
        </w:tc>
        <w:tc>
          <w:tcPr>
            <w:tcW w:w="1985" w:type="dxa"/>
          </w:tcPr>
          <w:p w:rsidR="0007441F" w:rsidRDefault="0007441F" w:rsidP="0007441F">
            <w:pPr>
              <w:pStyle w:val="Bezodstpw"/>
            </w:pPr>
            <w:r w:rsidRPr="00D65662">
              <w:t xml:space="preserve">Książka - Inwentarz Osobowości </w:t>
            </w:r>
          </w:p>
          <w:p w:rsidR="0007441F" w:rsidRPr="00D65662" w:rsidRDefault="0007441F" w:rsidP="0007441F">
            <w:pPr>
              <w:pStyle w:val="Bezodstpw"/>
            </w:pPr>
            <w:r w:rsidRPr="00D65662">
              <w:t xml:space="preserve">NEO-FFI </w:t>
            </w:r>
          </w:p>
        </w:tc>
        <w:tc>
          <w:tcPr>
            <w:tcW w:w="3544" w:type="dxa"/>
          </w:tcPr>
          <w:p w:rsidR="0007441F" w:rsidRPr="00D65662" w:rsidRDefault="0007441F" w:rsidP="0007441F">
            <w:pPr>
              <w:pStyle w:val="Bezodstpw"/>
            </w:pPr>
            <w:r w:rsidRPr="000627FF">
              <w:t>Komplet</w:t>
            </w:r>
            <w:r>
              <w:t xml:space="preserve"> - </w:t>
            </w:r>
            <w:r w:rsidRPr="000627FF">
              <w:t>podręcznik, komplet kluczy, 25 arkuszy testowych;</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lastRenderedPageBreak/>
              <w:t>48</w:t>
            </w:r>
          </w:p>
        </w:tc>
        <w:tc>
          <w:tcPr>
            <w:tcW w:w="1985" w:type="dxa"/>
          </w:tcPr>
          <w:p w:rsidR="0007441F" w:rsidRPr="00D65662" w:rsidRDefault="0007441F" w:rsidP="0007441F">
            <w:pPr>
              <w:pStyle w:val="Bezodstpw"/>
            </w:pPr>
            <w:r w:rsidRPr="00D65662">
              <w:t xml:space="preserve">Książka - Inwentarz Stanu i Cechy Lęku dla Dzieci </w:t>
            </w:r>
          </w:p>
        </w:tc>
        <w:tc>
          <w:tcPr>
            <w:tcW w:w="3544" w:type="dxa"/>
          </w:tcPr>
          <w:p w:rsidR="0007441F" w:rsidRPr="00D65662" w:rsidRDefault="0007441F" w:rsidP="0007441F">
            <w:pPr>
              <w:pStyle w:val="Bezodstpw"/>
            </w:pPr>
            <w:r w:rsidRPr="000627FF">
              <w:t>Komplet</w:t>
            </w:r>
            <w:r>
              <w:t xml:space="preserve"> -</w:t>
            </w:r>
            <w:r w:rsidRPr="000627FF">
              <w:t xml:space="preserve"> podręcznik, 25 arkuszy, klucz;</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49</w:t>
            </w:r>
          </w:p>
        </w:tc>
        <w:tc>
          <w:tcPr>
            <w:tcW w:w="1985" w:type="dxa"/>
          </w:tcPr>
          <w:p w:rsidR="0007441F" w:rsidRPr="00D65662" w:rsidRDefault="0007441F" w:rsidP="0007441F">
            <w:pPr>
              <w:pStyle w:val="Bezodstpw"/>
            </w:pPr>
            <w:r w:rsidRPr="00D65662">
              <w:t xml:space="preserve">Książka - Jak tłumaczyć dzieciom matematykę – poradnik </w:t>
            </w:r>
          </w:p>
        </w:tc>
        <w:tc>
          <w:tcPr>
            <w:tcW w:w="3544" w:type="dxa"/>
          </w:tcPr>
          <w:p w:rsidR="0007441F" w:rsidRPr="00D65662" w:rsidRDefault="0007441F" w:rsidP="0007441F">
            <w:pPr>
              <w:pStyle w:val="Bezodstpw"/>
            </w:pPr>
            <w:r w:rsidRPr="000627FF">
              <w:t>Jak tłumaczyć dzieciom matematykę. Poradnik nie tylko dla rodziców</w:t>
            </w:r>
            <w:r>
              <w:t>;</w:t>
            </w:r>
            <w:r w:rsidRPr="000627FF">
              <w:t xml:space="preserve"> oprawa miękka;</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15</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15</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50</w:t>
            </w:r>
          </w:p>
        </w:tc>
        <w:tc>
          <w:tcPr>
            <w:tcW w:w="1985" w:type="dxa"/>
          </w:tcPr>
          <w:p w:rsidR="0007441F" w:rsidRPr="00D65662" w:rsidRDefault="0007441F" w:rsidP="0007441F">
            <w:pPr>
              <w:pStyle w:val="Bezodstpw"/>
            </w:pPr>
            <w:r>
              <w:t>Książka</w:t>
            </w:r>
            <w:r w:rsidRPr="00D65662">
              <w:t xml:space="preserve"> - Jura - szlaki rowerowe</w:t>
            </w:r>
          </w:p>
        </w:tc>
        <w:tc>
          <w:tcPr>
            <w:tcW w:w="3544" w:type="dxa"/>
          </w:tcPr>
          <w:p w:rsidR="0007441F" w:rsidRDefault="0007441F" w:rsidP="0007441F">
            <w:pPr>
              <w:pStyle w:val="Bezodstpw"/>
            </w:pPr>
            <w:r>
              <w:t>Dwuczęściowy p</w:t>
            </w:r>
            <w:r w:rsidRPr="00E132AE">
              <w:t>rzewodnik</w:t>
            </w:r>
            <w:r>
              <w:t xml:space="preserve">: </w:t>
            </w:r>
          </w:p>
          <w:p w:rsidR="0007441F" w:rsidRDefault="0007441F" w:rsidP="0007441F">
            <w:pPr>
              <w:pStyle w:val="Bezodstpw"/>
            </w:pPr>
            <w:r>
              <w:t>1. opis</w:t>
            </w:r>
            <w:r w:rsidRPr="00E132AE">
              <w:t xml:space="preserve"> </w:t>
            </w:r>
            <w:r>
              <w:t xml:space="preserve">wraz z kilometrażem </w:t>
            </w:r>
            <w:r w:rsidRPr="00E132AE">
              <w:t>znakowanych szlaków Wyżyny Krakowsko – Częstochowskiej</w:t>
            </w:r>
            <w:r>
              <w:t xml:space="preserve">; </w:t>
            </w:r>
          </w:p>
          <w:p w:rsidR="0007441F" w:rsidRPr="00D65662" w:rsidRDefault="0007441F" w:rsidP="0007441F">
            <w:pPr>
              <w:pStyle w:val="Bezodstpw"/>
            </w:pPr>
            <w:r>
              <w:t>2. k</w:t>
            </w:r>
            <w:r w:rsidRPr="00E132AE">
              <w:t>rótki opis wyróżnionych atrakcji</w:t>
            </w:r>
            <w:r>
              <w:t>;</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218"/>
        </w:trPr>
        <w:tc>
          <w:tcPr>
            <w:tcW w:w="567" w:type="dxa"/>
            <w:noWrap/>
          </w:tcPr>
          <w:p w:rsidR="0007441F" w:rsidRPr="00D65662" w:rsidRDefault="0007441F" w:rsidP="0007441F">
            <w:pPr>
              <w:pStyle w:val="Bezodstpw"/>
              <w:jc w:val="center"/>
            </w:pPr>
            <w:r w:rsidRPr="00D65662">
              <w:t>51</w:t>
            </w:r>
          </w:p>
        </w:tc>
        <w:tc>
          <w:tcPr>
            <w:tcW w:w="1985" w:type="dxa"/>
          </w:tcPr>
          <w:p w:rsidR="0007441F" w:rsidRPr="00D65662" w:rsidRDefault="0007441F" w:rsidP="0007441F">
            <w:pPr>
              <w:pStyle w:val="Bezodstpw"/>
            </w:pPr>
            <w:r w:rsidRPr="00D65662">
              <w:t xml:space="preserve">Książka - Klucz do oznaczania roślin (Kącik badacza- Drzewa) </w:t>
            </w:r>
          </w:p>
        </w:tc>
        <w:tc>
          <w:tcPr>
            <w:tcW w:w="3544" w:type="dxa"/>
          </w:tcPr>
          <w:p w:rsidR="0007441F" w:rsidRDefault="0007441F" w:rsidP="0007441F">
            <w:pPr>
              <w:pStyle w:val="Bezodstpw"/>
            </w:pPr>
            <w:r w:rsidRPr="007618B6">
              <w:t>Zestaw zawiera bogato ilustrowany atlas drzew</w:t>
            </w:r>
            <w:r>
              <w:t>,</w:t>
            </w:r>
            <w:r w:rsidRPr="007618B6">
              <w:t xml:space="preserve"> k</w:t>
            </w:r>
            <w:r>
              <w:t>omplet</w:t>
            </w:r>
            <w:r w:rsidRPr="007618B6">
              <w:t xml:space="preserve"> skoroszytów do przechowywania liści i notatek, etykiety samoprzylepne oraz pojemnik z przegrodami do przechowywania </w:t>
            </w:r>
            <w:r>
              <w:t>c</w:t>
            </w:r>
            <w:r w:rsidRPr="007618B6">
              <w:t>harakterystycznych dla poszczególnych drzew</w:t>
            </w:r>
            <w:r>
              <w:t xml:space="preserve"> szypułek, orzechów czy szyszek;</w:t>
            </w:r>
            <w:r w:rsidRPr="007618B6">
              <w:br/>
            </w:r>
            <w:r>
              <w:t>c</w:t>
            </w:r>
            <w:r w:rsidRPr="007618B6">
              <w:t>ałość w wodoodporny</w:t>
            </w:r>
            <w:r>
              <w:t xml:space="preserve">m pudełku </w:t>
            </w:r>
          </w:p>
          <w:p w:rsidR="0007441F" w:rsidRPr="00D65662" w:rsidRDefault="0007441F" w:rsidP="0007441F">
            <w:pPr>
              <w:pStyle w:val="Bezodstpw"/>
            </w:pPr>
            <w:r>
              <w:t>z tworzywa sztucznego;</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52</w:t>
            </w:r>
          </w:p>
        </w:tc>
        <w:tc>
          <w:tcPr>
            <w:tcW w:w="1985" w:type="dxa"/>
          </w:tcPr>
          <w:p w:rsidR="0007441F" w:rsidRPr="00D65662" w:rsidRDefault="0007441F" w:rsidP="0007441F">
            <w:pPr>
              <w:pStyle w:val="Bezodstpw"/>
            </w:pPr>
            <w:r w:rsidRPr="00D65662">
              <w:t>Książka - Księga cudów Europy</w:t>
            </w:r>
          </w:p>
        </w:tc>
        <w:tc>
          <w:tcPr>
            <w:tcW w:w="3544" w:type="dxa"/>
          </w:tcPr>
          <w:p w:rsidR="0007441F" w:rsidRPr="00D65662" w:rsidRDefault="0007441F" w:rsidP="0007441F">
            <w:pPr>
              <w:pStyle w:val="Bezodstpw"/>
            </w:pPr>
            <w:r>
              <w:t>Publikacja</w:t>
            </w:r>
            <w:r w:rsidRPr="007618B6">
              <w:t xml:space="preserve"> prezentuje najpiękniejsze miejsca </w:t>
            </w:r>
            <w:r>
              <w:t>Europy; szczegółowe opisy; liczne fotografie;</w:t>
            </w:r>
            <w:r w:rsidRPr="007618B6">
              <w:t xml:space="preserve"> </w:t>
            </w:r>
            <w:r>
              <w:t>o</w:t>
            </w:r>
            <w:r w:rsidRPr="007618B6">
              <w:t>prawa twarda</w:t>
            </w:r>
            <w:r>
              <w:t>;</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53</w:t>
            </w:r>
          </w:p>
        </w:tc>
        <w:tc>
          <w:tcPr>
            <w:tcW w:w="1985" w:type="dxa"/>
          </w:tcPr>
          <w:p w:rsidR="0007441F" w:rsidRPr="00D65662" w:rsidRDefault="0007441F" w:rsidP="0007441F">
            <w:pPr>
              <w:pStyle w:val="Bezodstpw"/>
            </w:pPr>
            <w:r w:rsidRPr="00D65662">
              <w:t>Książka - Księga cudów UNESCO</w:t>
            </w:r>
          </w:p>
        </w:tc>
        <w:tc>
          <w:tcPr>
            <w:tcW w:w="3544" w:type="dxa"/>
          </w:tcPr>
          <w:p w:rsidR="0007441F" w:rsidRPr="00D65662" w:rsidRDefault="0007441F" w:rsidP="0007441F">
            <w:pPr>
              <w:pStyle w:val="Bezodstpw"/>
            </w:pPr>
            <w:r>
              <w:t xml:space="preserve">Publikacja zawiera </w:t>
            </w:r>
            <w:r w:rsidRPr="000C3ED6">
              <w:t>opisy i zdjęcia wybranych obiektów, wpisanych na Listę Światowego Dziedzictwa Kulturalnego i Przyrodniczego UNESCO</w:t>
            </w:r>
            <w:r>
              <w:t xml:space="preserve">; </w:t>
            </w:r>
            <w:r w:rsidRPr="000C3ED6">
              <w:t>indeks alfabetyczny oraz ze spisem uporządkowanym według daty wpisania obiektu na Listę UNESCO</w:t>
            </w:r>
            <w:r>
              <w:t>;</w:t>
            </w:r>
            <w:r w:rsidRPr="000C3ED6">
              <w:t xml:space="preserve"> </w:t>
            </w:r>
            <w:r>
              <w:t>wydanie</w:t>
            </w:r>
            <w:r w:rsidRPr="000C3ED6">
              <w:t xml:space="preserve"> albumowe</w:t>
            </w:r>
            <w:r>
              <w:t xml:space="preserve">; </w:t>
            </w:r>
            <w:r w:rsidRPr="000C3ED6">
              <w:t xml:space="preserve"> </w:t>
            </w:r>
            <w:r>
              <w:t>o</w:t>
            </w:r>
            <w:r w:rsidRPr="000C3ED6">
              <w:t>prawa twarda</w:t>
            </w:r>
            <w:r>
              <w:t>;</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54</w:t>
            </w:r>
          </w:p>
        </w:tc>
        <w:tc>
          <w:tcPr>
            <w:tcW w:w="1985" w:type="dxa"/>
          </w:tcPr>
          <w:p w:rsidR="0007441F" w:rsidRPr="00D65662" w:rsidRDefault="0007441F" w:rsidP="0007441F">
            <w:pPr>
              <w:pStyle w:val="Bezodstpw"/>
            </w:pPr>
            <w:r w:rsidRPr="00D65662">
              <w:t xml:space="preserve">Książka - Kwestionariusz do Pomiaru Depresji </w:t>
            </w:r>
          </w:p>
        </w:tc>
        <w:tc>
          <w:tcPr>
            <w:tcW w:w="3544" w:type="dxa"/>
          </w:tcPr>
          <w:p w:rsidR="0007441F" w:rsidRPr="00D65662" w:rsidRDefault="0007441F" w:rsidP="0007441F">
            <w:pPr>
              <w:pStyle w:val="Bezodstpw"/>
            </w:pPr>
            <w:r w:rsidRPr="000627FF">
              <w:t xml:space="preserve">Komplet </w:t>
            </w:r>
            <w:r>
              <w:t xml:space="preserve">- </w:t>
            </w:r>
            <w:r w:rsidRPr="000627FF">
              <w:t>podręcznik, klucz, 25 arkuszy;</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55</w:t>
            </w:r>
          </w:p>
        </w:tc>
        <w:tc>
          <w:tcPr>
            <w:tcW w:w="1985" w:type="dxa"/>
          </w:tcPr>
          <w:p w:rsidR="0007441F" w:rsidRPr="00D65662" w:rsidRDefault="0007441F" w:rsidP="0007441F">
            <w:pPr>
              <w:pStyle w:val="Bezodstpw"/>
            </w:pPr>
            <w:r w:rsidRPr="00D65662">
              <w:t>Książka - Kwestionariusz Kompetencji Społecznych</w:t>
            </w:r>
          </w:p>
        </w:tc>
        <w:tc>
          <w:tcPr>
            <w:tcW w:w="3544" w:type="dxa"/>
          </w:tcPr>
          <w:p w:rsidR="0007441F" w:rsidRPr="00D65662" w:rsidRDefault="0007441F" w:rsidP="0007441F">
            <w:pPr>
              <w:pStyle w:val="Bezodstpw"/>
            </w:pPr>
            <w:r>
              <w:t xml:space="preserve">Komplet - </w:t>
            </w:r>
            <w:r w:rsidRPr="000627FF">
              <w:t>podręcznik, 25 arkuszy M, 25 arkuszy D, klucz;</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56</w:t>
            </w:r>
          </w:p>
        </w:tc>
        <w:tc>
          <w:tcPr>
            <w:tcW w:w="1985" w:type="dxa"/>
          </w:tcPr>
          <w:p w:rsidR="0007441F" w:rsidRPr="00D65662" w:rsidRDefault="0007441F" w:rsidP="0007441F">
            <w:pPr>
              <w:pStyle w:val="Bezodstpw"/>
            </w:pPr>
            <w:r w:rsidRPr="00D65662">
              <w:t xml:space="preserve">Książka - Kwestionariusz osobowości Eysencka </w:t>
            </w:r>
          </w:p>
        </w:tc>
        <w:tc>
          <w:tcPr>
            <w:tcW w:w="3544" w:type="dxa"/>
          </w:tcPr>
          <w:p w:rsidR="0007441F" w:rsidRPr="00D65662" w:rsidRDefault="0007441F" w:rsidP="0007441F">
            <w:pPr>
              <w:pStyle w:val="Bezodstpw"/>
            </w:pPr>
            <w:r w:rsidRPr="00C8578B">
              <w:t>Wersj</w:t>
            </w:r>
            <w:r>
              <w:t>a</w:t>
            </w:r>
            <w:r w:rsidRPr="00C8578B">
              <w:t xml:space="preserve"> Skrócon</w:t>
            </w:r>
            <w:r>
              <w:t>a</w:t>
            </w:r>
            <w:r w:rsidRPr="00C8578B">
              <w:t xml:space="preserve"> EPQ-R(S); Komplet - podręcznik oryginalny do EPQ-R, EPQ-R(S) i IVE, polskie normalizacje EPQ-R i EPQ-R(S), 25 kwestionariuszy EPQ-R(S), komplet kluczy EPQ-R(S);</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57</w:t>
            </w:r>
          </w:p>
        </w:tc>
        <w:tc>
          <w:tcPr>
            <w:tcW w:w="1985" w:type="dxa"/>
          </w:tcPr>
          <w:p w:rsidR="0007441F" w:rsidRDefault="0007441F" w:rsidP="0007441F">
            <w:pPr>
              <w:pStyle w:val="Bezodstpw"/>
            </w:pPr>
            <w:r w:rsidRPr="00D65662">
              <w:t xml:space="preserve">Książka - Kwestionariusz radzenia sobie </w:t>
            </w:r>
          </w:p>
          <w:p w:rsidR="0007441F" w:rsidRPr="00D65662" w:rsidRDefault="0007441F" w:rsidP="0007441F">
            <w:pPr>
              <w:pStyle w:val="Bezodstpw"/>
            </w:pPr>
            <w:r w:rsidRPr="00D65662">
              <w:lastRenderedPageBreak/>
              <w:t xml:space="preserve">w sytuacjach stresowych </w:t>
            </w:r>
          </w:p>
        </w:tc>
        <w:tc>
          <w:tcPr>
            <w:tcW w:w="3544" w:type="dxa"/>
          </w:tcPr>
          <w:p w:rsidR="0007441F" w:rsidRPr="00D65662" w:rsidRDefault="0007441F" w:rsidP="0007441F">
            <w:pPr>
              <w:pStyle w:val="Bezodstpw"/>
            </w:pPr>
            <w:r w:rsidRPr="00E4100D">
              <w:lastRenderedPageBreak/>
              <w:t>Kwestionariusz do diagnozowania st</w:t>
            </w:r>
            <w:r>
              <w:t xml:space="preserve">ylów radzenia sobie ze stresem; </w:t>
            </w:r>
            <w:r>
              <w:lastRenderedPageBreak/>
              <w:t>k</w:t>
            </w:r>
            <w:r w:rsidRPr="00E4100D">
              <w:t xml:space="preserve">omplet </w:t>
            </w:r>
            <w:r>
              <w:t xml:space="preserve">- </w:t>
            </w:r>
            <w:r w:rsidRPr="00E4100D">
              <w:t>podręcznik, klucz, arkusze testowe 25 egz.;</w:t>
            </w:r>
          </w:p>
        </w:tc>
        <w:tc>
          <w:tcPr>
            <w:tcW w:w="567" w:type="dxa"/>
          </w:tcPr>
          <w:p w:rsidR="0007441F" w:rsidRPr="00D65662" w:rsidRDefault="0007441F" w:rsidP="0007441F">
            <w:pPr>
              <w:pStyle w:val="Bezodstpw"/>
              <w:jc w:val="center"/>
            </w:pPr>
            <w:r>
              <w:lastRenderedPageBreak/>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58</w:t>
            </w:r>
          </w:p>
        </w:tc>
        <w:tc>
          <w:tcPr>
            <w:tcW w:w="1985" w:type="dxa"/>
          </w:tcPr>
          <w:p w:rsidR="0007441F" w:rsidRPr="00D65662" w:rsidRDefault="0007441F" w:rsidP="0007441F">
            <w:pPr>
              <w:pStyle w:val="Bezodstpw"/>
            </w:pPr>
            <w:r w:rsidRPr="00D65662">
              <w:t xml:space="preserve">Książka - Kwestionariusz Relacji Rodzinnych </w:t>
            </w:r>
          </w:p>
        </w:tc>
        <w:tc>
          <w:tcPr>
            <w:tcW w:w="3544" w:type="dxa"/>
          </w:tcPr>
          <w:p w:rsidR="0007441F" w:rsidRPr="00D65662" w:rsidRDefault="0007441F" w:rsidP="0007441F">
            <w:pPr>
              <w:pStyle w:val="Bezodstpw"/>
            </w:pPr>
            <w:r w:rsidRPr="00E4100D">
              <w:t xml:space="preserve">KRR - Kwestionariusz Relacji Rodzinnych;  </w:t>
            </w:r>
            <w:r>
              <w:t>k</w:t>
            </w:r>
            <w:r w:rsidRPr="00E4100D">
              <w:t xml:space="preserve">omplet </w:t>
            </w:r>
            <w:r>
              <w:t xml:space="preserve">- </w:t>
            </w:r>
            <w:r w:rsidRPr="00E4100D">
              <w:t>podręcznik, k</w:t>
            </w:r>
            <w:r>
              <w:t>omplet</w:t>
            </w:r>
            <w:r w:rsidRPr="00E4100D">
              <w:t xml:space="preserve"> arkuszy</w:t>
            </w:r>
            <w:r>
              <w:t xml:space="preserve"> </w:t>
            </w:r>
            <w:r w:rsidRPr="00E4100D">
              <w:t>- po 50 egz.;</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59</w:t>
            </w:r>
          </w:p>
        </w:tc>
        <w:tc>
          <w:tcPr>
            <w:tcW w:w="1985" w:type="dxa"/>
          </w:tcPr>
          <w:p w:rsidR="0007441F" w:rsidRPr="00D65662" w:rsidRDefault="0007441F" w:rsidP="0007441F">
            <w:pPr>
              <w:pStyle w:val="Bezodstpw"/>
            </w:pPr>
            <w:r w:rsidRPr="00D65662">
              <w:t>Książka - Leichte Tests DaF</w:t>
            </w:r>
          </w:p>
        </w:tc>
        <w:tc>
          <w:tcPr>
            <w:tcW w:w="3544" w:type="dxa"/>
          </w:tcPr>
          <w:p w:rsidR="0007441F" w:rsidRPr="00D65662" w:rsidRDefault="0007441F" w:rsidP="0007441F">
            <w:pPr>
              <w:pStyle w:val="Bezodstpw"/>
            </w:pPr>
            <w:r>
              <w:t xml:space="preserve">Zbiór testów z rozwiązaniami; </w:t>
            </w:r>
            <w:r w:rsidRPr="009173EB">
              <w:t xml:space="preserve"> poziom 1;</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8</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8</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60</w:t>
            </w:r>
          </w:p>
        </w:tc>
        <w:tc>
          <w:tcPr>
            <w:tcW w:w="1985" w:type="dxa"/>
          </w:tcPr>
          <w:p w:rsidR="0007441F" w:rsidRPr="0006358E" w:rsidRDefault="0007441F" w:rsidP="0007441F">
            <w:pPr>
              <w:pStyle w:val="Bezodstpw"/>
              <w:rPr>
                <w:lang w:val="en-US"/>
              </w:rPr>
            </w:pPr>
            <w:r w:rsidRPr="0006358E">
              <w:rPr>
                <w:lang w:val="en-US"/>
              </w:rPr>
              <w:t>Książka - Lesen und Schreiben A2</w:t>
            </w:r>
          </w:p>
        </w:tc>
        <w:tc>
          <w:tcPr>
            <w:tcW w:w="3544" w:type="dxa"/>
          </w:tcPr>
          <w:p w:rsidR="0007441F" w:rsidRDefault="0007441F" w:rsidP="0007441F">
            <w:pPr>
              <w:pStyle w:val="Bezodstpw"/>
            </w:pPr>
            <w:r>
              <w:t>P</w:t>
            </w:r>
            <w:r w:rsidRPr="009173EB">
              <w:t xml:space="preserve">odręcznik; ćwiczenia trenujące rozumienie tekstu pisanego </w:t>
            </w:r>
          </w:p>
          <w:p w:rsidR="0007441F" w:rsidRPr="00E4100D" w:rsidRDefault="0007441F" w:rsidP="0007441F">
            <w:pPr>
              <w:pStyle w:val="Bezodstpw"/>
            </w:pPr>
            <w:r w:rsidRPr="009173EB">
              <w:t>i umiejętności wypowiedzi pisemnych na tematy życia codziennego; poziom A2;</w:t>
            </w:r>
          </w:p>
        </w:tc>
        <w:tc>
          <w:tcPr>
            <w:tcW w:w="567" w:type="dxa"/>
          </w:tcPr>
          <w:p w:rsidR="0007441F" w:rsidRPr="00E4100D"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8</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8</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61</w:t>
            </w:r>
          </w:p>
        </w:tc>
        <w:tc>
          <w:tcPr>
            <w:tcW w:w="1985" w:type="dxa"/>
          </w:tcPr>
          <w:p w:rsidR="0007441F" w:rsidRPr="00D65662" w:rsidRDefault="0007441F" w:rsidP="0007441F">
            <w:pPr>
              <w:pStyle w:val="Bezodstpw"/>
            </w:pPr>
            <w:r w:rsidRPr="00D65662">
              <w:t>Książka - Neutralny kulturowo Test inteligencji Cattella</w:t>
            </w:r>
          </w:p>
        </w:tc>
        <w:tc>
          <w:tcPr>
            <w:tcW w:w="3544" w:type="dxa"/>
          </w:tcPr>
          <w:p w:rsidR="0007441F" w:rsidRDefault="0007441F" w:rsidP="0007441F">
            <w:pPr>
              <w:pStyle w:val="Bezodstpw"/>
            </w:pPr>
            <w:r w:rsidRPr="000C3ED6">
              <w:t>CFT 20-R Neutralny Kulturowo Test Int</w:t>
            </w:r>
            <w:r>
              <w:t>eligencji Cattella – wersja 2; k</w:t>
            </w:r>
            <w:r w:rsidRPr="000C3ED6">
              <w:t>omplet</w:t>
            </w:r>
            <w:r>
              <w:t>:</w:t>
            </w:r>
            <w:r w:rsidRPr="000C3ED6">
              <w:t xml:space="preserve"> podręcznik, 5 zeszytów testowych, 25 arkuszy odpowiedzi </w:t>
            </w:r>
          </w:p>
          <w:p w:rsidR="0007441F" w:rsidRPr="00D65662" w:rsidRDefault="0007441F" w:rsidP="0007441F">
            <w:pPr>
              <w:pStyle w:val="Bezodstpw"/>
            </w:pPr>
            <w:r w:rsidRPr="000C3ED6">
              <w:t>z kluczem;</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62</w:t>
            </w:r>
          </w:p>
        </w:tc>
        <w:tc>
          <w:tcPr>
            <w:tcW w:w="1985" w:type="dxa"/>
          </w:tcPr>
          <w:p w:rsidR="0007441F" w:rsidRDefault="0007441F" w:rsidP="0007441F">
            <w:pPr>
              <w:pStyle w:val="Bezodstpw"/>
            </w:pPr>
            <w:r w:rsidRPr="00D65662">
              <w:t xml:space="preserve">Książka </w:t>
            </w:r>
            <w:r>
              <w:t xml:space="preserve">- New Gimnazjum Plus </w:t>
            </w:r>
            <w:r w:rsidRPr="00D65662">
              <w:t xml:space="preserve"> </w:t>
            </w:r>
          </w:p>
          <w:p w:rsidR="0007441F" w:rsidRPr="00D65662" w:rsidRDefault="0007441F" w:rsidP="0007441F">
            <w:pPr>
              <w:pStyle w:val="Bezodstpw"/>
            </w:pPr>
          </w:p>
        </w:tc>
        <w:tc>
          <w:tcPr>
            <w:tcW w:w="3544" w:type="dxa"/>
          </w:tcPr>
          <w:p w:rsidR="0007441F" w:rsidRDefault="0007441F" w:rsidP="0007441F">
            <w:pPr>
              <w:pStyle w:val="Bezodstpw"/>
            </w:pPr>
            <w:r w:rsidRPr="000C3ED6">
              <w:t>Podręcznik i repetytorium</w:t>
            </w:r>
            <w:r>
              <w:t xml:space="preserve"> do nauki języka angielskiego; klasy 1-3 gimnazjum; p</w:t>
            </w:r>
            <w:r w:rsidRPr="000C3ED6">
              <w:t xml:space="preserve">oziom podstawowy </w:t>
            </w:r>
          </w:p>
          <w:p w:rsidR="0007441F" w:rsidRPr="00D65662" w:rsidRDefault="0007441F" w:rsidP="0007441F">
            <w:pPr>
              <w:pStyle w:val="Bezodstpw"/>
            </w:pPr>
            <w:r w:rsidRPr="000C3ED6">
              <w:t xml:space="preserve">i rozszerzony + CD </w:t>
            </w:r>
            <w:r>
              <w:t xml:space="preserve">ROM; </w:t>
            </w:r>
            <w:r w:rsidRPr="000C3ED6">
              <w:t>oprawa miękka;</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14</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14</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63</w:t>
            </w:r>
          </w:p>
        </w:tc>
        <w:tc>
          <w:tcPr>
            <w:tcW w:w="1985" w:type="dxa"/>
          </w:tcPr>
          <w:p w:rsidR="0007441F" w:rsidRPr="00D65662" w:rsidRDefault="0007441F" w:rsidP="0007441F">
            <w:pPr>
              <w:pStyle w:val="Bezodstpw"/>
            </w:pPr>
            <w:r w:rsidRPr="00D65662">
              <w:t>Książka - Niemiecki w tłumaczeniach. Sytuacje</w:t>
            </w:r>
          </w:p>
        </w:tc>
        <w:tc>
          <w:tcPr>
            <w:tcW w:w="3544" w:type="dxa"/>
          </w:tcPr>
          <w:p w:rsidR="0007441F" w:rsidRDefault="0007441F" w:rsidP="0007441F">
            <w:pPr>
              <w:pStyle w:val="Bezodstpw"/>
            </w:pPr>
            <w:r>
              <w:t>P</w:t>
            </w:r>
            <w:r w:rsidRPr="000C3ED6">
              <w:t xml:space="preserve">odręcznik + CD ROM; zawiera tematy takie jak: w taksówce, na lotnisku, w restauracji, w banku, </w:t>
            </w:r>
          </w:p>
          <w:p w:rsidR="0007441F" w:rsidRPr="00D65662" w:rsidRDefault="0007441F" w:rsidP="0007441F">
            <w:pPr>
              <w:pStyle w:val="Bezodstpw"/>
            </w:pPr>
            <w:r w:rsidRPr="000C3ED6">
              <w:t>u mechanika, na rozmowie kwalifikacyjnej, w aptece, u lekarza, itp.</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8</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8</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64</w:t>
            </w:r>
          </w:p>
        </w:tc>
        <w:tc>
          <w:tcPr>
            <w:tcW w:w="1985" w:type="dxa"/>
          </w:tcPr>
          <w:p w:rsidR="0007441F" w:rsidRPr="00D65662" w:rsidRDefault="0007441F" w:rsidP="0007441F">
            <w:pPr>
              <w:pStyle w:val="Bezodstpw"/>
            </w:pPr>
            <w:r w:rsidRPr="00D65662">
              <w:t>Książka - Odkrywanie Europy</w:t>
            </w:r>
          </w:p>
        </w:tc>
        <w:tc>
          <w:tcPr>
            <w:tcW w:w="3544" w:type="dxa"/>
          </w:tcPr>
          <w:p w:rsidR="0007441F" w:rsidRPr="00D65662" w:rsidRDefault="0007441F" w:rsidP="0007441F">
            <w:pPr>
              <w:pStyle w:val="Bezodstpw"/>
            </w:pPr>
            <w:r w:rsidRPr="00CD2530">
              <w:t xml:space="preserve">Publikacja prezentuje najpiękniejsze zakątki </w:t>
            </w:r>
            <w:r>
              <w:t>Europy</w:t>
            </w:r>
            <w:r w:rsidRPr="00CD2530">
              <w:t xml:space="preserve"> </w:t>
            </w:r>
            <w:r>
              <w:t xml:space="preserve">- </w:t>
            </w:r>
            <w:r w:rsidRPr="00CD2530">
              <w:t>miejsca stworzone przez naturę</w:t>
            </w:r>
            <w:r>
              <w:t xml:space="preserve"> oraz przez człowieka;</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65</w:t>
            </w:r>
          </w:p>
        </w:tc>
        <w:tc>
          <w:tcPr>
            <w:tcW w:w="1985" w:type="dxa"/>
          </w:tcPr>
          <w:p w:rsidR="0007441F" w:rsidRPr="00D65662" w:rsidRDefault="0007441F" w:rsidP="0007441F">
            <w:pPr>
              <w:pStyle w:val="Bezodstpw"/>
            </w:pPr>
            <w:r w:rsidRPr="00D65662">
              <w:t>Książka - Parki Narodowe Świata</w:t>
            </w:r>
          </w:p>
        </w:tc>
        <w:tc>
          <w:tcPr>
            <w:tcW w:w="3544" w:type="dxa"/>
          </w:tcPr>
          <w:p w:rsidR="0007441F" w:rsidRPr="00D65662" w:rsidRDefault="0007441F" w:rsidP="0007441F">
            <w:pPr>
              <w:pStyle w:val="Bezodstpw"/>
            </w:pPr>
            <w:r>
              <w:t>Publikacja</w:t>
            </w:r>
            <w:r w:rsidRPr="00CD2530">
              <w:t xml:space="preserve"> zawiera ilustrowane zdjęciami opisy 220 najbardziej charakterystycznych parków narodowych na kuli ziemskiej</w:t>
            </w:r>
            <w:r>
              <w:t xml:space="preserve">; </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66</w:t>
            </w:r>
          </w:p>
        </w:tc>
        <w:tc>
          <w:tcPr>
            <w:tcW w:w="1985" w:type="dxa"/>
          </w:tcPr>
          <w:p w:rsidR="0007441F" w:rsidRPr="00D65662" w:rsidRDefault="0007441F" w:rsidP="0007441F">
            <w:pPr>
              <w:pStyle w:val="Bezodstpw"/>
            </w:pPr>
            <w:r w:rsidRPr="00D65662">
              <w:t>Książka - Poznaj kontynenty</w:t>
            </w:r>
          </w:p>
        </w:tc>
        <w:tc>
          <w:tcPr>
            <w:tcW w:w="3544" w:type="dxa"/>
          </w:tcPr>
          <w:p w:rsidR="0007441F" w:rsidRPr="00D65662" w:rsidRDefault="0007441F" w:rsidP="0007441F">
            <w:pPr>
              <w:pStyle w:val="Bezodstpw"/>
            </w:pPr>
            <w:r w:rsidRPr="00CD2530">
              <w:t xml:space="preserve">Publikacja zawiera historię siedmiu kontynentów, mapy fizyczne </w:t>
            </w:r>
            <w:r>
              <w:t>oraz liczne fotografie;</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600"/>
        </w:trPr>
        <w:tc>
          <w:tcPr>
            <w:tcW w:w="567" w:type="dxa"/>
            <w:noWrap/>
          </w:tcPr>
          <w:p w:rsidR="0007441F" w:rsidRPr="00D65662" w:rsidRDefault="0007441F" w:rsidP="0007441F">
            <w:pPr>
              <w:pStyle w:val="Bezodstpw"/>
              <w:jc w:val="center"/>
            </w:pPr>
            <w:r w:rsidRPr="00D65662">
              <w:t>67</w:t>
            </w:r>
          </w:p>
        </w:tc>
        <w:tc>
          <w:tcPr>
            <w:tcW w:w="1985" w:type="dxa"/>
          </w:tcPr>
          <w:p w:rsidR="0007441F" w:rsidRPr="00D65662" w:rsidRDefault="0007441F" w:rsidP="0007441F">
            <w:pPr>
              <w:pStyle w:val="Bezodstpw"/>
            </w:pPr>
            <w:r w:rsidRPr="00D65662">
              <w:t xml:space="preserve">Książka - Przewodnik do rozpoznawania roślin </w:t>
            </w:r>
          </w:p>
        </w:tc>
        <w:tc>
          <w:tcPr>
            <w:tcW w:w="3544" w:type="dxa"/>
          </w:tcPr>
          <w:p w:rsidR="0007441F" w:rsidRPr="00D65662" w:rsidRDefault="0007441F" w:rsidP="0007441F">
            <w:pPr>
              <w:pStyle w:val="Bezodstpw"/>
            </w:pPr>
            <w:r>
              <w:t>Publikacja prezentuje</w:t>
            </w:r>
            <w:r w:rsidRPr="007A45BB">
              <w:t xml:space="preserve"> 50 najczęściej spotykanych w Polsce lub najbardzie</w:t>
            </w:r>
            <w:r>
              <w:t>j interesujących gatunków drzew;</w:t>
            </w:r>
          </w:p>
        </w:tc>
        <w:tc>
          <w:tcPr>
            <w:tcW w:w="567" w:type="dxa"/>
          </w:tcPr>
          <w:p w:rsidR="0007441F" w:rsidRPr="00D65662" w:rsidRDefault="0007441F" w:rsidP="0007441F">
            <w:pPr>
              <w:pStyle w:val="Bezodstpw"/>
              <w:jc w:val="center"/>
            </w:pPr>
            <w:r w:rsidRPr="00C522AF">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6</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6</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68</w:t>
            </w:r>
          </w:p>
        </w:tc>
        <w:tc>
          <w:tcPr>
            <w:tcW w:w="1985" w:type="dxa"/>
          </w:tcPr>
          <w:p w:rsidR="0007441F" w:rsidRPr="00D65662" w:rsidRDefault="0007441F" w:rsidP="0007441F">
            <w:pPr>
              <w:pStyle w:val="Bezodstpw"/>
            </w:pPr>
            <w:r w:rsidRPr="00D65662">
              <w:t xml:space="preserve">Książka - Przewodnik do rozpoznawania zwierząt </w:t>
            </w:r>
          </w:p>
        </w:tc>
        <w:tc>
          <w:tcPr>
            <w:tcW w:w="3544" w:type="dxa"/>
          </w:tcPr>
          <w:p w:rsidR="0007441F" w:rsidRPr="00D65662" w:rsidRDefault="0007441F" w:rsidP="0007441F">
            <w:pPr>
              <w:pStyle w:val="Bezodstpw"/>
            </w:pPr>
            <w:r>
              <w:t xml:space="preserve">Publikacja prezentuje zwierzęta żyjące w </w:t>
            </w:r>
            <w:r w:rsidRPr="007A45BB">
              <w:t xml:space="preserve">Polsce </w:t>
            </w:r>
            <w:r>
              <w:t>(od</w:t>
            </w:r>
            <w:r w:rsidRPr="007A45BB">
              <w:t xml:space="preserve"> roztoczy, przez ślimaki, owady</w:t>
            </w:r>
            <w:r>
              <w:t>,</w:t>
            </w:r>
            <w:r w:rsidRPr="007A45BB">
              <w:t xml:space="preserve"> po ryby, płazy, gady, ptaki i ssaki</w:t>
            </w:r>
            <w:r>
              <w:t>);</w:t>
            </w:r>
          </w:p>
        </w:tc>
        <w:tc>
          <w:tcPr>
            <w:tcW w:w="567" w:type="dxa"/>
          </w:tcPr>
          <w:p w:rsidR="0007441F" w:rsidRPr="00D65662" w:rsidRDefault="0007441F" w:rsidP="0007441F">
            <w:pPr>
              <w:pStyle w:val="Bezodstpw"/>
              <w:jc w:val="center"/>
            </w:pPr>
            <w:r w:rsidRPr="00C522AF">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6</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6</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69</w:t>
            </w:r>
          </w:p>
        </w:tc>
        <w:tc>
          <w:tcPr>
            <w:tcW w:w="1985" w:type="dxa"/>
          </w:tcPr>
          <w:p w:rsidR="0007441F" w:rsidRPr="00D65662" w:rsidRDefault="0007441F" w:rsidP="0007441F">
            <w:pPr>
              <w:pStyle w:val="Bezodstpw"/>
            </w:pPr>
            <w:r>
              <w:t xml:space="preserve">Książka - </w:t>
            </w:r>
            <w:r w:rsidRPr="00D65662">
              <w:t xml:space="preserve">Przewodnik turystyczny - </w:t>
            </w:r>
            <w:r w:rsidRPr="00D65662">
              <w:lastRenderedPageBreak/>
              <w:t>Główny szlak sudecki</w:t>
            </w:r>
          </w:p>
        </w:tc>
        <w:tc>
          <w:tcPr>
            <w:tcW w:w="3544" w:type="dxa"/>
          </w:tcPr>
          <w:p w:rsidR="0007441F" w:rsidRDefault="0007441F" w:rsidP="0007441F">
            <w:pPr>
              <w:pStyle w:val="Bezodstpw"/>
            </w:pPr>
            <w:r>
              <w:lastRenderedPageBreak/>
              <w:t>P</w:t>
            </w:r>
            <w:r w:rsidRPr="002F224C">
              <w:t xml:space="preserve">rzewodnik turystyczny, zbiór map </w:t>
            </w:r>
          </w:p>
          <w:p w:rsidR="0007441F" w:rsidRPr="00D65662" w:rsidRDefault="0007441F" w:rsidP="0007441F">
            <w:pPr>
              <w:pStyle w:val="Bezodstpw"/>
            </w:pPr>
            <w:r w:rsidRPr="002F224C">
              <w:t>w skali 1:50 000 z dokładnym przebiegiem szlaku</w:t>
            </w:r>
            <w:r>
              <w:t>, opisami oraz zdjęciami;</w:t>
            </w:r>
            <w:r w:rsidRPr="002F224C">
              <w:t xml:space="preserve"> </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70</w:t>
            </w:r>
          </w:p>
        </w:tc>
        <w:tc>
          <w:tcPr>
            <w:tcW w:w="1985" w:type="dxa"/>
          </w:tcPr>
          <w:p w:rsidR="0007441F" w:rsidRPr="00D65662" w:rsidRDefault="0007441F" w:rsidP="0007441F">
            <w:pPr>
              <w:pStyle w:val="Bezodstpw"/>
            </w:pPr>
            <w:r w:rsidRPr="00D65662">
              <w:t xml:space="preserve">Książka - Publikacja albumowa z atrakcjami turystycznymi Europy Południowej </w:t>
            </w:r>
          </w:p>
        </w:tc>
        <w:tc>
          <w:tcPr>
            <w:tcW w:w="3544" w:type="dxa"/>
          </w:tcPr>
          <w:p w:rsidR="0007441F" w:rsidRPr="00D65662" w:rsidRDefault="0007441F" w:rsidP="0007441F">
            <w:pPr>
              <w:pStyle w:val="Bezodstpw"/>
            </w:pPr>
            <w:r w:rsidRPr="00C522AF">
              <w:t>Publikacja zawiera ogólne wiadomości o krajach Europy, szczególnie regionu południowego, ogólne opisy poszczególnych regionów i miast, informacje praktyczne</w:t>
            </w:r>
            <w:r>
              <w:t>;</w:t>
            </w:r>
            <w:r w:rsidRPr="00C522AF">
              <w:t xml:space="preserve"> </w:t>
            </w:r>
            <w:r>
              <w:t xml:space="preserve">bogato ilustrowana; </w:t>
            </w:r>
            <w:r w:rsidRPr="00C522AF">
              <w:t>wydanie albumowe;</w:t>
            </w:r>
          </w:p>
        </w:tc>
        <w:tc>
          <w:tcPr>
            <w:tcW w:w="567" w:type="dxa"/>
          </w:tcPr>
          <w:p w:rsidR="0007441F" w:rsidRPr="00D65662" w:rsidRDefault="0007441F" w:rsidP="0007441F">
            <w:pPr>
              <w:pStyle w:val="Bezodstpw"/>
              <w:jc w:val="center"/>
            </w:pPr>
            <w:r w:rsidRPr="00C522AF">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3</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3</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71</w:t>
            </w:r>
          </w:p>
        </w:tc>
        <w:tc>
          <w:tcPr>
            <w:tcW w:w="1985" w:type="dxa"/>
          </w:tcPr>
          <w:p w:rsidR="0007441F" w:rsidRDefault="0007441F" w:rsidP="0007441F">
            <w:pPr>
              <w:pStyle w:val="Bezodstpw"/>
            </w:pPr>
            <w:r w:rsidRPr="00D65662">
              <w:t xml:space="preserve">Książka - Publikacja albumowa </w:t>
            </w:r>
          </w:p>
          <w:p w:rsidR="0007441F" w:rsidRDefault="0007441F" w:rsidP="0007441F">
            <w:pPr>
              <w:pStyle w:val="Bezodstpw"/>
            </w:pPr>
            <w:r w:rsidRPr="00D65662">
              <w:t xml:space="preserve">z polskimi obiektami na liście </w:t>
            </w:r>
            <w:r>
              <w:t>Ś</w:t>
            </w:r>
            <w:r w:rsidRPr="00D65662">
              <w:t>wiatowego Dziedzictwa Kultur</w:t>
            </w:r>
            <w:r>
              <w:t>aln</w:t>
            </w:r>
            <w:r w:rsidRPr="00D65662">
              <w:t xml:space="preserve">ego </w:t>
            </w:r>
          </w:p>
          <w:p w:rsidR="0007441F" w:rsidRPr="00D65662" w:rsidRDefault="0007441F" w:rsidP="0007441F">
            <w:pPr>
              <w:pStyle w:val="Bezodstpw"/>
            </w:pPr>
            <w:r w:rsidRPr="00D65662">
              <w:t xml:space="preserve">i Przyrodniczego </w:t>
            </w:r>
            <w:r>
              <w:t>UNESCO</w:t>
            </w:r>
          </w:p>
        </w:tc>
        <w:tc>
          <w:tcPr>
            <w:tcW w:w="3544" w:type="dxa"/>
          </w:tcPr>
          <w:p w:rsidR="0007441F" w:rsidRPr="00C522AF" w:rsidRDefault="0007441F" w:rsidP="0007441F">
            <w:pPr>
              <w:pStyle w:val="Bezodstpw"/>
            </w:pPr>
            <w:r>
              <w:t>Publikacja</w:t>
            </w:r>
            <w:r w:rsidRPr="00C522AF">
              <w:t xml:space="preserve"> prezentuj</w:t>
            </w:r>
            <w:r>
              <w:t>e</w:t>
            </w:r>
            <w:r w:rsidRPr="00C522AF">
              <w:t xml:space="preserve"> polskie skarby kultury, przyrody i miejsca pamięci wpisane na Listę Światowego Dziedzictwa Kultu</w:t>
            </w:r>
            <w:r>
              <w:t>ralnego i Przyrodniczego UNESCO; wydanie albumowe;</w:t>
            </w:r>
          </w:p>
          <w:p w:rsidR="0007441F" w:rsidRPr="00D65662" w:rsidRDefault="0007441F" w:rsidP="0007441F">
            <w:pPr>
              <w:pStyle w:val="Bezodstpw"/>
            </w:pPr>
          </w:p>
        </w:tc>
        <w:tc>
          <w:tcPr>
            <w:tcW w:w="567" w:type="dxa"/>
          </w:tcPr>
          <w:p w:rsidR="0007441F" w:rsidRPr="00D65662" w:rsidRDefault="0007441F" w:rsidP="0007441F">
            <w:pPr>
              <w:pStyle w:val="Bezodstpw"/>
              <w:jc w:val="center"/>
            </w:pPr>
            <w:r w:rsidRPr="00C522AF">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3</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72</w:t>
            </w:r>
          </w:p>
        </w:tc>
        <w:tc>
          <w:tcPr>
            <w:tcW w:w="1985" w:type="dxa"/>
          </w:tcPr>
          <w:p w:rsidR="0007441F" w:rsidRPr="00D65662" w:rsidRDefault="0007441F" w:rsidP="0007441F">
            <w:pPr>
              <w:pStyle w:val="Bezodstpw"/>
            </w:pPr>
            <w:r w:rsidRPr="00D65662">
              <w:t>Książka - Rocznik statystyczny</w:t>
            </w:r>
          </w:p>
        </w:tc>
        <w:tc>
          <w:tcPr>
            <w:tcW w:w="3544" w:type="dxa"/>
          </w:tcPr>
          <w:p w:rsidR="0007441F" w:rsidRPr="00D65662" w:rsidRDefault="0007441F" w:rsidP="0007441F">
            <w:pPr>
              <w:pStyle w:val="Bezodstpw"/>
            </w:pPr>
            <w:r w:rsidRPr="00854BD9">
              <w:t xml:space="preserve">Rocznik </w:t>
            </w:r>
            <w:r>
              <w:t>statystyczny 2016;</w:t>
            </w:r>
            <w:r w:rsidRPr="00854BD9">
              <w:t xml:space="preserve"> </w:t>
            </w:r>
            <w:r>
              <w:t>z</w:t>
            </w:r>
            <w:r w:rsidRPr="00854BD9">
              <w:t>awiera obszerny zestaw informacji o Polsce oraz wybrane dane o krajach Europy i świata</w:t>
            </w:r>
            <w:r>
              <w:t xml:space="preserve"> (o</w:t>
            </w:r>
            <w:r w:rsidRPr="00854BD9">
              <w:t>pis statystyczny stanu gospoda</w:t>
            </w:r>
            <w:r>
              <w:t>rki oraz poziomu życia ludności); oprawa miękka;</w:t>
            </w:r>
          </w:p>
        </w:tc>
        <w:tc>
          <w:tcPr>
            <w:tcW w:w="567" w:type="dxa"/>
          </w:tcPr>
          <w:p w:rsidR="0007441F" w:rsidRPr="00D65662" w:rsidRDefault="0007441F" w:rsidP="0007441F">
            <w:pPr>
              <w:pStyle w:val="Bezodstpw"/>
              <w:jc w:val="center"/>
            </w:pPr>
            <w:r w:rsidRPr="00C522AF">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6</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6</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73</w:t>
            </w:r>
          </w:p>
        </w:tc>
        <w:tc>
          <w:tcPr>
            <w:tcW w:w="1985" w:type="dxa"/>
          </w:tcPr>
          <w:p w:rsidR="0007441F" w:rsidRPr="00D65662" w:rsidRDefault="0007441F" w:rsidP="0007441F">
            <w:pPr>
              <w:pStyle w:val="Bezodstpw"/>
            </w:pPr>
            <w:r w:rsidRPr="00D65662">
              <w:t>Książka - Skala Inteligencji dla dzieci-wersja zmodyfikowana</w:t>
            </w:r>
          </w:p>
        </w:tc>
        <w:tc>
          <w:tcPr>
            <w:tcW w:w="3544" w:type="dxa"/>
          </w:tcPr>
          <w:p w:rsidR="0007441F" w:rsidRPr="00D65662" w:rsidRDefault="0007441F" w:rsidP="0007441F">
            <w:pPr>
              <w:pStyle w:val="Bezodstpw"/>
            </w:pPr>
            <w:r>
              <w:t>T</w:t>
            </w:r>
            <w:r w:rsidRPr="00854BD9">
              <w:t>rzecie (poprawione) wydanie podręcznika (2008); skala do pomiaru poziomu inteligencji ogólnej; WISC-R składa się z sześciu testów słownych (Wiadomości, Podobieństwa, Arytmetyka, Słownik, Rozumienie oraz Powtarzanie Cyfr jako test zastępczy) i sześciu testów bezsłownych (Uzupełnianie Obrazków, Porządkowanie Obrazków, Wzory z Klocków, Układanki, Kodowanie oraz Labirynty jako test zastępczy);</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t>74</w:t>
            </w:r>
          </w:p>
        </w:tc>
        <w:tc>
          <w:tcPr>
            <w:tcW w:w="1985" w:type="dxa"/>
          </w:tcPr>
          <w:p w:rsidR="0007441F" w:rsidRPr="00D65662" w:rsidRDefault="0007441F" w:rsidP="0007441F">
            <w:pPr>
              <w:pStyle w:val="Bezodstpw"/>
            </w:pPr>
            <w:r w:rsidRPr="00D65662">
              <w:t>Książka - Skarby UNESCO</w:t>
            </w:r>
          </w:p>
        </w:tc>
        <w:tc>
          <w:tcPr>
            <w:tcW w:w="3544" w:type="dxa"/>
          </w:tcPr>
          <w:p w:rsidR="0007441F" w:rsidRPr="00D65662" w:rsidRDefault="0007441F" w:rsidP="0007441F">
            <w:pPr>
              <w:pStyle w:val="Bezodstpw"/>
            </w:pPr>
            <w:r>
              <w:t>Publikacja</w:t>
            </w:r>
            <w:r w:rsidRPr="00854BD9">
              <w:t xml:space="preserve"> prezentuje najbardziej niezwykłe skarby świata naturalnego oraz wspaniałe wytwory działalności człowieka, które wpisane zostały na Listę Światowego Dziedzictwa Kulturalnego i Przyrodniczego UNESCO</w:t>
            </w:r>
            <w:r>
              <w:t>;</w:t>
            </w:r>
            <w:r w:rsidRPr="00854BD9">
              <w:t xml:space="preserve"> </w:t>
            </w:r>
            <w:r>
              <w:t>o</w:t>
            </w:r>
            <w:r w:rsidRPr="00854BD9">
              <w:t>pisy ilustrowane fotografiami</w:t>
            </w:r>
            <w:r>
              <w:t>; oprawa twarda;</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w:t>
            </w:r>
          </w:p>
        </w:tc>
        <w:tc>
          <w:tcPr>
            <w:tcW w:w="850" w:type="dxa"/>
            <w:noWrap/>
          </w:tcPr>
          <w:p w:rsidR="0007441F" w:rsidRPr="00D65662" w:rsidRDefault="0007441F" w:rsidP="0007441F">
            <w:pPr>
              <w:pStyle w:val="Bezodstpw"/>
              <w:jc w:val="center"/>
            </w:pPr>
            <w:r w:rsidRPr="00D65662">
              <w:t>1</w:t>
            </w:r>
          </w:p>
        </w:tc>
      </w:tr>
      <w:tr w:rsidR="0007441F" w:rsidRPr="00D65662" w:rsidTr="006B07DF">
        <w:trPr>
          <w:trHeight w:val="600"/>
        </w:trPr>
        <w:tc>
          <w:tcPr>
            <w:tcW w:w="567" w:type="dxa"/>
            <w:noWrap/>
          </w:tcPr>
          <w:p w:rsidR="0007441F" w:rsidRPr="00D65662" w:rsidRDefault="0007441F" w:rsidP="0007441F">
            <w:pPr>
              <w:pStyle w:val="Bezodstpw"/>
              <w:jc w:val="center"/>
            </w:pPr>
            <w:r w:rsidRPr="00D65662">
              <w:t>75</w:t>
            </w:r>
          </w:p>
        </w:tc>
        <w:tc>
          <w:tcPr>
            <w:tcW w:w="1985" w:type="dxa"/>
          </w:tcPr>
          <w:p w:rsidR="0007441F" w:rsidRDefault="0007441F" w:rsidP="0007441F">
            <w:pPr>
              <w:pStyle w:val="Bezodstpw"/>
            </w:pPr>
            <w:r w:rsidRPr="00D65662">
              <w:t xml:space="preserve">Książka - Słownik współczesny angielsko-polski </w:t>
            </w:r>
          </w:p>
          <w:p w:rsidR="0007441F" w:rsidRPr="00D65662" w:rsidRDefault="0007441F" w:rsidP="0007441F">
            <w:pPr>
              <w:pStyle w:val="Bezodstpw"/>
            </w:pPr>
            <w:r w:rsidRPr="00D65662">
              <w:t>i polsko-angielski</w:t>
            </w:r>
          </w:p>
        </w:tc>
        <w:tc>
          <w:tcPr>
            <w:tcW w:w="3544" w:type="dxa"/>
          </w:tcPr>
          <w:p w:rsidR="0007441F" w:rsidRDefault="0007441F" w:rsidP="0007441F">
            <w:pPr>
              <w:pStyle w:val="Bezodstpw"/>
            </w:pPr>
            <w:r w:rsidRPr="00854BD9">
              <w:t xml:space="preserve">Książka: Słownik Współczesny angielsko-polski, polsko-angielski; </w:t>
            </w:r>
          </w:p>
          <w:p w:rsidR="0007441F" w:rsidRPr="00854BD9" w:rsidRDefault="0007441F" w:rsidP="0007441F">
            <w:pPr>
              <w:pStyle w:val="Bezodstpw"/>
            </w:pPr>
            <w:r w:rsidRPr="00854BD9">
              <w:t>+ CD-ROM (oprawa miękka)</w:t>
            </w:r>
            <w:r>
              <w:t>;</w:t>
            </w:r>
          </w:p>
          <w:p w:rsidR="0007441F" w:rsidRPr="00D65662" w:rsidRDefault="0007441F" w:rsidP="0007441F">
            <w:pPr>
              <w:pStyle w:val="Bezodstpw"/>
            </w:pP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14</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14</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lastRenderedPageBreak/>
              <w:t>76</w:t>
            </w:r>
          </w:p>
        </w:tc>
        <w:tc>
          <w:tcPr>
            <w:tcW w:w="1985" w:type="dxa"/>
          </w:tcPr>
          <w:p w:rsidR="0007441F" w:rsidRPr="00D65662" w:rsidRDefault="0007441F" w:rsidP="0007441F">
            <w:pPr>
              <w:pStyle w:val="Bezodstpw"/>
            </w:pPr>
            <w:r>
              <w:t xml:space="preserve">Książka - </w:t>
            </w:r>
            <w:r w:rsidRPr="00D65662">
              <w:t xml:space="preserve">Tablice chemiczne </w:t>
            </w:r>
          </w:p>
        </w:tc>
        <w:tc>
          <w:tcPr>
            <w:tcW w:w="3544" w:type="dxa"/>
          </w:tcPr>
          <w:p w:rsidR="0007441F" w:rsidRDefault="0007441F" w:rsidP="0007441F">
            <w:pPr>
              <w:pStyle w:val="Bezodstpw"/>
            </w:pPr>
            <w:r w:rsidRPr="00D051BC">
              <w:t xml:space="preserve">Tablice chemiczne </w:t>
            </w:r>
            <w:r>
              <w:t>-</w:t>
            </w:r>
            <w:r w:rsidRPr="00D051BC">
              <w:t xml:space="preserve"> kompendium wiedzy dla u</w:t>
            </w:r>
            <w:r>
              <w:t xml:space="preserve">czniów, studentów </w:t>
            </w:r>
          </w:p>
          <w:p w:rsidR="0007441F" w:rsidRPr="00D65662" w:rsidRDefault="0007441F" w:rsidP="0007441F">
            <w:pPr>
              <w:pStyle w:val="Bezodstpw"/>
            </w:pPr>
            <w:r>
              <w:t xml:space="preserve">i nauczycieli; </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15</w:t>
            </w:r>
          </w:p>
        </w:tc>
        <w:tc>
          <w:tcPr>
            <w:tcW w:w="567" w:type="dxa"/>
            <w:noWrap/>
          </w:tcPr>
          <w:p w:rsidR="0007441F" w:rsidRPr="00D65662" w:rsidRDefault="0007441F" w:rsidP="0007441F">
            <w:pPr>
              <w:pStyle w:val="Bezodstpw"/>
              <w:jc w:val="center"/>
            </w:pPr>
            <w:r>
              <w:t>9</w:t>
            </w:r>
          </w:p>
        </w:tc>
        <w:tc>
          <w:tcPr>
            <w:tcW w:w="850" w:type="dxa"/>
            <w:noWrap/>
          </w:tcPr>
          <w:p w:rsidR="0007441F" w:rsidRPr="00D65662" w:rsidRDefault="0007441F" w:rsidP="0007441F">
            <w:pPr>
              <w:pStyle w:val="Bezodstpw"/>
              <w:jc w:val="center"/>
            </w:pPr>
            <w:r>
              <w:t>24</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77</w:t>
            </w:r>
          </w:p>
        </w:tc>
        <w:tc>
          <w:tcPr>
            <w:tcW w:w="1985" w:type="dxa"/>
          </w:tcPr>
          <w:p w:rsidR="0007441F" w:rsidRPr="00D65662" w:rsidRDefault="0007441F" w:rsidP="0007441F">
            <w:pPr>
              <w:pStyle w:val="Bezodstpw"/>
            </w:pPr>
            <w:r w:rsidRPr="00D65662">
              <w:t xml:space="preserve">Książka - Test Niedokończonych Zdań Rottera </w:t>
            </w:r>
          </w:p>
        </w:tc>
        <w:tc>
          <w:tcPr>
            <w:tcW w:w="3544" w:type="dxa"/>
          </w:tcPr>
          <w:p w:rsidR="0007441F" w:rsidRPr="00D65662" w:rsidRDefault="0007441F" w:rsidP="0007441F">
            <w:pPr>
              <w:pStyle w:val="Bezodstpw"/>
            </w:pPr>
            <w:r w:rsidRPr="00854BD9">
              <w:t>Książka - RISB - Test Niedoko</w:t>
            </w:r>
            <w:r>
              <w:t xml:space="preserve">ńczonych Zdań Rottera; komplet: </w:t>
            </w:r>
            <w:r w:rsidRPr="00854BD9">
              <w:t>podręcznik - nowe wydanie z normami dla dorosłych, 25 arkuszy dla dorosłych, 25 arkuszy dla studentów, 25 arkuszy dla m</w:t>
            </w:r>
            <w:r>
              <w:t>łodzieży, 25 arkuszy dla dzieci</w:t>
            </w:r>
            <w:r w:rsidRPr="00854BD9">
              <w:t>;</w:t>
            </w:r>
          </w:p>
        </w:tc>
        <w:tc>
          <w:tcPr>
            <w:tcW w:w="567" w:type="dxa"/>
          </w:tcPr>
          <w:p w:rsidR="0007441F" w:rsidRPr="00D65662" w:rsidRDefault="0007441F" w:rsidP="0007441F">
            <w:pPr>
              <w:pStyle w:val="Bezodstpw"/>
              <w:jc w:val="center"/>
            </w:pPr>
            <w:r>
              <w:t>kpl.</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78</w:t>
            </w:r>
          </w:p>
        </w:tc>
        <w:tc>
          <w:tcPr>
            <w:tcW w:w="1985" w:type="dxa"/>
          </w:tcPr>
          <w:p w:rsidR="0007441F" w:rsidRDefault="0007441F" w:rsidP="0007441F">
            <w:pPr>
              <w:pStyle w:val="Bezodstpw"/>
            </w:pPr>
            <w:r w:rsidRPr="00D65662">
              <w:t xml:space="preserve">Książka - Übungsgrammatik für die Grundstuffe. Gramatyka </w:t>
            </w:r>
          </w:p>
          <w:p w:rsidR="0007441F" w:rsidRPr="00D65662" w:rsidRDefault="0007441F" w:rsidP="0007441F">
            <w:pPr>
              <w:pStyle w:val="Bezodstpw"/>
            </w:pPr>
            <w:r w:rsidRPr="00D65662">
              <w:t>i słownictwo</w:t>
            </w:r>
          </w:p>
        </w:tc>
        <w:tc>
          <w:tcPr>
            <w:tcW w:w="3544" w:type="dxa"/>
          </w:tcPr>
          <w:p w:rsidR="0007441F" w:rsidRPr="00C238DC" w:rsidRDefault="0007441F" w:rsidP="0007441F">
            <w:pPr>
              <w:pStyle w:val="Bezodstpw"/>
            </w:pPr>
            <w:r>
              <w:t>P</w:t>
            </w:r>
            <w:r w:rsidRPr="00C238DC">
              <w:t>odręcznik; obejmuje materiał gramatyczny poziomów A1-B1 znajomości języka niemieckiego;</w:t>
            </w:r>
          </w:p>
          <w:p w:rsidR="0007441F" w:rsidRPr="00D65662" w:rsidRDefault="0007441F" w:rsidP="0007441F">
            <w:pPr>
              <w:pStyle w:val="Bezodstpw"/>
            </w:pP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8</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8</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79</w:t>
            </w:r>
          </w:p>
        </w:tc>
        <w:tc>
          <w:tcPr>
            <w:tcW w:w="1985" w:type="dxa"/>
          </w:tcPr>
          <w:p w:rsidR="0007441F" w:rsidRPr="00D65662" w:rsidRDefault="0007441F" w:rsidP="0007441F">
            <w:pPr>
              <w:pStyle w:val="Bezodstpw"/>
            </w:pPr>
            <w:r w:rsidRPr="00D65662">
              <w:t>Książka - Vademecum Miło</w:t>
            </w:r>
            <w:r>
              <w:t>ś</w:t>
            </w:r>
            <w:r w:rsidRPr="00D65662">
              <w:t>nika Przyrody</w:t>
            </w:r>
          </w:p>
        </w:tc>
        <w:tc>
          <w:tcPr>
            <w:tcW w:w="3544" w:type="dxa"/>
          </w:tcPr>
          <w:p w:rsidR="0007441F" w:rsidRPr="00D65662" w:rsidRDefault="0007441F" w:rsidP="0007441F">
            <w:pPr>
              <w:pStyle w:val="Bezodstpw"/>
            </w:pPr>
            <w:r w:rsidRPr="00C238DC">
              <w:t>Przewodnik po</w:t>
            </w:r>
            <w:r>
              <w:t xml:space="preserve"> drzewach i krzewach; zawiera charakterystyki 95 gatunków liściastych i iglastych; </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2</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2</w:t>
            </w:r>
          </w:p>
        </w:tc>
      </w:tr>
      <w:tr w:rsidR="0007441F" w:rsidRPr="00D65662" w:rsidTr="006B07DF">
        <w:trPr>
          <w:trHeight w:val="300"/>
        </w:trPr>
        <w:tc>
          <w:tcPr>
            <w:tcW w:w="567" w:type="dxa"/>
            <w:noWrap/>
          </w:tcPr>
          <w:p w:rsidR="0007441F" w:rsidRPr="00D65662" w:rsidRDefault="0007441F" w:rsidP="0007441F">
            <w:pPr>
              <w:pStyle w:val="Bezodstpw"/>
              <w:jc w:val="center"/>
            </w:pPr>
            <w:r w:rsidRPr="00D65662">
              <w:t>80</w:t>
            </w:r>
          </w:p>
        </w:tc>
        <w:tc>
          <w:tcPr>
            <w:tcW w:w="1985" w:type="dxa"/>
          </w:tcPr>
          <w:p w:rsidR="0007441F" w:rsidRPr="00D65662" w:rsidRDefault="0007441F" w:rsidP="0007441F">
            <w:pPr>
              <w:pStyle w:val="Bezodstpw"/>
            </w:pPr>
            <w:r w:rsidRPr="00D65662">
              <w:t xml:space="preserve">Książka - Zajęcia rewalidacyjne - zeszyt ćwiczeń </w:t>
            </w:r>
          </w:p>
        </w:tc>
        <w:tc>
          <w:tcPr>
            <w:tcW w:w="3544" w:type="dxa"/>
          </w:tcPr>
          <w:p w:rsidR="0007441F" w:rsidRPr="00D65662" w:rsidRDefault="0007441F" w:rsidP="0007441F">
            <w:pPr>
              <w:pStyle w:val="Bezodstpw"/>
            </w:pPr>
            <w:r w:rsidRPr="00C238DC">
              <w:t>Zajęcia rewalidacyjn</w:t>
            </w:r>
            <w:r>
              <w:t xml:space="preserve">e. Zeszyt ćwiczeń dla gimnazjum; </w:t>
            </w:r>
            <w:r w:rsidRPr="00C238DC">
              <w:t>oprawa</w:t>
            </w:r>
            <w:r>
              <w:t xml:space="preserve"> </w:t>
            </w:r>
            <w:r w:rsidRPr="00C238DC">
              <w:t xml:space="preserve">miękka; </w:t>
            </w:r>
          </w:p>
        </w:tc>
        <w:tc>
          <w:tcPr>
            <w:tcW w:w="567" w:type="dxa"/>
          </w:tcPr>
          <w:p w:rsidR="0007441F" w:rsidRPr="00D65662" w:rsidRDefault="0007441F" w:rsidP="0007441F">
            <w:pPr>
              <w:pStyle w:val="Bezodstpw"/>
              <w:jc w:val="center"/>
            </w:pPr>
            <w:r>
              <w:t>szt.</w:t>
            </w:r>
          </w:p>
        </w:tc>
        <w:tc>
          <w:tcPr>
            <w:tcW w:w="567" w:type="dxa"/>
            <w:noWrap/>
          </w:tcPr>
          <w:p w:rsidR="0007441F" w:rsidRPr="00D65662" w:rsidRDefault="0007441F" w:rsidP="0007441F">
            <w:pPr>
              <w:pStyle w:val="Bezodstpw"/>
              <w:jc w:val="center"/>
            </w:pPr>
            <w:r w:rsidRPr="00D65662">
              <w:t>15</w:t>
            </w:r>
          </w:p>
        </w:tc>
        <w:tc>
          <w:tcPr>
            <w:tcW w:w="567" w:type="dxa"/>
            <w:noWrap/>
          </w:tcPr>
          <w:p w:rsidR="0007441F" w:rsidRPr="00D65662" w:rsidRDefault="0007441F" w:rsidP="0007441F">
            <w:pPr>
              <w:pStyle w:val="Bezodstpw"/>
              <w:jc w:val="center"/>
            </w:pPr>
            <w:r w:rsidRPr="00D65662">
              <w:t>0</w:t>
            </w:r>
          </w:p>
        </w:tc>
        <w:tc>
          <w:tcPr>
            <w:tcW w:w="567" w:type="dxa"/>
            <w:noWrap/>
          </w:tcPr>
          <w:p w:rsidR="0007441F" w:rsidRPr="00D65662" w:rsidRDefault="0007441F" w:rsidP="0007441F">
            <w:pPr>
              <w:pStyle w:val="Bezodstpw"/>
              <w:jc w:val="center"/>
            </w:pPr>
            <w:r w:rsidRPr="00D65662">
              <w:t>0</w:t>
            </w:r>
          </w:p>
        </w:tc>
        <w:tc>
          <w:tcPr>
            <w:tcW w:w="850" w:type="dxa"/>
            <w:noWrap/>
          </w:tcPr>
          <w:p w:rsidR="0007441F" w:rsidRPr="00D65662" w:rsidRDefault="0007441F" w:rsidP="0007441F">
            <w:pPr>
              <w:pStyle w:val="Bezodstpw"/>
              <w:jc w:val="center"/>
            </w:pPr>
            <w:r w:rsidRPr="00D65662">
              <w:t>15</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81</w:t>
            </w:r>
          </w:p>
        </w:tc>
        <w:tc>
          <w:tcPr>
            <w:tcW w:w="1985" w:type="dxa"/>
          </w:tcPr>
          <w:p w:rsidR="008A14B6" w:rsidRPr="00D65662" w:rsidRDefault="008A14B6" w:rsidP="008A14B6">
            <w:pPr>
              <w:pStyle w:val="Bezodstpw"/>
            </w:pPr>
            <w:r w:rsidRPr="00D65662">
              <w:t>Lejek laboratoryjny</w:t>
            </w:r>
          </w:p>
        </w:tc>
        <w:tc>
          <w:tcPr>
            <w:tcW w:w="3544" w:type="dxa"/>
          </w:tcPr>
          <w:p w:rsidR="008A14B6" w:rsidRPr="00D65662" w:rsidRDefault="008A14B6" w:rsidP="008A14B6">
            <w:pPr>
              <w:pStyle w:val="Bezodstpw"/>
            </w:pPr>
            <w:r w:rsidRPr="00C238DC">
              <w:t>Lejek laboratoryjny, wykonany ze szkła borokrzemowego; długość ok. 80 mm;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15</w:t>
            </w:r>
          </w:p>
        </w:tc>
        <w:tc>
          <w:tcPr>
            <w:tcW w:w="567" w:type="dxa"/>
            <w:noWrap/>
          </w:tcPr>
          <w:p w:rsidR="008A14B6" w:rsidRPr="00D65662" w:rsidRDefault="008A14B6" w:rsidP="008A14B6">
            <w:pPr>
              <w:pStyle w:val="Bezodstpw"/>
              <w:jc w:val="center"/>
            </w:pPr>
            <w:r w:rsidRPr="00D65662">
              <w:t>0</w:t>
            </w:r>
          </w:p>
        </w:tc>
        <w:tc>
          <w:tcPr>
            <w:tcW w:w="850" w:type="dxa"/>
            <w:noWrap/>
          </w:tcPr>
          <w:p w:rsidR="008A14B6" w:rsidRPr="00D65662" w:rsidRDefault="008A14B6" w:rsidP="008A14B6">
            <w:pPr>
              <w:pStyle w:val="Bezodstpw"/>
              <w:jc w:val="center"/>
            </w:pPr>
            <w:r w:rsidRPr="00D65662">
              <w:t>15</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82</w:t>
            </w:r>
          </w:p>
        </w:tc>
        <w:tc>
          <w:tcPr>
            <w:tcW w:w="1985" w:type="dxa"/>
          </w:tcPr>
          <w:p w:rsidR="008A14B6" w:rsidRPr="00D65662" w:rsidRDefault="008A14B6" w:rsidP="008A14B6">
            <w:pPr>
              <w:pStyle w:val="Bezodstpw"/>
            </w:pPr>
            <w:r w:rsidRPr="00D65662">
              <w:t xml:space="preserve">Lornetka </w:t>
            </w:r>
          </w:p>
        </w:tc>
        <w:tc>
          <w:tcPr>
            <w:tcW w:w="3544" w:type="dxa"/>
          </w:tcPr>
          <w:p w:rsidR="008A14B6" w:rsidRPr="00D65662" w:rsidRDefault="008A14B6" w:rsidP="008A14B6">
            <w:pPr>
              <w:pStyle w:val="Bezodstpw"/>
            </w:pPr>
            <w:r w:rsidRPr="00C238DC">
              <w:t>Lornetka zapewnia</w:t>
            </w:r>
            <w:r>
              <w:t>jąca</w:t>
            </w:r>
            <w:r w:rsidRPr="00C238DC">
              <w:t xml:space="preserve"> wyraźną optykę, łatwą regulację o</w:t>
            </w:r>
            <w:r>
              <w:t xml:space="preserve">strości i 8-krotne powiększenie; </w:t>
            </w:r>
            <w:r w:rsidRPr="00C238DC">
              <w:t>obiektyw 18 mm</w:t>
            </w:r>
            <w:r>
              <w:t xml:space="preserve">; </w:t>
            </w:r>
            <w:r w:rsidRPr="00C238DC">
              <w:t>dostar</w:t>
            </w:r>
            <w:r>
              <w:t>czana ze sznurkiem do zawieszenia na szyi oraz pokrowcem;</w:t>
            </w:r>
          </w:p>
        </w:tc>
        <w:tc>
          <w:tcPr>
            <w:tcW w:w="567" w:type="dxa"/>
          </w:tcPr>
          <w:p w:rsidR="008A14B6" w:rsidRPr="00D65662" w:rsidRDefault="008A14B6" w:rsidP="008A14B6">
            <w:pPr>
              <w:pStyle w:val="Bezodstpw"/>
              <w:jc w:val="center"/>
            </w:pPr>
            <w:r>
              <w:t>kpl.</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5</w:t>
            </w:r>
          </w:p>
        </w:tc>
        <w:tc>
          <w:tcPr>
            <w:tcW w:w="567" w:type="dxa"/>
            <w:noWrap/>
          </w:tcPr>
          <w:p w:rsidR="008A14B6" w:rsidRPr="00D65662" w:rsidRDefault="008A14B6" w:rsidP="008A14B6">
            <w:pPr>
              <w:pStyle w:val="Bezodstpw"/>
              <w:jc w:val="center"/>
            </w:pPr>
            <w:r w:rsidRPr="00D65662">
              <w:t>3</w:t>
            </w:r>
          </w:p>
        </w:tc>
        <w:tc>
          <w:tcPr>
            <w:tcW w:w="850" w:type="dxa"/>
            <w:noWrap/>
          </w:tcPr>
          <w:p w:rsidR="008A14B6" w:rsidRPr="00D65662" w:rsidRDefault="008A14B6" w:rsidP="008A14B6">
            <w:pPr>
              <w:pStyle w:val="Bezodstpw"/>
              <w:jc w:val="center"/>
            </w:pPr>
            <w:r w:rsidRPr="00D65662">
              <w:t>8</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83</w:t>
            </w:r>
          </w:p>
        </w:tc>
        <w:tc>
          <w:tcPr>
            <w:tcW w:w="1985" w:type="dxa"/>
          </w:tcPr>
          <w:p w:rsidR="008A14B6" w:rsidRPr="00D65662" w:rsidRDefault="008A14B6" w:rsidP="008A14B6">
            <w:pPr>
              <w:pStyle w:val="Bezodstpw"/>
            </w:pPr>
            <w:r w:rsidRPr="00D65662">
              <w:t xml:space="preserve">Lupa </w:t>
            </w:r>
          </w:p>
        </w:tc>
        <w:tc>
          <w:tcPr>
            <w:tcW w:w="3544" w:type="dxa"/>
          </w:tcPr>
          <w:p w:rsidR="008A14B6" w:rsidRPr="00D65662" w:rsidRDefault="008A14B6" w:rsidP="008A14B6">
            <w:pPr>
              <w:pStyle w:val="Bezodstpw"/>
            </w:pPr>
            <w:r w:rsidRPr="00734EA3">
              <w:t xml:space="preserve">Szklana </w:t>
            </w:r>
            <w:r>
              <w:t>lupa z rączką o powiększeniu 3x; średnica soczewki: 75 mm;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15</w:t>
            </w:r>
          </w:p>
        </w:tc>
        <w:tc>
          <w:tcPr>
            <w:tcW w:w="567" w:type="dxa"/>
            <w:noWrap/>
          </w:tcPr>
          <w:p w:rsidR="008A14B6" w:rsidRPr="00D65662" w:rsidRDefault="008A14B6" w:rsidP="008A14B6">
            <w:pPr>
              <w:pStyle w:val="Bezodstpw"/>
              <w:jc w:val="center"/>
            </w:pPr>
            <w:r w:rsidRPr="00D65662">
              <w:t>0</w:t>
            </w:r>
          </w:p>
        </w:tc>
        <w:tc>
          <w:tcPr>
            <w:tcW w:w="850" w:type="dxa"/>
            <w:noWrap/>
          </w:tcPr>
          <w:p w:rsidR="008A14B6" w:rsidRPr="00D65662" w:rsidRDefault="008A14B6" w:rsidP="008A14B6">
            <w:pPr>
              <w:pStyle w:val="Bezodstpw"/>
              <w:jc w:val="center"/>
            </w:pPr>
            <w:r w:rsidRPr="00D65662">
              <w:t>15</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84</w:t>
            </w:r>
          </w:p>
        </w:tc>
        <w:tc>
          <w:tcPr>
            <w:tcW w:w="1985" w:type="dxa"/>
          </w:tcPr>
          <w:p w:rsidR="008A14B6" w:rsidRPr="00D65662" w:rsidRDefault="008A14B6" w:rsidP="008A14B6">
            <w:pPr>
              <w:pStyle w:val="Bezodstpw"/>
            </w:pPr>
            <w:r w:rsidRPr="00D65662">
              <w:t>Łyżka do spalań</w:t>
            </w:r>
          </w:p>
        </w:tc>
        <w:tc>
          <w:tcPr>
            <w:tcW w:w="3544" w:type="dxa"/>
          </w:tcPr>
          <w:p w:rsidR="008A14B6" w:rsidRPr="00D65662" w:rsidRDefault="008A14B6" w:rsidP="008A14B6">
            <w:pPr>
              <w:pStyle w:val="Bezodstpw"/>
            </w:pPr>
            <w:r w:rsidRPr="00734EA3">
              <w:t>Łyżka do spalań</w:t>
            </w:r>
            <w:r>
              <w:t xml:space="preserve"> ze</w:t>
            </w:r>
            <w:r w:rsidRPr="00734EA3">
              <w:t xml:space="preserve"> stal</w:t>
            </w:r>
            <w:r>
              <w:t>i</w:t>
            </w:r>
            <w:r w:rsidRPr="00734EA3">
              <w:t xml:space="preserve"> nierdzewn</w:t>
            </w:r>
            <w:r>
              <w:t>ej,</w:t>
            </w:r>
            <w:r w:rsidRPr="00734EA3">
              <w:t xml:space="preserve"> z ochronnym kołnierzem, lekko talerzykowatym, przesuwanym na gumowym korku, zdejmowanym;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8</w:t>
            </w:r>
          </w:p>
        </w:tc>
        <w:tc>
          <w:tcPr>
            <w:tcW w:w="567" w:type="dxa"/>
            <w:noWrap/>
          </w:tcPr>
          <w:p w:rsidR="008A14B6" w:rsidRPr="00D65662" w:rsidRDefault="008A14B6" w:rsidP="008A14B6">
            <w:pPr>
              <w:pStyle w:val="Bezodstpw"/>
              <w:jc w:val="center"/>
            </w:pPr>
            <w:r w:rsidRPr="00D65662">
              <w:t>15</w:t>
            </w:r>
          </w:p>
        </w:tc>
        <w:tc>
          <w:tcPr>
            <w:tcW w:w="567" w:type="dxa"/>
            <w:noWrap/>
          </w:tcPr>
          <w:p w:rsidR="008A14B6" w:rsidRPr="00D65662" w:rsidRDefault="008A14B6" w:rsidP="008A14B6">
            <w:pPr>
              <w:pStyle w:val="Bezodstpw"/>
              <w:jc w:val="center"/>
            </w:pPr>
            <w:r w:rsidRPr="00D65662">
              <w:t>0</w:t>
            </w:r>
          </w:p>
        </w:tc>
        <w:tc>
          <w:tcPr>
            <w:tcW w:w="850" w:type="dxa"/>
            <w:noWrap/>
          </w:tcPr>
          <w:p w:rsidR="008A14B6" w:rsidRPr="00D65662" w:rsidRDefault="008A14B6" w:rsidP="008A14B6">
            <w:pPr>
              <w:pStyle w:val="Bezodstpw"/>
              <w:jc w:val="center"/>
            </w:pPr>
            <w:r w:rsidRPr="00D65662">
              <w:t>23</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85</w:t>
            </w:r>
          </w:p>
        </w:tc>
        <w:tc>
          <w:tcPr>
            <w:tcW w:w="1985" w:type="dxa"/>
          </w:tcPr>
          <w:p w:rsidR="008A14B6" w:rsidRPr="00D65662" w:rsidRDefault="008A14B6" w:rsidP="008A14B6">
            <w:pPr>
              <w:pStyle w:val="Bezodstpw"/>
            </w:pPr>
            <w:r w:rsidRPr="00D65662">
              <w:t>Łyżka laboratoryjna</w:t>
            </w:r>
          </w:p>
        </w:tc>
        <w:tc>
          <w:tcPr>
            <w:tcW w:w="3544" w:type="dxa"/>
          </w:tcPr>
          <w:p w:rsidR="008A14B6" w:rsidRPr="00D65662" w:rsidRDefault="008A14B6" w:rsidP="008A14B6">
            <w:pPr>
              <w:pStyle w:val="Bezodstpw"/>
            </w:pPr>
            <w:r w:rsidRPr="00734EA3">
              <w:t>Łyżeczka dwustronna, chemiczna; materiał: stal; długość ok. 150 mm;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15</w:t>
            </w:r>
          </w:p>
        </w:tc>
        <w:tc>
          <w:tcPr>
            <w:tcW w:w="567" w:type="dxa"/>
            <w:noWrap/>
          </w:tcPr>
          <w:p w:rsidR="008A14B6" w:rsidRPr="00D65662" w:rsidRDefault="008A14B6" w:rsidP="008A14B6">
            <w:pPr>
              <w:pStyle w:val="Bezodstpw"/>
              <w:jc w:val="center"/>
            </w:pPr>
            <w:r w:rsidRPr="00D65662">
              <w:t>0</w:t>
            </w:r>
          </w:p>
        </w:tc>
        <w:tc>
          <w:tcPr>
            <w:tcW w:w="850" w:type="dxa"/>
            <w:noWrap/>
          </w:tcPr>
          <w:p w:rsidR="008A14B6" w:rsidRPr="00D65662" w:rsidRDefault="008A14B6" w:rsidP="008A14B6">
            <w:pPr>
              <w:pStyle w:val="Bezodstpw"/>
              <w:jc w:val="center"/>
            </w:pPr>
            <w:r w:rsidRPr="00D65662">
              <w:t>15</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86</w:t>
            </w:r>
          </w:p>
        </w:tc>
        <w:tc>
          <w:tcPr>
            <w:tcW w:w="1985" w:type="dxa"/>
          </w:tcPr>
          <w:p w:rsidR="008A14B6" w:rsidRPr="00D65662" w:rsidRDefault="008A14B6" w:rsidP="008A14B6">
            <w:pPr>
              <w:pStyle w:val="Bezodstpw"/>
            </w:pPr>
            <w:r w:rsidRPr="00D65662">
              <w:t>Magnes podkowa</w:t>
            </w:r>
          </w:p>
        </w:tc>
        <w:tc>
          <w:tcPr>
            <w:tcW w:w="3544" w:type="dxa"/>
          </w:tcPr>
          <w:p w:rsidR="008A14B6" w:rsidRPr="00D65662" w:rsidRDefault="008A14B6" w:rsidP="008A14B6">
            <w:pPr>
              <w:pStyle w:val="Bezodstpw"/>
            </w:pPr>
            <w:r w:rsidRPr="00B0044E">
              <w:t>Magnes podkowiasty o długości ok. 10 cm ze zworą;</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2</w:t>
            </w:r>
          </w:p>
        </w:tc>
        <w:tc>
          <w:tcPr>
            <w:tcW w:w="850" w:type="dxa"/>
            <w:noWrap/>
          </w:tcPr>
          <w:p w:rsidR="008A14B6" w:rsidRPr="00D65662" w:rsidRDefault="008A14B6" w:rsidP="008A14B6">
            <w:pPr>
              <w:pStyle w:val="Bezodstpw"/>
              <w:jc w:val="center"/>
            </w:pPr>
            <w:r w:rsidRPr="00D65662">
              <w:t>2</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87</w:t>
            </w:r>
          </w:p>
        </w:tc>
        <w:tc>
          <w:tcPr>
            <w:tcW w:w="1985" w:type="dxa"/>
          </w:tcPr>
          <w:p w:rsidR="008A14B6" w:rsidRPr="00D65662" w:rsidRDefault="008A14B6" w:rsidP="008A14B6">
            <w:pPr>
              <w:pStyle w:val="Bezodstpw"/>
            </w:pPr>
            <w:r w:rsidRPr="00D65662">
              <w:t>Magnes sztabkowy</w:t>
            </w:r>
          </w:p>
        </w:tc>
        <w:tc>
          <w:tcPr>
            <w:tcW w:w="3544" w:type="dxa"/>
          </w:tcPr>
          <w:p w:rsidR="008A14B6" w:rsidRPr="00D65662" w:rsidRDefault="008A14B6" w:rsidP="008A14B6">
            <w:pPr>
              <w:pStyle w:val="Bezodstpw"/>
            </w:pPr>
            <w:r w:rsidRPr="00F61E71">
              <w:t>Ma</w:t>
            </w:r>
            <w:r>
              <w:t>gnes sztabkowy o wys.</w:t>
            </w:r>
            <w:r w:rsidRPr="00F61E71">
              <w:t xml:space="preserve"> ok. 4,8 mm; dł</w:t>
            </w:r>
            <w:r>
              <w:t>.</w:t>
            </w:r>
            <w:r w:rsidRPr="00F61E71">
              <w:t xml:space="preserve">  ok. 24,2 mm; szer</w:t>
            </w:r>
            <w:r>
              <w:t>.</w:t>
            </w:r>
            <w:r w:rsidRPr="00F61E71">
              <w:t xml:space="preserve"> ok. 4,8 mm;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2</w:t>
            </w:r>
          </w:p>
        </w:tc>
        <w:tc>
          <w:tcPr>
            <w:tcW w:w="850" w:type="dxa"/>
            <w:noWrap/>
          </w:tcPr>
          <w:p w:rsidR="008A14B6" w:rsidRPr="00D65662" w:rsidRDefault="008A14B6" w:rsidP="008A14B6">
            <w:pPr>
              <w:pStyle w:val="Bezodstpw"/>
              <w:jc w:val="center"/>
            </w:pPr>
            <w:r w:rsidRPr="00D65662">
              <w:t>2</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88</w:t>
            </w:r>
          </w:p>
        </w:tc>
        <w:tc>
          <w:tcPr>
            <w:tcW w:w="1985" w:type="dxa"/>
          </w:tcPr>
          <w:p w:rsidR="008A14B6" w:rsidRPr="00D65662" w:rsidRDefault="008A14B6" w:rsidP="008A14B6">
            <w:pPr>
              <w:pStyle w:val="Bezodstpw"/>
            </w:pPr>
            <w:r>
              <w:t>M</w:t>
            </w:r>
            <w:r w:rsidRPr="00D65662">
              <w:t>agnes</w:t>
            </w:r>
            <w:r>
              <w:t xml:space="preserve"> - zestaw</w:t>
            </w:r>
          </w:p>
        </w:tc>
        <w:tc>
          <w:tcPr>
            <w:tcW w:w="3544" w:type="dxa"/>
          </w:tcPr>
          <w:p w:rsidR="008A14B6" w:rsidRDefault="008A14B6" w:rsidP="008A14B6">
            <w:pPr>
              <w:pStyle w:val="Bezodstpw"/>
            </w:pPr>
            <w:r w:rsidRPr="0026602C">
              <w:t>Zestaw różnych rodzajów magnesów; w zestawie</w:t>
            </w:r>
            <w:r>
              <w:t xml:space="preserve"> </w:t>
            </w:r>
            <w:r w:rsidRPr="0026602C">
              <w:t>28 </w:t>
            </w:r>
          </w:p>
          <w:p w:rsidR="008A14B6" w:rsidRDefault="008A14B6" w:rsidP="008A14B6">
            <w:pPr>
              <w:pStyle w:val="Bezodstpw"/>
            </w:pPr>
            <w:r w:rsidRPr="0026602C">
              <w:t xml:space="preserve">elementów, w tym różnego typu magnesy, 2 rodzaje kompasów </w:t>
            </w:r>
          </w:p>
          <w:p w:rsidR="008A14B6" w:rsidRPr="00D65662" w:rsidRDefault="008A14B6" w:rsidP="008A14B6">
            <w:pPr>
              <w:pStyle w:val="Bezodstpw"/>
            </w:pPr>
            <w:r w:rsidRPr="0026602C">
              <w:t>(w tym na rzutnik), folie magnetyczne oraz naturalny magnes (magnetyt);</w:t>
            </w:r>
          </w:p>
        </w:tc>
        <w:tc>
          <w:tcPr>
            <w:tcW w:w="567" w:type="dxa"/>
          </w:tcPr>
          <w:p w:rsidR="008A14B6" w:rsidRPr="00D65662" w:rsidRDefault="008A14B6" w:rsidP="008A14B6">
            <w:pPr>
              <w:pStyle w:val="Bezodstpw"/>
              <w:jc w:val="center"/>
            </w:pPr>
            <w:r>
              <w:t>kpl.</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2</w:t>
            </w:r>
          </w:p>
        </w:tc>
        <w:tc>
          <w:tcPr>
            <w:tcW w:w="567" w:type="dxa"/>
            <w:noWrap/>
          </w:tcPr>
          <w:p w:rsidR="008A14B6" w:rsidRPr="00D65662" w:rsidRDefault="008A14B6" w:rsidP="008A14B6">
            <w:pPr>
              <w:pStyle w:val="Bezodstpw"/>
              <w:jc w:val="center"/>
            </w:pPr>
            <w:r w:rsidRPr="00D65662">
              <w:t>0</w:t>
            </w:r>
          </w:p>
        </w:tc>
        <w:tc>
          <w:tcPr>
            <w:tcW w:w="850" w:type="dxa"/>
            <w:noWrap/>
          </w:tcPr>
          <w:p w:rsidR="008A14B6" w:rsidRPr="00D65662" w:rsidRDefault="008A14B6" w:rsidP="008A14B6">
            <w:pPr>
              <w:pStyle w:val="Bezodstpw"/>
              <w:jc w:val="center"/>
            </w:pPr>
            <w:r w:rsidRPr="00D65662">
              <w:t>2</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lastRenderedPageBreak/>
              <w:t>89</w:t>
            </w:r>
          </w:p>
        </w:tc>
        <w:tc>
          <w:tcPr>
            <w:tcW w:w="1985" w:type="dxa"/>
          </w:tcPr>
          <w:p w:rsidR="008A14B6" w:rsidRPr="00D65662" w:rsidRDefault="008A14B6" w:rsidP="008A14B6">
            <w:pPr>
              <w:pStyle w:val="Bezodstpw"/>
            </w:pPr>
            <w:r w:rsidRPr="00D65662">
              <w:t>Mapa samochodowa - Czarnogóra</w:t>
            </w:r>
          </w:p>
        </w:tc>
        <w:tc>
          <w:tcPr>
            <w:tcW w:w="3544" w:type="dxa"/>
          </w:tcPr>
          <w:p w:rsidR="008A14B6" w:rsidRPr="00D65662" w:rsidRDefault="008A14B6" w:rsidP="008A14B6">
            <w:pPr>
              <w:pStyle w:val="Bezodstpw"/>
            </w:pPr>
            <w:r w:rsidRPr="00734EA3">
              <w:t>Dwustronnie laminowana, wygodna w składaniu mapa sam</w:t>
            </w:r>
            <w:r>
              <w:t>ochodowo-turystyczna Czarnogóry;</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90</w:t>
            </w:r>
          </w:p>
        </w:tc>
        <w:tc>
          <w:tcPr>
            <w:tcW w:w="1985" w:type="dxa"/>
          </w:tcPr>
          <w:p w:rsidR="008A14B6" w:rsidRPr="00D65662" w:rsidRDefault="008A14B6" w:rsidP="008A14B6">
            <w:pPr>
              <w:pStyle w:val="Bezodstpw"/>
            </w:pPr>
            <w:r w:rsidRPr="00D65662">
              <w:t>Mapa samochodowa - Dolny Śląsk - atrakcje turystyczne</w:t>
            </w:r>
          </w:p>
        </w:tc>
        <w:tc>
          <w:tcPr>
            <w:tcW w:w="3544" w:type="dxa"/>
          </w:tcPr>
          <w:p w:rsidR="008A14B6" w:rsidRDefault="008A14B6" w:rsidP="008A14B6">
            <w:pPr>
              <w:pStyle w:val="Bezodstpw"/>
            </w:pPr>
            <w:r>
              <w:t>Samochodowa m</w:t>
            </w:r>
            <w:r w:rsidRPr="00734EA3">
              <w:t xml:space="preserve">apa </w:t>
            </w:r>
            <w:r>
              <w:t>zawierająca</w:t>
            </w:r>
            <w:r w:rsidRPr="00734EA3">
              <w:t xml:space="preserve"> szczegółowy obraz sieci drogowej południowo-zachodniej Polski </w:t>
            </w:r>
          </w:p>
          <w:p w:rsidR="008A14B6" w:rsidRDefault="008A14B6" w:rsidP="008A14B6">
            <w:pPr>
              <w:pStyle w:val="Bezodstpw"/>
            </w:pPr>
            <w:r w:rsidRPr="00734EA3">
              <w:t>z przylegaj</w:t>
            </w:r>
            <w:r>
              <w:t xml:space="preserve">ącymi obszarami Niemiec </w:t>
            </w:r>
          </w:p>
          <w:p w:rsidR="008A14B6" w:rsidRDefault="008A14B6" w:rsidP="008A14B6">
            <w:pPr>
              <w:pStyle w:val="Bezodstpw"/>
            </w:pPr>
            <w:r>
              <w:t>i Czech;</w:t>
            </w:r>
            <w:r w:rsidRPr="00734EA3">
              <w:t xml:space="preserve"> opis w języku polskim, niemieckim i angielskim szczególnie interesujących obszarów, miast </w:t>
            </w:r>
          </w:p>
          <w:p w:rsidR="008A14B6" w:rsidRDefault="008A14B6" w:rsidP="008A14B6">
            <w:pPr>
              <w:pStyle w:val="Bezodstpw"/>
            </w:pPr>
            <w:r w:rsidRPr="00734EA3">
              <w:t>i obiektów</w:t>
            </w:r>
            <w:r>
              <w:t xml:space="preserve">; </w:t>
            </w:r>
            <w:r w:rsidRPr="00734EA3">
              <w:t xml:space="preserve">plany centrów miast: Wrocławia, Jeleniej Góry, Legnicy </w:t>
            </w:r>
          </w:p>
          <w:p w:rsidR="008A14B6" w:rsidRPr="00D65662" w:rsidRDefault="008A14B6" w:rsidP="008A14B6">
            <w:pPr>
              <w:pStyle w:val="Bezodstpw"/>
            </w:pPr>
            <w:r w:rsidRPr="00734EA3">
              <w:t xml:space="preserve">i Wałbrzycha </w:t>
            </w:r>
            <w:r>
              <w:t>w skali 1:12 000;</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91</w:t>
            </w:r>
          </w:p>
        </w:tc>
        <w:tc>
          <w:tcPr>
            <w:tcW w:w="1985" w:type="dxa"/>
          </w:tcPr>
          <w:p w:rsidR="008A14B6" w:rsidRPr="00D65662" w:rsidRDefault="008A14B6" w:rsidP="008A14B6">
            <w:pPr>
              <w:pStyle w:val="Bezodstpw"/>
            </w:pPr>
            <w:r w:rsidRPr="00D65662">
              <w:t>Mapa samochodowa - Dookoła Tatr - atrakcje turystyczne</w:t>
            </w:r>
          </w:p>
        </w:tc>
        <w:tc>
          <w:tcPr>
            <w:tcW w:w="3544" w:type="dxa"/>
          </w:tcPr>
          <w:p w:rsidR="008A14B6" w:rsidRDefault="008A14B6" w:rsidP="008A14B6">
            <w:pPr>
              <w:pStyle w:val="Bezodstpw"/>
            </w:pPr>
            <w:r w:rsidRPr="00734EA3">
              <w:t xml:space="preserve">Mapa samochodowa, rowerowa </w:t>
            </w:r>
          </w:p>
          <w:p w:rsidR="008A14B6" w:rsidRPr="00D65662" w:rsidRDefault="008A14B6" w:rsidP="008A14B6">
            <w:pPr>
              <w:pStyle w:val="Bezodstpw"/>
            </w:pPr>
            <w:r w:rsidRPr="00734EA3">
              <w:t>i narciarska</w:t>
            </w:r>
            <w:r>
              <w:t xml:space="preserve"> w skali</w:t>
            </w:r>
            <w:r w:rsidRPr="00734EA3">
              <w:t>: 1:100</w:t>
            </w:r>
            <w:r>
              <w:t> </w:t>
            </w:r>
            <w:r w:rsidRPr="00734EA3">
              <w:t>000</w:t>
            </w:r>
            <w:r>
              <w:t xml:space="preserve"> </w:t>
            </w:r>
            <w:r w:rsidRPr="00734EA3">
              <w:t>Podtatrz</w:t>
            </w:r>
            <w:r>
              <w:t>a</w:t>
            </w:r>
            <w:r w:rsidRPr="00734EA3">
              <w:t xml:space="preserve"> polski</w:t>
            </w:r>
            <w:r>
              <w:t xml:space="preserve">ego i </w:t>
            </w:r>
            <w:r w:rsidRPr="00734EA3">
              <w:t>słowacki</w:t>
            </w:r>
            <w:r>
              <w:t xml:space="preserve">ego; </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92</w:t>
            </w:r>
          </w:p>
        </w:tc>
        <w:tc>
          <w:tcPr>
            <w:tcW w:w="1985" w:type="dxa"/>
          </w:tcPr>
          <w:p w:rsidR="008A14B6" w:rsidRPr="00D65662" w:rsidRDefault="008A14B6" w:rsidP="008A14B6">
            <w:pPr>
              <w:pStyle w:val="Bezodstpw"/>
            </w:pPr>
            <w:r w:rsidRPr="00D65662">
              <w:t xml:space="preserve">Mapy </w:t>
            </w:r>
            <w:r>
              <w:t>samochodowa</w:t>
            </w:r>
            <w:r w:rsidRPr="00D65662">
              <w:t xml:space="preserve"> </w:t>
            </w:r>
            <w:r>
              <w:t>E</w:t>
            </w:r>
            <w:r w:rsidRPr="00D65662">
              <w:t xml:space="preserve">uropy </w:t>
            </w:r>
          </w:p>
        </w:tc>
        <w:tc>
          <w:tcPr>
            <w:tcW w:w="3544" w:type="dxa"/>
          </w:tcPr>
          <w:p w:rsidR="008A14B6" w:rsidRPr="00D65662" w:rsidRDefault="008A14B6" w:rsidP="008A14B6">
            <w:pPr>
              <w:pStyle w:val="Bezodstpw"/>
            </w:pPr>
            <w:r>
              <w:t>M</w:t>
            </w:r>
            <w:r w:rsidRPr="005B00DC">
              <w:t>apa samochodowa Europ</w:t>
            </w:r>
            <w:r>
              <w:t>y z</w:t>
            </w:r>
            <w:r w:rsidRPr="005B00DC">
              <w:t>awiera</w:t>
            </w:r>
            <w:r>
              <w:t>jąca</w:t>
            </w:r>
            <w:r w:rsidRPr="005B00DC">
              <w:t>:</w:t>
            </w:r>
            <w:r>
              <w:t xml:space="preserve"> </w:t>
            </w:r>
            <w:r w:rsidRPr="005B00DC">
              <w:t>kilometraż na drogach,</w:t>
            </w:r>
            <w:r w:rsidRPr="005B00DC">
              <w:br/>
              <w:t>międzynarodową numerację dróg,</w:t>
            </w:r>
            <w:r w:rsidRPr="005B00DC">
              <w:br/>
              <w:t>obiekty interesujące turystycznie,</w:t>
            </w:r>
            <w:r w:rsidRPr="005B00DC">
              <w:br/>
              <w:t>obiekty światowego dziedzictwa kultury UNESCO,</w:t>
            </w:r>
            <w:r>
              <w:t xml:space="preserve"> podział polityczny;</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567" w:type="dxa"/>
            <w:noWrap/>
          </w:tcPr>
          <w:p w:rsidR="008A14B6" w:rsidRPr="00D65662" w:rsidRDefault="008A14B6" w:rsidP="008A14B6">
            <w:pPr>
              <w:pStyle w:val="Bezodstpw"/>
              <w:jc w:val="center"/>
            </w:pPr>
            <w:r w:rsidRPr="00D65662">
              <w:t>0</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93</w:t>
            </w:r>
          </w:p>
        </w:tc>
        <w:tc>
          <w:tcPr>
            <w:tcW w:w="1985" w:type="dxa"/>
          </w:tcPr>
          <w:p w:rsidR="008A14B6" w:rsidRPr="00D65662" w:rsidRDefault="008A14B6" w:rsidP="008A14B6">
            <w:pPr>
              <w:pStyle w:val="Bezodstpw"/>
            </w:pPr>
            <w:r w:rsidRPr="00D65662">
              <w:t>Mapa samochodowa - Kaszuby - atrakcje turystyczne</w:t>
            </w:r>
          </w:p>
        </w:tc>
        <w:tc>
          <w:tcPr>
            <w:tcW w:w="3544" w:type="dxa"/>
          </w:tcPr>
          <w:p w:rsidR="008A14B6" w:rsidRDefault="008A14B6" w:rsidP="008A14B6">
            <w:pPr>
              <w:pStyle w:val="Bezodstpw"/>
            </w:pPr>
            <w:r w:rsidRPr="00734EA3">
              <w:t xml:space="preserve">Mapa </w:t>
            </w:r>
            <w:r>
              <w:t xml:space="preserve">samochodowa </w:t>
            </w:r>
            <w:r w:rsidRPr="00734EA3">
              <w:t>Kaszub</w:t>
            </w:r>
            <w:r>
              <w:t>:</w:t>
            </w:r>
            <w:r w:rsidRPr="00734EA3">
              <w:t xml:space="preserve"> Jeziora </w:t>
            </w:r>
            <w:r>
              <w:t>Raduńskie i Potęgowskie w skali</w:t>
            </w:r>
            <w:r w:rsidRPr="00734EA3">
              <w:t xml:space="preserve"> </w:t>
            </w:r>
          </w:p>
          <w:p w:rsidR="008A14B6" w:rsidRPr="00734EA3" w:rsidRDefault="008A14B6" w:rsidP="008A14B6">
            <w:pPr>
              <w:pStyle w:val="Bezodstpw"/>
            </w:pPr>
            <w:r w:rsidRPr="00734EA3">
              <w:t>1:50 000</w:t>
            </w:r>
            <w:r>
              <w:t>;</w:t>
            </w:r>
            <w:r w:rsidRPr="00734EA3">
              <w:t xml:space="preserve"> </w:t>
            </w:r>
          </w:p>
          <w:p w:rsidR="008A14B6" w:rsidRPr="00D65662" w:rsidRDefault="008A14B6" w:rsidP="008A14B6">
            <w:pPr>
              <w:pStyle w:val="Bezodstpw"/>
            </w:pP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94</w:t>
            </w:r>
          </w:p>
        </w:tc>
        <w:tc>
          <w:tcPr>
            <w:tcW w:w="1985" w:type="dxa"/>
          </w:tcPr>
          <w:p w:rsidR="008A14B6" w:rsidRPr="00D65662" w:rsidRDefault="008A14B6" w:rsidP="008A14B6">
            <w:pPr>
              <w:pStyle w:val="Bezodstpw"/>
            </w:pPr>
            <w:r>
              <w:t>Mapa samochodowa – Wybrzeże Dalmatyńskie</w:t>
            </w:r>
          </w:p>
        </w:tc>
        <w:tc>
          <w:tcPr>
            <w:tcW w:w="3544" w:type="dxa"/>
          </w:tcPr>
          <w:p w:rsidR="008A14B6" w:rsidRPr="00D65662" w:rsidRDefault="008A14B6" w:rsidP="008A14B6">
            <w:pPr>
              <w:pStyle w:val="Bezodstpw"/>
            </w:pPr>
            <w:r w:rsidRPr="009E1E0D">
              <w:t xml:space="preserve">Składana, papierowa mapa </w:t>
            </w:r>
            <w:r>
              <w:t>samochodowa i</w:t>
            </w:r>
            <w:r w:rsidRPr="009E1E0D">
              <w:t xml:space="preserve"> turystyczna </w:t>
            </w:r>
            <w:r>
              <w:t xml:space="preserve">w skali 1:100 000; </w:t>
            </w:r>
            <w:r w:rsidRPr="009E1E0D">
              <w:t xml:space="preserve">obejmująca swoim </w:t>
            </w:r>
            <w:r>
              <w:t>z</w:t>
            </w:r>
            <w:r w:rsidRPr="009E1E0D">
              <w:t xml:space="preserve">asięgiem środkową część chorwackiego </w:t>
            </w:r>
            <w:r>
              <w:t xml:space="preserve">wybrzeża; </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95</w:t>
            </w:r>
          </w:p>
        </w:tc>
        <w:tc>
          <w:tcPr>
            <w:tcW w:w="1985" w:type="dxa"/>
          </w:tcPr>
          <w:p w:rsidR="008A14B6" w:rsidRPr="00D65662" w:rsidRDefault="008A14B6" w:rsidP="008A14B6">
            <w:pPr>
              <w:pStyle w:val="Bezodstpw"/>
            </w:pPr>
            <w:r w:rsidRPr="00D65662">
              <w:t>Mapa ścienna - Afryka - mapa ogólnogeograficzna</w:t>
            </w:r>
            <w:r>
              <w:t>/polityczna</w:t>
            </w:r>
          </w:p>
        </w:tc>
        <w:tc>
          <w:tcPr>
            <w:tcW w:w="3544" w:type="dxa"/>
          </w:tcPr>
          <w:p w:rsidR="008A14B6" w:rsidRDefault="008A14B6" w:rsidP="008A14B6">
            <w:pPr>
              <w:pStyle w:val="Bezodstpw"/>
            </w:pPr>
            <w:r w:rsidRPr="00C201B9">
              <w:t xml:space="preserve">Dwustronna mapa ścienna Afryki </w:t>
            </w:r>
          </w:p>
          <w:p w:rsidR="008A14B6" w:rsidRDefault="008A14B6" w:rsidP="008A14B6">
            <w:pPr>
              <w:pStyle w:val="Bezodstpw"/>
            </w:pPr>
            <w:r w:rsidRPr="00C201B9">
              <w:t>w skali 1:9 100</w:t>
            </w:r>
            <w:r>
              <w:t> </w:t>
            </w:r>
            <w:r w:rsidRPr="00C201B9">
              <w:t>000</w:t>
            </w:r>
            <w:r>
              <w:t>;</w:t>
            </w:r>
            <w:r w:rsidRPr="00C201B9">
              <w:t xml:space="preserve"> </w:t>
            </w:r>
            <w:r>
              <w:t>n</w:t>
            </w:r>
            <w:r w:rsidRPr="00C201B9">
              <w:t>a jednej stronie map</w:t>
            </w:r>
            <w:r>
              <w:t>a</w:t>
            </w:r>
            <w:r w:rsidRPr="00C201B9">
              <w:t xml:space="preserve"> ogólnogeograficzn</w:t>
            </w:r>
            <w:r>
              <w:t>a</w:t>
            </w:r>
            <w:r w:rsidRPr="00C201B9">
              <w:t xml:space="preserve"> Afryki</w:t>
            </w:r>
            <w:r>
              <w:t xml:space="preserve">, na drugiej </w:t>
            </w:r>
            <w:r w:rsidRPr="00C201B9">
              <w:t>mapa ukazująca podział polityczny kontynentu</w:t>
            </w:r>
            <w:r>
              <w:t>;</w:t>
            </w:r>
            <w:r w:rsidRPr="00C201B9">
              <w:t xml:space="preserve"> dwustronnie laminowana,</w:t>
            </w:r>
            <w:r>
              <w:t xml:space="preserve"> </w:t>
            </w:r>
            <w:r w:rsidRPr="00C201B9">
              <w:t xml:space="preserve">oprawiona </w:t>
            </w:r>
          </w:p>
          <w:p w:rsidR="008A14B6" w:rsidRPr="00D65662" w:rsidRDefault="008A14B6" w:rsidP="008A14B6">
            <w:pPr>
              <w:pStyle w:val="Bezodstpw"/>
            </w:pPr>
            <w:r w:rsidRPr="00C201B9">
              <w:t>w plastikowe rurki, g</w:t>
            </w:r>
            <w:r>
              <w:t>otowa do zawieszenia na ścianie;</w:t>
            </w:r>
            <w:r w:rsidRPr="00C201B9">
              <w:t xml:space="preserve"> wymiary: min. 100</w:t>
            </w:r>
            <w:r>
              <w:t xml:space="preserve"> </w:t>
            </w:r>
            <w:r w:rsidRPr="00C201B9">
              <w:t>x 140</w:t>
            </w:r>
            <w:r>
              <w:t xml:space="preserve"> cm; </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567" w:type="dxa"/>
            <w:noWrap/>
          </w:tcPr>
          <w:p w:rsidR="008A14B6" w:rsidRPr="00D65662" w:rsidRDefault="008A14B6" w:rsidP="008A14B6">
            <w:pPr>
              <w:pStyle w:val="Bezodstpw"/>
              <w:jc w:val="center"/>
            </w:pPr>
            <w:r>
              <w:t>1</w:t>
            </w:r>
          </w:p>
        </w:tc>
        <w:tc>
          <w:tcPr>
            <w:tcW w:w="850" w:type="dxa"/>
            <w:noWrap/>
          </w:tcPr>
          <w:p w:rsidR="008A14B6" w:rsidRPr="00D65662" w:rsidRDefault="008A14B6" w:rsidP="008A14B6">
            <w:pPr>
              <w:pStyle w:val="Bezodstpw"/>
              <w:jc w:val="center"/>
            </w:pPr>
            <w:r>
              <w:t>2</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96</w:t>
            </w:r>
          </w:p>
        </w:tc>
        <w:tc>
          <w:tcPr>
            <w:tcW w:w="1985" w:type="dxa"/>
          </w:tcPr>
          <w:p w:rsidR="008A14B6" w:rsidRPr="00D65662" w:rsidRDefault="008A14B6" w:rsidP="008A14B6">
            <w:pPr>
              <w:pStyle w:val="Bezodstpw"/>
            </w:pPr>
            <w:r w:rsidRPr="00D65662">
              <w:t xml:space="preserve">Mapa ścienna - Ameryka Południowa - mapa ogólnogeograficzna </w:t>
            </w:r>
          </w:p>
        </w:tc>
        <w:tc>
          <w:tcPr>
            <w:tcW w:w="3544" w:type="dxa"/>
          </w:tcPr>
          <w:p w:rsidR="008A14B6" w:rsidRPr="00D65662" w:rsidRDefault="008A14B6" w:rsidP="008A14B6">
            <w:pPr>
              <w:pStyle w:val="Bezodstpw"/>
            </w:pPr>
            <w:r w:rsidRPr="00C201B9">
              <w:t xml:space="preserve">Dwustronna mapa ścienna </w:t>
            </w:r>
            <w:r w:rsidRPr="003B7BA4">
              <w:t xml:space="preserve">Ameryki Południowej </w:t>
            </w:r>
            <w:r>
              <w:t xml:space="preserve">w </w:t>
            </w:r>
            <w:r w:rsidRPr="003B7BA4">
              <w:t>skal</w:t>
            </w:r>
            <w:r>
              <w:t>i 1:8 000 000; n</w:t>
            </w:r>
            <w:r w:rsidRPr="00C201B9">
              <w:t xml:space="preserve">a jednej stronie </w:t>
            </w:r>
            <w:r>
              <w:t xml:space="preserve">mapa </w:t>
            </w:r>
            <w:r w:rsidRPr="00C201B9">
              <w:t>ogólnogeograficzn</w:t>
            </w:r>
            <w:r>
              <w:t>a</w:t>
            </w:r>
            <w:r w:rsidRPr="00C201B9">
              <w:t xml:space="preserve"> Ameryki Południowe</w:t>
            </w:r>
            <w:r>
              <w:t>j, n</w:t>
            </w:r>
            <w:r w:rsidRPr="00C201B9">
              <w:t xml:space="preserve">a drugiej wersje mapy i przekroju </w:t>
            </w:r>
            <w:r>
              <w:t>p</w:t>
            </w:r>
            <w:r w:rsidRPr="00C201B9">
              <w:t>rzeznaczone do ćwiczeń (bez nazewnictwa)</w:t>
            </w:r>
            <w:r>
              <w:t>; dwustronnie</w:t>
            </w:r>
            <w:r w:rsidRPr="00C201B9">
              <w:t xml:space="preserve"> laminowana, oprawiona w </w:t>
            </w:r>
            <w:r w:rsidRPr="00C201B9">
              <w:lastRenderedPageBreak/>
              <w:t xml:space="preserve">plastikowe rurki, </w:t>
            </w:r>
            <w:r w:rsidRPr="003B7BA4">
              <w:t>gotowa do zawieszenia na ścianie;</w:t>
            </w:r>
            <w:r>
              <w:t xml:space="preserve"> wymiary min.</w:t>
            </w:r>
            <w:r w:rsidRPr="00C201B9">
              <w:t xml:space="preserve"> </w:t>
            </w:r>
            <w:r w:rsidRPr="003B7BA4">
              <w:t>100 x 140 cm;</w:t>
            </w:r>
          </w:p>
        </w:tc>
        <w:tc>
          <w:tcPr>
            <w:tcW w:w="567" w:type="dxa"/>
          </w:tcPr>
          <w:p w:rsidR="008A14B6" w:rsidRPr="00D65662" w:rsidRDefault="008A14B6" w:rsidP="008A14B6">
            <w:pPr>
              <w:pStyle w:val="Bezodstpw"/>
              <w:jc w:val="center"/>
            </w:pPr>
            <w:r>
              <w:lastRenderedPageBreak/>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97</w:t>
            </w:r>
          </w:p>
        </w:tc>
        <w:tc>
          <w:tcPr>
            <w:tcW w:w="1985" w:type="dxa"/>
          </w:tcPr>
          <w:p w:rsidR="008A14B6" w:rsidRPr="00D65662" w:rsidRDefault="008A14B6" w:rsidP="008A14B6">
            <w:pPr>
              <w:pStyle w:val="Bezodstpw"/>
            </w:pPr>
            <w:r w:rsidRPr="00D65662">
              <w:t>Mapa ścienna - Ameryka  Południowa - mapa polityczna</w:t>
            </w:r>
          </w:p>
        </w:tc>
        <w:tc>
          <w:tcPr>
            <w:tcW w:w="3544" w:type="dxa"/>
          </w:tcPr>
          <w:p w:rsidR="008A14B6" w:rsidRPr="00D65662" w:rsidRDefault="008A14B6" w:rsidP="008A14B6">
            <w:pPr>
              <w:pStyle w:val="Bezodstpw"/>
            </w:pPr>
            <w:r>
              <w:t>P</w:t>
            </w:r>
            <w:r w:rsidRPr="003B7BA4">
              <w:t xml:space="preserve">olityczna mapa </w:t>
            </w:r>
            <w:r>
              <w:t>ś</w:t>
            </w:r>
            <w:r w:rsidRPr="003B7BA4">
              <w:t>cienna Ameryki Południowej</w:t>
            </w:r>
            <w:r>
              <w:t xml:space="preserve"> w skali 1:8 150 000;</w:t>
            </w:r>
            <w:r w:rsidRPr="003B7BA4">
              <w:t xml:space="preserve"> foliowana dwustronnie, oprawiona w plastikowe rurki, gotowa do zawieszenia na ścianie</w:t>
            </w:r>
            <w:r>
              <w:t>;</w:t>
            </w:r>
            <w:r w:rsidRPr="003B7BA4">
              <w:t xml:space="preserve"> wymiary: min. 100 x 140 cm;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2</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98</w:t>
            </w:r>
          </w:p>
        </w:tc>
        <w:tc>
          <w:tcPr>
            <w:tcW w:w="1985" w:type="dxa"/>
          </w:tcPr>
          <w:p w:rsidR="008A14B6" w:rsidRPr="00D65662" w:rsidRDefault="008A14B6" w:rsidP="008A14B6">
            <w:pPr>
              <w:pStyle w:val="Bezodstpw"/>
            </w:pPr>
            <w:r w:rsidRPr="00D65662">
              <w:t xml:space="preserve">Mapa ścienna - Ameryka Północna - mapa ogólnogeograficzna </w:t>
            </w:r>
          </w:p>
        </w:tc>
        <w:tc>
          <w:tcPr>
            <w:tcW w:w="3544" w:type="dxa"/>
          </w:tcPr>
          <w:p w:rsidR="008A14B6" w:rsidRPr="00D65662" w:rsidRDefault="008A14B6" w:rsidP="008A14B6">
            <w:pPr>
              <w:pStyle w:val="Bezodstpw"/>
            </w:pPr>
            <w:r>
              <w:t>Ogólnogeograficzna m</w:t>
            </w:r>
            <w:r w:rsidRPr="00FE6567">
              <w:t>apa</w:t>
            </w:r>
            <w:r>
              <w:t xml:space="preserve"> ścienna</w:t>
            </w:r>
            <w:r w:rsidRPr="00FE6567">
              <w:t xml:space="preserve"> </w:t>
            </w:r>
            <w:r>
              <w:t xml:space="preserve">Ameryki Północnej w skali </w:t>
            </w:r>
            <w:r w:rsidRPr="00FE6567">
              <w:t>1:9 000</w:t>
            </w:r>
            <w:r>
              <w:t> </w:t>
            </w:r>
            <w:r w:rsidRPr="00FE6567">
              <w:t>000</w:t>
            </w:r>
            <w:r>
              <w:t xml:space="preserve">; dwustronnie </w:t>
            </w:r>
            <w:r w:rsidRPr="00FE6567">
              <w:t>laminowana, oprawiona w plastikowe rurki, gotowa do zawieszenia na ścianie; wymiary: min. 100 x 140 cm;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99</w:t>
            </w:r>
          </w:p>
        </w:tc>
        <w:tc>
          <w:tcPr>
            <w:tcW w:w="1985" w:type="dxa"/>
          </w:tcPr>
          <w:p w:rsidR="008A14B6" w:rsidRPr="00D65662" w:rsidRDefault="008A14B6" w:rsidP="008A14B6">
            <w:pPr>
              <w:pStyle w:val="Bezodstpw"/>
            </w:pPr>
            <w:r w:rsidRPr="00D65662">
              <w:t>Mapa ścienna - Ameryka  Północna - mapa polityczna</w:t>
            </w:r>
          </w:p>
        </w:tc>
        <w:tc>
          <w:tcPr>
            <w:tcW w:w="3544" w:type="dxa"/>
          </w:tcPr>
          <w:p w:rsidR="008A14B6" w:rsidRPr="00D65662" w:rsidRDefault="008A14B6" w:rsidP="008A14B6">
            <w:pPr>
              <w:pStyle w:val="Bezodstpw"/>
            </w:pPr>
            <w:r w:rsidRPr="00FE6567">
              <w:t>Polityczna mapa ścienna Ameryki Północnej w skali 1:7 000</w:t>
            </w:r>
            <w:r>
              <w:t> </w:t>
            </w:r>
            <w:r w:rsidRPr="00FE6567">
              <w:t>000</w:t>
            </w:r>
            <w:r>
              <w:t xml:space="preserve">; </w:t>
            </w:r>
            <w:r w:rsidRPr="00FE6567">
              <w:t xml:space="preserve"> foliowana dwustronnie, oprawiona w plastikowe rurki, gotowa do zawieszenia na ścianie; wymiary: min. 100 x 140 cm;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2</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100</w:t>
            </w:r>
          </w:p>
        </w:tc>
        <w:tc>
          <w:tcPr>
            <w:tcW w:w="1985" w:type="dxa"/>
          </w:tcPr>
          <w:p w:rsidR="008A14B6" w:rsidRPr="00D65662" w:rsidRDefault="008A14B6" w:rsidP="008A14B6">
            <w:pPr>
              <w:pStyle w:val="Bezodstpw"/>
            </w:pPr>
            <w:r w:rsidRPr="00D65662">
              <w:t xml:space="preserve">Mapa ścienna - Antarktyda - mapa ogólnogeograficzna </w:t>
            </w:r>
          </w:p>
        </w:tc>
        <w:tc>
          <w:tcPr>
            <w:tcW w:w="3544" w:type="dxa"/>
          </w:tcPr>
          <w:p w:rsidR="008A14B6" w:rsidRDefault="008A14B6" w:rsidP="008A14B6">
            <w:pPr>
              <w:pStyle w:val="Bezodstpw"/>
            </w:pPr>
            <w:r>
              <w:t>F</w:t>
            </w:r>
            <w:r w:rsidRPr="00587E3B">
              <w:t xml:space="preserve">izyczna </w:t>
            </w:r>
            <w:r>
              <w:t>m</w:t>
            </w:r>
            <w:r w:rsidRPr="00587E3B">
              <w:t xml:space="preserve">apa </w:t>
            </w:r>
            <w:r>
              <w:t xml:space="preserve">ścienna </w:t>
            </w:r>
            <w:r w:rsidRPr="00587E3B">
              <w:t>Antarktyd</w:t>
            </w:r>
            <w:r>
              <w:t>y</w:t>
            </w:r>
            <w:r w:rsidRPr="00587E3B">
              <w:t xml:space="preserve"> </w:t>
            </w:r>
          </w:p>
          <w:p w:rsidR="008A14B6" w:rsidRDefault="008A14B6" w:rsidP="008A14B6">
            <w:pPr>
              <w:pStyle w:val="Bezodstpw"/>
            </w:pPr>
            <w:r w:rsidRPr="00587E3B">
              <w:t>w skali 1:7 000</w:t>
            </w:r>
            <w:r>
              <w:t> </w:t>
            </w:r>
            <w:r w:rsidRPr="00587E3B">
              <w:t>000</w:t>
            </w:r>
            <w:r>
              <w:t xml:space="preserve">; </w:t>
            </w:r>
            <w:r w:rsidRPr="00587E3B">
              <w:t xml:space="preserve"> dwustronnie laminowana, oprawiona w plastikowe rurki, gotowa do zawieszenia na ścianie</w:t>
            </w:r>
            <w:r>
              <w:t>;</w:t>
            </w:r>
            <w:r w:rsidRPr="00587E3B">
              <w:t xml:space="preserve"> </w:t>
            </w:r>
          </w:p>
          <w:p w:rsidR="008A14B6" w:rsidRPr="00D65662" w:rsidRDefault="008A14B6" w:rsidP="008A14B6">
            <w:pPr>
              <w:pStyle w:val="Bezodstpw"/>
            </w:pPr>
            <w:r w:rsidRPr="00587E3B">
              <w:t>wymiary: min. 100 x 140 cm;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101</w:t>
            </w:r>
          </w:p>
        </w:tc>
        <w:tc>
          <w:tcPr>
            <w:tcW w:w="1985" w:type="dxa"/>
          </w:tcPr>
          <w:p w:rsidR="008A14B6" w:rsidRPr="00D65662" w:rsidRDefault="008A14B6" w:rsidP="008A14B6">
            <w:pPr>
              <w:pStyle w:val="Bezodstpw"/>
            </w:pPr>
            <w:r w:rsidRPr="00D65662">
              <w:t xml:space="preserve">Mapa ścienna - Australia i Oceania - mapa ogólnogeograficzna </w:t>
            </w:r>
          </w:p>
        </w:tc>
        <w:tc>
          <w:tcPr>
            <w:tcW w:w="3544" w:type="dxa"/>
          </w:tcPr>
          <w:p w:rsidR="008A14B6" w:rsidRDefault="008A14B6" w:rsidP="008A14B6">
            <w:pPr>
              <w:pStyle w:val="Bezodstpw"/>
            </w:pPr>
            <w:r w:rsidRPr="00587E3B">
              <w:t xml:space="preserve">Ogólnogeograficzna mapa </w:t>
            </w:r>
            <w:r>
              <w:t>ścienna</w:t>
            </w:r>
            <w:r w:rsidRPr="00587E3B">
              <w:t xml:space="preserve"> Australi</w:t>
            </w:r>
            <w:r>
              <w:t>i</w:t>
            </w:r>
            <w:r w:rsidRPr="00587E3B">
              <w:t xml:space="preserve"> i Oceani</w:t>
            </w:r>
            <w:r>
              <w:t>i</w:t>
            </w:r>
            <w:r w:rsidRPr="00587E3B">
              <w:t xml:space="preserve"> w skali 1:7 000</w:t>
            </w:r>
            <w:r>
              <w:t> </w:t>
            </w:r>
            <w:r w:rsidRPr="00587E3B">
              <w:t>000</w:t>
            </w:r>
            <w:r>
              <w:t xml:space="preserve">; </w:t>
            </w:r>
            <w:r w:rsidRPr="00587E3B">
              <w:t xml:space="preserve"> dwustronnie laminowana,</w:t>
            </w:r>
            <w:r>
              <w:t xml:space="preserve"> </w:t>
            </w:r>
            <w:r w:rsidRPr="00587E3B">
              <w:t>oprawiona w plastikowe rurki, go</w:t>
            </w:r>
            <w:r>
              <w:t>towa do zawieszenia na ścianie;</w:t>
            </w:r>
          </w:p>
          <w:p w:rsidR="008A14B6" w:rsidRPr="00D65662" w:rsidRDefault="008A14B6" w:rsidP="008A14B6">
            <w:pPr>
              <w:pStyle w:val="Bezodstpw"/>
            </w:pPr>
            <w:r w:rsidRPr="00587E3B">
              <w:t>wymiary: min. 100 x 140 cm;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102</w:t>
            </w:r>
          </w:p>
        </w:tc>
        <w:tc>
          <w:tcPr>
            <w:tcW w:w="1985" w:type="dxa"/>
          </w:tcPr>
          <w:p w:rsidR="008A14B6" w:rsidRPr="00D65662" w:rsidRDefault="008A14B6" w:rsidP="008A14B6">
            <w:pPr>
              <w:pStyle w:val="Bezodstpw"/>
            </w:pPr>
            <w:r w:rsidRPr="00D65662">
              <w:t xml:space="preserve">Mapa ścienna - Europa - mapa </w:t>
            </w:r>
            <w:r>
              <w:t>polityczno/fizyczna</w:t>
            </w:r>
            <w:r w:rsidRPr="00D65662">
              <w:t xml:space="preserve"> </w:t>
            </w:r>
          </w:p>
        </w:tc>
        <w:tc>
          <w:tcPr>
            <w:tcW w:w="3544" w:type="dxa"/>
          </w:tcPr>
          <w:p w:rsidR="008A14B6" w:rsidRPr="00D65662" w:rsidRDefault="008A14B6" w:rsidP="008A14B6">
            <w:pPr>
              <w:pStyle w:val="Bezodstpw"/>
            </w:pPr>
            <w:r>
              <w:t>D</w:t>
            </w:r>
            <w:r w:rsidRPr="00587E3B">
              <w:t xml:space="preserve">wustronna </w:t>
            </w:r>
            <w:r>
              <w:t>p</w:t>
            </w:r>
            <w:r w:rsidRPr="00587E3B">
              <w:t xml:space="preserve">olityczno / fizyczna </w:t>
            </w:r>
            <w:r>
              <w:t xml:space="preserve"> m</w:t>
            </w:r>
            <w:r w:rsidRPr="00587E3B">
              <w:t>apa ścienna Europ</w:t>
            </w:r>
            <w:r>
              <w:t>y</w:t>
            </w:r>
            <w:r w:rsidRPr="00587E3B">
              <w:t xml:space="preserve"> </w:t>
            </w:r>
            <w:r w:rsidRPr="00DF7634">
              <w:t>w skali 1:700 000</w:t>
            </w:r>
            <w:r>
              <w:t xml:space="preserve">; </w:t>
            </w:r>
            <w:r w:rsidRPr="00DF7634">
              <w:t xml:space="preserve">dwustronnie laminowana, oprawiona w plastikowe rurki, gotowa do zawieszenia na ścianie; </w:t>
            </w:r>
            <w:r w:rsidRPr="00587E3B">
              <w:t xml:space="preserve"> </w:t>
            </w:r>
            <w:r w:rsidRPr="00DF7634">
              <w:t xml:space="preserve">wymiary: min. </w:t>
            </w:r>
            <w:r w:rsidRPr="00587E3B">
              <w:t>100 x 70 cm</w:t>
            </w:r>
            <w:r>
              <w:t>;</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1</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103</w:t>
            </w:r>
          </w:p>
        </w:tc>
        <w:tc>
          <w:tcPr>
            <w:tcW w:w="1985" w:type="dxa"/>
          </w:tcPr>
          <w:p w:rsidR="008A14B6" w:rsidRPr="00D65662" w:rsidRDefault="008A14B6" w:rsidP="008A14B6">
            <w:pPr>
              <w:pStyle w:val="Bezodstpw"/>
            </w:pPr>
            <w:r w:rsidRPr="00D65662">
              <w:t>Mapa ścienna - Europa - mapa po</w:t>
            </w:r>
            <w:r>
              <w:t>lityczno/ administracyjna</w:t>
            </w:r>
          </w:p>
        </w:tc>
        <w:tc>
          <w:tcPr>
            <w:tcW w:w="3544" w:type="dxa"/>
          </w:tcPr>
          <w:p w:rsidR="008A14B6" w:rsidRPr="00D65662" w:rsidRDefault="008A14B6" w:rsidP="008A14B6">
            <w:pPr>
              <w:pStyle w:val="Bezodstpw"/>
            </w:pPr>
            <w:r w:rsidRPr="00DF7634">
              <w:t xml:space="preserve">Dwustronna polityczno / </w:t>
            </w:r>
            <w:r>
              <w:t>administracyjna</w:t>
            </w:r>
            <w:r w:rsidRPr="00DF7634">
              <w:t xml:space="preserve">  mapa ścienna Europy w skali </w:t>
            </w:r>
            <w:r w:rsidRPr="00DF7634">
              <w:rPr>
                <w:bCs/>
              </w:rPr>
              <w:t>1:4 500 000</w:t>
            </w:r>
            <w:r w:rsidRPr="00DF7634">
              <w:t>; dwustronnie laminowana, oprawiona w plastikowe rurki, gotowa do zawieszenia na ścianie;  wymiary: min. 1</w:t>
            </w:r>
            <w:r>
              <w:t>4</w:t>
            </w:r>
            <w:r w:rsidRPr="00DF7634">
              <w:t xml:space="preserve">0 x </w:t>
            </w:r>
            <w:r>
              <w:t>10</w:t>
            </w:r>
            <w:r w:rsidRPr="00DF7634">
              <w:t>0 cm;</w:t>
            </w:r>
          </w:p>
        </w:tc>
        <w:tc>
          <w:tcPr>
            <w:tcW w:w="567" w:type="dxa"/>
          </w:tcPr>
          <w:p w:rsidR="008A14B6" w:rsidRPr="00D65662" w:rsidRDefault="008A14B6" w:rsidP="008A14B6">
            <w:pPr>
              <w:pStyle w:val="Bezodstpw"/>
              <w:jc w:val="center"/>
            </w:pPr>
            <w:r>
              <w:t>szt.</w:t>
            </w:r>
          </w:p>
        </w:tc>
        <w:tc>
          <w:tcPr>
            <w:tcW w:w="567" w:type="dxa"/>
            <w:noWrap/>
          </w:tcPr>
          <w:p w:rsidR="008A14B6" w:rsidRPr="00D65662" w:rsidRDefault="008A14B6" w:rsidP="008A14B6">
            <w:pPr>
              <w:pStyle w:val="Bezodstpw"/>
              <w:jc w:val="center"/>
            </w:pPr>
            <w:r w:rsidRPr="00D65662">
              <w:t>0</w:t>
            </w:r>
          </w:p>
        </w:tc>
        <w:tc>
          <w:tcPr>
            <w:tcW w:w="567" w:type="dxa"/>
            <w:noWrap/>
          </w:tcPr>
          <w:p w:rsidR="008A14B6" w:rsidRPr="00D65662" w:rsidRDefault="008A14B6" w:rsidP="008A14B6">
            <w:pPr>
              <w:pStyle w:val="Bezodstpw"/>
              <w:jc w:val="center"/>
            </w:pPr>
            <w:r w:rsidRPr="00D65662">
              <w:t>1</w:t>
            </w:r>
          </w:p>
        </w:tc>
        <w:tc>
          <w:tcPr>
            <w:tcW w:w="567" w:type="dxa"/>
            <w:noWrap/>
          </w:tcPr>
          <w:p w:rsidR="008A14B6" w:rsidRPr="00D65662" w:rsidRDefault="008A14B6" w:rsidP="008A14B6">
            <w:pPr>
              <w:pStyle w:val="Bezodstpw"/>
              <w:jc w:val="center"/>
            </w:pPr>
            <w:r w:rsidRPr="00D65662">
              <w:t>1</w:t>
            </w:r>
          </w:p>
        </w:tc>
        <w:tc>
          <w:tcPr>
            <w:tcW w:w="850" w:type="dxa"/>
            <w:noWrap/>
          </w:tcPr>
          <w:p w:rsidR="008A14B6" w:rsidRPr="00D65662" w:rsidRDefault="008A14B6" w:rsidP="008A14B6">
            <w:pPr>
              <w:pStyle w:val="Bezodstpw"/>
              <w:jc w:val="center"/>
            </w:pPr>
            <w:r w:rsidRPr="00D65662">
              <w:t>2</w:t>
            </w:r>
          </w:p>
        </w:tc>
      </w:tr>
      <w:tr w:rsidR="008A14B6" w:rsidRPr="00D65662" w:rsidTr="006B07DF">
        <w:trPr>
          <w:trHeight w:val="300"/>
        </w:trPr>
        <w:tc>
          <w:tcPr>
            <w:tcW w:w="567" w:type="dxa"/>
            <w:noWrap/>
          </w:tcPr>
          <w:p w:rsidR="008A14B6" w:rsidRPr="00D65662" w:rsidRDefault="008A14B6" w:rsidP="008A14B6">
            <w:pPr>
              <w:pStyle w:val="Bezodstpw"/>
              <w:jc w:val="center"/>
            </w:pPr>
            <w:r w:rsidRPr="00D65662">
              <w:t>104</w:t>
            </w:r>
          </w:p>
        </w:tc>
        <w:tc>
          <w:tcPr>
            <w:tcW w:w="1985" w:type="dxa"/>
          </w:tcPr>
          <w:p w:rsidR="008A14B6" w:rsidRPr="00D65662" w:rsidRDefault="008A14B6" w:rsidP="008A14B6">
            <w:pPr>
              <w:pStyle w:val="Bezodstpw"/>
            </w:pPr>
            <w:r>
              <w:t>Mapa ścienna – Niemcy – administracyjna;</w:t>
            </w:r>
          </w:p>
        </w:tc>
        <w:tc>
          <w:tcPr>
            <w:tcW w:w="3544" w:type="dxa"/>
          </w:tcPr>
          <w:p w:rsidR="0081460A" w:rsidRPr="0081460A" w:rsidRDefault="0081460A" w:rsidP="0081460A">
            <w:pPr>
              <w:pStyle w:val="Bezodstpw"/>
            </w:pPr>
            <w:r>
              <w:t>Administracyjna m</w:t>
            </w:r>
            <w:r w:rsidRPr="0081460A">
              <w:t>apa ście</w:t>
            </w:r>
            <w:r>
              <w:t xml:space="preserve">nna Niemiec w skali </w:t>
            </w:r>
            <w:r w:rsidRPr="0081460A">
              <w:t>1:750 000</w:t>
            </w:r>
            <w:r>
              <w:t>;</w:t>
            </w:r>
          </w:p>
          <w:p w:rsidR="008A14B6" w:rsidRPr="00D65662" w:rsidRDefault="0081460A" w:rsidP="00C347AB">
            <w:pPr>
              <w:pStyle w:val="Bezodstpw"/>
            </w:pPr>
            <w:r w:rsidRPr="0081460A">
              <w:t xml:space="preserve">foliowana, oprawiona w rurki plastikowe gotowa do zawieszenia </w:t>
            </w:r>
            <w:r w:rsidRPr="0081460A">
              <w:lastRenderedPageBreak/>
              <w:t>na ścianie;  wymiary: min. 1</w:t>
            </w:r>
            <w:r w:rsidR="00C347AB">
              <w:t>2</w:t>
            </w:r>
            <w:r w:rsidRPr="0081460A">
              <w:t>0 x 100 cm;</w:t>
            </w:r>
          </w:p>
        </w:tc>
        <w:tc>
          <w:tcPr>
            <w:tcW w:w="567" w:type="dxa"/>
          </w:tcPr>
          <w:p w:rsidR="008A14B6" w:rsidRPr="00D65662" w:rsidRDefault="008A14B6" w:rsidP="008A14B6">
            <w:pPr>
              <w:pStyle w:val="Bezodstpw"/>
              <w:jc w:val="center"/>
            </w:pPr>
            <w:r>
              <w:lastRenderedPageBreak/>
              <w:t>szt.</w:t>
            </w:r>
          </w:p>
        </w:tc>
        <w:tc>
          <w:tcPr>
            <w:tcW w:w="567" w:type="dxa"/>
            <w:noWrap/>
          </w:tcPr>
          <w:p w:rsidR="008A14B6" w:rsidRPr="00D65662" w:rsidRDefault="008A14B6" w:rsidP="008A14B6">
            <w:pPr>
              <w:pStyle w:val="Bezodstpw"/>
              <w:jc w:val="center"/>
            </w:pPr>
            <w:r>
              <w:t>1</w:t>
            </w:r>
          </w:p>
        </w:tc>
        <w:tc>
          <w:tcPr>
            <w:tcW w:w="567" w:type="dxa"/>
            <w:noWrap/>
          </w:tcPr>
          <w:p w:rsidR="008A14B6" w:rsidRPr="00D65662" w:rsidRDefault="008A14B6" w:rsidP="008A14B6">
            <w:pPr>
              <w:pStyle w:val="Bezodstpw"/>
              <w:jc w:val="center"/>
            </w:pPr>
            <w:r>
              <w:t>0</w:t>
            </w:r>
          </w:p>
        </w:tc>
        <w:tc>
          <w:tcPr>
            <w:tcW w:w="567" w:type="dxa"/>
            <w:noWrap/>
          </w:tcPr>
          <w:p w:rsidR="008A14B6" w:rsidRPr="00D65662" w:rsidRDefault="008A14B6" w:rsidP="008A14B6">
            <w:pPr>
              <w:pStyle w:val="Bezodstpw"/>
              <w:jc w:val="center"/>
            </w:pPr>
            <w:r>
              <w:t>0</w:t>
            </w:r>
          </w:p>
        </w:tc>
        <w:tc>
          <w:tcPr>
            <w:tcW w:w="850" w:type="dxa"/>
            <w:noWrap/>
          </w:tcPr>
          <w:p w:rsidR="008A14B6" w:rsidRPr="00D65662" w:rsidRDefault="008A14B6" w:rsidP="008A14B6">
            <w:pPr>
              <w:pStyle w:val="Bezodstpw"/>
              <w:jc w:val="center"/>
            </w:pPr>
            <w:r>
              <w:t>1</w:t>
            </w:r>
          </w:p>
        </w:tc>
      </w:tr>
      <w:tr w:rsidR="0081460A" w:rsidRPr="00D65662" w:rsidTr="006B07DF">
        <w:trPr>
          <w:trHeight w:val="300"/>
        </w:trPr>
        <w:tc>
          <w:tcPr>
            <w:tcW w:w="567" w:type="dxa"/>
            <w:noWrap/>
          </w:tcPr>
          <w:p w:rsidR="0081460A" w:rsidRPr="00D65662" w:rsidRDefault="0081460A" w:rsidP="0081460A">
            <w:pPr>
              <w:pStyle w:val="Bezodstpw"/>
              <w:jc w:val="center"/>
            </w:pPr>
            <w:r w:rsidRPr="00D65662">
              <w:t>105</w:t>
            </w:r>
          </w:p>
        </w:tc>
        <w:tc>
          <w:tcPr>
            <w:tcW w:w="1985" w:type="dxa"/>
          </w:tcPr>
          <w:p w:rsidR="0081460A" w:rsidRPr="00D65662" w:rsidRDefault="0081460A" w:rsidP="0081460A">
            <w:pPr>
              <w:pStyle w:val="Bezodstpw"/>
            </w:pPr>
            <w:r w:rsidRPr="00D65662">
              <w:t xml:space="preserve">Mapa ścienna - Polska - </w:t>
            </w:r>
            <w:r>
              <w:t>ogólnogeograficzna</w:t>
            </w:r>
          </w:p>
        </w:tc>
        <w:tc>
          <w:tcPr>
            <w:tcW w:w="3544" w:type="dxa"/>
          </w:tcPr>
          <w:p w:rsidR="0081460A" w:rsidRDefault="0081460A" w:rsidP="0081460A">
            <w:pPr>
              <w:pStyle w:val="Bezodstpw"/>
            </w:pPr>
            <w:r>
              <w:t xml:space="preserve">Fizyczna mapa ścienna Polski w skali </w:t>
            </w:r>
            <w:r w:rsidRPr="008E1AEC">
              <w:t>1:750 000</w:t>
            </w:r>
            <w:r>
              <w:t xml:space="preserve">; </w:t>
            </w:r>
            <w:r w:rsidRPr="008E1AEC">
              <w:t xml:space="preserve">dwustronnie laminowana, oprawiona </w:t>
            </w:r>
          </w:p>
          <w:p w:rsidR="0081460A" w:rsidRPr="00D65662" w:rsidRDefault="0081460A" w:rsidP="0081460A">
            <w:pPr>
              <w:pStyle w:val="Bezodstpw"/>
            </w:pPr>
            <w:r w:rsidRPr="008E1AEC">
              <w:t>w plastikowe rurki, gotowa do zawieszenia na ścianie;  wymiary: min. 1</w:t>
            </w:r>
            <w:r>
              <w:t>2</w:t>
            </w:r>
            <w:r w:rsidRPr="008E1AEC">
              <w:t>0 x 100 cm;</w:t>
            </w:r>
          </w:p>
        </w:tc>
        <w:tc>
          <w:tcPr>
            <w:tcW w:w="567" w:type="dxa"/>
          </w:tcPr>
          <w:p w:rsidR="0081460A" w:rsidRPr="00D65662" w:rsidRDefault="0081460A" w:rsidP="0081460A">
            <w:pPr>
              <w:pStyle w:val="Bezodstpw"/>
              <w:jc w:val="center"/>
            </w:pPr>
            <w:r>
              <w:t>szt.</w:t>
            </w:r>
          </w:p>
        </w:tc>
        <w:tc>
          <w:tcPr>
            <w:tcW w:w="567" w:type="dxa"/>
            <w:noWrap/>
          </w:tcPr>
          <w:p w:rsidR="0081460A" w:rsidRPr="00D65662" w:rsidRDefault="0081460A" w:rsidP="0081460A">
            <w:pPr>
              <w:pStyle w:val="Bezodstpw"/>
              <w:jc w:val="center"/>
            </w:pPr>
            <w:r w:rsidRPr="00D65662">
              <w:t>0</w:t>
            </w:r>
          </w:p>
        </w:tc>
        <w:tc>
          <w:tcPr>
            <w:tcW w:w="567" w:type="dxa"/>
            <w:noWrap/>
          </w:tcPr>
          <w:p w:rsidR="0081460A" w:rsidRPr="00D65662" w:rsidRDefault="0081460A" w:rsidP="0081460A">
            <w:pPr>
              <w:pStyle w:val="Bezodstpw"/>
              <w:jc w:val="center"/>
            </w:pPr>
            <w:r w:rsidRPr="00D65662">
              <w:t>0</w:t>
            </w:r>
          </w:p>
        </w:tc>
        <w:tc>
          <w:tcPr>
            <w:tcW w:w="567" w:type="dxa"/>
            <w:noWrap/>
          </w:tcPr>
          <w:p w:rsidR="0081460A" w:rsidRPr="00D65662" w:rsidRDefault="0081460A" w:rsidP="0081460A">
            <w:pPr>
              <w:pStyle w:val="Bezodstpw"/>
              <w:jc w:val="center"/>
            </w:pPr>
            <w:r w:rsidRPr="00D65662">
              <w:t>1</w:t>
            </w:r>
          </w:p>
        </w:tc>
        <w:tc>
          <w:tcPr>
            <w:tcW w:w="850" w:type="dxa"/>
            <w:noWrap/>
          </w:tcPr>
          <w:p w:rsidR="0081460A" w:rsidRPr="00D65662" w:rsidRDefault="0081460A" w:rsidP="0081460A">
            <w:pPr>
              <w:pStyle w:val="Bezodstpw"/>
              <w:jc w:val="center"/>
            </w:pPr>
            <w:r w:rsidRPr="00D65662">
              <w:t>1</w:t>
            </w:r>
          </w:p>
        </w:tc>
      </w:tr>
      <w:tr w:rsidR="0081460A" w:rsidRPr="00D65662" w:rsidTr="006B07DF">
        <w:trPr>
          <w:trHeight w:val="300"/>
        </w:trPr>
        <w:tc>
          <w:tcPr>
            <w:tcW w:w="567" w:type="dxa"/>
            <w:noWrap/>
          </w:tcPr>
          <w:p w:rsidR="0081460A" w:rsidRPr="00D65662" w:rsidRDefault="0081460A" w:rsidP="0081460A">
            <w:pPr>
              <w:pStyle w:val="Bezodstpw"/>
              <w:jc w:val="center"/>
            </w:pPr>
            <w:r w:rsidRPr="00D65662">
              <w:t>106</w:t>
            </w:r>
          </w:p>
        </w:tc>
        <w:tc>
          <w:tcPr>
            <w:tcW w:w="1985" w:type="dxa"/>
          </w:tcPr>
          <w:p w:rsidR="0081460A" w:rsidRPr="00D65662" w:rsidRDefault="0081460A" w:rsidP="0081460A">
            <w:pPr>
              <w:pStyle w:val="Bezodstpw"/>
            </w:pPr>
            <w:r w:rsidRPr="00D65662">
              <w:t xml:space="preserve">Mapa ścienna - Polska - </w:t>
            </w:r>
            <w:r>
              <w:t>administracyjna</w:t>
            </w:r>
            <w:r w:rsidRPr="00D65662">
              <w:t xml:space="preserve"> </w:t>
            </w:r>
          </w:p>
        </w:tc>
        <w:tc>
          <w:tcPr>
            <w:tcW w:w="3544" w:type="dxa"/>
          </w:tcPr>
          <w:p w:rsidR="0081460A" w:rsidRDefault="0081460A" w:rsidP="0081460A">
            <w:pPr>
              <w:spacing w:after="0"/>
            </w:pPr>
            <w:r>
              <w:t xml:space="preserve">Administracyjna mapa ścienna Polski w skali </w:t>
            </w:r>
            <w:r w:rsidRPr="003C4069">
              <w:t>1:600 000</w:t>
            </w:r>
            <w:r>
              <w:t xml:space="preserve">; dwustronnie laminowana, oprawiona </w:t>
            </w:r>
          </w:p>
          <w:p w:rsidR="0081460A" w:rsidRPr="00D65662" w:rsidRDefault="0081460A" w:rsidP="0081460A">
            <w:pPr>
              <w:spacing w:after="0"/>
            </w:pPr>
            <w:r>
              <w:t>w plastikowe rurki, gotowa do zawieszenia na ścianie;  wymiary: min. 120 x 110 cm;</w:t>
            </w:r>
          </w:p>
        </w:tc>
        <w:tc>
          <w:tcPr>
            <w:tcW w:w="567" w:type="dxa"/>
          </w:tcPr>
          <w:p w:rsidR="0081460A" w:rsidRPr="00D65662" w:rsidRDefault="0081460A" w:rsidP="0081460A">
            <w:pPr>
              <w:pStyle w:val="Bezodstpw"/>
              <w:jc w:val="center"/>
            </w:pPr>
            <w:r>
              <w:t>szt.</w:t>
            </w:r>
          </w:p>
        </w:tc>
        <w:tc>
          <w:tcPr>
            <w:tcW w:w="567" w:type="dxa"/>
            <w:noWrap/>
          </w:tcPr>
          <w:p w:rsidR="0081460A" w:rsidRPr="00D65662" w:rsidRDefault="0081460A" w:rsidP="0081460A">
            <w:pPr>
              <w:pStyle w:val="Bezodstpw"/>
              <w:jc w:val="center"/>
            </w:pPr>
            <w:r w:rsidRPr="00D65662">
              <w:t>0</w:t>
            </w:r>
          </w:p>
        </w:tc>
        <w:tc>
          <w:tcPr>
            <w:tcW w:w="567" w:type="dxa"/>
            <w:noWrap/>
          </w:tcPr>
          <w:p w:rsidR="0081460A" w:rsidRPr="00D65662" w:rsidRDefault="0081460A" w:rsidP="0081460A">
            <w:pPr>
              <w:pStyle w:val="Bezodstpw"/>
              <w:jc w:val="center"/>
            </w:pPr>
            <w:r w:rsidRPr="00D65662">
              <w:t>0</w:t>
            </w:r>
          </w:p>
        </w:tc>
        <w:tc>
          <w:tcPr>
            <w:tcW w:w="567" w:type="dxa"/>
            <w:noWrap/>
          </w:tcPr>
          <w:p w:rsidR="0081460A" w:rsidRPr="00D65662" w:rsidRDefault="0081460A" w:rsidP="0081460A">
            <w:pPr>
              <w:pStyle w:val="Bezodstpw"/>
              <w:jc w:val="center"/>
            </w:pPr>
            <w:r w:rsidRPr="00D65662">
              <w:t>1</w:t>
            </w:r>
          </w:p>
        </w:tc>
        <w:tc>
          <w:tcPr>
            <w:tcW w:w="850" w:type="dxa"/>
            <w:noWrap/>
          </w:tcPr>
          <w:p w:rsidR="0081460A" w:rsidRPr="00D65662" w:rsidRDefault="0081460A" w:rsidP="0081460A">
            <w:pPr>
              <w:pStyle w:val="Bezodstpw"/>
              <w:jc w:val="center"/>
            </w:pPr>
            <w:r w:rsidRPr="00D65662">
              <w:t>1</w:t>
            </w:r>
          </w:p>
        </w:tc>
      </w:tr>
      <w:tr w:rsidR="0081460A" w:rsidRPr="00D65662" w:rsidTr="006B07DF">
        <w:trPr>
          <w:trHeight w:val="300"/>
        </w:trPr>
        <w:tc>
          <w:tcPr>
            <w:tcW w:w="567" w:type="dxa"/>
            <w:noWrap/>
          </w:tcPr>
          <w:p w:rsidR="0081460A" w:rsidRPr="00D65662" w:rsidRDefault="0081460A" w:rsidP="0081460A">
            <w:pPr>
              <w:pStyle w:val="Bezodstpw"/>
              <w:jc w:val="center"/>
            </w:pPr>
            <w:r w:rsidRPr="00D65662">
              <w:t>107</w:t>
            </w:r>
          </w:p>
        </w:tc>
        <w:tc>
          <w:tcPr>
            <w:tcW w:w="1985" w:type="dxa"/>
          </w:tcPr>
          <w:p w:rsidR="0081460A" w:rsidRPr="00D65662" w:rsidRDefault="00C347AB" w:rsidP="0081460A">
            <w:pPr>
              <w:pStyle w:val="Bezodstpw"/>
            </w:pPr>
            <w:r w:rsidRPr="00C347AB">
              <w:t>Mapa ścienna - Polska -</w:t>
            </w:r>
            <w:r>
              <w:t xml:space="preserve"> gleby</w:t>
            </w:r>
          </w:p>
        </w:tc>
        <w:tc>
          <w:tcPr>
            <w:tcW w:w="3544" w:type="dxa"/>
          </w:tcPr>
          <w:p w:rsidR="00C347AB" w:rsidRPr="00C347AB" w:rsidRDefault="00C347AB" w:rsidP="00C347AB">
            <w:pPr>
              <w:pStyle w:val="Bezodstpw"/>
            </w:pPr>
            <w:r>
              <w:t>M</w:t>
            </w:r>
            <w:r w:rsidRPr="00C347AB">
              <w:t xml:space="preserve">apa ścienna </w:t>
            </w:r>
            <w:r>
              <w:t xml:space="preserve">gleb </w:t>
            </w:r>
            <w:r w:rsidRPr="00C347AB">
              <w:t>Polski w skali 1:750 000;</w:t>
            </w:r>
            <w:r>
              <w:t xml:space="preserve"> </w:t>
            </w:r>
            <w:r w:rsidRPr="00C347AB">
              <w:t xml:space="preserve">dwustronnie laminowana, oprawiona </w:t>
            </w:r>
          </w:p>
          <w:p w:rsidR="0081460A" w:rsidRPr="00D65662" w:rsidRDefault="00C347AB" w:rsidP="00C347AB">
            <w:pPr>
              <w:pStyle w:val="Bezodstpw"/>
            </w:pPr>
            <w:r w:rsidRPr="00C347AB">
              <w:t>w plastikowe rurki, gotowa do zawieszenia na ścianie;  wymiary: min. 120 x 110 cm;</w:t>
            </w:r>
          </w:p>
        </w:tc>
        <w:tc>
          <w:tcPr>
            <w:tcW w:w="567" w:type="dxa"/>
          </w:tcPr>
          <w:p w:rsidR="0081460A" w:rsidRPr="00D65662" w:rsidRDefault="00C347AB" w:rsidP="0081460A">
            <w:pPr>
              <w:pStyle w:val="Bezodstpw"/>
              <w:jc w:val="center"/>
            </w:pPr>
            <w:r>
              <w:t>szt.</w:t>
            </w:r>
          </w:p>
        </w:tc>
        <w:tc>
          <w:tcPr>
            <w:tcW w:w="567" w:type="dxa"/>
            <w:noWrap/>
          </w:tcPr>
          <w:p w:rsidR="0081460A" w:rsidRPr="00D65662" w:rsidRDefault="00C347AB" w:rsidP="0081460A">
            <w:pPr>
              <w:pStyle w:val="Bezodstpw"/>
              <w:jc w:val="center"/>
            </w:pPr>
            <w:r>
              <w:t>0</w:t>
            </w:r>
          </w:p>
        </w:tc>
        <w:tc>
          <w:tcPr>
            <w:tcW w:w="567" w:type="dxa"/>
            <w:noWrap/>
          </w:tcPr>
          <w:p w:rsidR="0081460A" w:rsidRPr="00D65662" w:rsidRDefault="00C347AB" w:rsidP="0081460A">
            <w:pPr>
              <w:pStyle w:val="Bezodstpw"/>
              <w:jc w:val="center"/>
            </w:pPr>
            <w:r>
              <w:t>0</w:t>
            </w:r>
          </w:p>
        </w:tc>
        <w:tc>
          <w:tcPr>
            <w:tcW w:w="567" w:type="dxa"/>
            <w:noWrap/>
          </w:tcPr>
          <w:p w:rsidR="0081460A" w:rsidRPr="00D65662" w:rsidRDefault="00C347AB" w:rsidP="0081460A">
            <w:pPr>
              <w:pStyle w:val="Bezodstpw"/>
              <w:jc w:val="center"/>
            </w:pPr>
            <w:r>
              <w:t>1</w:t>
            </w:r>
          </w:p>
        </w:tc>
        <w:tc>
          <w:tcPr>
            <w:tcW w:w="850" w:type="dxa"/>
            <w:noWrap/>
          </w:tcPr>
          <w:p w:rsidR="0081460A" w:rsidRPr="00D65662" w:rsidRDefault="00C347AB" w:rsidP="0081460A">
            <w:pPr>
              <w:pStyle w:val="Bezodstpw"/>
              <w:jc w:val="center"/>
            </w:pPr>
            <w:r>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108</w:t>
            </w:r>
          </w:p>
        </w:tc>
        <w:tc>
          <w:tcPr>
            <w:tcW w:w="1985" w:type="dxa"/>
          </w:tcPr>
          <w:p w:rsidR="00EC0DCA" w:rsidRPr="00D65662" w:rsidRDefault="00EC0DCA" w:rsidP="00EC0DCA">
            <w:pPr>
              <w:pStyle w:val="Bezodstpw"/>
            </w:pPr>
            <w:r w:rsidRPr="00D65662">
              <w:t xml:space="preserve">Mapa ścienna płyt litosfery </w:t>
            </w:r>
          </w:p>
        </w:tc>
        <w:tc>
          <w:tcPr>
            <w:tcW w:w="3544" w:type="dxa"/>
          </w:tcPr>
          <w:p w:rsidR="00EC0DCA" w:rsidRPr="00D65662" w:rsidRDefault="00EC0DCA" w:rsidP="00EC0DCA">
            <w:pPr>
              <w:pStyle w:val="Bezodstpw"/>
            </w:pPr>
            <w:r w:rsidRPr="00690931">
              <w:t xml:space="preserve">Ścienna mapa szkolna </w:t>
            </w:r>
            <w:r>
              <w:t>w skali</w:t>
            </w:r>
            <w:r w:rsidRPr="00690931">
              <w:t xml:space="preserve"> 1:22 000</w:t>
            </w:r>
            <w:r>
              <w:t> </w:t>
            </w:r>
            <w:r w:rsidRPr="00690931">
              <w:t>000</w:t>
            </w:r>
            <w:r>
              <w:t xml:space="preserve">; </w:t>
            </w:r>
            <w:r w:rsidRPr="00690931">
              <w:t>syntetycznie i czytelnie przedstawiająca podstawowe zagadnienia z geologii i tektoniki płyt litosfery</w:t>
            </w:r>
            <w:r>
              <w:t>;</w:t>
            </w:r>
            <w:r w:rsidRPr="00690931">
              <w:t xml:space="preserve">  dwustronnie laminowana, oprawiona w plastikowe rurki, gotowa do zawieszenia na ścianie;</w:t>
            </w:r>
            <w:r>
              <w:t xml:space="preserve"> </w:t>
            </w:r>
            <w:r w:rsidRPr="00690931">
              <w:t>wymiary</w:t>
            </w:r>
            <w:r>
              <w:t>: min. 160 x 110 cm;</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0</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109</w:t>
            </w:r>
          </w:p>
        </w:tc>
        <w:tc>
          <w:tcPr>
            <w:tcW w:w="1985" w:type="dxa"/>
          </w:tcPr>
          <w:p w:rsidR="00EC0DCA" w:rsidRPr="00D65662" w:rsidRDefault="00EC0DCA" w:rsidP="00EC0DCA">
            <w:pPr>
              <w:pStyle w:val="Bezodstpw"/>
            </w:pPr>
            <w:r w:rsidRPr="00D65662">
              <w:t>Mapa ścienna - Świat - budowa geologiczna/</w:t>
            </w:r>
            <w:r>
              <w:t xml:space="preserve"> w</w:t>
            </w:r>
            <w:r w:rsidRPr="00D65662">
              <w:t>ielki</w:t>
            </w:r>
            <w:r>
              <w:t>e</w:t>
            </w:r>
            <w:r w:rsidRPr="00D65662">
              <w:t xml:space="preserve"> formy ukształtowania powierzchni </w:t>
            </w:r>
          </w:p>
        </w:tc>
        <w:tc>
          <w:tcPr>
            <w:tcW w:w="3544" w:type="dxa"/>
          </w:tcPr>
          <w:p w:rsidR="00EC0DCA" w:rsidRDefault="00EC0DCA" w:rsidP="00EC0DCA">
            <w:pPr>
              <w:pStyle w:val="Bezodstpw"/>
            </w:pPr>
            <w:r w:rsidRPr="00690931">
              <w:t>Dwustronna mapa tematyczna świata</w:t>
            </w:r>
            <w:r>
              <w:t xml:space="preserve"> w s</w:t>
            </w:r>
            <w:r w:rsidRPr="00690931">
              <w:t>kal</w:t>
            </w:r>
            <w:r>
              <w:t>i</w:t>
            </w:r>
            <w:r w:rsidRPr="00690931">
              <w:t xml:space="preserve"> 1:24 000</w:t>
            </w:r>
            <w:r>
              <w:t> </w:t>
            </w:r>
            <w:r w:rsidRPr="00690931">
              <w:t>000</w:t>
            </w:r>
            <w:r>
              <w:t>; zawierająca mapę</w:t>
            </w:r>
            <w:r w:rsidRPr="00690931">
              <w:t xml:space="preserve"> </w:t>
            </w:r>
            <w:r>
              <w:t>przedstawiającą</w:t>
            </w:r>
            <w:r w:rsidRPr="00690931">
              <w:t xml:space="preserve"> budowę geologiczną świata</w:t>
            </w:r>
            <w:r>
              <w:t>/</w:t>
            </w:r>
            <w:r w:rsidRPr="00690931">
              <w:t xml:space="preserve"> mapę obrazującą wielkie formy ukształtowania powierzchni oraz mapy dodatkowe dotyczące procesów wewnętrznych </w:t>
            </w:r>
          </w:p>
          <w:p w:rsidR="00EC0DCA" w:rsidRPr="00D65662" w:rsidRDefault="00EC0DCA" w:rsidP="00EC0DCA">
            <w:pPr>
              <w:pStyle w:val="Bezodstpw"/>
            </w:pPr>
            <w:r w:rsidRPr="00690931">
              <w:t>i zewnętrznych na Ziemi</w:t>
            </w:r>
            <w:r>
              <w:t xml:space="preserve">; </w:t>
            </w:r>
            <w:r w:rsidRPr="00690931">
              <w:t xml:space="preserve"> </w:t>
            </w:r>
            <w:r w:rsidRPr="00640218">
              <w:t xml:space="preserve">dwustronnie laminowana, oprawiona w plastikowe rurki, gotowa do zawieszenia na ścianie; wymiary: min. </w:t>
            </w:r>
            <w:r w:rsidRPr="00690931">
              <w:t>160x</w:t>
            </w:r>
            <w:r>
              <w:t xml:space="preserve"> 120 cm;</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110</w:t>
            </w:r>
          </w:p>
        </w:tc>
        <w:tc>
          <w:tcPr>
            <w:tcW w:w="1985" w:type="dxa"/>
          </w:tcPr>
          <w:p w:rsidR="00EC0DCA" w:rsidRPr="00D65662" w:rsidRDefault="00EC0DCA" w:rsidP="00EC0DCA">
            <w:pPr>
              <w:pStyle w:val="Bezodstpw"/>
            </w:pPr>
            <w:r w:rsidRPr="00D65662">
              <w:t xml:space="preserve">Mapa ścienna - Świat - mapa krajobrazowa </w:t>
            </w:r>
          </w:p>
        </w:tc>
        <w:tc>
          <w:tcPr>
            <w:tcW w:w="3544" w:type="dxa"/>
          </w:tcPr>
          <w:p w:rsidR="00EC0DCA" w:rsidRDefault="00EC0DCA" w:rsidP="00EC0DCA">
            <w:pPr>
              <w:pStyle w:val="Bezodstpw"/>
            </w:pPr>
            <w:r w:rsidRPr="00640218">
              <w:t xml:space="preserve">Ścienna mapa szkolna </w:t>
            </w:r>
            <w:r>
              <w:t>Świata w skali</w:t>
            </w:r>
            <w:r w:rsidRPr="00640218">
              <w:t xml:space="preserve"> 1:22 000</w:t>
            </w:r>
            <w:r>
              <w:t> </w:t>
            </w:r>
            <w:r w:rsidRPr="00640218">
              <w:t>000</w:t>
            </w:r>
            <w:r>
              <w:t>,</w:t>
            </w:r>
            <w:r w:rsidRPr="00640218">
              <w:t xml:space="preserve"> przedstawiająca różnorodność krajobrazową świata</w:t>
            </w:r>
            <w:r>
              <w:t>;</w:t>
            </w:r>
          </w:p>
          <w:p w:rsidR="00EC0DCA" w:rsidRDefault="00EC0DCA" w:rsidP="00EC0DCA">
            <w:pPr>
              <w:pStyle w:val="Bezodstpw"/>
            </w:pPr>
            <w:r w:rsidRPr="00640218">
              <w:t>dwustronnie laminowana, oprawiona w</w:t>
            </w:r>
            <w:r>
              <w:t xml:space="preserve"> </w:t>
            </w:r>
            <w:r w:rsidRPr="00640218">
              <w:t>drewniane półwałki,</w:t>
            </w:r>
          </w:p>
          <w:p w:rsidR="00EC0DCA" w:rsidRPr="00D65662" w:rsidRDefault="00EC0DCA" w:rsidP="00EC0DCA">
            <w:pPr>
              <w:pStyle w:val="Bezodstpw"/>
            </w:pPr>
            <w:r w:rsidRPr="00640218">
              <w:t>gotowa do zawieszenia na ścianie; wymiary: min.</w:t>
            </w:r>
            <w:r>
              <w:t xml:space="preserve"> 166x 114 cm;</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0</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lastRenderedPageBreak/>
              <w:t>111</w:t>
            </w:r>
          </w:p>
        </w:tc>
        <w:tc>
          <w:tcPr>
            <w:tcW w:w="1985" w:type="dxa"/>
          </w:tcPr>
          <w:p w:rsidR="00EC0DCA" w:rsidRPr="00D65662" w:rsidRDefault="00EC0DCA" w:rsidP="00EC0DCA">
            <w:pPr>
              <w:pStyle w:val="Bezodstpw"/>
            </w:pPr>
            <w:r w:rsidRPr="00D65662">
              <w:t xml:space="preserve">Mapa ścienna - Świat - mapa ogólnogeograficzna </w:t>
            </w:r>
          </w:p>
        </w:tc>
        <w:tc>
          <w:tcPr>
            <w:tcW w:w="3544" w:type="dxa"/>
          </w:tcPr>
          <w:p w:rsidR="00EC0DCA" w:rsidRDefault="00EC0DCA" w:rsidP="00EC0DCA">
            <w:pPr>
              <w:pStyle w:val="Bezodstpw"/>
            </w:pPr>
            <w:r>
              <w:t>D</w:t>
            </w:r>
            <w:r w:rsidRPr="00640218">
              <w:t xml:space="preserve">wustronna </w:t>
            </w:r>
            <w:r>
              <w:t>m</w:t>
            </w:r>
            <w:r w:rsidRPr="00640218">
              <w:t>apa ścienna</w:t>
            </w:r>
            <w:r>
              <w:t xml:space="preserve"> Świata</w:t>
            </w:r>
            <w:r w:rsidRPr="00640218">
              <w:t xml:space="preserve"> </w:t>
            </w:r>
          </w:p>
          <w:p w:rsidR="00EC0DCA" w:rsidRPr="00D65662" w:rsidRDefault="00EC0DCA" w:rsidP="00EC0DCA">
            <w:pPr>
              <w:pStyle w:val="Bezodstpw"/>
            </w:pPr>
            <w:r>
              <w:t xml:space="preserve">w skali 1:19 000 000; </w:t>
            </w:r>
            <w:r w:rsidRPr="00640218">
              <w:t xml:space="preserve"> </w:t>
            </w:r>
            <w:r>
              <w:t>prezentująca</w:t>
            </w:r>
            <w:r w:rsidRPr="00640218">
              <w:t xml:space="preserve"> rozmieszczenie oraz ukształtowanie powierzchni lądów i mórz na świecie</w:t>
            </w:r>
            <w:r>
              <w:t>; dr</w:t>
            </w:r>
            <w:r w:rsidRPr="00640218">
              <w:t>uga strona, ćwiczeniowa, służy do sprawdzania znajomości rozmieszczenia kontynentów oraz głównych krain geograficznych świata</w:t>
            </w:r>
            <w:r>
              <w:t xml:space="preserve">; oprawiona w drążki; </w:t>
            </w:r>
            <w:r w:rsidRPr="00640218">
              <w:t>gotowa do zawieszenia na ścianie;</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2</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112</w:t>
            </w:r>
          </w:p>
        </w:tc>
        <w:tc>
          <w:tcPr>
            <w:tcW w:w="1985" w:type="dxa"/>
          </w:tcPr>
          <w:p w:rsidR="00EC0DCA" w:rsidRPr="00D65662" w:rsidRDefault="00EC0DCA" w:rsidP="00EC0DCA">
            <w:pPr>
              <w:pStyle w:val="Bezodstpw"/>
            </w:pPr>
            <w:r w:rsidRPr="00D65662">
              <w:t>Mapa ścienna - Świat - mapa polityczna</w:t>
            </w:r>
          </w:p>
        </w:tc>
        <w:tc>
          <w:tcPr>
            <w:tcW w:w="3544" w:type="dxa"/>
          </w:tcPr>
          <w:p w:rsidR="00EC0DCA" w:rsidRDefault="00EC0DCA" w:rsidP="00EC0DCA">
            <w:pPr>
              <w:pStyle w:val="Bezodstpw"/>
            </w:pPr>
            <w:r>
              <w:t xml:space="preserve">Polityczna ścienna mapa Świata </w:t>
            </w:r>
          </w:p>
          <w:p w:rsidR="00EC0DCA" w:rsidRPr="00D65662" w:rsidRDefault="00EC0DCA" w:rsidP="00EC0DCA">
            <w:pPr>
              <w:pStyle w:val="Bezodstpw"/>
            </w:pPr>
            <w:r>
              <w:t xml:space="preserve">w skali </w:t>
            </w:r>
            <w:r w:rsidRPr="00640218">
              <w:t>1:18 000</w:t>
            </w:r>
            <w:r>
              <w:t> </w:t>
            </w:r>
            <w:r w:rsidRPr="00640218">
              <w:t>000</w:t>
            </w:r>
            <w:r>
              <w:t xml:space="preserve">; </w:t>
            </w:r>
            <w:r w:rsidRPr="00640218">
              <w:t>dwustronnie laminowana, oprawiona w plastikowe rurki, gotowa do zawieszenia na ścianie; wymiary: min. 160x 120 cm;</w:t>
            </w:r>
            <w:r>
              <w:t xml:space="preserve"> </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2</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113</w:t>
            </w:r>
          </w:p>
        </w:tc>
        <w:tc>
          <w:tcPr>
            <w:tcW w:w="1985" w:type="dxa"/>
          </w:tcPr>
          <w:p w:rsidR="00EC0DCA" w:rsidRPr="00D65662" w:rsidRDefault="00EC0DCA" w:rsidP="00EC0DCA">
            <w:pPr>
              <w:pStyle w:val="Bezodstpw"/>
            </w:pPr>
            <w:r w:rsidRPr="00D65662">
              <w:t>Mapa ścienna - Świat - strefy klimatyczne</w:t>
            </w:r>
          </w:p>
        </w:tc>
        <w:tc>
          <w:tcPr>
            <w:tcW w:w="3544" w:type="dxa"/>
          </w:tcPr>
          <w:p w:rsidR="00EC0DCA" w:rsidRDefault="00EC0DCA" w:rsidP="00EC0DCA">
            <w:pPr>
              <w:pStyle w:val="Bezodstpw"/>
            </w:pPr>
            <w:r w:rsidRPr="003C4069">
              <w:t>Ścienna mapa szkolna przedstawiająca strefową klasyfikację klimatów wg Wincentego Okołowicza oraz podział na typ</w:t>
            </w:r>
            <w:r>
              <w:t xml:space="preserve">y klimatów w obrębie tych stref; </w:t>
            </w:r>
            <w:r w:rsidRPr="003C4069">
              <w:t>dwustronnie laminowana</w:t>
            </w:r>
            <w:r>
              <w:t>,</w:t>
            </w:r>
            <w:r w:rsidRPr="003C4069">
              <w:t xml:space="preserve"> </w:t>
            </w:r>
            <w:r>
              <w:t>o</w:t>
            </w:r>
            <w:r w:rsidRPr="003C4069">
              <w:t xml:space="preserve">prawiona w drewniane półwałki </w:t>
            </w:r>
          </w:p>
          <w:p w:rsidR="00EC0DCA" w:rsidRPr="00D65662" w:rsidRDefault="00EC0DCA" w:rsidP="00EC0DCA">
            <w:pPr>
              <w:pStyle w:val="Bezodstpw"/>
            </w:pPr>
            <w:r w:rsidRPr="003C4069">
              <w:t>z zawieszką sznurkową</w:t>
            </w:r>
            <w:r>
              <w:t>;</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114</w:t>
            </w:r>
          </w:p>
        </w:tc>
        <w:tc>
          <w:tcPr>
            <w:tcW w:w="1985" w:type="dxa"/>
          </w:tcPr>
          <w:p w:rsidR="00EC0DCA" w:rsidRPr="00D65662" w:rsidRDefault="00EC0DCA" w:rsidP="00EC0DCA">
            <w:pPr>
              <w:pStyle w:val="Bezodstpw"/>
            </w:pPr>
            <w:r w:rsidRPr="00D65662">
              <w:t>Mapa ścienna - Świ</w:t>
            </w:r>
            <w:r>
              <w:t>at - ukształtowanie powierzchni/ podział polityczny</w:t>
            </w:r>
          </w:p>
        </w:tc>
        <w:tc>
          <w:tcPr>
            <w:tcW w:w="3544" w:type="dxa"/>
          </w:tcPr>
          <w:p w:rsidR="00EC0DCA" w:rsidRDefault="00EC0DCA" w:rsidP="00EC0DCA">
            <w:pPr>
              <w:pStyle w:val="Bezodstpw"/>
            </w:pPr>
            <w:r>
              <w:t>Dwustronna m</w:t>
            </w:r>
            <w:r w:rsidRPr="003C4069">
              <w:t xml:space="preserve">apa </w:t>
            </w:r>
            <w:r>
              <w:t>ścienna Świata</w:t>
            </w:r>
            <w:r w:rsidRPr="003C4069">
              <w:t xml:space="preserve"> </w:t>
            </w:r>
          </w:p>
          <w:p w:rsidR="00EC0DCA" w:rsidRDefault="00EC0DCA" w:rsidP="00EC0DCA">
            <w:pPr>
              <w:pStyle w:val="Bezodstpw"/>
            </w:pPr>
            <w:r>
              <w:t>w s</w:t>
            </w:r>
            <w:r w:rsidRPr="003C4069">
              <w:t>kal</w:t>
            </w:r>
            <w:r>
              <w:t>i</w:t>
            </w:r>
            <w:r w:rsidRPr="003C4069">
              <w:t>: 1:24 000</w:t>
            </w:r>
            <w:r>
              <w:t> </w:t>
            </w:r>
            <w:r w:rsidRPr="003C4069">
              <w:t>000</w:t>
            </w:r>
            <w:r>
              <w:t>;</w:t>
            </w:r>
            <w:r w:rsidRPr="003C4069">
              <w:t xml:space="preserve"> przedstawia</w:t>
            </w:r>
            <w:r>
              <w:t>jąca:</w:t>
            </w:r>
            <w:r w:rsidRPr="003C4069">
              <w:t xml:space="preserve"> mapę ukształtowania powierzchn</w:t>
            </w:r>
            <w:r>
              <w:t xml:space="preserve">i Świata </w:t>
            </w:r>
          </w:p>
          <w:p w:rsidR="00EC0DCA" w:rsidRDefault="00EC0DCA" w:rsidP="00EC0DCA">
            <w:pPr>
              <w:pStyle w:val="Bezodstpw"/>
            </w:pPr>
            <w:r>
              <w:t>i mapy zlewisk oceanów/</w:t>
            </w:r>
            <w:r w:rsidRPr="003C4069">
              <w:t xml:space="preserve"> mapę podziału politycznego Świata </w:t>
            </w:r>
          </w:p>
          <w:p w:rsidR="00EC0DCA" w:rsidRPr="00D65662" w:rsidRDefault="00EC0DCA" w:rsidP="00EC0DCA">
            <w:pPr>
              <w:pStyle w:val="Bezodstpw"/>
            </w:pPr>
            <w:r w:rsidRPr="003C4069">
              <w:t>i flagi państw u</w:t>
            </w:r>
            <w:r>
              <w:t xml:space="preserve">porządkowane według kontynentów; </w:t>
            </w:r>
            <w:r w:rsidRPr="003C4069">
              <w:t xml:space="preserve">dwustronnie laminowana, oprawiona w plastikowe rurki, gotowa do zawieszenia na ścianie;  </w:t>
            </w:r>
            <w:r>
              <w:t>w</w:t>
            </w:r>
            <w:r w:rsidRPr="003C4069">
              <w:t>ymiary</w:t>
            </w:r>
            <w:r>
              <w:t>:</w:t>
            </w:r>
            <w:r w:rsidRPr="003C4069">
              <w:t xml:space="preserve"> min</w:t>
            </w:r>
            <w:r>
              <w:t>.</w:t>
            </w:r>
            <w:r w:rsidRPr="003C4069">
              <w:t xml:space="preserve"> 160x120</w:t>
            </w:r>
            <w:r>
              <w:t xml:space="preserve"> cm;</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115</w:t>
            </w:r>
          </w:p>
        </w:tc>
        <w:tc>
          <w:tcPr>
            <w:tcW w:w="1985" w:type="dxa"/>
          </w:tcPr>
          <w:p w:rsidR="00EC0DCA" w:rsidRPr="00D65662" w:rsidRDefault="00EC0DCA" w:rsidP="00EC0DCA">
            <w:pPr>
              <w:pStyle w:val="Bezodstpw"/>
            </w:pPr>
            <w:r w:rsidRPr="00D65662">
              <w:t>Mapa topograficzna najbliższej okolicy</w:t>
            </w:r>
          </w:p>
        </w:tc>
        <w:tc>
          <w:tcPr>
            <w:tcW w:w="3544" w:type="dxa"/>
          </w:tcPr>
          <w:p w:rsidR="00EC0DCA" w:rsidRDefault="00EC0DCA" w:rsidP="00EC0DCA">
            <w:pPr>
              <w:pStyle w:val="Bezodstpw"/>
            </w:pPr>
            <w:r w:rsidRPr="00520F97">
              <w:t xml:space="preserve">Plan Piotrkowa Trybunalskiego </w:t>
            </w:r>
          </w:p>
          <w:p w:rsidR="00EC0DCA" w:rsidRDefault="00EC0DCA" w:rsidP="00EC0DCA">
            <w:pPr>
              <w:pStyle w:val="Bezodstpw"/>
            </w:pPr>
            <w:r w:rsidRPr="00520F97">
              <w:t xml:space="preserve">w skali 1:20 000 plus centrum w skali 1:10 000, wzbogacony o plany najważniejszych miast w okolicy </w:t>
            </w:r>
          </w:p>
          <w:p w:rsidR="00EC0DCA" w:rsidRDefault="00EC0DCA" w:rsidP="00EC0DCA">
            <w:pPr>
              <w:pStyle w:val="Bezodstpw"/>
            </w:pPr>
            <w:r w:rsidRPr="00520F97">
              <w:t>(np. Bełchatów, Rawa Mazowiecka, Ski</w:t>
            </w:r>
            <w:r>
              <w:t>erniewice, Tomaszów Mazowiecki) oraz</w:t>
            </w:r>
            <w:r w:rsidRPr="00520F97">
              <w:t xml:space="preserve"> </w:t>
            </w:r>
            <w:r>
              <w:t>s</w:t>
            </w:r>
            <w:r w:rsidRPr="00520F97">
              <w:t xml:space="preserve">zlaki turystyczne </w:t>
            </w:r>
          </w:p>
          <w:p w:rsidR="00EC0DCA" w:rsidRPr="00D65662" w:rsidRDefault="00EC0DCA" w:rsidP="00EC0DCA">
            <w:pPr>
              <w:pStyle w:val="Bezodstpw"/>
            </w:pPr>
            <w:r w:rsidRPr="00520F97">
              <w:t>i ścieżki rowerowe</w:t>
            </w:r>
            <w:r>
              <w:t>; f</w:t>
            </w:r>
            <w:r w:rsidRPr="00520F97">
              <w:t>ormat: 680x</w:t>
            </w:r>
            <w:r>
              <w:t xml:space="preserve">980 mm, po złożeniu 120x230 mm; </w:t>
            </w:r>
            <w:r w:rsidRPr="00520F97">
              <w:t>oprawa: miękka</w:t>
            </w:r>
            <w:r>
              <w:t>;</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15</w:t>
            </w:r>
          </w:p>
        </w:tc>
        <w:tc>
          <w:tcPr>
            <w:tcW w:w="567" w:type="dxa"/>
            <w:noWrap/>
          </w:tcPr>
          <w:p w:rsidR="00EC0DCA" w:rsidRPr="00D65662" w:rsidRDefault="00EC0DCA" w:rsidP="00EC0DCA">
            <w:pPr>
              <w:pStyle w:val="Bezodstpw"/>
              <w:jc w:val="center"/>
            </w:pPr>
            <w:r w:rsidRPr="00D65662">
              <w:t>0</w:t>
            </w:r>
          </w:p>
        </w:tc>
        <w:tc>
          <w:tcPr>
            <w:tcW w:w="850" w:type="dxa"/>
            <w:noWrap/>
          </w:tcPr>
          <w:p w:rsidR="00EC0DCA" w:rsidRPr="00D65662" w:rsidRDefault="00EC0DCA" w:rsidP="00EC0DCA">
            <w:pPr>
              <w:pStyle w:val="Bezodstpw"/>
              <w:jc w:val="center"/>
            </w:pPr>
            <w:r w:rsidRPr="00D65662">
              <w:t>15</w:t>
            </w:r>
          </w:p>
        </w:tc>
      </w:tr>
      <w:tr w:rsidR="00EC0DCA" w:rsidRPr="00D65662" w:rsidTr="006B07DF">
        <w:trPr>
          <w:trHeight w:val="600"/>
        </w:trPr>
        <w:tc>
          <w:tcPr>
            <w:tcW w:w="567" w:type="dxa"/>
            <w:noWrap/>
          </w:tcPr>
          <w:p w:rsidR="00EC0DCA" w:rsidRPr="00D65662" w:rsidRDefault="00EC0DCA" w:rsidP="00EC0DCA">
            <w:pPr>
              <w:pStyle w:val="Bezodstpw"/>
              <w:jc w:val="center"/>
            </w:pPr>
            <w:r w:rsidRPr="00D65662">
              <w:t>116</w:t>
            </w:r>
          </w:p>
        </w:tc>
        <w:tc>
          <w:tcPr>
            <w:tcW w:w="1985" w:type="dxa"/>
          </w:tcPr>
          <w:p w:rsidR="00EC0DCA" w:rsidRPr="00D65662" w:rsidRDefault="00EC0DCA" w:rsidP="00EC0DCA">
            <w:pPr>
              <w:pStyle w:val="Bezodstpw"/>
            </w:pPr>
            <w:r w:rsidRPr="00D65662">
              <w:t>Mapa topograficzna - Piotrków Trybunalski</w:t>
            </w:r>
          </w:p>
        </w:tc>
        <w:tc>
          <w:tcPr>
            <w:tcW w:w="3544" w:type="dxa"/>
          </w:tcPr>
          <w:p w:rsidR="00EC0DCA" w:rsidRPr="00640218" w:rsidRDefault="00EC0DCA" w:rsidP="00EC0DCA">
            <w:pPr>
              <w:pStyle w:val="Bezodstpw"/>
            </w:pPr>
            <w:r>
              <w:t>M</w:t>
            </w:r>
            <w:r w:rsidRPr="00640218">
              <w:t xml:space="preserve">apa topograficzna </w:t>
            </w:r>
            <w:r>
              <w:t xml:space="preserve">miasta </w:t>
            </w:r>
            <w:r w:rsidRPr="00640218">
              <w:t xml:space="preserve">Piotrków Trybunalski </w:t>
            </w:r>
            <w:r>
              <w:t xml:space="preserve">w skali </w:t>
            </w:r>
            <w:r w:rsidRPr="00640218">
              <w:t>1:100 000</w:t>
            </w:r>
            <w:r>
              <w:t>;</w:t>
            </w:r>
          </w:p>
          <w:p w:rsidR="00EC0DCA" w:rsidRPr="00D65662" w:rsidRDefault="00EC0DCA" w:rsidP="00EC0DCA">
            <w:pPr>
              <w:pStyle w:val="Bezodstpw"/>
            </w:pP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8</w:t>
            </w:r>
          </w:p>
        </w:tc>
        <w:tc>
          <w:tcPr>
            <w:tcW w:w="850" w:type="dxa"/>
            <w:noWrap/>
          </w:tcPr>
          <w:p w:rsidR="00EC0DCA" w:rsidRPr="00D65662" w:rsidRDefault="00EC0DCA" w:rsidP="00EC0DCA">
            <w:pPr>
              <w:pStyle w:val="Bezodstpw"/>
              <w:jc w:val="center"/>
            </w:pPr>
            <w:r w:rsidRPr="00D65662">
              <w:t>8</w:t>
            </w:r>
          </w:p>
        </w:tc>
      </w:tr>
      <w:tr w:rsidR="00EC0DCA" w:rsidRPr="00D65662" w:rsidTr="006B07DF">
        <w:trPr>
          <w:trHeight w:val="300"/>
        </w:trPr>
        <w:tc>
          <w:tcPr>
            <w:tcW w:w="567" w:type="dxa"/>
            <w:noWrap/>
          </w:tcPr>
          <w:p w:rsidR="00EC0DCA" w:rsidRPr="00D65662" w:rsidRDefault="00EC0DCA" w:rsidP="00EC0DCA">
            <w:pPr>
              <w:pStyle w:val="Bezodstpw"/>
              <w:jc w:val="center"/>
            </w:pPr>
            <w:r>
              <w:lastRenderedPageBreak/>
              <w:t>117</w:t>
            </w:r>
          </w:p>
        </w:tc>
        <w:tc>
          <w:tcPr>
            <w:tcW w:w="1985" w:type="dxa"/>
          </w:tcPr>
          <w:p w:rsidR="00EC0DCA" w:rsidRPr="00D65662" w:rsidRDefault="00EC0DCA" w:rsidP="00EC0DCA">
            <w:pPr>
              <w:pStyle w:val="Bezodstpw"/>
            </w:pPr>
            <w:r w:rsidRPr="00D65662">
              <w:t>Mapa topograficzno - turystyczna - Wybrzeże Słowińskie</w:t>
            </w:r>
          </w:p>
        </w:tc>
        <w:tc>
          <w:tcPr>
            <w:tcW w:w="3544" w:type="dxa"/>
          </w:tcPr>
          <w:p w:rsidR="00EC0DCA" w:rsidRPr="00D65662" w:rsidRDefault="00EC0DCA" w:rsidP="00EC0DCA">
            <w:pPr>
              <w:pStyle w:val="Bezodstpw"/>
            </w:pPr>
            <w:r w:rsidRPr="00520F97">
              <w:t>Publikacja zawiera następujące plany miast: Rowy (1:10 000), Lębork (1:8 000), Swołowo (1:8 000), Poddąbie (1:10 000), Łeba (1:10 000), Ustka (1:10 000), Słupsk (1:8 000), Kluki (1:10 000), Smołdzino (1:10 000)</w:t>
            </w:r>
            <w:r>
              <w:t>;</w:t>
            </w:r>
            <w:r w:rsidRPr="00520F97">
              <w:t xml:space="preserve">  aktualny przebieg turystycznych szlaków pieszych i rowerowych oraz naj</w:t>
            </w:r>
            <w:r>
              <w:t>ważniejsze atrakcje turystyczne; n</w:t>
            </w:r>
            <w:r w:rsidRPr="00520F97">
              <w:t>a rewersie opis krajoznawczy ze z</w:t>
            </w:r>
            <w:r>
              <w:t>djęciami i planami miejscowości;</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118</w:t>
            </w:r>
          </w:p>
        </w:tc>
        <w:tc>
          <w:tcPr>
            <w:tcW w:w="1985" w:type="dxa"/>
          </w:tcPr>
          <w:p w:rsidR="00EC0DCA" w:rsidRPr="00D65662" w:rsidRDefault="00EC0DCA" w:rsidP="00EC0DCA">
            <w:pPr>
              <w:pStyle w:val="Bezodstpw"/>
            </w:pPr>
            <w:r w:rsidRPr="00D65662">
              <w:t>Mapa turystyczna - Kaszubskie wybrzeże Bałtyku</w:t>
            </w:r>
          </w:p>
        </w:tc>
        <w:tc>
          <w:tcPr>
            <w:tcW w:w="3544" w:type="dxa"/>
          </w:tcPr>
          <w:p w:rsidR="00EC0DCA" w:rsidRDefault="00EC0DCA" w:rsidP="00EC0DCA">
            <w:pPr>
              <w:pStyle w:val="Bezodstpw"/>
            </w:pPr>
            <w:r>
              <w:t>M</w:t>
            </w:r>
            <w:r w:rsidRPr="00B8477F">
              <w:t xml:space="preserve">apa turystyczna </w:t>
            </w:r>
            <w:r>
              <w:t xml:space="preserve">Kaszub </w:t>
            </w:r>
            <w:r w:rsidRPr="00B8477F">
              <w:t>w skali 1:55 000</w:t>
            </w:r>
            <w:r>
              <w:t>;</w:t>
            </w:r>
            <w:r w:rsidRPr="00B8477F">
              <w:t xml:space="preserve"> </w:t>
            </w:r>
          </w:p>
          <w:p w:rsidR="00EC0DCA" w:rsidRPr="00D65662" w:rsidRDefault="00EC0DCA" w:rsidP="00EC0DCA">
            <w:pPr>
              <w:pStyle w:val="Bezodstpw"/>
            </w:pP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119</w:t>
            </w:r>
          </w:p>
        </w:tc>
        <w:tc>
          <w:tcPr>
            <w:tcW w:w="1985" w:type="dxa"/>
          </w:tcPr>
          <w:p w:rsidR="00EC0DCA" w:rsidRPr="00D65662" w:rsidRDefault="00EC0DCA" w:rsidP="00EC0DCA">
            <w:pPr>
              <w:pStyle w:val="Bezodstpw"/>
            </w:pPr>
            <w:r w:rsidRPr="00D65662">
              <w:t>Mapa turystyczna - Toskania</w:t>
            </w:r>
          </w:p>
        </w:tc>
        <w:tc>
          <w:tcPr>
            <w:tcW w:w="3544" w:type="dxa"/>
          </w:tcPr>
          <w:p w:rsidR="00EC0DCA" w:rsidRPr="00D65662" w:rsidRDefault="00EC0DCA" w:rsidP="00EC0DCA">
            <w:pPr>
              <w:pStyle w:val="Bezodstpw"/>
            </w:pPr>
            <w:r w:rsidRPr="00B8477F">
              <w:t>Połączenie mapy i przewodnika zawiera wszystkie niezbędne informacje  - mapa Toskanii (1:600 000) i Elby (1:350 000) oraz plany Florencji (1:15 000), Sieny (1:10 000) i Pizy (1:15 000) w skalach użytecznych dla turystów, opisy kilkudziesięciu najciekawsz</w:t>
            </w:r>
            <w:r>
              <w:t>ych miejsc wartych odwiedzenia;</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120</w:t>
            </w:r>
          </w:p>
        </w:tc>
        <w:tc>
          <w:tcPr>
            <w:tcW w:w="1985" w:type="dxa"/>
          </w:tcPr>
          <w:p w:rsidR="00EC0DCA" w:rsidRPr="00D65662" w:rsidRDefault="00EC0DCA" w:rsidP="00EC0DCA">
            <w:pPr>
              <w:pStyle w:val="Bezodstpw"/>
            </w:pPr>
            <w:r w:rsidRPr="00D65662">
              <w:t>Mapa turystyczno-krajoznawcza - Śląsk Cieszyński</w:t>
            </w:r>
          </w:p>
        </w:tc>
        <w:tc>
          <w:tcPr>
            <w:tcW w:w="3544" w:type="dxa"/>
          </w:tcPr>
          <w:p w:rsidR="00EC0DCA" w:rsidRDefault="00EC0DCA" w:rsidP="00EC0DCA">
            <w:pPr>
              <w:pStyle w:val="Bezodstpw"/>
            </w:pPr>
            <w:r w:rsidRPr="00B8477F">
              <w:t>Składana, jednostronna map</w:t>
            </w:r>
            <w:r>
              <w:t xml:space="preserve">a turystyczna Śląska Cieszyńskiego </w:t>
            </w:r>
          </w:p>
          <w:p w:rsidR="00EC0DCA" w:rsidRPr="00D65662" w:rsidRDefault="00EC0DCA" w:rsidP="00EC0DCA">
            <w:pPr>
              <w:pStyle w:val="Bezodstpw"/>
            </w:pPr>
            <w:r>
              <w:t xml:space="preserve">w skali 1:90 000; </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121</w:t>
            </w:r>
          </w:p>
        </w:tc>
        <w:tc>
          <w:tcPr>
            <w:tcW w:w="1985" w:type="dxa"/>
          </w:tcPr>
          <w:p w:rsidR="00EC0DCA" w:rsidRPr="00D65662" w:rsidRDefault="00EC0DCA" w:rsidP="00EC0DCA">
            <w:pPr>
              <w:pStyle w:val="Bezodstpw"/>
            </w:pPr>
            <w:r w:rsidRPr="00D65662">
              <w:t>Mapa turystyczno-krajoznawcza - Śląskie szlaki tematyczne</w:t>
            </w:r>
          </w:p>
        </w:tc>
        <w:tc>
          <w:tcPr>
            <w:tcW w:w="3544" w:type="dxa"/>
          </w:tcPr>
          <w:p w:rsidR="00EC0DCA" w:rsidRPr="00D65662" w:rsidRDefault="00EC0DCA" w:rsidP="00EC0DCA">
            <w:pPr>
              <w:pStyle w:val="Bezodstpw"/>
            </w:pPr>
            <w:r>
              <w:t xml:space="preserve">Mapa turystyczno-krajoznawcza </w:t>
            </w:r>
            <w:r w:rsidRPr="00B8477F">
              <w:t xml:space="preserve"> województwa śląskiego z zaznaczonymi 15 szlakami tematycznymi</w:t>
            </w:r>
            <w:r>
              <w:t xml:space="preserve">; </w:t>
            </w:r>
            <w:r w:rsidRPr="00B8477F">
              <w:t>opis</w:t>
            </w:r>
            <w:r>
              <w:t>y</w:t>
            </w:r>
            <w:r w:rsidRPr="00B8477F">
              <w:t xml:space="preserve"> w języku polskim wybranych obiektów</w:t>
            </w:r>
            <w:r>
              <w:t>;</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t>122</w:t>
            </w:r>
          </w:p>
        </w:tc>
        <w:tc>
          <w:tcPr>
            <w:tcW w:w="1985" w:type="dxa"/>
          </w:tcPr>
          <w:p w:rsidR="00EC0DCA" w:rsidRPr="00D65662" w:rsidRDefault="00EC0DCA" w:rsidP="00EC0DCA">
            <w:pPr>
              <w:pStyle w:val="Bezodstpw"/>
            </w:pPr>
            <w:r w:rsidRPr="00D65662">
              <w:t xml:space="preserve">Mapa turystyczno-żeglarska - Jezioro Sulejowskie </w:t>
            </w:r>
          </w:p>
        </w:tc>
        <w:tc>
          <w:tcPr>
            <w:tcW w:w="3544" w:type="dxa"/>
          </w:tcPr>
          <w:p w:rsidR="00EC0DCA" w:rsidRPr="00D65662" w:rsidRDefault="00EC0DCA" w:rsidP="00EC0DCA">
            <w:pPr>
              <w:pStyle w:val="Bezodstpw"/>
            </w:pPr>
            <w:r w:rsidRPr="00A07FAA">
              <w:t xml:space="preserve">Jednostronna mapa </w:t>
            </w:r>
            <w:r>
              <w:t xml:space="preserve">Jeziora Sulejowskiego </w:t>
            </w:r>
            <w:r w:rsidRPr="00A07FAA">
              <w:t>w skali 1:40 000 z bogatym informatorem krajoznawczym, wędkarski</w:t>
            </w:r>
            <w:r>
              <w:t>m</w:t>
            </w:r>
            <w:r w:rsidRPr="00A07FAA">
              <w:t xml:space="preserve"> i żeglarski</w:t>
            </w:r>
            <w:r>
              <w:t>m na odwrocie;</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123</w:t>
            </w:r>
          </w:p>
        </w:tc>
        <w:tc>
          <w:tcPr>
            <w:tcW w:w="1985" w:type="dxa"/>
          </w:tcPr>
          <w:p w:rsidR="00EC0DCA" w:rsidRPr="00D65662" w:rsidRDefault="00EC0DCA" w:rsidP="00EC0DCA">
            <w:pPr>
              <w:pStyle w:val="Bezodstpw"/>
            </w:pPr>
            <w:r w:rsidRPr="00D65662">
              <w:t xml:space="preserve">Mapy turystyczne różnych regionów polski </w:t>
            </w:r>
          </w:p>
        </w:tc>
        <w:tc>
          <w:tcPr>
            <w:tcW w:w="3544" w:type="dxa"/>
          </w:tcPr>
          <w:p w:rsidR="00EC0DCA" w:rsidRPr="00D65662" w:rsidRDefault="00EC0DCA" w:rsidP="00EC0DCA">
            <w:pPr>
              <w:pStyle w:val="Bezodstpw"/>
            </w:pPr>
            <w:r w:rsidRPr="00A07FAA">
              <w:t>Publikacja zawierająca mapy</w:t>
            </w:r>
            <w:r>
              <w:t>,</w:t>
            </w:r>
            <w:r w:rsidRPr="00A07FAA">
              <w:t xml:space="preserve"> fotografie i rysunki wraz z</w:t>
            </w:r>
            <w:r>
              <w:t>e</w:t>
            </w:r>
            <w:r w:rsidRPr="00A07FAA">
              <w:t xml:space="preserve"> </w:t>
            </w:r>
            <w:r>
              <w:t xml:space="preserve">zbiorem </w:t>
            </w:r>
            <w:r w:rsidRPr="00A07FAA">
              <w:t>najważniejszych informacji o: Wielkopolsce, Pomorzu, Warmii, Mazurach i Suwalszczyźnie, Mazowszu i Podlasiu, Małopolsce i Lubelszczyźnie</w:t>
            </w:r>
            <w:r>
              <w:t>, Górnym Śląsku, Dolnym Śląsku;</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0</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124</w:t>
            </w:r>
          </w:p>
        </w:tc>
        <w:tc>
          <w:tcPr>
            <w:tcW w:w="1985" w:type="dxa"/>
          </w:tcPr>
          <w:p w:rsidR="00EC0DCA" w:rsidRPr="00C5010D" w:rsidRDefault="00EC0DCA" w:rsidP="00EC0DCA">
            <w:pPr>
              <w:spacing w:after="0"/>
              <w:rPr>
                <w:rFonts w:ascii="Calibri" w:hAnsi="Calibri"/>
                <w:color w:val="000000"/>
              </w:rPr>
            </w:pPr>
            <w:r>
              <w:rPr>
                <w:rFonts w:ascii="Calibri" w:hAnsi="Calibri"/>
                <w:color w:val="000000"/>
              </w:rPr>
              <w:t>Maszyna elektrostatyczna</w:t>
            </w:r>
          </w:p>
        </w:tc>
        <w:tc>
          <w:tcPr>
            <w:tcW w:w="3544" w:type="dxa"/>
          </w:tcPr>
          <w:p w:rsidR="00EC0DCA" w:rsidRPr="00A07FAA" w:rsidRDefault="00EC0DCA" w:rsidP="00EC0DCA">
            <w:pPr>
              <w:pStyle w:val="Bezodstpw"/>
            </w:pPr>
            <w:r w:rsidRPr="00C5010D">
              <w:t>Maszyna elektrostatyczna; rozmiar ok. 30cm x 34,5cm x 34,5cm; ciężar ok. 3,4 kg;</w:t>
            </w:r>
          </w:p>
        </w:tc>
        <w:tc>
          <w:tcPr>
            <w:tcW w:w="567" w:type="dxa"/>
          </w:tcPr>
          <w:p w:rsidR="00EC0DCA" w:rsidRDefault="00EC0DCA" w:rsidP="00EC0DCA">
            <w:pPr>
              <w:pStyle w:val="Bezodstpw"/>
              <w:jc w:val="center"/>
            </w:pPr>
            <w:r>
              <w:t>szt.</w:t>
            </w:r>
          </w:p>
        </w:tc>
        <w:tc>
          <w:tcPr>
            <w:tcW w:w="567" w:type="dxa"/>
            <w:noWrap/>
          </w:tcPr>
          <w:p w:rsidR="00EC0DCA" w:rsidRPr="00D65662" w:rsidRDefault="00EC0DCA" w:rsidP="00EC0DCA">
            <w:pPr>
              <w:pStyle w:val="Bezodstpw"/>
              <w:jc w:val="center"/>
            </w:pPr>
            <w:r>
              <w:t>0</w:t>
            </w:r>
          </w:p>
        </w:tc>
        <w:tc>
          <w:tcPr>
            <w:tcW w:w="567" w:type="dxa"/>
            <w:noWrap/>
          </w:tcPr>
          <w:p w:rsidR="00EC0DCA" w:rsidRPr="00D65662" w:rsidRDefault="00EC0DCA" w:rsidP="00EC0DCA">
            <w:pPr>
              <w:pStyle w:val="Bezodstpw"/>
              <w:jc w:val="center"/>
            </w:pPr>
            <w:r>
              <w:t>0</w:t>
            </w:r>
          </w:p>
        </w:tc>
        <w:tc>
          <w:tcPr>
            <w:tcW w:w="567" w:type="dxa"/>
            <w:noWrap/>
          </w:tcPr>
          <w:p w:rsidR="00EC0DCA" w:rsidRPr="00D65662" w:rsidRDefault="00EC0DCA" w:rsidP="00EC0DCA">
            <w:pPr>
              <w:pStyle w:val="Bezodstpw"/>
              <w:jc w:val="center"/>
            </w:pPr>
            <w:r>
              <w:t>1</w:t>
            </w:r>
          </w:p>
        </w:tc>
        <w:tc>
          <w:tcPr>
            <w:tcW w:w="850" w:type="dxa"/>
            <w:noWrap/>
          </w:tcPr>
          <w:p w:rsidR="00EC0DCA" w:rsidRPr="00D65662" w:rsidRDefault="00EC0DCA" w:rsidP="00EC0DCA">
            <w:pPr>
              <w:pStyle w:val="Bezodstpw"/>
              <w:jc w:val="center"/>
            </w:pPr>
            <w:r>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125</w:t>
            </w:r>
          </w:p>
        </w:tc>
        <w:tc>
          <w:tcPr>
            <w:tcW w:w="1985" w:type="dxa"/>
          </w:tcPr>
          <w:p w:rsidR="00EC0DCA" w:rsidRDefault="00EC0DCA" w:rsidP="00EC0DCA">
            <w:pPr>
              <w:pStyle w:val="Bezodstpw"/>
            </w:pPr>
            <w:r>
              <w:t>Miernik uniwersalny/</w:t>
            </w:r>
          </w:p>
          <w:p w:rsidR="00EC0DCA" w:rsidRPr="00D65662" w:rsidRDefault="00EC0DCA" w:rsidP="00EC0DCA">
            <w:pPr>
              <w:pStyle w:val="Bezodstpw"/>
            </w:pPr>
            <w:r>
              <w:t>woltomierz szkolny</w:t>
            </w:r>
          </w:p>
        </w:tc>
        <w:tc>
          <w:tcPr>
            <w:tcW w:w="3544" w:type="dxa"/>
          </w:tcPr>
          <w:p w:rsidR="00EC0DCA" w:rsidRDefault="00EC0DCA" w:rsidP="00EC0DCA">
            <w:pPr>
              <w:pStyle w:val="Bezodstpw"/>
            </w:pPr>
            <w:r w:rsidRPr="00F61E71">
              <w:t xml:space="preserve">Miernik uniwersalny z osobnym gniazdem 10A; woltomierz szkolny, </w:t>
            </w:r>
            <w:r w:rsidRPr="00F61E71">
              <w:lastRenderedPageBreak/>
              <w:t xml:space="preserve">amperomierz szkolny; z czytelnym wyświetlaczem; wyposażony </w:t>
            </w:r>
          </w:p>
          <w:p w:rsidR="00EC0DCA" w:rsidRPr="00D65662" w:rsidRDefault="00EC0DCA" w:rsidP="00EC0DCA">
            <w:pPr>
              <w:pStyle w:val="Bezodstpw"/>
            </w:pPr>
            <w:r w:rsidRPr="00F61E71">
              <w:t>w możliwość pomiaru temperatury</w:t>
            </w:r>
            <w:r>
              <w:t>;</w:t>
            </w:r>
            <w:r w:rsidRPr="00F61E71">
              <w:t xml:space="preserve"> zasilanie bateryjne (w komplecie);</w:t>
            </w:r>
          </w:p>
        </w:tc>
        <w:tc>
          <w:tcPr>
            <w:tcW w:w="567" w:type="dxa"/>
          </w:tcPr>
          <w:p w:rsidR="00EC0DCA" w:rsidRPr="00D65662" w:rsidRDefault="00EC0DCA" w:rsidP="00EC0DCA">
            <w:pPr>
              <w:pStyle w:val="Bezodstpw"/>
              <w:jc w:val="center"/>
            </w:pPr>
            <w:r>
              <w:lastRenderedPageBreak/>
              <w:t>kpl.</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3</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4</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126</w:t>
            </w:r>
          </w:p>
        </w:tc>
        <w:tc>
          <w:tcPr>
            <w:tcW w:w="1985" w:type="dxa"/>
          </w:tcPr>
          <w:p w:rsidR="00EC0DCA" w:rsidRPr="00D65662" w:rsidRDefault="00EC0DCA" w:rsidP="00EC0DCA">
            <w:pPr>
              <w:pStyle w:val="Bezodstpw"/>
            </w:pPr>
            <w:r w:rsidRPr="00D65662">
              <w:t>Mikroskop komputerowy</w:t>
            </w:r>
          </w:p>
        </w:tc>
        <w:tc>
          <w:tcPr>
            <w:tcW w:w="3544" w:type="dxa"/>
          </w:tcPr>
          <w:p w:rsidR="00EC0DCA" w:rsidRDefault="00EC0DCA" w:rsidP="00EC0DCA">
            <w:pPr>
              <w:pStyle w:val="Bezodstpw"/>
            </w:pPr>
            <w:r w:rsidRPr="0045318E">
              <w:t>Podręczny, mały mikroskop podłączany</w:t>
            </w:r>
            <w:r>
              <w:t xml:space="preserve"> do komputera poprzez łącze USB;</w:t>
            </w:r>
            <w:r w:rsidRPr="0045318E">
              <w:t xml:space="preserve"> </w:t>
            </w:r>
            <w:r>
              <w:t>u</w:t>
            </w:r>
            <w:r w:rsidRPr="0045318E">
              <w:t>ruchomienie obrazu natychmiastowe dzięki funkcji Plug&amp;Play</w:t>
            </w:r>
            <w:r>
              <w:t>; p</w:t>
            </w:r>
            <w:r w:rsidRPr="0045318E">
              <w:t xml:space="preserve">rzycisk sterowania umieszczony na mikroskopie umożliwia nastawienie ostrości </w:t>
            </w:r>
          </w:p>
          <w:p w:rsidR="00EC0DCA" w:rsidRDefault="00EC0DCA" w:rsidP="00EC0DCA">
            <w:pPr>
              <w:pStyle w:val="Bezodstpw"/>
            </w:pPr>
            <w:r w:rsidRPr="0045318E">
              <w:t>a także zrobienie zdjęcia lub filmu</w:t>
            </w:r>
            <w:r>
              <w:t xml:space="preserve">; </w:t>
            </w:r>
            <w:r w:rsidRPr="0045318E">
              <w:t xml:space="preserve"> </w:t>
            </w:r>
            <w:r>
              <w:t>p</w:t>
            </w:r>
            <w:r w:rsidRPr="0045318E">
              <w:t xml:space="preserve">rzy monitorze 17" </w:t>
            </w:r>
            <w:r>
              <w:t xml:space="preserve">powiększenie </w:t>
            </w:r>
          </w:p>
          <w:p w:rsidR="00EC0DCA" w:rsidRPr="00D65662" w:rsidRDefault="00EC0DCA" w:rsidP="00EC0DCA">
            <w:pPr>
              <w:pStyle w:val="Bezodstpw"/>
            </w:pPr>
            <w:r>
              <w:t>43-krotne;</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2</w:t>
            </w:r>
          </w:p>
        </w:tc>
      </w:tr>
      <w:tr w:rsidR="00EC0DCA" w:rsidRPr="00D65662" w:rsidTr="006B07DF">
        <w:trPr>
          <w:trHeight w:val="458"/>
        </w:trPr>
        <w:tc>
          <w:tcPr>
            <w:tcW w:w="567" w:type="dxa"/>
            <w:noWrap/>
          </w:tcPr>
          <w:p w:rsidR="00EC0DCA" w:rsidRPr="00D65662" w:rsidRDefault="00EC0DCA" w:rsidP="00EC0DCA">
            <w:pPr>
              <w:pStyle w:val="Bezodstpw"/>
              <w:jc w:val="center"/>
            </w:pPr>
            <w:r w:rsidRPr="00D65662">
              <w:t>127</w:t>
            </w:r>
          </w:p>
        </w:tc>
        <w:tc>
          <w:tcPr>
            <w:tcW w:w="1985" w:type="dxa"/>
          </w:tcPr>
          <w:p w:rsidR="00EC0DCA" w:rsidRDefault="00EC0DCA" w:rsidP="00EC0DCA">
            <w:pPr>
              <w:pStyle w:val="Bezodstpw"/>
            </w:pPr>
            <w:r w:rsidRPr="00D65662">
              <w:t xml:space="preserve">Mikroskop </w:t>
            </w:r>
          </w:p>
          <w:p w:rsidR="00EC0DCA" w:rsidRDefault="00EC0DCA" w:rsidP="00EC0DCA">
            <w:pPr>
              <w:pStyle w:val="Bezodstpw"/>
            </w:pPr>
            <w:r w:rsidRPr="00D65662">
              <w:t xml:space="preserve">z wizjerem </w:t>
            </w:r>
          </w:p>
          <w:p w:rsidR="00EC0DCA" w:rsidRDefault="00EC0DCA" w:rsidP="00EC0DCA">
            <w:pPr>
              <w:pStyle w:val="Bezodstpw"/>
            </w:pPr>
            <w:r w:rsidRPr="00D65662">
              <w:t xml:space="preserve">i projektorem </w:t>
            </w:r>
          </w:p>
          <w:p w:rsidR="00EC0DCA" w:rsidRPr="00D65662" w:rsidRDefault="00EC0DCA" w:rsidP="00EC0DCA">
            <w:pPr>
              <w:pStyle w:val="Bezodstpw"/>
            </w:pPr>
          </w:p>
        </w:tc>
        <w:tc>
          <w:tcPr>
            <w:tcW w:w="3544" w:type="dxa"/>
          </w:tcPr>
          <w:p w:rsidR="00EC0DCA" w:rsidRDefault="00EC0DCA" w:rsidP="00EC0DCA">
            <w:pPr>
              <w:pStyle w:val="Bezodstpw"/>
            </w:pPr>
            <w:r>
              <w:t>M</w:t>
            </w:r>
            <w:r w:rsidRPr="0045318E">
              <w:t>ikroskop z wbudowanym dwufunkcyjny</w:t>
            </w:r>
            <w:r>
              <w:t>m</w:t>
            </w:r>
            <w:r w:rsidRPr="0045318E">
              <w:t xml:space="preserve"> urządzeniem</w:t>
            </w:r>
            <w:r>
              <w:t xml:space="preserve">; </w:t>
            </w:r>
            <w:r w:rsidRPr="0045318E">
              <w:t xml:space="preserve"> </w:t>
            </w:r>
            <w:r>
              <w:t>z</w:t>
            </w:r>
            <w:r w:rsidRPr="0045318E">
              <w:t xml:space="preserve">awartość: mikroskop </w:t>
            </w:r>
          </w:p>
          <w:p w:rsidR="00EC0DCA" w:rsidRDefault="00EC0DCA" w:rsidP="00EC0DCA">
            <w:pPr>
              <w:pStyle w:val="Bezodstpw"/>
            </w:pPr>
            <w:r w:rsidRPr="0045318E">
              <w:t>o powiększeniu 100x, 300x, 1000x</w:t>
            </w:r>
            <w:r>
              <w:t xml:space="preserve">, </w:t>
            </w:r>
            <w:r w:rsidRPr="0045318E">
              <w:t xml:space="preserve"> wbudowany wizjer z funkcją projektora</w:t>
            </w:r>
            <w:r>
              <w:t xml:space="preserve">, </w:t>
            </w:r>
            <w:r w:rsidRPr="0045318E">
              <w:t>soczewki optyczne</w:t>
            </w:r>
            <w:r>
              <w:t>,</w:t>
            </w:r>
          </w:p>
          <w:p w:rsidR="00EC0DCA" w:rsidRPr="00D65662" w:rsidRDefault="00EC0DCA" w:rsidP="00EC0DCA">
            <w:pPr>
              <w:pStyle w:val="Bezodstpw"/>
            </w:pPr>
            <w:r w:rsidRPr="0045318E">
              <w:t>światło LED</w:t>
            </w:r>
            <w:r>
              <w:t xml:space="preserve">, </w:t>
            </w:r>
            <w:r w:rsidRPr="0045318E">
              <w:t>12 szkiełek podstawowe</w:t>
            </w:r>
            <w:r>
              <w:t xml:space="preserve">, </w:t>
            </w:r>
            <w:r w:rsidRPr="0045318E">
              <w:t>12 szkiełek nakrywkowych</w:t>
            </w:r>
            <w:r>
              <w:t xml:space="preserve">, </w:t>
            </w:r>
            <w:r w:rsidRPr="0045318E">
              <w:t>12 etykiet</w:t>
            </w:r>
            <w:r>
              <w:t xml:space="preserve">, </w:t>
            </w:r>
            <w:r w:rsidRPr="0045318E">
              <w:t>6 preparatów</w:t>
            </w:r>
            <w:r>
              <w:t xml:space="preserve">, </w:t>
            </w:r>
            <w:r w:rsidRPr="0045318E">
              <w:t>płytka Petriego ze szkłem powiększającym</w:t>
            </w:r>
            <w:r>
              <w:t xml:space="preserve">, </w:t>
            </w:r>
            <w:r w:rsidRPr="0045318E">
              <w:t xml:space="preserve"> miniwylęgarnia</w:t>
            </w:r>
            <w:r>
              <w:t xml:space="preserve">, </w:t>
            </w:r>
            <w:r w:rsidRPr="0045318E">
              <w:t>4 fiolki</w:t>
            </w:r>
            <w:r>
              <w:t xml:space="preserve">, 2 menzurki 10 ml, </w:t>
            </w:r>
            <w:r w:rsidRPr="0045318E">
              <w:t>lupa (3x, 6x)</w:t>
            </w:r>
            <w:r>
              <w:t xml:space="preserve">, </w:t>
            </w:r>
            <w:r w:rsidRPr="0045318E">
              <w:t>przyrządy do wypreparowania</w:t>
            </w:r>
            <w:r>
              <w:t xml:space="preserve">, </w:t>
            </w:r>
            <w:r w:rsidRPr="0045318E">
              <w:t>okulary ochronne</w:t>
            </w:r>
            <w:r>
              <w:t xml:space="preserve">, </w:t>
            </w:r>
            <w:r w:rsidRPr="0045318E">
              <w:t xml:space="preserve"> 1 bateri</w:t>
            </w:r>
            <w:r>
              <w:t>a L14;</w:t>
            </w:r>
          </w:p>
        </w:tc>
        <w:tc>
          <w:tcPr>
            <w:tcW w:w="567" w:type="dxa"/>
          </w:tcPr>
          <w:p w:rsidR="00EC0DCA" w:rsidRPr="00D65662" w:rsidRDefault="00EC0DCA" w:rsidP="00EC0DCA">
            <w:pPr>
              <w:pStyle w:val="Bezodstpw"/>
              <w:jc w:val="center"/>
            </w:pPr>
            <w:r>
              <w:t>kpl.</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6</w:t>
            </w:r>
          </w:p>
        </w:tc>
        <w:tc>
          <w:tcPr>
            <w:tcW w:w="850" w:type="dxa"/>
            <w:noWrap/>
          </w:tcPr>
          <w:p w:rsidR="00EC0DCA" w:rsidRPr="00D65662" w:rsidRDefault="00EC0DCA" w:rsidP="00EC0DCA">
            <w:pPr>
              <w:pStyle w:val="Bezodstpw"/>
              <w:jc w:val="center"/>
            </w:pPr>
            <w:r w:rsidRPr="00D65662">
              <w:t>6</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128</w:t>
            </w:r>
          </w:p>
        </w:tc>
        <w:tc>
          <w:tcPr>
            <w:tcW w:w="1985" w:type="dxa"/>
          </w:tcPr>
          <w:p w:rsidR="00EC0DCA" w:rsidRPr="00D65662" w:rsidRDefault="00EC0DCA" w:rsidP="00EC0DCA">
            <w:pPr>
              <w:pStyle w:val="Bezodstpw"/>
            </w:pPr>
            <w:r w:rsidRPr="00D65662">
              <w:t>Model serca człowieka</w:t>
            </w:r>
          </w:p>
        </w:tc>
        <w:tc>
          <w:tcPr>
            <w:tcW w:w="3544" w:type="dxa"/>
          </w:tcPr>
          <w:p w:rsidR="00EC0DCA" w:rsidRPr="00D65662" w:rsidRDefault="00EC0DCA" w:rsidP="00EC0DCA">
            <w:pPr>
              <w:pStyle w:val="Bezodstpw"/>
            </w:pPr>
            <w:r>
              <w:t>Pomoc dydaktyczna - m</w:t>
            </w:r>
            <w:r w:rsidRPr="000B0E18">
              <w:t>odel serca człowieka rozkładany na dwie części, na podstawie</w:t>
            </w:r>
            <w:r>
              <w:t xml:space="preserve">; </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2</w:t>
            </w:r>
          </w:p>
        </w:tc>
      </w:tr>
      <w:tr w:rsidR="00EC0DCA" w:rsidRPr="00D65662" w:rsidTr="006B07DF">
        <w:trPr>
          <w:trHeight w:val="600"/>
        </w:trPr>
        <w:tc>
          <w:tcPr>
            <w:tcW w:w="567" w:type="dxa"/>
            <w:noWrap/>
          </w:tcPr>
          <w:p w:rsidR="00EC0DCA" w:rsidRPr="00D65662" w:rsidRDefault="00EC0DCA" w:rsidP="00EC0DCA">
            <w:pPr>
              <w:pStyle w:val="Bezodstpw"/>
              <w:jc w:val="center"/>
            </w:pPr>
            <w:r w:rsidRPr="00D65662">
              <w:t>129</w:t>
            </w:r>
          </w:p>
        </w:tc>
        <w:tc>
          <w:tcPr>
            <w:tcW w:w="1985" w:type="dxa"/>
          </w:tcPr>
          <w:p w:rsidR="00EC0DCA" w:rsidRPr="00D65662" w:rsidRDefault="00EC0DCA" w:rsidP="00EC0DCA">
            <w:pPr>
              <w:pStyle w:val="Bezodstpw"/>
            </w:pPr>
            <w:r w:rsidRPr="00D65662">
              <w:t>Model skóry człowieka</w:t>
            </w:r>
          </w:p>
        </w:tc>
        <w:tc>
          <w:tcPr>
            <w:tcW w:w="3544" w:type="dxa"/>
          </w:tcPr>
          <w:p w:rsidR="00EC0DCA" w:rsidRPr="00D65662" w:rsidRDefault="00EC0DCA" w:rsidP="00EC0DCA">
            <w:pPr>
              <w:pStyle w:val="Bezodstpw"/>
            </w:pPr>
            <w:r>
              <w:t>Pomoc dydaktyczna - p</w:t>
            </w:r>
            <w:r w:rsidRPr="000B0E18">
              <w:t>owiększony 105 razy przekrojowy widok ludzkiej skóry</w:t>
            </w:r>
            <w:r>
              <w:t>, który</w:t>
            </w:r>
            <w:r w:rsidRPr="000B0E18">
              <w:t xml:space="preserve"> m</w:t>
            </w:r>
            <w:r>
              <w:t xml:space="preserve">a pokazywać trzy warstwy skóry; </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2</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130</w:t>
            </w:r>
          </w:p>
        </w:tc>
        <w:tc>
          <w:tcPr>
            <w:tcW w:w="1985" w:type="dxa"/>
          </w:tcPr>
          <w:p w:rsidR="00EC0DCA" w:rsidRDefault="00EC0DCA" w:rsidP="00EC0DCA">
            <w:pPr>
              <w:pStyle w:val="Bezodstpw"/>
            </w:pPr>
            <w:r w:rsidRPr="00D65662">
              <w:t xml:space="preserve">Model szkieletu człowieka </w:t>
            </w:r>
          </w:p>
          <w:p w:rsidR="00EC0DCA" w:rsidRPr="00D65662" w:rsidRDefault="00EC0DCA" w:rsidP="00EC0DCA">
            <w:pPr>
              <w:pStyle w:val="Bezodstpw"/>
            </w:pPr>
            <w:r w:rsidRPr="00D65662">
              <w:t>z nerwami rdzeniowymi</w:t>
            </w:r>
          </w:p>
        </w:tc>
        <w:tc>
          <w:tcPr>
            <w:tcW w:w="3544" w:type="dxa"/>
          </w:tcPr>
          <w:p w:rsidR="00EC0DCA" w:rsidRPr="00D65662" w:rsidRDefault="00EC0DCA" w:rsidP="00EC0DCA">
            <w:pPr>
              <w:pStyle w:val="Bezodstpw"/>
            </w:pPr>
            <w:r>
              <w:t>Pomoc dydaktyczna - s</w:t>
            </w:r>
            <w:r w:rsidRPr="000B0E18">
              <w:t xml:space="preserve">zkielet </w:t>
            </w:r>
            <w:r>
              <w:t xml:space="preserve">składający się z </w:t>
            </w:r>
            <w:r w:rsidRPr="000B0E18">
              <w:t>pełn</w:t>
            </w:r>
            <w:r>
              <w:t>ego</w:t>
            </w:r>
            <w:r w:rsidRPr="000B0E18">
              <w:t xml:space="preserve"> kręgosłup</w:t>
            </w:r>
            <w:r>
              <w:t>a</w:t>
            </w:r>
            <w:r w:rsidRPr="000B0E18">
              <w:t>, korzeni nerwow</w:t>
            </w:r>
            <w:r>
              <w:t>ych</w:t>
            </w:r>
            <w:r w:rsidRPr="000B0E18">
              <w:t>, tętnic kręgow</w:t>
            </w:r>
            <w:r>
              <w:t>ych</w:t>
            </w:r>
            <w:r w:rsidRPr="000B0E18">
              <w:t>, dysk</w:t>
            </w:r>
            <w:r>
              <w:t>u</w:t>
            </w:r>
            <w:r w:rsidRPr="000B0E18">
              <w:t>, chrząst</w:t>
            </w:r>
            <w:r>
              <w:t>ek</w:t>
            </w:r>
            <w:r w:rsidRPr="000B0E18">
              <w:t>, trzyczęściow</w:t>
            </w:r>
            <w:r>
              <w:t>ej</w:t>
            </w:r>
            <w:r w:rsidRPr="000B0E18">
              <w:t xml:space="preserve"> czaszk</w:t>
            </w:r>
            <w:r>
              <w:t xml:space="preserve">i, zginanych </w:t>
            </w:r>
            <w:r w:rsidRPr="000B0E18">
              <w:t xml:space="preserve">kończyn </w:t>
            </w:r>
            <w:r>
              <w:t>oraz</w:t>
            </w:r>
            <w:r w:rsidRPr="000B0E18">
              <w:t xml:space="preserve"> rucho</w:t>
            </w:r>
            <w:r>
              <w:t>mych</w:t>
            </w:r>
            <w:r w:rsidRPr="000B0E18">
              <w:t xml:space="preserve"> staw</w:t>
            </w:r>
            <w:r>
              <w:t>ów dłoni i stóp (ok.</w:t>
            </w:r>
            <w:r w:rsidRPr="000B0E18">
              <w:t xml:space="preserve"> 200</w:t>
            </w:r>
            <w:r>
              <w:t xml:space="preserve"> kości dorosłego człowieka);</w:t>
            </w:r>
          </w:p>
        </w:tc>
        <w:tc>
          <w:tcPr>
            <w:tcW w:w="567" w:type="dxa"/>
          </w:tcPr>
          <w:p w:rsidR="00EC0DCA" w:rsidRPr="00D65662" w:rsidRDefault="00EC0DCA" w:rsidP="00EC0DCA">
            <w:pPr>
              <w:pStyle w:val="Bezodstpw"/>
              <w:jc w:val="center"/>
            </w:pPr>
            <w:r>
              <w:t>szt.</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131</w:t>
            </w:r>
          </w:p>
        </w:tc>
        <w:tc>
          <w:tcPr>
            <w:tcW w:w="1985" w:type="dxa"/>
          </w:tcPr>
          <w:p w:rsidR="00EC0DCA" w:rsidRPr="00D65662" w:rsidRDefault="00EC0DCA" w:rsidP="00EC0DCA">
            <w:pPr>
              <w:pStyle w:val="Bezodstpw"/>
            </w:pPr>
            <w:r>
              <w:t>M</w:t>
            </w:r>
            <w:r w:rsidRPr="00D65662">
              <w:t xml:space="preserve">odele atomów </w:t>
            </w:r>
            <w:r>
              <w:t>-</w:t>
            </w:r>
            <w:r w:rsidRPr="00D65662">
              <w:t>zestaw duży</w:t>
            </w:r>
          </w:p>
        </w:tc>
        <w:tc>
          <w:tcPr>
            <w:tcW w:w="3544" w:type="dxa"/>
          </w:tcPr>
          <w:p w:rsidR="00EC0DCA" w:rsidRDefault="00EC0DCA" w:rsidP="00EC0DCA">
            <w:pPr>
              <w:pStyle w:val="Bezodstpw"/>
            </w:pPr>
            <w:r w:rsidRPr="00C238DC">
              <w:t xml:space="preserve">Zestaw do chemii organicznej </w:t>
            </w:r>
          </w:p>
          <w:p w:rsidR="00EC0DCA" w:rsidRDefault="00EC0DCA" w:rsidP="00EC0DCA">
            <w:pPr>
              <w:pStyle w:val="Bezodstpw"/>
            </w:pPr>
            <w:r w:rsidRPr="00C238DC">
              <w:t xml:space="preserve">i nieorganicznej, złożony z 500 atomów i 320 wiązań z trwałych, plastikowych rurek, pozwalający budować: węglowodory nasycone, węglowodory nienasycone, </w:t>
            </w:r>
            <w:r w:rsidRPr="00C238DC">
              <w:lastRenderedPageBreak/>
              <w:t xml:space="preserve">węglowodory cykliczne, grupy funkcyjne w chemii organicznej, benzen, polimeryzację, izomeryzm optyczny, proste cząsteczki nieorganiczne i kompleksy jonowe; dostarczany w pojemniku </w:t>
            </w:r>
          </w:p>
          <w:p w:rsidR="00EC0DCA" w:rsidRPr="00D65662" w:rsidRDefault="00EC0DCA" w:rsidP="00EC0DCA">
            <w:pPr>
              <w:pStyle w:val="Bezodstpw"/>
            </w:pPr>
            <w:r w:rsidRPr="00C238DC">
              <w:t>z przedziałami, z opisem poszczególnych atomów (nazwa, kolor, kształt);</w:t>
            </w:r>
          </w:p>
        </w:tc>
        <w:tc>
          <w:tcPr>
            <w:tcW w:w="567" w:type="dxa"/>
          </w:tcPr>
          <w:p w:rsidR="00EC0DCA" w:rsidRPr="00D65662" w:rsidRDefault="00EC0DCA" w:rsidP="00EC0DCA">
            <w:pPr>
              <w:pStyle w:val="Bezodstpw"/>
              <w:jc w:val="center"/>
            </w:pPr>
            <w:r>
              <w:lastRenderedPageBreak/>
              <w:t>kpl.</w:t>
            </w:r>
          </w:p>
        </w:tc>
        <w:tc>
          <w:tcPr>
            <w:tcW w:w="567" w:type="dxa"/>
            <w:noWrap/>
          </w:tcPr>
          <w:p w:rsidR="00EC0DCA" w:rsidRPr="00D65662" w:rsidRDefault="00EC0DCA" w:rsidP="00EC0DCA">
            <w:pPr>
              <w:pStyle w:val="Bezodstpw"/>
              <w:jc w:val="center"/>
            </w:pPr>
            <w:r>
              <w:t>8</w:t>
            </w:r>
          </w:p>
        </w:tc>
        <w:tc>
          <w:tcPr>
            <w:tcW w:w="567" w:type="dxa"/>
            <w:noWrap/>
          </w:tcPr>
          <w:p w:rsidR="00EC0DCA" w:rsidRPr="00D65662" w:rsidRDefault="00EC0DCA" w:rsidP="00EC0DCA">
            <w:pPr>
              <w:pStyle w:val="Bezodstpw"/>
              <w:jc w:val="center"/>
            </w:pPr>
            <w:r>
              <w:t>15</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t>23</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132</w:t>
            </w:r>
          </w:p>
        </w:tc>
        <w:tc>
          <w:tcPr>
            <w:tcW w:w="1985" w:type="dxa"/>
          </w:tcPr>
          <w:p w:rsidR="00EC0DCA" w:rsidRPr="00D65662" w:rsidRDefault="00EC0DCA" w:rsidP="00EC0DCA">
            <w:pPr>
              <w:pStyle w:val="Bezodstpw"/>
            </w:pPr>
            <w:r w:rsidRPr="00D65662">
              <w:t xml:space="preserve">Modele atomów-chemia organiczna </w:t>
            </w:r>
          </w:p>
        </w:tc>
        <w:tc>
          <w:tcPr>
            <w:tcW w:w="3544" w:type="dxa"/>
          </w:tcPr>
          <w:p w:rsidR="00EC0DCA" w:rsidRDefault="00EC0DCA" w:rsidP="00EC0DCA">
            <w:pPr>
              <w:pStyle w:val="Bezodstpw"/>
            </w:pPr>
            <w:r w:rsidRPr="00CB5150">
              <w:t xml:space="preserve">Zestaw do budowy modeli cząsteczek; zawartość kompletu: atomy (węgiel - tlen - wodór - chlor), wiązania kowalencyjne, instrukcja </w:t>
            </w:r>
          </w:p>
          <w:p w:rsidR="00EC0DCA" w:rsidRPr="00D65662" w:rsidRDefault="00EC0DCA" w:rsidP="00EC0DCA">
            <w:pPr>
              <w:pStyle w:val="Bezodstpw"/>
            </w:pPr>
            <w:r w:rsidRPr="00CB5150">
              <w:t>z kartą pracy;</w:t>
            </w:r>
          </w:p>
        </w:tc>
        <w:tc>
          <w:tcPr>
            <w:tcW w:w="567" w:type="dxa"/>
          </w:tcPr>
          <w:p w:rsidR="00EC0DCA" w:rsidRPr="00D65662" w:rsidRDefault="00EC0DCA" w:rsidP="00EC0DCA">
            <w:pPr>
              <w:pStyle w:val="Bezodstpw"/>
              <w:jc w:val="center"/>
            </w:pPr>
            <w:r>
              <w:t>kpl.</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133</w:t>
            </w:r>
          </w:p>
        </w:tc>
        <w:tc>
          <w:tcPr>
            <w:tcW w:w="1985" w:type="dxa"/>
          </w:tcPr>
          <w:p w:rsidR="00EC0DCA" w:rsidRPr="00D65662" w:rsidRDefault="00EC0DCA" w:rsidP="00EC0DCA">
            <w:pPr>
              <w:pStyle w:val="Bezodstpw"/>
            </w:pPr>
            <w:r w:rsidRPr="00D65662">
              <w:t>Modele atomów - chemia organiczna - zestaw klasowy</w:t>
            </w:r>
          </w:p>
        </w:tc>
        <w:tc>
          <w:tcPr>
            <w:tcW w:w="3544" w:type="dxa"/>
          </w:tcPr>
          <w:p w:rsidR="00EC0DCA" w:rsidRPr="00D65662" w:rsidRDefault="00EC0DCA" w:rsidP="00EC0DCA">
            <w:pPr>
              <w:pStyle w:val="Bezodstpw"/>
            </w:pPr>
            <w:r w:rsidRPr="00975BC4">
              <w:t>Zestaw klasowy (12 kompletów uczniowskich) do budowy modeli cząsteczek; zawartość każdego kompletu: atomy (węgiel - tlen - wodór - chlor), wiązania kowalencyjne, instrukcja z kartą pracy;</w:t>
            </w:r>
          </w:p>
        </w:tc>
        <w:tc>
          <w:tcPr>
            <w:tcW w:w="567" w:type="dxa"/>
          </w:tcPr>
          <w:p w:rsidR="00EC0DCA" w:rsidRDefault="00EC0DCA" w:rsidP="00EC0DCA">
            <w:pPr>
              <w:pStyle w:val="Bezodstpw"/>
              <w:jc w:val="center"/>
            </w:pPr>
            <w:r>
              <w:t>kpl.</w:t>
            </w:r>
          </w:p>
          <w:p w:rsidR="00EC0DCA" w:rsidRPr="00975BC4" w:rsidRDefault="00EC0DCA" w:rsidP="00EC0DCA"/>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134</w:t>
            </w:r>
          </w:p>
        </w:tc>
        <w:tc>
          <w:tcPr>
            <w:tcW w:w="1985" w:type="dxa"/>
          </w:tcPr>
          <w:p w:rsidR="00EC0DCA" w:rsidRPr="00D65662" w:rsidRDefault="00EC0DCA" w:rsidP="00EC0DCA">
            <w:pPr>
              <w:pStyle w:val="Bezodstpw"/>
            </w:pPr>
            <w:r w:rsidRPr="00D65662">
              <w:t xml:space="preserve">Modele atomów -podstawy chemii </w:t>
            </w:r>
          </w:p>
        </w:tc>
        <w:tc>
          <w:tcPr>
            <w:tcW w:w="3544" w:type="dxa"/>
          </w:tcPr>
          <w:p w:rsidR="00EC0DCA" w:rsidRPr="00D65662" w:rsidRDefault="00EC0DCA" w:rsidP="00EC0DCA">
            <w:pPr>
              <w:pStyle w:val="Bezodstpw"/>
            </w:pPr>
            <w:r w:rsidRPr="00975BC4">
              <w:t>Zestaw do budowy modeli cząsteczek; zawartość kompletu: 23 atomy (2x węgiel - 6x chlor - 1x siarka - 2x azot - 4x tlen - 8x wodór); 20 wiązań kowalencyjnych; instrukcja z kartą pracy;</w:t>
            </w:r>
          </w:p>
        </w:tc>
        <w:tc>
          <w:tcPr>
            <w:tcW w:w="567" w:type="dxa"/>
          </w:tcPr>
          <w:p w:rsidR="00EC0DCA" w:rsidRPr="00D65662" w:rsidRDefault="00EC0DCA" w:rsidP="00EC0DCA">
            <w:pPr>
              <w:pStyle w:val="Bezodstpw"/>
              <w:jc w:val="center"/>
            </w:pPr>
            <w:r>
              <w:t>kpl.</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135</w:t>
            </w:r>
          </w:p>
        </w:tc>
        <w:tc>
          <w:tcPr>
            <w:tcW w:w="1985" w:type="dxa"/>
          </w:tcPr>
          <w:p w:rsidR="00EC0DCA" w:rsidRPr="00D65662" w:rsidRDefault="00EC0DCA" w:rsidP="00EC0DCA">
            <w:pPr>
              <w:pStyle w:val="Bezodstpw"/>
            </w:pPr>
            <w:r w:rsidRPr="00D65662">
              <w:t>Modele atomów -podstawy chemii - zestaw klasowy</w:t>
            </w:r>
          </w:p>
        </w:tc>
        <w:tc>
          <w:tcPr>
            <w:tcW w:w="3544" w:type="dxa"/>
          </w:tcPr>
          <w:p w:rsidR="00EC0DCA" w:rsidRPr="00D65662" w:rsidRDefault="00EC0DCA" w:rsidP="00EC0DCA">
            <w:pPr>
              <w:pStyle w:val="Bezodstpw"/>
            </w:pPr>
            <w:r w:rsidRPr="00CB5150">
              <w:t>Zestaw klasowy (12 kompletów uczniowskich) do budowy trójwymiarowych modeli podstawowych związków chemicznych; zawartość każdego kompletu: 23 atomy (2x węgiel - 6x chlor - 1x siarka - 2x azot - 4x tlen - 8x wodór) - 20 wiązań kowalencyjnych, instrukcja z kartą pracy;</w:t>
            </w:r>
          </w:p>
        </w:tc>
        <w:tc>
          <w:tcPr>
            <w:tcW w:w="567" w:type="dxa"/>
          </w:tcPr>
          <w:p w:rsidR="00EC0DCA" w:rsidRPr="00D65662" w:rsidRDefault="00EC0DCA" w:rsidP="00EC0DCA">
            <w:pPr>
              <w:pStyle w:val="Bezodstpw"/>
            </w:pPr>
            <w:r>
              <w:t>kpl.</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1</w:t>
            </w:r>
          </w:p>
        </w:tc>
        <w:tc>
          <w:tcPr>
            <w:tcW w:w="850" w:type="dxa"/>
            <w:noWrap/>
          </w:tcPr>
          <w:p w:rsidR="00EC0DCA" w:rsidRPr="00D65662" w:rsidRDefault="00EC0DCA" w:rsidP="00EC0DCA">
            <w:pPr>
              <w:pStyle w:val="Bezodstpw"/>
              <w:jc w:val="center"/>
            </w:pPr>
            <w:r w:rsidRPr="00D65662">
              <w:t>1</w:t>
            </w:r>
          </w:p>
        </w:tc>
      </w:tr>
      <w:tr w:rsidR="00EC0DCA" w:rsidRPr="00D65662" w:rsidTr="006B07DF">
        <w:trPr>
          <w:trHeight w:val="300"/>
        </w:trPr>
        <w:tc>
          <w:tcPr>
            <w:tcW w:w="567" w:type="dxa"/>
            <w:noWrap/>
          </w:tcPr>
          <w:p w:rsidR="00EC0DCA" w:rsidRPr="00D65662" w:rsidRDefault="00EC0DCA" w:rsidP="00EC0DCA">
            <w:pPr>
              <w:pStyle w:val="Bezodstpw"/>
              <w:jc w:val="center"/>
            </w:pPr>
            <w:r w:rsidRPr="00D65662">
              <w:t>136</w:t>
            </w:r>
          </w:p>
        </w:tc>
        <w:tc>
          <w:tcPr>
            <w:tcW w:w="1985" w:type="dxa"/>
          </w:tcPr>
          <w:p w:rsidR="00EC0DCA" w:rsidRPr="00D65662" w:rsidRDefault="00EC0DCA" w:rsidP="00EC0DCA">
            <w:pPr>
              <w:pStyle w:val="Bezodstpw"/>
            </w:pPr>
            <w:r w:rsidRPr="00D65662">
              <w:t xml:space="preserve">Moździerz </w:t>
            </w:r>
          </w:p>
        </w:tc>
        <w:tc>
          <w:tcPr>
            <w:tcW w:w="3544" w:type="dxa"/>
          </w:tcPr>
          <w:p w:rsidR="00EC0DCA" w:rsidRPr="00D65662" w:rsidRDefault="00EC0DCA" w:rsidP="00EC0DCA">
            <w:pPr>
              <w:pStyle w:val="Bezodstpw"/>
            </w:pPr>
            <w:r w:rsidRPr="005C5964">
              <w:t>Moździerz ceramiczny/porcelanowy szorstki, z tłuczkiem, z wylewem lub bez, średnica górna od 96 mm do 110 mm;</w:t>
            </w:r>
          </w:p>
        </w:tc>
        <w:tc>
          <w:tcPr>
            <w:tcW w:w="567" w:type="dxa"/>
          </w:tcPr>
          <w:p w:rsidR="00EC0DCA" w:rsidRPr="00D65662" w:rsidRDefault="00EC0DCA" w:rsidP="00EC0DCA">
            <w:pPr>
              <w:pStyle w:val="Bezodstpw"/>
              <w:jc w:val="center"/>
            </w:pPr>
            <w:r>
              <w:t>kpl.</w:t>
            </w:r>
          </w:p>
        </w:tc>
        <w:tc>
          <w:tcPr>
            <w:tcW w:w="567" w:type="dxa"/>
            <w:noWrap/>
          </w:tcPr>
          <w:p w:rsidR="00EC0DCA" w:rsidRPr="00D65662" w:rsidRDefault="00EC0DCA" w:rsidP="00EC0DCA">
            <w:pPr>
              <w:pStyle w:val="Bezodstpw"/>
              <w:jc w:val="center"/>
            </w:pPr>
            <w:r w:rsidRPr="00D65662">
              <w:t>0</w:t>
            </w:r>
          </w:p>
        </w:tc>
        <w:tc>
          <w:tcPr>
            <w:tcW w:w="567" w:type="dxa"/>
            <w:noWrap/>
          </w:tcPr>
          <w:p w:rsidR="00EC0DCA" w:rsidRPr="00D65662" w:rsidRDefault="00EC0DCA" w:rsidP="00EC0DCA">
            <w:pPr>
              <w:pStyle w:val="Bezodstpw"/>
              <w:jc w:val="center"/>
            </w:pPr>
            <w:r w:rsidRPr="00D65662">
              <w:t>5</w:t>
            </w:r>
          </w:p>
        </w:tc>
        <w:tc>
          <w:tcPr>
            <w:tcW w:w="567" w:type="dxa"/>
            <w:noWrap/>
          </w:tcPr>
          <w:p w:rsidR="00EC0DCA" w:rsidRPr="00D65662" w:rsidRDefault="00EC0DCA" w:rsidP="00EC0DCA">
            <w:pPr>
              <w:pStyle w:val="Bezodstpw"/>
              <w:jc w:val="center"/>
            </w:pPr>
            <w:r w:rsidRPr="00D65662">
              <w:t>0</w:t>
            </w:r>
          </w:p>
        </w:tc>
        <w:tc>
          <w:tcPr>
            <w:tcW w:w="850" w:type="dxa"/>
            <w:noWrap/>
          </w:tcPr>
          <w:p w:rsidR="00EC0DCA" w:rsidRPr="00D65662" w:rsidRDefault="00EC0DCA" w:rsidP="00EC0DCA">
            <w:pPr>
              <w:pStyle w:val="Bezodstpw"/>
              <w:jc w:val="center"/>
            </w:pPr>
            <w:r w:rsidRPr="00D65662">
              <w:t>5</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137</w:t>
            </w:r>
          </w:p>
        </w:tc>
        <w:tc>
          <w:tcPr>
            <w:tcW w:w="1985" w:type="dxa"/>
          </w:tcPr>
          <w:p w:rsidR="00795C60" w:rsidRPr="00D65662" w:rsidRDefault="00795C60" w:rsidP="00795C60">
            <w:pPr>
              <w:pStyle w:val="Bezodstpw"/>
            </w:pPr>
            <w:r>
              <w:t>Narzędzia preparacyjne - zestaw</w:t>
            </w:r>
            <w:r w:rsidRPr="00D65662">
              <w:t xml:space="preserve"> </w:t>
            </w:r>
          </w:p>
        </w:tc>
        <w:tc>
          <w:tcPr>
            <w:tcW w:w="3544" w:type="dxa"/>
          </w:tcPr>
          <w:p w:rsidR="00795C60" w:rsidRDefault="00795C60" w:rsidP="00795C60">
            <w:pPr>
              <w:pStyle w:val="Bezodstpw"/>
            </w:pPr>
            <w:r w:rsidRPr="00A44B7D">
              <w:t xml:space="preserve">Zestaw 20 przyrządów </w:t>
            </w:r>
            <w:r>
              <w:t>(</w:t>
            </w:r>
            <w:r w:rsidRPr="00A44B7D">
              <w:t>do preparowania okazów naturalnych</w:t>
            </w:r>
            <w:r>
              <w:t>)</w:t>
            </w:r>
            <w:r w:rsidRPr="00A44B7D">
              <w:t xml:space="preserve"> wykonanych ze stali nierdzewnej </w:t>
            </w:r>
          </w:p>
          <w:p w:rsidR="00795C60" w:rsidRPr="00D65662" w:rsidRDefault="00795C60" w:rsidP="00795C60">
            <w:pPr>
              <w:pStyle w:val="Bezodstpw"/>
            </w:pPr>
            <w:r w:rsidRPr="00A44B7D">
              <w:t>i umieszczonych w zamykanym opakowaniu typu piórnik</w:t>
            </w:r>
            <w:r>
              <w:t>;</w:t>
            </w:r>
            <w:r w:rsidRPr="00A44B7D">
              <w:t xml:space="preserve"> </w:t>
            </w:r>
            <w:r>
              <w:t>z</w:t>
            </w:r>
            <w:r w:rsidRPr="00A44B7D">
              <w:t xml:space="preserve">estaw zawiera: nożyczki (2 szt.), pincety/pęsety (2 szt.), igły, rozdzielacze i sondy (5 szt.), skalpel, ostrze i uchwyt do ostrza, brzytwa, </w:t>
            </w:r>
            <w:r w:rsidRPr="00A44B7D">
              <w:lastRenderedPageBreak/>
              <w:t>liniał, lupa, szkiełko, haczyki, wkraplacz 2-częściowy, pędzelek</w:t>
            </w:r>
            <w:r>
              <w:t>;</w:t>
            </w:r>
          </w:p>
        </w:tc>
        <w:tc>
          <w:tcPr>
            <w:tcW w:w="567" w:type="dxa"/>
          </w:tcPr>
          <w:p w:rsidR="00795C60" w:rsidRPr="00D65662" w:rsidRDefault="00795C60" w:rsidP="00795C60">
            <w:pPr>
              <w:pStyle w:val="Bezodstpw"/>
              <w:jc w:val="center"/>
            </w:pPr>
            <w:r>
              <w:lastRenderedPageBreak/>
              <w:t>kpl.</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2</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2</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138</w:t>
            </w:r>
          </w:p>
        </w:tc>
        <w:tc>
          <w:tcPr>
            <w:tcW w:w="1985" w:type="dxa"/>
          </w:tcPr>
          <w:p w:rsidR="00795C60" w:rsidRPr="00D65662" w:rsidRDefault="00795C60" w:rsidP="00795C60">
            <w:pPr>
              <w:pStyle w:val="Bezodstpw"/>
            </w:pPr>
            <w:r w:rsidRPr="00D65662">
              <w:t xml:space="preserve">Ocet spirytusowy </w:t>
            </w:r>
          </w:p>
        </w:tc>
        <w:tc>
          <w:tcPr>
            <w:tcW w:w="3544" w:type="dxa"/>
          </w:tcPr>
          <w:p w:rsidR="00795C60" w:rsidRPr="00D65662" w:rsidRDefault="00795C60" w:rsidP="00795C60">
            <w:pPr>
              <w:pStyle w:val="Bezodstpw"/>
            </w:pPr>
            <w:r w:rsidRPr="005C5964">
              <w:t>Ocet spirytuso</w:t>
            </w:r>
            <w:r>
              <w:t>wy, stężenie 10%, pojemność 1 l;</w:t>
            </w:r>
          </w:p>
        </w:tc>
        <w:tc>
          <w:tcPr>
            <w:tcW w:w="567" w:type="dxa"/>
          </w:tcPr>
          <w:p w:rsidR="00795C60" w:rsidRPr="00D65662" w:rsidRDefault="00795C60" w:rsidP="00795C60">
            <w:pPr>
              <w:pStyle w:val="Bezodstpw"/>
            </w:pPr>
            <w:r>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4</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4</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139</w:t>
            </w:r>
          </w:p>
        </w:tc>
        <w:tc>
          <w:tcPr>
            <w:tcW w:w="1985" w:type="dxa"/>
          </w:tcPr>
          <w:p w:rsidR="00795C60" w:rsidRPr="00D65662" w:rsidRDefault="00795C60" w:rsidP="00795C60">
            <w:pPr>
              <w:pStyle w:val="Bezodstpw"/>
            </w:pPr>
            <w:r>
              <w:t>O</w:t>
            </w:r>
            <w:r w:rsidRPr="00D65662">
              <w:t>dczynnik</w:t>
            </w:r>
            <w:r>
              <w:t>i</w:t>
            </w:r>
            <w:r w:rsidRPr="00D65662">
              <w:t xml:space="preserve"> chemiczn</w:t>
            </w:r>
            <w:r>
              <w:t>e - zestaw</w:t>
            </w:r>
            <w:r w:rsidRPr="00D65662">
              <w:t xml:space="preserve"> </w:t>
            </w:r>
          </w:p>
        </w:tc>
        <w:tc>
          <w:tcPr>
            <w:tcW w:w="3544" w:type="dxa"/>
          </w:tcPr>
          <w:p w:rsidR="00795C60" w:rsidRDefault="00795C60" w:rsidP="00795C60">
            <w:pPr>
              <w:pStyle w:val="Bezodstpw"/>
            </w:pPr>
            <w:r>
              <w:t>Odczynniki chemiczne zestaw do gimnazjum:</w:t>
            </w:r>
          </w:p>
          <w:p w:rsidR="00795C60" w:rsidRDefault="00795C60" w:rsidP="00795C60">
            <w:pPr>
              <w:pStyle w:val="Bezodstpw"/>
              <w:numPr>
                <w:ilvl w:val="0"/>
                <w:numId w:val="26"/>
              </w:numPr>
              <w:ind w:left="175" w:hanging="175"/>
            </w:pPr>
            <w:r>
              <w:t>Alkohol etylowy (etanol-spirytus rektyfikowany ok. 95%) 200 ml;</w:t>
            </w:r>
          </w:p>
          <w:p w:rsidR="00795C60" w:rsidRDefault="00795C60" w:rsidP="00795C60">
            <w:pPr>
              <w:pStyle w:val="Bezodstpw"/>
              <w:numPr>
                <w:ilvl w:val="0"/>
                <w:numId w:val="26"/>
              </w:numPr>
              <w:ind w:left="175" w:hanging="175"/>
            </w:pPr>
            <w:r>
              <w:t xml:space="preserve">Alkohol propylowy (propanol-2, </w:t>
            </w:r>
          </w:p>
          <w:p w:rsidR="00795C60" w:rsidRDefault="00795C60" w:rsidP="00795C60">
            <w:pPr>
              <w:pStyle w:val="Bezodstpw"/>
              <w:numPr>
                <w:ilvl w:val="0"/>
                <w:numId w:val="26"/>
              </w:numPr>
              <w:ind w:left="175" w:hanging="175"/>
            </w:pPr>
            <w:r>
              <w:t xml:space="preserve">      izo-propanol) 250 ml;</w:t>
            </w:r>
          </w:p>
          <w:p w:rsidR="00795C60" w:rsidRDefault="00795C60" w:rsidP="00795C60">
            <w:pPr>
              <w:pStyle w:val="Bezodstpw"/>
              <w:numPr>
                <w:ilvl w:val="0"/>
                <w:numId w:val="26"/>
              </w:numPr>
              <w:ind w:left="175" w:hanging="175"/>
            </w:pPr>
            <w:r>
              <w:t>Alkohol trójwodorotlenowy (gliceryna, glicerol, propanotriol) 100 ml;</w:t>
            </w:r>
          </w:p>
          <w:p w:rsidR="00795C60" w:rsidRDefault="00795C60" w:rsidP="00795C60">
            <w:pPr>
              <w:pStyle w:val="Bezodstpw"/>
              <w:numPr>
                <w:ilvl w:val="0"/>
                <w:numId w:val="26"/>
              </w:numPr>
              <w:ind w:left="175" w:hanging="175"/>
            </w:pPr>
            <w:r>
              <w:t>Amoniak (roztwór wodny ok. 25% - woda amoniakalna) 250 ml;</w:t>
            </w:r>
          </w:p>
          <w:p w:rsidR="00795C60" w:rsidRDefault="00795C60" w:rsidP="00795C60">
            <w:pPr>
              <w:pStyle w:val="Bezodstpw"/>
              <w:numPr>
                <w:ilvl w:val="0"/>
                <w:numId w:val="26"/>
              </w:numPr>
              <w:ind w:left="175" w:hanging="175"/>
            </w:pPr>
            <w:r>
              <w:t>Azotan (V) amonu (saletra amonowa) 50 g;</w:t>
            </w:r>
          </w:p>
          <w:p w:rsidR="00795C60" w:rsidRDefault="00795C60" w:rsidP="00795C60">
            <w:pPr>
              <w:pStyle w:val="Bezodstpw"/>
              <w:numPr>
                <w:ilvl w:val="0"/>
                <w:numId w:val="26"/>
              </w:numPr>
              <w:ind w:left="175" w:hanging="175"/>
            </w:pPr>
            <w:r>
              <w:t>Azotan (V) potasu (saletra indyjska) 100 g;</w:t>
            </w:r>
          </w:p>
          <w:p w:rsidR="00795C60" w:rsidRDefault="00795C60" w:rsidP="00795C60">
            <w:pPr>
              <w:pStyle w:val="Bezodstpw"/>
              <w:numPr>
                <w:ilvl w:val="0"/>
                <w:numId w:val="26"/>
              </w:numPr>
              <w:ind w:left="175" w:hanging="175"/>
            </w:pPr>
            <w:r>
              <w:t>Azotan (V) sodu (saletra chilijska) 100 g;</w:t>
            </w:r>
          </w:p>
          <w:p w:rsidR="00795C60" w:rsidRDefault="00795C60" w:rsidP="00795C60">
            <w:pPr>
              <w:pStyle w:val="Bezodstpw"/>
              <w:numPr>
                <w:ilvl w:val="0"/>
                <w:numId w:val="26"/>
              </w:numPr>
              <w:ind w:left="175" w:hanging="175"/>
            </w:pPr>
            <w:r>
              <w:t>Azotan (V) srebra) 10 g;</w:t>
            </w:r>
          </w:p>
          <w:p w:rsidR="00795C60" w:rsidRDefault="00795C60" w:rsidP="00795C60">
            <w:pPr>
              <w:pStyle w:val="Bezodstpw"/>
              <w:numPr>
                <w:ilvl w:val="0"/>
                <w:numId w:val="26"/>
              </w:numPr>
              <w:ind w:left="175" w:hanging="175"/>
            </w:pPr>
            <w:r>
              <w:t>Benzyna ekstrakcyjna (eter naftowy - t.w. 60-90 oC) 250 ml;</w:t>
            </w:r>
          </w:p>
          <w:p w:rsidR="00795C60" w:rsidRDefault="00795C60" w:rsidP="00795C60">
            <w:pPr>
              <w:pStyle w:val="Bezodstpw"/>
              <w:numPr>
                <w:ilvl w:val="0"/>
                <w:numId w:val="26"/>
              </w:numPr>
              <w:ind w:left="175" w:hanging="175"/>
            </w:pPr>
            <w:r>
              <w:t xml:space="preserve">Bibuła filtracyjna jakościowa średniosącząca (ark. 22x28 cm) </w:t>
            </w:r>
          </w:p>
          <w:p w:rsidR="00795C60" w:rsidRDefault="00795C60" w:rsidP="00795C60">
            <w:pPr>
              <w:pStyle w:val="Bezodstpw"/>
              <w:numPr>
                <w:ilvl w:val="0"/>
                <w:numId w:val="26"/>
              </w:numPr>
              <w:ind w:left="175" w:hanging="175"/>
            </w:pPr>
            <w:r>
              <w:t>50 arkuszy;</w:t>
            </w:r>
          </w:p>
          <w:p w:rsidR="00795C60" w:rsidRDefault="00795C60" w:rsidP="00795C60">
            <w:pPr>
              <w:pStyle w:val="Bezodstpw"/>
              <w:numPr>
                <w:ilvl w:val="0"/>
                <w:numId w:val="26"/>
              </w:numPr>
              <w:ind w:left="175" w:hanging="175"/>
            </w:pPr>
            <w:r>
              <w:t>Błękit tymolowy (wskaźnik - roztwór alkoholowy) 100 ml;</w:t>
            </w:r>
          </w:p>
          <w:p w:rsidR="00795C60" w:rsidRDefault="00795C60" w:rsidP="00795C60">
            <w:pPr>
              <w:pStyle w:val="Bezodstpw"/>
              <w:numPr>
                <w:ilvl w:val="0"/>
                <w:numId w:val="26"/>
              </w:numPr>
              <w:ind w:left="175" w:hanging="175"/>
            </w:pPr>
            <w:r>
              <w:t>Chlorek miedzi (II) (roztwór ok. 35%) 100 ml;</w:t>
            </w:r>
          </w:p>
          <w:p w:rsidR="00795C60" w:rsidRDefault="00795C60" w:rsidP="00795C60">
            <w:pPr>
              <w:pStyle w:val="Bezodstpw"/>
              <w:numPr>
                <w:ilvl w:val="0"/>
                <w:numId w:val="26"/>
              </w:numPr>
              <w:ind w:left="175" w:hanging="175"/>
            </w:pPr>
            <w:r>
              <w:t>Chlorek potasu 100 g;</w:t>
            </w:r>
          </w:p>
          <w:p w:rsidR="00795C60" w:rsidRDefault="00795C60" w:rsidP="00795C60">
            <w:pPr>
              <w:pStyle w:val="Bezodstpw"/>
              <w:numPr>
                <w:ilvl w:val="0"/>
                <w:numId w:val="26"/>
              </w:numPr>
              <w:ind w:left="175" w:hanging="175"/>
            </w:pPr>
            <w:r>
              <w:t>Chlorek sodu 250 g;</w:t>
            </w:r>
          </w:p>
          <w:p w:rsidR="00795C60" w:rsidRDefault="00795C60" w:rsidP="00795C60">
            <w:pPr>
              <w:pStyle w:val="Bezodstpw"/>
              <w:numPr>
                <w:ilvl w:val="0"/>
                <w:numId w:val="26"/>
              </w:numPr>
              <w:ind w:left="175" w:hanging="175"/>
            </w:pPr>
            <w:r>
              <w:t>Chlorek wapnia 100 g;</w:t>
            </w:r>
          </w:p>
          <w:p w:rsidR="00795C60" w:rsidRDefault="00795C60" w:rsidP="00795C60">
            <w:pPr>
              <w:pStyle w:val="Bezodstpw"/>
              <w:numPr>
                <w:ilvl w:val="0"/>
                <w:numId w:val="26"/>
              </w:numPr>
              <w:ind w:left="175" w:hanging="175"/>
            </w:pPr>
            <w:r>
              <w:t>Chlorek żelaza (III) (roztwór ok. 45%) 100 ml;</w:t>
            </w:r>
          </w:p>
          <w:p w:rsidR="00795C60" w:rsidRDefault="00795C60" w:rsidP="00795C60">
            <w:pPr>
              <w:pStyle w:val="Bezodstpw"/>
              <w:numPr>
                <w:ilvl w:val="0"/>
                <w:numId w:val="26"/>
              </w:numPr>
              <w:ind w:left="175" w:hanging="175"/>
            </w:pPr>
            <w:r>
              <w:t>Cyna (metal - granulki) 50 g;</w:t>
            </w:r>
          </w:p>
          <w:p w:rsidR="00795C60" w:rsidRDefault="00795C60" w:rsidP="00795C60">
            <w:pPr>
              <w:pStyle w:val="Bezodstpw"/>
              <w:numPr>
                <w:ilvl w:val="0"/>
                <w:numId w:val="26"/>
              </w:numPr>
              <w:ind w:left="175" w:hanging="175"/>
            </w:pPr>
            <w:r>
              <w:t>Dwuchromian (VI) potasu 50 g;</w:t>
            </w:r>
          </w:p>
          <w:p w:rsidR="00795C60" w:rsidRDefault="00795C60" w:rsidP="00795C60">
            <w:pPr>
              <w:pStyle w:val="Bezodstpw"/>
              <w:numPr>
                <w:ilvl w:val="0"/>
                <w:numId w:val="26"/>
              </w:numPr>
              <w:ind w:left="175" w:hanging="175"/>
            </w:pPr>
            <w:r>
              <w:t>Fenoloftaleina (wskaźnik - 1%  roztwór alkoholowy) 100 ml;</w:t>
            </w:r>
          </w:p>
          <w:p w:rsidR="00795C60" w:rsidRPr="009107A8" w:rsidRDefault="00795C60" w:rsidP="00795C60">
            <w:pPr>
              <w:pStyle w:val="Bezodstpw"/>
              <w:numPr>
                <w:ilvl w:val="0"/>
                <w:numId w:val="26"/>
              </w:numPr>
              <w:ind w:left="175" w:hanging="175"/>
            </w:pPr>
            <w:r w:rsidRPr="009107A8">
              <w:t>Fosfor czerwony 25 g;</w:t>
            </w:r>
          </w:p>
          <w:p w:rsidR="00795C60" w:rsidRPr="009107A8" w:rsidRDefault="00795C60" w:rsidP="00795C60">
            <w:pPr>
              <w:pStyle w:val="Bezodstpw"/>
              <w:numPr>
                <w:ilvl w:val="0"/>
                <w:numId w:val="26"/>
              </w:numPr>
              <w:ind w:left="175" w:hanging="175"/>
            </w:pPr>
            <w:r w:rsidRPr="009107A8">
              <w:t>Glin (metal- blaszka) 100 cm2;</w:t>
            </w:r>
          </w:p>
          <w:p w:rsidR="00795C60" w:rsidRPr="00EA6113" w:rsidRDefault="00795C60" w:rsidP="00795C60">
            <w:pPr>
              <w:pStyle w:val="Bezodstpw"/>
              <w:numPr>
                <w:ilvl w:val="0"/>
                <w:numId w:val="26"/>
              </w:numPr>
              <w:ind w:left="175" w:hanging="175"/>
              <w:rPr>
                <w:lang w:val="en-US"/>
              </w:rPr>
            </w:pPr>
            <w:r w:rsidRPr="00EA6113">
              <w:rPr>
                <w:lang w:val="en-US"/>
              </w:rPr>
              <w:t>Glin (metal - drut fi 2 mm) 50 g;</w:t>
            </w:r>
          </w:p>
          <w:p w:rsidR="00795C60" w:rsidRDefault="00795C60" w:rsidP="00795C60">
            <w:pPr>
              <w:pStyle w:val="Bezodstpw"/>
              <w:numPr>
                <w:ilvl w:val="0"/>
                <w:numId w:val="26"/>
              </w:numPr>
              <w:ind w:left="175" w:hanging="175"/>
            </w:pPr>
            <w:r>
              <w:t>Glin (metal - pył) 25 g;</w:t>
            </w:r>
          </w:p>
          <w:p w:rsidR="00795C60" w:rsidRDefault="00795C60" w:rsidP="00795C60">
            <w:pPr>
              <w:pStyle w:val="Bezodstpw"/>
              <w:numPr>
                <w:ilvl w:val="0"/>
                <w:numId w:val="26"/>
              </w:numPr>
              <w:ind w:left="175" w:hanging="175"/>
            </w:pPr>
            <w:r>
              <w:t>Jodyna (alkoholowy roztwór jodu) 10 ml;</w:t>
            </w:r>
          </w:p>
          <w:p w:rsidR="00795C60" w:rsidRDefault="00795C60" w:rsidP="00795C60">
            <w:pPr>
              <w:pStyle w:val="Bezodstpw"/>
              <w:numPr>
                <w:ilvl w:val="0"/>
                <w:numId w:val="26"/>
              </w:numPr>
              <w:ind w:left="175" w:hanging="175"/>
            </w:pPr>
            <w:r>
              <w:t>Krzemian sodu (szkło wodne) 100 ml;</w:t>
            </w:r>
          </w:p>
          <w:p w:rsidR="00795C60" w:rsidRDefault="00795C60" w:rsidP="00795C60">
            <w:pPr>
              <w:pStyle w:val="Bezodstpw"/>
              <w:numPr>
                <w:ilvl w:val="0"/>
                <w:numId w:val="26"/>
              </w:numPr>
              <w:ind w:left="175" w:hanging="175"/>
            </w:pPr>
            <w:r>
              <w:lastRenderedPageBreak/>
              <w:t>Kwas azotowy (V) (ok. 54%) 250 ml;</w:t>
            </w:r>
          </w:p>
          <w:p w:rsidR="00795C60" w:rsidRDefault="00795C60" w:rsidP="00795C60">
            <w:pPr>
              <w:pStyle w:val="Bezodstpw"/>
              <w:numPr>
                <w:ilvl w:val="0"/>
                <w:numId w:val="26"/>
              </w:numPr>
              <w:ind w:left="175" w:hanging="175"/>
            </w:pPr>
            <w:r>
              <w:t>Kwas chlorowodorowy (ok. 36%, kwas solny) 500 ml;</w:t>
            </w:r>
          </w:p>
          <w:p w:rsidR="00795C60" w:rsidRDefault="00795C60" w:rsidP="00795C60">
            <w:pPr>
              <w:pStyle w:val="Bezodstpw"/>
              <w:numPr>
                <w:ilvl w:val="0"/>
                <w:numId w:val="26"/>
              </w:numPr>
              <w:ind w:left="175" w:hanging="175"/>
            </w:pPr>
            <w:r>
              <w:t>Kwas fosforowy (V) (ok. 85%) 100 ml;</w:t>
            </w:r>
          </w:p>
          <w:p w:rsidR="00795C60" w:rsidRDefault="00795C60" w:rsidP="00795C60">
            <w:pPr>
              <w:pStyle w:val="Bezodstpw"/>
              <w:numPr>
                <w:ilvl w:val="0"/>
                <w:numId w:val="26"/>
              </w:numPr>
              <w:ind w:left="175" w:hanging="175"/>
            </w:pPr>
            <w:r>
              <w:t>Kwas mlekowy (roztwór ok. 80%) 100 ml;</w:t>
            </w:r>
          </w:p>
          <w:p w:rsidR="00795C60" w:rsidRDefault="00795C60" w:rsidP="00795C60">
            <w:pPr>
              <w:pStyle w:val="Bezodstpw"/>
              <w:numPr>
                <w:ilvl w:val="0"/>
                <w:numId w:val="26"/>
              </w:numPr>
              <w:ind w:left="175" w:hanging="175"/>
            </w:pPr>
            <w:r>
              <w:t>Kwas mrówkowy (kwas metanowy ok. 80%) 100 ml;</w:t>
            </w:r>
          </w:p>
          <w:p w:rsidR="00795C60" w:rsidRDefault="00795C60" w:rsidP="00795C60">
            <w:pPr>
              <w:pStyle w:val="Bezodstpw"/>
              <w:numPr>
                <w:ilvl w:val="0"/>
                <w:numId w:val="26"/>
              </w:numPr>
              <w:ind w:left="175" w:hanging="175"/>
            </w:pPr>
            <w:r>
              <w:t>Kwas octowy (kwas etanowy roztwór 80%) 100 ml;</w:t>
            </w:r>
          </w:p>
          <w:p w:rsidR="00795C60" w:rsidRDefault="00795C60" w:rsidP="00795C60">
            <w:pPr>
              <w:pStyle w:val="Bezodstpw"/>
              <w:numPr>
                <w:ilvl w:val="0"/>
                <w:numId w:val="26"/>
              </w:numPr>
              <w:ind w:left="175" w:hanging="175"/>
            </w:pPr>
            <w:r>
              <w:t>Kwas oleinowy (oleina) 100 ml;</w:t>
            </w:r>
          </w:p>
          <w:p w:rsidR="00795C60" w:rsidRDefault="00795C60" w:rsidP="00795C60">
            <w:pPr>
              <w:pStyle w:val="Bezodstpw"/>
              <w:numPr>
                <w:ilvl w:val="0"/>
                <w:numId w:val="26"/>
              </w:numPr>
              <w:ind w:left="175" w:hanging="175"/>
            </w:pPr>
            <w:r>
              <w:t>Kwas siarkowy (VI) (ok. 96%) 500 ml;</w:t>
            </w:r>
          </w:p>
          <w:p w:rsidR="00795C60" w:rsidRDefault="00795C60" w:rsidP="00795C60">
            <w:pPr>
              <w:pStyle w:val="Bezodstpw"/>
              <w:numPr>
                <w:ilvl w:val="0"/>
                <w:numId w:val="26"/>
              </w:numPr>
              <w:ind w:left="175" w:hanging="175"/>
            </w:pPr>
            <w:r>
              <w:t>Kwas stearynowy (stearyna) 50 g;</w:t>
            </w:r>
          </w:p>
          <w:p w:rsidR="00795C60" w:rsidRDefault="00795C60" w:rsidP="00795C60">
            <w:pPr>
              <w:pStyle w:val="Bezodstpw"/>
              <w:numPr>
                <w:ilvl w:val="0"/>
                <w:numId w:val="26"/>
              </w:numPr>
              <w:ind w:left="175" w:hanging="175"/>
            </w:pPr>
            <w:r>
              <w:t>Lakmus (roztwór) 100 ml;</w:t>
            </w:r>
          </w:p>
          <w:p w:rsidR="00795C60" w:rsidRDefault="00795C60" w:rsidP="00795C60">
            <w:pPr>
              <w:pStyle w:val="Bezodstpw"/>
              <w:numPr>
                <w:ilvl w:val="0"/>
                <w:numId w:val="26"/>
              </w:numPr>
              <w:ind w:left="175" w:hanging="175"/>
            </w:pPr>
            <w:r>
              <w:t>Magnez (metal - wiórki) 25 g;</w:t>
            </w:r>
          </w:p>
          <w:p w:rsidR="00795C60" w:rsidRDefault="00795C60" w:rsidP="00795C60">
            <w:pPr>
              <w:pStyle w:val="Bezodstpw"/>
              <w:numPr>
                <w:ilvl w:val="0"/>
                <w:numId w:val="26"/>
              </w:numPr>
              <w:ind w:left="175" w:hanging="175"/>
            </w:pPr>
            <w:r>
              <w:t>Magnez (metal - wstążki) 100 g;</w:t>
            </w:r>
          </w:p>
          <w:p w:rsidR="00795C60" w:rsidRDefault="00795C60" w:rsidP="00795C60">
            <w:pPr>
              <w:pStyle w:val="Bezodstpw"/>
              <w:numPr>
                <w:ilvl w:val="0"/>
                <w:numId w:val="26"/>
              </w:numPr>
              <w:ind w:left="175" w:hanging="175"/>
            </w:pPr>
            <w:r>
              <w:t>Manganian(VII) potasu (nadmanganian potasu) 100 g;</w:t>
            </w:r>
          </w:p>
          <w:p w:rsidR="00795C60" w:rsidRDefault="00795C60" w:rsidP="00795C60">
            <w:pPr>
              <w:pStyle w:val="Bezodstpw"/>
              <w:numPr>
                <w:ilvl w:val="0"/>
                <w:numId w:val="26"/>
              </w:numPr>
              <w:ind w:left="175" w:hanging="175"/>
            </w:pPr>
            <w:r>
              <w:t>Miedź (metal - drut fi 2 mm) 50 g;</w:t>
            </w:r>
          </w:p>
          <w:p w:rsidR="00795C60" w:rsidRDefault="00795C60" w:rsidP="00795C60">
            <w:pPr>
              <w:pStyle w:val="Bezodstpw"/>
              <w:numPr>
                <w:ilvl w:val="0"/>
                <w:numId w:val="26"/>
              </w:numPr>
              <w:ind w:left="175" w:hanging="175"/>
            </w:pPr>
            <w:r>
              <w:t>Nadtlenek wodoru ok. 30% (woda utleniona, perhydrol) 100 ml;</w:t>
            </w:r>
          </w:p>
          <w:p w:rsidR="00795C60" w:rsidRDefault="00795C60" w:rsidP="00795C60">
            <w:pPr>
              <w:pStyle w:val="Bezodstpw"/>
              <w:numPr>
                <w:ilvl w:val="0"/>
                <w:numId w:val="26"/>
              </w:numPr>
              <w:ind w:left="175" w:hanging="175"/>
            </w:pPr>
            <w:r>
              <w:t>Octan etylu 100 ml;</w:t>
            </w:r>
          </w:p>
          <w:p w:rsidR="00795C60" w:rsidRDefault="00795C60" w:rsidP="00795C60">
            <w:pPr>
              <w:pStyle w:val="Bezodstpw"/>
              <w:numPr>
                <w:ilvl w:val="0"/>
                <w:numId w:val="26"/>
              </w:numPr>
              <w:ind w:left="175" w:hanging="175"/>
            </w:pPr>
            <w:r>
              <w:t>Octan ołowiu (II) 25 g;</w:t>
            </w:r>
          </w:p>
          <w:p w:rsidR="00795C60" w:rsidRDefault="00795C60" w:rsidP="00795C60">
            <w:pPr>
              <w:pStyle w:val="Bezodstpw"/>
              <w:numPr>
                <w:ilvl w:val="0"/>
                <w:numId w:val="26"/>
              </w:numPr>
              <w:ind w:left="175" w:hanging="175"/>
            </w:pPr>
            <w:r>
              <w:t>Octan sodu bezwodny 50 g;</w:t>
            </w:r>
          </w:p>
          <w:p w:rsidR="00795C60" w:rsidRDefault="00795C60" w:rsidP="00795C60">
            <w:pPr>
              <w:pStyle w:val="Bezodstpw"/>
              <w:numPr>
                <w:ilvl w:val="0"/>
                <w:numId w:val="26"/>
              </w:numPr>
              <w:ind w:left="175" w:hanging="175"/>
            </w:pPr>
            <w:r>
              <w:t>Oranż metylowy (wskaźnik) 5 g;</w:t>
            </w:r>
          </w:p>
          <w:p w:rsidR="00795C60" w:rsidRDefault="00795C60" w:rsidP="00795C60">
            <w:pPr>
              <w:pStyle w:val="Bezodstpw"/>
              <w:numPr>
                <w:ilvl w:val="0"/>
                <w:numId w:val="26"/>
              </w:numPr>
              <w:ind w:left="175" w:hanging="175"/>
            </w:pPr>
            <w:r>
              <w:t>Parafina rafinowana (granulki) 50 g;</w:t>
            </w:r>
          </w:p>
          <w:p w:rsidR="00795C60" w:rsidRDefault="00795C60" w:rsidP="00795C60">
            <w:pPr>
              <w:pStyle w:val="Bezodstpw"/>
              <w:numPr>
                <w:ilvl w:val="0"/>
                <w:numId w:val="26"/>
              </w:numPr>
              <w:ind w:left="175" w:hanging="175"/>
            </w:pPr>
            <w:r>
              <w:t>Paski wskaźnikowe uniwersalne (zakres pH 1-10) 2 x 100 szt.;</w:t>
            </w:r>
          </w:p>
          <w:p w:rsidR="00795C60" w:rsidRDefault="00795C60" w:rsidP="00795C60">
            <w:pPr>
              <w:pStyle w:val="Bezodstpw"/>
              <w:numPr>
                <w:ilvl w:val="0"/>
                <w:numId w:val="26"/>
              </w:numPr>
              <w:ind w:left="175" w:hanging="175"/>
            </w:pPr>
            <w:r>
              <w:t>Sacharoza 100 g;</w:t>
            </w:r>
          </w:p>
          <w:p w:rsidR="00795C60" w:rsidRDefault="00795C60" w:rsidP="00795C60">
            <w:pPr>
              <w:pStyle w:val="Bezodstpw"/>
              <w:numPr>
                <w:ilvl w:val="0"/>
                <w:numId w:val="26"/>
              </w:numPr>
              <w:ind w:left="175" w:hanging="175"/>
            </w:pPr>
            <w:r>
              <w:t>Sączki jakościowe (średnica 10 cm) 100 szt.;</w:t>
            </w:r>
          </w:p>
          <w:p w:rsidR="00795C60" w:rsidRDefault="00795C60" w:rsidP="00795C60">
            <w:pPr>
              <w:pStyle w:val="Bezodstpw"/>
              <w:numPr>
                <w:ilvl w:val="0"/>
                <w:numId w:val="26"/>
              </w:numPr>
              <w:ind w:left="175" w:hanging="175"/>
            </w:pPr>
            <w:r>
              <w:t>Siarczan (VI) magnezu (sól gorzka) 100 g;</w:t>
            </w:r>
          </w:p>
          <w:p w:rsidR="00795C60" w:rsidRDefault="00795C60" w:rsidP="00795C60">
            <w:pPr>
              <w:pStyle w:val="Bezodstpw"/>
              <w:numPr>
                <w:ilvl w:val="0"/>
                <w:numId w:val="26"/>
              </w:numPr>
              <w:ind w:left="175" w:hanging="175"/>
            </w:pPr>
            <w:r>
              <w:t xml:space="preserve">Siarczan (VI) miedzi (II) 5hydrat </w:t>
            </w:r>
          </w:p>
          <w:p w:rsidR="00795C60" w:rsidRDefault="00795C60" w:rsidP="00795C60">
            <w:pPr>
              <w:pStyle w:val="Bezodstpw"/>
              <w:ind w:left="175"/>
            </w:pPr>
            <w:r>
              <w:t>100 g;</w:t>
            </w:r>
          </w:p>
          <w:p w:rsidR="00795C60" w:rsidRDefault="00795C60" w:rsidP="00795C60">
            <w:pPr>
              <w:pStyle w:val="Bezodstpw"/>
              <w:numPr>
                <w:ilvl w:val="0"/>
                <w:numId w:val="26"/>
              </w:numPr>
              <w:ind w:left="175" w:hanging="175"/>
            </w:pPr>
            <w:r>
              <w:t>Siarczan (VI) sodu (sól glauberska) 100 g;</w:t>
            </w:r>
          </w:p>
          <w:p w:rsidR="00795C60" w:rsidRDefault="00795C60" w:rsidP="00795C60">
            <w:pPr>
              <w:pStyle w:val="Bezodstpw"/>
              <w:numPr>
                <w:ilvl w:val="0"/>
                <w:numId w:val="26"/>
              </w:numPr>
              <w:ind w:left="175" w:hanging="175"/>
            </w:pPr>
            <w:r>
              <w:t>Siarczan (VI) wapnia 1/2hydrat (gips palony) 250 g;</w:t>
            </w:r>
          </w:p>
          <w:p w:rsidR="00795C60" w:rsidRDefault="00795C60" w:rsidP="00795C60">
            <w:pPr>
              <w:pStyle w:val="Bezodstpw"/>
              <w:numPr>
                <w:ilvl w:val="0"/>
                <w:numId w:val="26"/>
              </w:numPr>
              <w:ind w:left="175" w:hanging="175"/>
            </w:pPr>
            <w:r>
              <w:t>Siarczan (VI) wapnia 2hydrat (gips krystaliczny - minerał) 250 g;</w:t>
            </w:r>
          </w:p>
          <w:p w:rsidR="00795C60" w:rsidRDefault="00795C60" w:rsidP="00795C60">
            <w:pPr>
              <w:pStyle w:val="Bezodstpw"/>
              <w:numPr>
                <w:ilvl w:val="0"/>
                <w:numId w:val="26"/>
              </w:numPr>
              <w:ind w:left="175" w:hanging="175"/>
            </w:pPr>
            <w:r>
              <w:t>Siarka (kruszona - minerał)  250 g;</w:t>
            </w:r>
          </w:p>
          <w:p w:rsidR="00795C60" w:rsidRDefault="00795C60" w:rsidP="00795C60">
            <w:pPr>
              <w:pStyle w:val="Bezodstpw"/>
              <w:numPr>
                <w:ilvl w:val="0"/>
                <w:numId w:val="26"/>
              </w:numPr>
              <w:ind w:left="175" w:hanging="175"/>
            </w:pPr>
            <w:r>
              <w:t>Skrobia ziemniaczana 100 g;</w:t>
            </w:r>
          </w:p>
          <w:p w:rsidR="00795C60" w:rsidRDefault="00795C60" w:rsidP="00795C60">
            <w:pPr>
              <w:pStyle w:val="Bezodstpw"/>
              <w:numPr>
                <w:ilvl w:val="0"/>
                <w:numId w:val="26"/>
              </w:numPr>
              <w:ind w:left="175" w:hanging="175"/>
            </w:pPr>
            <w:r>
              <w:t>Sód (metaliczny, zanurzony w oleju parafinowym) 20 g;</w:t>
            </w:r>
          </w:p>
          <w:p w:rsidR="00795C60" w:rsidRDefault="00795C60" w:rsidP="00795C60">
            <w:pPr>
              <w:pStyle w:val="Bezodstpw"/>
              <w:numPr>
                <w:ilvl w:val="0"/>
                <w:numId w:val="26"/>
              </w:numPr>
              <w:ind w:left="175" w:hanging="175"/>
            </w:pPr>
            <w:r>
              <w:lastRenderedPageBreak/>
              <w:t>Stop Wooda (stop niskotopliwy, temp. topnienia ok. 72 oC) 25 g;</w:t>
            </w:r>
          </w:p>
          <w:p w:rsidR="00795C60" w:rsidRDefault="00795C60" w:rsidP="00795C60">
            <w:pPr>
              <w:pStyle w:val="Bezodstpw"/>
              <w:numPr>
                <w:ilvl w:val="0"/>
                <w:numId w:val="26"/>
              </w:numPr>
              <w:ind w:left="175" w:hanging="175"/>
            </w:pPr>
            <w:r>
              <w:t>Tlenek magnezu 50 g;</w:t>
            </w:r>
          </w:p>
          <w:p w:rsidR="00795C60" w:rsidRDefault="00795C60" w:rsidP="00795C60">
            <w:pPr>
              <w:pStyle w:val="Bezodstpw"/>
              <w:numPr>
                <w:ilvl w:val="0"/>
                <w:numId w:val="26"/>
              </w:numPr>
              <w:ind w:left="175" w:hanging="175"/>
            </w:pPr>
            <w:r>
              <w:t>Tlenek miedzi  50 g;</w:t>
            </w:r>
          </w:p>
          <w:p w:rsidR="00795C60" w:rsidRDefault="00795C60" w:rsidP="00795C60">
            <w:pPr>
              <w:pStyle w:val="Bezodstpw"/>
              <w:numPr>
                <w:ilvl w:val="0"/>
                <w:numId w:val="26"/>
              </w:numPr>
              <w:ind w:left="175" w:hanging="175"/>
            </w:pPr>
            <w:r>
              <w:t>Tlenek ołowiu (II) (glejta) 50 g;</w:t>
            </w:r>
          </w:p>
          <w:p w:rsidR="00795C60" w:rsidRDefault="00795C60" w:rsidP="00795C60">
            <w:pPr>
              <w:pStyle w:val="Bezodstpw"/>
              <w:numPr>
                <w:ilvl w:val="0"/>
                <w:numId w:val="26"/>
              </w:numPr>
              <w:ind w:left="175" w:hanging="175"/>
            </w:pPr>
            <w:r>
              <w:t>Tlenek żelaza(III) 50 g;</w:t>
            </w:r>
          </w:p>
          <w:p w:rsidR="00795C60" w:rsidRDefault="00795C60" w:rsidP="00795C60">
            <w:pPr>
              <w:pStyle w:val="Bezodstpw"/>
              <w:numPr>
                <w:ilvl w:val="0"/>
                <w:numId w:val="26"/>
              </w:numPr>
              <w:ind w:left="175" w:hanging="175"/>
            </w:pPr>
            <w:r>
              <w:t>Węgiel drzewny (drewno destylowane) 100 g;</w:t>
            </w:r>
          </w:p>
          <w:p w:rsidR="00795C60" w:rsidRDefault="00795C60" w:rsidP="00795C60">
            <w:pPr>
              <w:pStyle w:val="Bezodstpw"/>
              <w:numPr>
                <w:ilvl w:val="0"/>
                <w:numId w:val="26"/>
              </w:numPr>
              <w:ind w:left="175" w:hanging="175"/>
            </w:pPr>
            <w:r>
              <w:t>Węglan potasu bezwodny 100 g;</w:t>
            </w:r>
          </w:p>
          <w:p w:rsidR="00795C60" w:rsidRDefault="00795C60" w:rsidP="00795C60">
            <w:pPr>
              <w:pStyle w:val="Bezodstpw"/>
              <w:numPr>
                <w:ilvl w:val="0"/>
                <w:numId w:val="26"/>
              </w:numPr>
              <w:ind w:left="175" w:hanging="175"/>
            </w:pPr>
            <w:r>
              <w:t>Węglan sodu bezwodny (soda kalcynowana) 100 g;</w:t>
            </w:r>
          </w:p>
          <w:p w:rsidR="00795C60" w:rsidRDefault="00795C60" w:rsidP="00795C60">
            <w:pPr>
              <w:pStyle w:val="Bezodstpw"/>
              <w:numPr>
                <w:ilvl w:val="0"/>
                <w:numId w:val="26"/>
              </w:numPr>
              <w:ind w:left="175" w:hanging="175"/>
            </w:pPr>
            <w:r>
              <w:t>Węglan sodu kwaśny (wodorowęglan sodu) 100 g;</w:t>
            </w:r>
          </w:p>
          <w:p w:rsidR="00795C60" w:rsidRDefault="00795C60" w:rsidP="00795C60">
            <w:pPr>
              <w:pStyle w:val="Bezodstpw"/>
              <w:numPr>
                <w:ilvl w:val="0"/>
                <w:numId w:val="26"/>
              </w:numPr>
              <w:ind w:left="175" w:hanging="175"/>
            </w:pPr>
            <w:r>
              <w:t>Węglan wapnia (grys marmurowy - minerał) 250 g;</w:t>
            </w:r>
          </w:p>
          <w:p w:rsidR="00795C60" w:rsidRDefault="00795C60" w:rsidP="00795C60">
            <w:pPr>
              <w:pStyle w:val="Bezodstpw"/>
              <w:numPr>
                <w:ilvl w:val="0"/>
                <w:numId w:val="26"/>
              </w:numPr>
              <w:ind w:left="175" w:hanging="175"/>
            </w:pPr>
            <w:r>
              <w:t>Węglan wapnia (kreda strącona - syntetyczna) 100 g;</w:t>
            </w:r>
          </w:p>
          <w:p w:rsidR="00795C60" w:rsidRDefault="00795C60" w:rsidP="00795C60">
            <w:pPr>
              <w:pStyle w:val="Bezodstpw"/>
              <w:numPr>
                <w:ilvl w:val="0"/>
                <w:numId w:val="26"/>
              </w:numPr>
              <w:ind w:left="175" w:hanging="175"/>
            </w:pPr>
            <w:r>
              <w:t>Wodorotlenek potasu (zasada potasowa, płatki) 100 g;</w:t>
            </w:r>
          </w:p>
          <w:p w:rsidR="00795C60" w:rsidRDefault="00795C60" w:rsidP="00795C60">
            <w:pPr>
              <w:pStyle w:val="Bezodstpw"/>
              <w:numPr>
                <w:ilvl w:val="0"/>
                <w:numId w:val="26"/>
              </w:numPr>
              <w:ind w:left="175" w:hanging="175"/>
            </w:pPr>
            <w:r>
              <w:t>Wodorotlenek sodu (zasada sodowa, granulki) 250 g;</w:t>
            </w:r>
          </w:p>
          <w:p w:rsidR="00795C60" w:rsidRDefault="00795C60" w:rsidP="00795C60">
            <w:pPr>
              <w:pStyle w:val="Bezodstpw"/>
              <w:numPr>
                <w:ilvl w:val="0"/>
                <w:numId w:val="26"/>
              </w:numPr>
              <w:ind w:left="175" w:hanging="175"/>
            </w:pPr>
            <w:r>
              <w:t>Wodorotlenek wapnia 250 g;</w:t>
            </w:r>
          </w:p>
          <w:p w:rsidR="00795C60" w:rsidRDefault="00795C60" w:rsidP="00795C60">
            <w:pPr>
              <w:pStyle w:val="Bezodstpw"/>
              <w:numPr>
                <w:ilvl w:val="0"/>
                <w:numId w:val="26"/>
              </w:numPr>
              <w:ind w:left="175" w:hanging="175"/>
            </w:pPr>
            <w:r>
              <w:t>Żelazo (metal - opiłki) 100 g;</w:t>
            </w:r>
          </w:p>
          <w:p w:rsidR="00795C60" w:rsidRDefault="00795C60" w:rsidP="00795C60">
            <w:pPr>
              <w:pStyle w:val="Bezodstpw"/>
            </w:pPr>
            <w:r>
              <w:t>Karty charakterystyk na płycie CD ROM;</w:t>
            </w:r>
          </w:p>
          <w:p w:rsidR="00795C60" w:rsidRDefault="00795C60" w:rsidP="00795C60">
            <w:pPr>
              <w:pStyle w:val="Bezodstpw"/>
            </w:pPr>
            <w:r>
              <w:t xml:space="preserve">Termin ważności od 3 do 5 lat </w:t>
            </w:r>
          </w:p>
          <w:p w:rsidR="00795C60" w:rsidRPr="00D65662" w:rsidRDefault="00795C60" w:rsidP="00795C60">
            <w:pPr>
              <w:pStyle w:val="Bezodstpw"/>
            </w:pPr>
            <w:r>
              <w:t>w zależności od odczynnika;</w:t>
            </w:r>
          </w:p>
        </w:tc>
        <w:tc>
          <w:tcPr>
            <w:tcW w:w="567" w:type="dxa"/>
          </w:tcPr>
          <w:p w:rsidR="00795C60" w:rsidRPr="00D65662" w:rsidRDefault="00795C60" w:rsidP="00795C60">
            <w:pPr>
              <w:pStyle w:val="Bezodstpw"/>
              <w:jc w:val="center"/>
            </w:pPr>
            <w:r>
              <w:lastRenderedPageBreak/>
              <w:t>kpl.</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2</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lastRenderedPageBreak/>
              <w:t>140</w:t>
            </w:r>
          </w:p>
        </w:tc>
        <w:tc>
          <w:tcPr>
            <w:tcW w:w="1985" w:type="dxa"/>
          </w:tcPr>
          <w:p w:rsidR="00795C60" w:rsidRPr="00D65662" w:rsidRDefault="00795C60" w:rsidP="00795C60">
            <w:pPr>
              <w:pStyle w:val="Bezodstpw"/>
            </w:pPr>
            <w:r w:rsidRPr="00D65662">
              <w:t xml:space="preserve">Odważniki mosiężne </w:t>
            </w:r>
            <w:r>
              <w:t>- zestaw</w:t>
            </w:r>
          </w:p>
        </w:tc>
        <w:tc>
          <w:tcPr>
            <w:tcW w:w="3544" w:type="dxa"/>
          </w:tcPr>
          <w:p w:rsidR="00795C60" w:rsidRPr="00D65662" w:rsidRDefault="00795C60" w:rsidP="00795C60">
            <w:pPr>
              <w:pStyle w:val="Bezodstpw"/>
            </w:pPr>
            <w:r w:rsidRPr="005C5964">
              <w:t>Odważniki wykonane z odlewu mosiężnego do zastosowania na dowolnej wadze; zawartość zestawu: 11 odważników mosiężnych: 2x 1g - 2x 2g - 2x 5g - 2x 10g - 2x 20g - 1x 50 g;</w:t>
            </w:r>
          </w:p>
        </w:tc>
        <w:tc>
          <w:tcPr>
            <w:tcW w:w="567" w:type="dxa"/>
          </w:tcPr>
          <w:p w:rsidR="00795C60" w:rsidRPr="00D65662" w:rsidRDefault="00795C60" w:rsidP="00795C60">
            <w:pPr>
              <w:pStyle w:val="Bezodstpw"/>
              <w:jc w:val="center"/>
            </w:pPr>
            <w:r>
              <w:t>kpl.</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1</w:t>
            </w:r>
          </w:p>
        </w:tc>
        <w:tc>
          <w:tcPr>
            <w:tcW w:w="850" w:type="dxa"/>
            <w:noWrap/>
          </w:tcPr>
          <w:p w:rsidR="00795C60" w:rsidRPr="00D65662" w:rsidRDefault="00795C60" w:rsidP="00795C60">
            <w:pPr>
              <w:pStyle w:val="Bezodstpw"/>
              <w:jc w:val="center"/>
            </w:pPr>
            <w:r w:rsidRPr="00D65662">
              <w:t>1</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141</w:t>
            </w:r>
          </w:p>
        </w:tc>
        <w:tc>
          <w:tcPr>
            <w:tcW w:w="1985" w:type="dxa"/>
          </w:tcPr>
          <w:p w:rsidR="00795C60" w:rsidRPr="00D65662" w:rsidRDefault="00795C60" w:rsidP="00795C60">
            <w:pPr>
              <w:pStyle w:val="Bezodstpw"/>
            </w:pPr>
            <w:r w:rsidRPr="00D65662">
              <w:t>Okazy skał - zestaw</w:t>
            </w:r>
          </w:p>
        </w:tc>
        <w:tc>
          <w:tcPr>
            <w:tcW w:w="3544" w:type="dxa"/>
          </w:tcPr>
          <w:p w:rsidR="00795C60" w:rsidRDefault="00795C60" w:rsidP="00795C60">
            <w:pPr>
              <w:pStyle w:val="Bezodstpw"/>
            </w:pPr>
            <w:r w:rsidRPr="005C5964">
              <w:t xml:space="preserve">Wyselekcjonowany zestaw 50 skał </w:t>
            </w:r>
          </w:p>
          <w:p w:rsidR="00795C60" w:rsidRDefault="00795C60" w:rsidP="00795C60">
            <w:pPr>
              <w:pStyle w:val="Bezodstpw"/>
            </w:pPr>
            <w:r w:rsidRPr="005C5964">
              <w:t>i minerałów</w:t>
            </w:r>
            <w:r>
              <w:t>, w tym:</w:t>
            </w:r>
            <w:r w:rsidRPr="005C5964">
              <w:t xml:space="preserve"> 7 minerałów skałotwórczych</w:t>
            </w:r>
            <w:r>
              <w:t>,</w:t>
            </w:r>
            <w:r w:rsidRPr="005C5964">
              <w:t xml:space="preserve"> 7 skał magmowych</w:t>
            </w:r>
            <w:r>
              <w:t>,</w:t>
            </w:r>
            <w:r w:rsidRPr="005C5964">
              <w:t xml:space="preserve"> 8 skał metamorficznych</w:t>
            </w:r>
            <w:r>
              <w:t xml:space="preserve">, </w:t>
            </w:r>
            <w:r w:rsidRPr="005C5964">
              <w:t>8 skał osadowych</w:t>
            </w:r>
            <w:r>
              <w:t>,</w:t>
            </w:r>
            <w:r w:rsidRPr="005C5964">
              <w:t xml:space="preserve"> 14 rud metali i niemetali</w:t>
            </w:r>
            <w:r>
              <w:t>,</w:t>
            </w:r>
            <w:r w:rsidRPr="005C5964">
              <w:t xml:space="preserve"> 6 kamieni szlachetnych</w:t>
            </w:r>
            <w:r>
              <w:t xml:space="preserve">; </w:t>
            </w:r>
          </w:p>
          <w:p w:rsidR="00795C60" w:rsidRPr="00D65662" w:rsidRDefault="00795C60" w:rsidP="00795C60">
            <w:pPr>
              <w:pStyle w:val="Bezodstpw"/>
            </w:pPr>
            <w:r>
              <w:t>w</w:t>
            </w:r>
            <w:r w:rsidRPr="005C5964">
              <w:t xml:space="preserve"> kartonow</w:t>
            </w:r>
            <w:r>
              <w:t>ym</w:t>
            </w:r>
            <w:r w:rsidRPr="005C5964">
              <w:t xml:space="preserve"> pudełk</w:t>
            </w:r>
            <w:r>
              <w:t>u;</w:t>
            </w:r>
          </w:p>
        </w:tc>
        <w:tc>
          <w:tcPr>
            <w:tcW w:w="567" w:type="dxa"/>
          </w:tcPr>
          <w:p w:rsidR="00795C60" w:rsidRPr="00D65662" w:rsidRDefault="00795C60" w:rsidP="00795C60">
            <w:pPr>
              <w:pStyle w:val="Bezodstpw"/>
            </w:pPr>
            <w:r>
              <w:t>kpl.</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2</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2</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142</w:t>
            </w:r>
          </w:p>
        </w:tc>
        <w:tc>
          <w:tcPr>
            <w:tcW w:w="1985" w:type="dxa"/>
          </w:tcPr>
          <w:p w:rsidR="00795C60" w:rsidRPr="00D65662" w:rsidRDefault="00795C60" w:rsidP="00795C60">
            <w:pPr>
              <w:pStyle w:val="Bezodstpw"/>
            </w:pPr>
            <w:r w:rsidRPr="00D65662">
              <w:t xml:space="preserve">Okulary ochronne </w:t>
            </w:r>
          </w:p>
        </w:tc>
        <w:tc>
          <w:tcPr>
            <w:tcW w:w="3544" w:type="dxa"/>
          </w:tcPr>
          <w:p w:rsidR="00795C60" w:rsidRDefault="00795C60" w:rsidP="00795C60">
            <w:pPr>
              <w:pStyle w:val="Bezodstpw"/>
            </w:pPr>
            <w:r w:rsidRPr="005C5964">
              <w:t xml:space="preserve">Podstawowe okulary ochronne </w:t>
            </w:r>
          </w:p>
          <w:p w:rsidR="00795C60" w:rsidRPr="00D65662" w:rsidRDefault="00795C60" w:rsidP="00795C60">
            <w:pPr>
              <w:pStyle w:val="Bezodstpw"/>
            </w:pPr>
            <w:r>
              <w:t xml:space="preserve">z tworzywa sztucznego, </w:t>
            </w:r>
            <w:r w:rsidRPr="005C5964">
              <w:t xml:space="preserve">z otworami wentylacyjnymi; </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15</w:t>
            </w:r>
          </w:p>
        </w:tc>
        <w:tc>
          <w:tcPr>
            <w:tcW w:w="567" w:type="dxa"/>
            <w:noWrap/>
          </w:tcPr>
          <w:p w:rsidR="00795C60" w:rsidRPr="00D65662" w:rsidRDefault="00795C60" w:rsidP="00795C60">
            <w:pPr>
              <w:pStyle w:val="Bezodstpw"/>
              <w:jc w:val="center"/>
            </w:pPr>
            <w:r w:rsidRPr="00D65662">
              <w:t>6</w:t>
            </w:r>
          </w:p>
        </w:tc>
        <w:tc>
          <w:tcPr>
            <w:tcW w:w="850" w:type="dxa"/>
            <w:noWrap/>
          </w:tcPr>
          <w:p w:rsidR="00795C60" w:rsidRPr="00D65662" w:rsidRDefault="00795C60" w:rsidP="00795C60">
            <w:pPr>
              <w:pStyle w:val="Bezodstpw"/>
              <w:jc w:val="center"/>
            </w:pPr>
            <w:r w:rsidRPr="00D65662">
              <w:t>21</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143</w:t>
            </w:r>
          </w:p>
        </w:tc>
        <w:tc>
          <w:tcPr>
            <w:tcW w:w="1985" w:type="dxa"/>
          </w:tcPr>
          <w:p w:rsidR="00795C60" w:rsidRPr="00D65662" w:rsidRDefault="00795C60" w:rsidP="00795C60">
            <w:pPr>
              <w:pStyle w:val="Bezodstpw"/>
            </w:pPr>
            <w:r w:rsidRPr="00D65662">
              <w:t>Oporniki - zestaw</w:t>
            </w:r>
          </w:p>
        </w:tc>
        <w:tc>
          <w:tcPr>
            <w:tcW w:w="3544" w:type="dxa"/>
          </w:tcPr>
          <w:p w:rsidR="00795C60" w:rsidRPr="00D65662" w:rsidRDefault="00795C60" w:rsidP="00795C60">
            <w:pPr>
              <w:pStyle w:val="Bezodstpw"/>
            </w:pPr>
            <w:r>
              <w:t>O</w:t>
            </w:r>
            <w:r w:rsidRPr="00F61E71">
              <w:t xml:space="preserve">porniki o różnych opornościach: 100 om - 2szt. 1 kom - 1szt. 10 kom - 1szt. 100 kom - 1szt.; </w:t>
            </w:r>
            <w:r>
              <w:t xml:space="preserve"> </w:t>
            </w:r>
            <w:r w:rsidRPr="00F61E71">
              <w:t xml:space="preserve">umocowane </w:t>
            </w:r>
            <w:r>
              <w:t xml:space="preserve">na </w:t>
            </w:r>
            <w:r w:rsidRPr="00F61E71">
              <w:t>metapleksowej płytce</w:t>
            </w:r>
            <w:r>
              <w:t>;</w:t>
            </w:r>
            <w:r w:rsidRPr="00F61E71">
              <w:t xml:space="preserve"> zestaw uczniowski;</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4</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4</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144</w:t>
            </w:r>
          </w:p>
        </w:tc>
        <w:tc>
          <w:tcPr>
            <w:tcW w:w="1985" w:type="dxa"/>
          </w:tcPr>
          <w:p w:rsidR="00795C60" w:rsidRPr="00D65662" w:rsidRDefault="00795C60" w:rsidP="00795C60">
            <w:pPr>
              <w:pStyle w:val="Bezodstpw"/>
            </w:pPr>
            <w:r w:rsidRPr="00D65662">
              <w:t>Palnik spirytusowy</w:t>
            </w:r>
          </w:p>
        </w:tc>
        <w:tc>
          <w:tcPr>
            <w:tcW w:w="3544" w:type="dxa"/>
          </w:tcPr>
          <w:p w:rsidR="00795C60" w:rsidRDefault="00795C60" w:rsidP="00795C60">
            <w:pPr>
              <w:pStyle w:val="Bezodstpw"/>
            </w:pPr>
            <w:r w:rsidRPr="005C5964">
              <w:t xml:space="preserve">Palnik alkoholowy 60 ml, szklany, </w:t>
            </w:r>
          </w:p>
          <w:p w:rsidR="00795C60" w:rsidRPr="00D65662" w:rsidRDefault="00795C60" w:rsidP="00795C60">
            <w:pPr>
              <w:pStyle w:val="Bezodstpw"/>
            </w:pPr>
            <w:r w:rsidRPr="005C5964">
              <w:lastRenderedPageBreak/>
              <w:t>z knotem;</w:t>
            </w:r>
          </w:p>
        </w:tc>
        <w:tc>
          <w:tcPr>
            <w:tcW w:w="567" w:type="dxa"/>
          </w:tcPr>
          <w:p w:rsidR="00795C60" w:rsidRPr="00D65662" w:rsidRDefault="00795C60" w:rsidP="00795C60">
            <w:pPr>
              <w:pStyle w:val="Bezodstpw"/>
            </w:pPr>
            <w:r>
              <w:lastRenderedPageBreak/>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15</w:t>
            </w:r>
          </w:p>
        </w:tc>
        <w:tc>
          <w:tcPr>
            <w:tcW w:w="567" w:type="dxa"/>
            <w:noWrap/>
          </w:tcPr>
          <w:p w:rsidR="00795C60" w:rsidRPr="00D65662" w:rsidRDefault="00795C60" w:rsidP="00795C60">
            <w:pPr>
              <w:pStyle w:val="Bezodstpw"/>
              <w:jc w:val="center"/>
            </w:pPr>
            <w:r w:rsidRPr="00D65662">
              <w:t>1</w:t>
            </w:r>
          </w:p>
        </w:tc>
        <w:tc>
          <w:tcPr>
            <w:tcW w:w="850" w:type="dxa"/>
            <w:noWrap/>
          </w:tcPr>
          <w:p w:rsidR="00795C60" w:rsidRPr="00D65662" w:rsidRDefault="00795C60" w:rsidP="00795C60">
            <w:pPr>
              <w:pStyle w:val="Bezodstpw"/>
              <w:jc w:val="center"/>
            </w:pPr>
            <w:r w:rsidRPr="00D65662">
              <w:t>16</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145</w:t>
            </w:r>
          </w:p>
        </w:tc>
        <w:tc>
          <w:tcPr>
            <w:tcW w:w="1985" w:type="dxa"/>
          </w:tcPr>
          <w:p w:rsidR="00795C60" w:rsidRPr="00D65662" w:rsidRDefault="00795C60" w:rsidP="00795C60">
            <w:pPr>
              <w:pStyle w:val="Bezodstpw"/>
            </w:pPr>
            <w:r w:rsidRPr="00D65662">
              <w:t>Palniki gazowy typu turystycznego</w:t>
            </w:r>
          </w:p>
        </w:tc>
        <w:tc>
          <w:tcPr>
            <w:tcW w:w="3544" w:type="dxa"/>
          </w:tcPr>
          <w:p w:rsidR="00795C60" w:rsidRDefault="00795C60" w:rsidP="00795C60">
            <w:pPr>
              <w:pStyle w:val="Bezodstpw"/>
            </w:pPr>
            <w:r w:rsidRPr="005C5964">
              <w:t xml:space="preserve">Palnik ze składanymi ramionami do wymiennych kartuszy gazowych </w:t>
            </w:r>
          </w:p>
          <w:p w:rsidR="00795C60" w:rsidRPr="00D65662" w:rsidRDefault="00795C60" w:rsidP="00795C60">
            <w:pPr>
              <w:pStyle w:val="Bezodstpw"/>
            </w:pPr>
            <w:r w:rsidRPr="005C5964">
              <w:t xml:space="preserve">(w zestawie); </w:t>
            </w:r>
          </w:p>
        </w:tc>
        <w:tc>
          <w:tcPr>
            <w:tcW w:w="567" w:type="dxa"/>
          </w:tcPr>
          <w:p w:rsidR="00795C60" w:rsidRPr="00D65662" w:rsidRDefault="00795C60" w:rsidP="00795C60">
            <w:pPr>
              <w:pStyle w:val="Bezodstpw"/>
              <w:jc w:val="center"/>
            </w:pPr>
            <w:r>
              <w:t>kpl.</w:t>
            </w:r>
          </w:p>
        </w:tc>
        <w:tc>
          <w:tcPr>
            <w:tcW w:w="567" w:type="dxa"/>
            <w:noWrap/>
          </w:tcPr>
          <w:p w:rsidR="00795C60" w:rsidRPr="00D65662" w:rsidRDefault="00795C60" w:rsidP="00795C60">
            <w:pPr>
              <w:pStyle w:val="Bezodstpw"/>
              <w:jc w:val="center"/>
            </w:pPr>
            <w:r w:rsidRPr="00D65662">
              <w:t>8</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9</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146</w:t>
            </w:r>
          </w:p>
        </w:tc>
        <w:tc>
          <w:tcPr>
            <w:tcW w:w="1985" w:type="dxa"/>
          </w:tcPr>
          <w:p w:rsidR="00795C60" w:rsidRPr="00D65662" w:rsidRDefault="00795C60" w:rsidP="00795C60">
            <w:pPr>
              <w:pStyle w:val="Bezodstpw"/>
            </w:pPr>
            <w:r w:rsidRPr="00D65662">
              <w:t xml:space="preserve">Parowniczki </w:t>
            </w:r>
          </w:p>
        </w:tc>
        <w:tc>
          <w:tcPr>
            <w:tcW w:w="3544" w:type="dxa"/>
          </w:tcPr>
          <w:p w:rsidR="00795C60" w:rsidRPr="00D65662" w:rsidRDefault="00795C60" w:rsidP="00795C60">
            <w:pPr>
              <w:pStyle w:val="Bezodstpw"/>
            </w:pPr>
            <w:r w:rsidRPr="005C5964">
              <w:t xml:space="preserve">Parownica </w:t>
            </w:r>
            <w:r>
              <w:t xml:space="preserve">porcelanowa, </w:t>
            </w:r>
            <w:r w:rsidRPr="005C5964">
              <w:t xml:space="preserve">głęboka, </w:t>
            </w:r>
            <w:r>
              <w:t xml:space="preserve">okrągłodenna, </w:t>
            </w:r>
            <w:r w:rsidRPr="005C5964">
              <w:t>glazurowana; pojemność 100ml;</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15</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15</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147</w:t>
            </w:r>
          </w:p>
        </w:tc>
        <w:tc>
          <w:tcPr>
            <w:tcW w:w="1985" w:type="dxa"/>
          </w:tcPr>
          <w:p w:rsidR="00795C60" w:rsidRDefault="00795C60" w:rsidP="00795C60">
            <w:pPr>
              <w:pStyle w:val="Bezodstpw"/>
            </w:pPr>
            <w:r w:rsidRPr="00D65662">
              <w:t>Paski wskaźnikowe</w:t>
            </w:r>
          </w:p>
          <w:p w:rsidR="00795C60" w:rsidRPr="00D65662" w:rsidRDefault="00795C60" w:rsidP="00795C60">
            <w:pPr>
              <w:pStyle w:val="Bezodstpw"/>
            </w:pPr>
            <w:r>
              <w:t>pH 1,0</w:t>
            </w:r>
          </w:p>
        </w:tc>
        <w:tc>
          <w:tcPr>
            <w:tcW w:w="3544" w:type="dxa"/>
          </w:tcPr>
          <w:p w:rsidR="00795C60" w:rsidRDefault="00795C60" w:rsidP="00795C60">
            <w:pPr>
              <w:pStyle w:val="Bezodstpw"/>
            </w:pPr>
            <w:r w:rsidRPr="00DB2FE6">
              <w:t>Paski (papierki) wskaźnikowe, wielopunktowe, do oznaczania poziomu pH (czułość 1,0 pH)</w:t>
            </w:r>
            <w:r>
              <w:t xml:space="preserve">, </w:t>
            </w:r>
          </w:p>
          <w:p w:rsidR="00795C60" w:rsidRPr="00D65662" w:rsidRDefault="00795C60" w:rsidP="00795C60">
            <w:pPr>
              <w:pStyle w:val="Bezodstpw"/>
            </w:pPr>
            <w:r w:rsidRPr="00DB2FE6">
              <w:t>o dokładności wystarczającej dla celów badań edukacyjnych; opakowanie 100 sztuk;</w:t>
            </w:r>
          </w:p>
        </w:tc>
        <w:tc>
          <w:tcPr>
            <w:tcW w:w="567" w:type="dxa"/>
          </w:tcPr>
          <w:p w:rsidR="00795C60" w:rsidRPr="00D65662" w:rsidRDefault="00795C60" w:rsidP="00795C60">
            <w:pPr>
              <w:pStyle w:val="Bezodstpw"/>
              <w:jc w:val="center"/>
            </w:pPr>
            <w:r>
              <w:t>kpl.</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2</w:t>
            </w:r>
          </w:p>
        </w:tc>
        <w:tc>
          <w:tcPr>
            <w:tcW w:w="850" w:type="dxa"/>
            <w:noWrap/>
          </w:tcPr>
          <w:p w:rsidR="00795C60" w:rsidRPr="00D65662" w:rsidRDefault="00795C60" w:rsidP="00795C60">
            <w:pPr>
              <w:pStyle w:val="Bezodstpw"/>
              <w:jc w:val="center"/>
            </w:pPr>
            <w:r w:rsidRPr="00D65662">
              <w:t>2</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148</w:t>
            </w:r>
          </w:p>
        </w:tc>
        <w:tc>
          <w:tcPr>
            <w:tcW w:w="1985" w:type="dxa"/>
          </w:tcPr>
          <w:p w:rsidR="00795C60" w:rsidRPr="00D65662" w:rsidRDefault="00795C60" w:rsidP="00795C60">
            <w:pPr>
              <w:pStyle w:val="Bezodstpw"/>
            </w:pPr>
            <w:r w:rsidRPr="00D65662">
              <w:t>Paski wskaźnikowe p</w:t>
            </w:r>
            <w:r>
              <w:t>H</w:t>
            </w:r>
            <w:r w:rsidRPr="00D65662">
              <w:t xml:space="preserve"> 1-14 </w:t>
            </w:r>
          </w:p>
        </w:tc>
        <w:tc>
          <w:tcPr>
            <w:tcW w:w="3544" w:type="dxa"/>
          </w:tcPr>
          <w:p w:rsidR="00795C60" w:rsidRDefault="00795C60" w:rsidP="00795C60">
            <w:pPr>
              <w:pStyle w:val="Bezodstpw"/>
            </w:pPr>
            <w:r w:rsidRPr="00DB2FE6">
              <w:t xml:space="preserve">Paski wskaźnikowe poziomu pH </w:t>
            </w:r>
          </w:p>
          <w:p w:rsidR="00795C60" w:rsidRPr="00D65662" w:rsidRDefault="00795C60" w:rsidP="00795C60">
            <w:pPr>
              <w:pStyle w:val="Bezodstpw"/>
            </w:pPr>
            <w:r w:rsidRPr="00DB2FE6">
              <w:t>w zakresie 1-14, o dokładności wystarczającej dla celów badań edukacyjnych; opakowan</w:t>
            </w:r>
            <w:r>
              <w:t>ie 100 sztuk</w:t>
            </w:r>
            <w:r w:rsidRPr="00DB2FE6">
              <w:t>; karta kontrolna wyników;</w:t>
            </w:r>
          </w:p>
        </w:tc>
        <w:tc>
          <w:tcPr>
            <w:tcW w:w="567" w:type="dxa"/>
          </w:tcPr>
          <w:p w:rsidR="00795C60" w:rsidRPr="00D65662" w:rsidRDefault="00795C60" w:rsidP="00795C60">
            <w:pPr>
              <w:pStyle w:val="Bezodstpw"/>
              <w:jc w:val="center"/>
            </w:pPr>
            <w:r>
              <w:t>kpl.</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3</w:t>
            </w:r>
          </w:p>
        </w:tc>
        <w:tc>
          <w:tcPr>
            <w:tcW w:w="850" w:type="dxa"/>
            <w:noWrap/>
          </w:tcPr>
          <w:p w:rsidR="00795C60" w:rsidRPr="00D65662" w:rsidRDefault="00795C60" w:rsidP="00795C60">
            <w:pPr>
              <w:pStyle w:val="Bezodstpw"/>
              <w:jc w:val="center"/>
            </w:pPr>
            <w:r w:rsidRPr="00D65662">
              <w:t>3</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149</w:t>
            </w:r>
          </w:p>
        </w:tc>
        <w:tc>
          <w:tcPr>
            <w:tcW w:w="1985" w:type="dxa"/>
          </w:tcPr>
          <w:p w:rsidR="00795C60" w:rsidRPr="00D65662" w:rsidRDefault="00795C60" w:rsidP="00795C60">
            <w:pPr>
              <w:pStyle w:val="Bezodstpw"/>
            </w:pPr>
            <w:r w:rsidRPr="00D65662">
              <w:t>Plan miasta - Berlin</w:t>
            </w:r>
          </w:p>
        </w:tc>
        <w:tc>
          <w:tcPr>
            <w:tcW w:w="3544" w:type="dxa"/>
          </w:tcPr>
          <w:p w:rsidR="00795C60" w:rsidRPr="00D65662" w:rsidRDefault="00795C60" w:rsidP="00795C60">
            <w:pPr>
              <w:pStyle w:val="Bezodstpw"/>
            </w:pPr>
            <w:r w:rsidRPr="00DB2FE6">
              <w:t>Plan miasta w pełnych granicach administracyjnych</w:t>
            </w:r>
            <w:r>
              <w:t>,</w:t>
            </w:r>
            <w:r w:rsidRPr="00DB2FE6">
              <w:t xml:space="preserve"> szczegółowa skala 1:15 000</w:t>
            </w:r>
            <w:r>
              <w:t>;</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5</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5</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150</w:t>
            </w:r>
          </w:p>
        </w:tc>
        <w:tc>
          <w:tcPr>
            <w:tcW w:w="1985" w:type="dxa"/>
          </w:tcPr>
          <w:p w:rsidR="00795C60" w:rsidRPr="00D65662" w:rsidRDefault="00795C60" w:rsidP="00795C60">
            <w:pPr>
              <w:pStyle w:val="Bezodstpw"/>
            </w:pPr>
            <w:r w:rsidRPr="00D65662">
              <w:t>Plan miasta - Londyn</w:t>
            </w:r>
          </w:p>
        </w:tc>
        <w:tc>
          <w:tcPr>
            <w:tcW w:w="3544" w:type="dxa"/>
          </w:tcPr>
          <w:p w:rsidR="00795C60" w:rsidRPr="00D65662" w:rsidRDefault="00795C60" w:rsidP="00795C60">
            <w:pPr>
              <w:pStyle w:val="Bezodstpw"/>
            </w:pPr>
            <w:r w:rsidRPr="00DB2FE6">
              <w:t>Plan miasta w pełnych granicach administracyjnych, szczegółowa skala 1:15 000;</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5</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5</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151</w:t>
            </w:r>
          </w:p>
        </w:tc>
        <w:tc>
          <w:tcPr>
            <w:tcW w:w="1985" w:type="dxa"/>
          </w:tcPr>
          <w:p w:rsidR="00795C60" w:rsidRPr="00D65662" w:rsidRDefault="00795C60" w:rsidP="00795C60">
            <w:pPr>
              <w:pStyle w:val="Bezodstpw"/>
            </w:pPr>
            <w:r w:rsidRPr="00D65662">
              <w:t>Plan miasta - Paryż</w:t>
            </w:r>
          </w:p>
        </w:tc>
        <w:tc>
          <w:tcPr>
            <w:tcW w:w="3544" w:type="dxa"/>
          </w:tcPr>
          <w:p w:rsidR="00795C60" w:rsidRPr="00D65662" w:rsidRDefault="00795C60" w:rsidP="00795C60">
            <w:pPr>
              <w:pStyle w:val="Bezodstpw"/>
            </w:pPr>
            <w:r w:rsidRPr="00DB2FE6">
              <w:t>Plan miasta w pełnych granicach administracyjnych, szczegółowa skala 1:15 000;</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5</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5</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152</w:t>
            </w:r>
          </w:p>
        </w:tc>
        <w:tc>
          <w:tcPr>
            <w:tcW w:w="1985" w:type="dxa"/>
          </w:tcPr>
          <w:p w:rsidR="00795C60" w:rsidRPr="00D65662" w:rsidRDefault="00795C60" w:rsidP="00795C60">
            <w:pPr>
              <w:pStyle w:val="Bezodstpw"/>
            </w:pPr>
            <w:r w:rsidRPr="00D65662">
              <w:t xml:space="preserve">Plansza </w:t>
            </w:r>
            <w:r>
              <w:t xml:space="preserve">ścienna </w:t>
            </w:r>
            <w:r w:rsidRPr="00D65662">
              <w:t>- Układ okresowy</w:t>
            </w:r>
          </w:p>
        </w:tc>
        <w:tc>
          <w:tcPr>
            <w:tcW w:w="3544" w:type="dxa"/>
          </w:tcPr>
          <w:p w:rsidR="00795C60" w:rsidRDefault="00795C60" w:rsidP="00795C60">
            <w:pPr>
              <w:pStyle w:val="Bezodstpw"/>
            </w:pPr>
            <w:r w:rsidRPr="00DB2FE6">
              <w:t xml:space="preserve">Duży, kolorowy układ okresowy pierwiastków chemicznych </w:t>
            </w:r>
          </w:p>
          <w:p w:rsidR="00795C60" w:rsidRDefault="00795C60" w:rsidP="00795C60">
            <w:pPr>
              <w:pStyle w:val="Bezodstpw"/>
            </w:pPr>
            <w:r w:rsidRPr="00DB2FE6">
              <w:t xml:space="preserve">o wymiarach 175 cm x 100 cm, </w:t>
            </w:r>
          </w:p>
          <w:p w:rsidR="00795C60" w:rsidRDefault="00795C60" w:rsidP="00795C60">
            <w:pPr>
              <w:pStyle w:val="Bezodstpw"/>
            </w:pPr>
            <w:r w:rsidRPr="00DB2FE6">
              <w:t xml:space="preserve">w postaci foliowanej planszy oprawionej w drążki i sznurek do zawieszenia na ścianie; zawartość: symbol chemiczny, nazwa i liczba atomowa, stopień utleniania, masa atomowa, konfiguracja elektronowa, a także charakter tlenku, temperatura topnienia i wrzenia, wartość jonizacji oraz gęstość </w:t>
            </w:r>
          </w:p>
          <w:p w:rsidR="00795C60" w:rsidRPr="00D65662" w:rsidRDefault="00795C60" w:rsidP="00795C60">
            <w:pPr>
              <w:pStyle w:val="Bezodstpw"/>
            </w:pPr>
            <w:r w:rsidRPr="00DB2FE6">
              <w:t>i elektroujemność;</w:t>
            </w:r>
          </w:p>
        </w:tc>
        <w:tc>
          <w:tcPr>
            <w:tcW w:w="567" w:type="dxa"/>
          </w:tcPr>
          <w:p w:rsidR="00795C60" w:rsidRPr="00D65662" w:rsidRDefault="00795C60" w:rsidP="00795C60">
            <w:pPr>
              <w:pStyle w:val="Bezodstpw"/>
            </w:pPr>
            <w:r>
              <w:t>szt.</w:t>
            </w:r>
          </w:p>
        </w:tc>
        <w:tc>
          <w:tcPr>
            <w:tcW w:w="567" w:type="dxa"/>
            <w:noWrap/>
          </w:tcPr>
          <w:p w:rsidR="00795C60" w:rsidRPr="00D65662" w:rsidRDefault="00795C60" w:rsidP="00795C60">
            <w:pPr>
              <w:pStyle w:val="Bezodstpw"/>
              <w:jc w:val="center"/>
            </w:pPr>
            <w:r w:rsidRPr="00D65662">
              <w:t>2</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1</w:t>
            </w:r>
          </w:p>
        </w:tc>
        <w:tc>
          <w:tcPr>
            <w:tcW w:w="850" w:type="dxa"/>
            <w:noWrap/>
          </w:tcPr>
          <w:p w:rsidR="00795C60" w:rsidRPr="00D65662" w:rsidRDefault="00795C60" w:rsidP="00795C60">
            <w:pPr>
              <w:pStyle w:val="Bezodstpw"/>
              <w:jc w:val="center"/>
            </w:pPr>
            <w:r w:rsidRPr="00D65662">
              <w:t>4</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153</w:t>
            </w:r>
          </w:p>
        </w:tc>
        <w:tc>
          <w:tcPr>
            <w:tcW w:w="1985" w:type="dxa"/>
          </w:tcPr>
          <w:p w:rsidR="00795C60" w:rsidRPr="00D65662" w:rsidRDefault="00795C60" w:rsidP="00795C60">
            <w:pPr>
              <w:pStyle w:val="Bezodstpw"/>
              <w:rPr>
                <w:lang w:val="en-US"/>
              </w:rPr>
            </w:pPr>
            <w:r w:rsidRPr="00D65662">
              <w:rPr>
                <w:lang w:val="en-US"/>
              </w:rPr>
              <w:t xml:space="preserve">Plansza ścienna -  Duo - Tenses -The British Isles </w:t>
            </w:r>
          </w:p>
        </w:tc>
        <w:tc>
          <w:tcPr>
            <w:tcW w:w="3544" w:type="dxa"/>
          </w:tcPr>
          <w:p w:rsidR="00795C60" w:rsidRDefault="00795C60" w:rsidP="00795C60">
            <w:pPr>
              <w:pStyle w:val="Bezodstpw"/>
            </w:pPr>
            <w:r w:rsidRPr="00DB2FE6">
              <w:t xml:space="preserve">Dwustronna ścienna mapa szkolna przedstawiająca ukształtowanie powierzchni Wysp Brytyjskich </w:t>
            </w:r>
          </w:p>
          <w:p w:rsidR="00795C60" w:rsidRDefault="00795C60" w:rsidP="00795C60">
            <w:pPr>
              <w:pStyle w:val="Bezodstpw"/>
            </w:pPr>
            <w:r w:rsidRPr="00DB2FE6">
              <w:t xml:space="preserve">w języku angielskim; pomoc dydaktyczna do nauki języka angielskiego i geografii;  skala: </w:t>
            </w:r>
          </w:p>
          <w:p w:rsidR="00795C60" w:rsidRDefault="00795C60" w:rsidP="00795C60">
            <w:pPr>
              <w:pStyle w:val="Bezodstpw"/>
            </w:pPr>
            <w:r w:rsidRPr="00DB2FE6">
              <w:t xml:space="preserve">1 : 950 000; format: ok. 120 x 160 cm; oprawa: laminowana dwustronnie folią strukturalną </w:t>
            </w:r>
          </w:p>
          <w:p w:rsidR="00795C60" w:rsidRPr="00DB2FE6" w:rsidRDefault="00795C60" w:rsidP="00795C60">
            <w:pPr>
              <w:pStyle w:val="Bezodstpw"/>
            </w:pPr>
            <w:r w:rsidRPr="00DB2FE6">
              <w:lastRenderedPageBreak/>
              <w:t>o podwyższonej wytrzymałości na rozdzieranie; opraw</w:t>
            </w:r>
            <w:r>
              <w:t>n</w:t>
            </w:r>
            <w:r w:rsidRPr="00DB2FE6">
              <w:t xml:space="preserve">a w drewniane półwałki z zawieszeniem sznurkowym; </w:t>
            </w:r>
          </w:p>
        </w:tc>
        <w:tc>
          <w:tcPr>
            <w:tcW w:w="567" w:type="dxa"/>
          </w:tcPr>
          <w:p w:rsidR="00795C60" w:rsidRPr="00DB2FE6" w:rsidRDefault="00795C60" w:rsidP="00795C60">
            <w:pPr>
              <w:pStyle w:val="Bezodstpw"/>
              <w:jc w:val="center"/>
            </w:pPr>
            <w:r>
              <w:lastRenderedPageBreak/>
              <w:t>szt.</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1</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154</w:t>
            </w:r>
          </w:p>
        </w:tc>
        <w:tc>
          <w:tcPr>
            <w:tcW w:w="1985" w:type="dxa"/>
          </w:tcPr>
          <w:p w:rsidR="00795C60" w:rsidRPr="00D65662" w:rsidRDefault="00795C60" w:rsidP="00795C60">
            <w:pPr>
              <w:pStyle w:val="Bezodstpw"/>
            </w:pPr>
            <w:r w:rsidRPr="00D65662">
              <w:t xml:space="preserve">Plansza ścienna  - Passive voice </w:t>
            </w:r>
          </w:p>
        </w:tc>
        <w:tc>
          <w:tcPr>
            <w:tcW w:w="3544" w:type="dxa"/>
          </w:tcPr>
          <w:p w:rsidR="00795C60" w:rsidRPr="00D65662" w:rsidRDefault="00795C60" w:rsidP="00795C60">
            <w:pPr>
              <w:pStyle w:val="Bezodstpw"/>
            </w:pPr>
            <w:r w:rsidRPr="00DB2FE6">
              <w:t>Plansza ścienna, pomoc dydaktyczna do języka angielskiego; format: ok. 70 cm x 100 cm ; oprawa: 2 cienkie metalowe listwy, górna z zawieszką;</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1</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155</w:t>
            </w:r>
          </w:p>
        </w:tc>
        <w:tc>
          <w:tcPr>
            <w:tcW w:w="1985" w:type="dxa"/>
          </w:tcPr>
          <w:p w:rsidR="00795C60" w:rsidRPr="00D65662" w:rsidRDefault="00795C60" w:rsidP="00795C60">
            <w:pPr>
              <w:pStyle w:val="Bezodstpw"/>
            </w:pPr>
            <w:r w:rsidRPr="00D65662">
              <w:t xml:space="preserve">Plansza ścienna - Conditionals </w:t>
            </w:r>
          </w:p>
        </w:tc>
        <w:tc>
          <w:tcPr>
            <w:tcW w:w="3544" w:type="dxa"/>
          </w:tcPr>
          <w:p w:rsidR="00795C60" w:rsidRPr="00D65662" w:rsidRDefault="00795C60" w:rsidP="00795C60">
            <w:pPr>
              <w:pStyle w:val="Bezodstpw"/>
            </w:pPr>
            <w:r w:rsidRPr="00DB2FE6">
              <w:t>Plansza ścienna, pomoc dydaktyczna do języka angielskiego; format: ok. 70 cm x 100 cm; oprawa: 2 cienkie metalowe listwy, górna z zawieszką;</w:t>
            </w:r>
          </w:p>
        </w:tc>
        <w:tc>
          <w:tcPr>
            <w:tcW w:w="567" w:type="dxa"/>
          </w:tcPr>
          <w:p w:rsidR="00795C60" w:rsidRPr="00D65662" w:rsidRDefault="00795C60" w:rsidP="00795C60">
            <w:pPr>
              <w:pStyle w:val="Bezodstpw"/>
            </w:pPr>
            <w:r>
              <w:t>szt.</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1</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156</w:t>
            </w:r>
          </w:p>
        </w:tc>
        <w:tc>
          <w:tcPr>
            <w:tcW w:w="1985" w:type="dxa"/>
          </w:tcPr>
          <w:p w:rsidR="00795C60" w:rsidRPr="00D65662" w:rsidRDefault="00795C60" w:rsidP="00795C60">
            <w:pPr>
              <w:pStyle w:val="Bezodstpw"/>
              <w:rPr>
                <w:lang w:val="en-US"/>
              </w:rPr>
            </w:pPr>
            <w:r w:rsidRPr="00D65662">
              <w:rPr>
                <w:lang w:val="en-US"/>
              </w:rPr>
              <w:t>Plansza ścienna - Der Bestimmte Artikel</w:t>
            </w:r>
          </w:p>
        </w:tc>
        <w:tc>
          <w:tcPr>
            <w:tcW w:w="3544" w:type="dxa"/>
          </w:tcPr>
          <w:p w:rsidR="00795C60" w:rsidRDefault="00795C60" w:rsidP="00795C60">
            <w:pPr>
              <w:pStyle w:val="Bezodstpw"/>
            </w:pPr>
            <w:r w:rsidRPr="00DB2FE6">
              <w:t xml:space="preserve">Plansza ścienna - rodzajnik określony rzeczownika, przeznaczona dla uczniów rozpoczynających naukę </w:t>
            </w:r>
          </w:p>
          <w:p w:rsidR="00795C60" w:rsidRPr="00DB2FE6" w:rsidRDefault="00795C60" w:rsidP="00795C60">
            <w:pPr>
              <w:pStyle w:val="Bezodstpw"/>
            </w:pPr>
            <w:r w:rsidRPr="00DB2FE6">
              <w:t>j. niemieckiego; format: ok. 160x120 cm; laminow</w:t>
            </w:r>
            <w:r>
              <w:t>a</w:t>
            </w:r>
            <w:r w:rsidRPr="00DB2FE6">
              <w:t>na dwustronnie folią strukturalną, oprawiona w wałki drewniane z zawieszką;</w:t>
            </w:r>
          </w:p>
        </w:tc>
        <w:tc>
          <w:tcPr>
            <w:tcW w:w="567" w:type="dxa"/>
          </w:tcPr>
          <w:p w:rsidR="00795C60" w:rsidRPr="00DB2FE6"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1</w:t>
            </w:r>
          </w:p>
        </w:tc>
      </w:tr>
      <w:tr w:rsidR="00795C60" w:rsidRPr="00D65662" w:rsidTr="006B07DF">
        <w:trPr>
          <w:trHeight w:val="300"/>
        </w:trPr>
        <w:tc>
          <w:tcPr>
            <w:tcW w:w="567" w:type="dxa"/>
            <w:noWrap/>
          </w:tcPr>
          <w:p w:rsidR="00795C60" w:rsidRPr="00D65662" w:rsidRDefault="00795C60" w:rsidP="00795C60">
            <w:pPr>
              <w:pStyle w:val="Bezodstpw"/>
              <w:jc w:val="center"/>
            </w:pPr>
            <w:r w:rsidRPr="00D65662">
              <w:t>157</w:t>
            </w:r>
          </w:p>
        </w:tc>
        <w:tc>
          <w:tcPr>
            <w:tcW w:w="1985" w:type="dxa"/>
          </w:tcPr>
          <w:p w:rsidR="00795C60" w:rsidRPr="00D65662" w:rsidRDefault="00795C60" w:rsidP="00795C60">
            <w:pPr>
              <w:pStyle w:val="Bezodstpw"/>
            </w:pPr>
            <w:r w:rsidRPr="00D65662">
              <w:t xml:space="preserve">Plansza ścienna - Irregular verbs </w:t>
            </w:r>
          </w:p>
        </w:tc>
        <w:tc>
          <w:tcPr>
            <w:tcW w:w="3544" w:type="dxa"/>
          </w:tcPr>
          <w:p w:rsidR="00795C60" w:rsidRDefault="00795C60" w:rsidP="00795C60">
            <w:pPr>
              <w:pStyle w:val="Bezodstpw"/>
            </w:pPr>
            <w:r w:rsidRPr="008805A1">
              <w:t xml:space="preserve">Plansza ścienna, pomoc dydaktyczna do nauki języka angielskiego; format: ok. 160 x 120 cm; oprawa: laminowana dwustronnie folią strukturalną o podwyższonej wytrzymałości na rozdzieranie, oprawiona w drewniane półwałki </w:t>
            </w:r>
          </w:p>
          <w:p w:rsidR="00795C60" w:rsidRPr="00D65662" w:rsidRDefault="00795C60" w:rsidP="00795C60">
            <w:pPr>
              <w:pStyle w:val="Bezodstpw"/>
            </w:pPr>
            <w:r w:rsidRPr="008805A1">
              <w:t xml:space="preserve">z zawieszką; </w:t>
            </w:r>
          </w:p>
        </w:tc>
        <w:tc>
          <w:tcPr>
            <w:tcW w:w="567" w:type="dxa"/>
          </w:tcPr>
          <w:p w:rsidR="00795C60" w:rsidRPr="00D65662" w:rsidRDefault="00795C60" w:rsidP="00795C60">
            <w:pPr>
              <w:pStyle w:val="Bezodstpw"/>
              <w:jc w:val="center"/>
            </w:pPr>
            <w:r>
              <w:t>szt.</w:t>
            </w:r>
          </w:p>
        </w:tc>
        <w:tc>
          <w:tcPr>
            <w:tcW w:w="567" w:type="dxa"/>
            <w:noWrap/>
          </w:tcPr>
          <w:p w:rsidR="00795C60" w:rsidRPr="00D65662" w:rsidRDefault="00795C60" w:rsidP="00795C60">
            <w:pPr>
              <w:pStyle w:val="Bezodstpw"/>
              <w:jc w:val="center"/>
            </w:pPr>
            <w:r w:rsidRPr="00D65662">
              <w:t>1</w:t>
            </w:r>
          </w:p>
        </w:tc>
        <w:tc>
          <w:tcPr>
            <w:tcW w:w="567" w:type="dxa"/>
            <w:noWrap/>
          </w:tcPr>
          <w:p w:rsidR="00795C60" w:rsidRPr="00D65662" w:rsidRDefault="00795C60" w:rsidP="00795C60">
            <w:pPr>
              <w:pStyle w:val="Bezodstpw"/>
              <w:jc w:val="center"/>
            </w:pPr>
            <w:r w:rsidRPr="00D65662">
              <w:t>0</w:t>
            </w:r>
          </w:p>
        </w:tc>
        <w:tc>
          <w:tcPr>
            <w:tcW w:w="567" w:type="dxa"/>
            <w:noWrap/>
          </w:tcPr>
          <w:p w:rsidR="00795C60" w:rsidRPr="00D65662" w:rsidRDefault="00795C60" w:rsidP="00795C60">
            <w:pPr>
              <w:pStyle w:val="Bezodstpw"/>
              <w:jc w:val="center"/>
            </w:pPr>
            <w:r w:rsidRPr="00D65662">
              <w:t>0</w:t>
            </w:r>
          </w:p>
        </w:tc>
        <w:tc>
          <w:tcPr>
            <w:tcW w:w="850" w:type="dxa"/>
            <w:noWrap/>
          </w:tcPr>
          <w:p w:rsidR="00795C60" w:rsidRPr="00D65662" w:rsidRDefault="00795C60" w:rsidP="00795C60">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158</w:t>
            </w:r>
          </w:p>
        </w:tc>
        <w:tc>
          <w:tcPr>
            <w:tcW w:w="1985" w:type="dxa"/>
          </w:tcPr>
          <w:p w:rsidR="00FF3253" w:rsidRPr="00D65662" w:rsidRDefault="00FF3253" w:rsidP="00FF3253">
            <w:pPr>
              <w:pStyle w:val="Bezodstpw"/>
            </w:pPr>
            <w:r>
              <w:t>Plansza ścienna – Niemcy w pigułce;</w:t>
            </w:r>
          </w:p>
        </w:tc>
        <w:tc>
          <w:tcPr>
            <w:tcW w:w="3544" w:type="dxa"/>
          </w:tcPr>
          <w:p w:rsidR="00FF3253" w:rsidRDefault="00FF3253" w:rsidP="00FF3253">
            <w:pPr>
              <w:pStyle w:val="Bezodstpw"/>
            </w:pPr>
            <w:r>
              <w:t>Plansza dwustronna 2 w 1, w j. niemieckim, format ok: 160x120 cm, laminowana, oprawiona w drewniane wałki z zawieszką;</w:t>
            </w:r>
          </w:p>
          <w:p w:rsidR="00FF3253" w:rsidRPr="008805A1" w:rsidRDefault="00FF3253" w:rsidP="00FF3253">
            <w:pPr>
              <w:pStyle w:val="Bezodstpw"/>
            </w:pPr>
            <w:r>
              <w:t>strona 1 - mapa, strona 2 - informacje dotyczące Niemiec, "Geschichte und Gegenwart";</w:t>
            </w:r>
          </w:p>
        </w:tc>
        <w:tc>
          <w:tcPr>
            <w:tcW w:w="567" w:type="dxa"/>
          </w:tcPr>
          <w:p w:rsidR="00FF3253" w:rsidRDefault="00FF3253" w:rsidP="00FF3253">
            <w:pPr>
              <w:pStyle w:val="Bezodstpw"/>
              <w:jc w:val="center"/>
            </w:pPr>
            <w:r>
              <w:t>szt.</w:t>
            </w:r>
          </w:p>
        </w:tc>
        <w:tc>
          <w:tcPr>
            <w:tcW w:w="567" w:type="dxa"/>
            <w:noWrap/>
          </w:tcPr>
          <w:p w:rsidR="00FF3253" w:rsidRPr="00D65662" w:rsidRDefault="00FF3253" w:rsidP="00FF3253">
            <w:pPr>
              <w:pStyle w:val="Bezodstpw"/>
              <w:jc w:val="center"/>
            </w:pPr>
            <w:r>
              <w:t>1</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0</w:t>
            </w:r>
          </w:p>
        </w:tc>
        <w:tc>
          <w:tcPr>
            <w:tcW w:w="850" w:type="dxa"/>
            <w:noWrap/>
          </w:tcPr>
          <w:p w:rsidR="00FF3253" w:rsidRPr="00D65662" w:rsidRDefault="00FF3253" w:rsidP="00FF3253">
            <w:pPr>
              <w:pStyle w:val="Bezodstpw"/>
              <w:jc w:val="center"/>
            </w:pPr>
            <w:r>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159</w:t>
            </w:r>
          </w:p>
        </w:tc>
        <w:tc>
          <w:tcPr>
            <w:tcW w:w="1985" w:type="dxa"/>
          </w:tcPr>
          <w:p w:rsidR="00FF3253" w:rsidRPr="00D65662" w:rsidRDefault="00FF3253" w:rsidP="00FF3253">
            <w:pPr>
              <w:pStyle w:val="Bezodstpw"/>
            </w:pPr>
            <w:r w:rsidRPr="00D65662">
              <w:t xml:space="preserve">Plansza ścienna - Tablica rozpuszczalności </w:t>
            </w:r>
          </w:p>
        </w:tc>
        <w:tc>
          <w:tcPr>
            <w:tcW w:w="3544" w:type="dxa"/>
          </w:tcPr>
          <w:p w:rsidR="00FF3253" w:rsidRDefault="00FF3253" w:rsidP="00FF3253">
            <w:pPr>
              <w:pStyle w:val="Bezodstpw"/>
            </w:pPr>
            <w:r w:rsidRPr="008805A1">
              <w:t xml:space="preserve">Tablica rozpuszczalności - plansza ścienna o wymiarach ok. 70 x 100 cm; dwustronnie foliowana, </w:t>
            </w:r>
          </w:p>
          <w:p w:rsidR="00FF3253" w:rsidRPr="00D65662" w:rsidRDefault="00FF3253" w:rsidP="00FF3253">
            <w:pPr>
              <w:pStyle w:val="Bezodstpw"/>
            </w:pPr>
            <w:r w:rsidRPr="008805A1">
              <w:t xml:space="preserve">z zawieszką;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160</w:t>
            </w:r>
          </w:p>
        </w:tc>
        <w:tc>
          <w:tcPr>
            <w:tcW w:w="1985" w:type="dxa"/>
          </w:tcPr>
          <w:p w:rsidR="00FF3253" w:rsidRPr="00D65662" w:rsidRDefault="00FF3253" w:rsidP="00FF3253">
            <w:pPr>
              <w:pStyle w:val="Bezodstpw"/>
            </w:pPr>
            <w:r w:rsidRPr="00D65662">
              <w:t xml:space="preserve">Płyn do mycia naczyń 5 l </w:t>
            </w:r>
          </w:p>
        </w:tc>
        <w:tc>
          <w:tcPr>
            <w:tcW w:w="3544" w:type="dxa"/>
          </w:tcPr>
          <w:p w:rsidR="00FF3253" w:rsidRDefault="00FF3253" w:rsidP="00FF3253">
            <w:pPr>
              <w:pStyle w:val="Bezodstpw"/>
            </w:pPr>
            <w:r w:rsidRPr="008805A1">
              <w:t>Skoncentrowany płyn do mycia naczyń w duży</w:t>
            </w:r>
            <w:r>
              <w:t>m opakowaniu</w:t>
            </w:r>
            <w:r w:rsidRPr="008805A1">
              <w:t xml:space="preserve"> </w:t>
            </w:r>
          </w:p>
          <w:p w:rsidR="00FF3253" w:rsidRPr="00D65662" w:rsidRDefault="00FF3253" w:rsidP="00FF3253">
            <w:pPr>
              <w:pStyle w:val="Bezodstpw"/>
            </w:pPr>
            <w:r w:rsidRPr="008805A1">
              <w:t>5 litrowy</w:t>
            </w:r>
            <w:r>
              <w:t>m</w:t>
            </w:r>
            <w:r w:rsidRPr="008805A1">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6</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6</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161</w:t>
            </w:r>
          </w:p>
        </w:tc>
        <w:tc>
          <w:tcPr>
            <w:tcW w:w="1985" w:type="dxa"/>
          </w:tcPr>
          <w:p w:rsidR="00FF3253" w:rsidRPr="00D65662" w:rsidRDefault="00FF3253" w:rsidP="00FF3253">
            <w:pPr>
              <w:pStyle w:val="Bezodstpw"/>
            </w:pPr>
            <w:r w:rsidRPr="00D65662">
              <w:t>Płyn Lugola</w:t>
            </w:r>
          </w:p>
        </w:tc>
        <w:tc>
          <w:tcPr>
            <w:tcW w:w="3544" w:type="dxa"/>
          </w:tcPr>
          <w:p w:rsidR="00FF3253" w:rsidRDefault="00FF3253" w:rsidP="00FF3253">
            <w:pPr>
              <w:pStyle w:val="Bezodstpw"/>
            </w:pPr>
            <w:r w:rsidRPr="008805A1">
              <w:t xml:space="preserve">Zestaw (12 buteleczek) odczynników chemicznych w buteleczkach </w:t>
            </w:r>
          </w:p>
          <w:p w:rsidR="00FF3253" w:rsidRPr="00D65662" w:rsidRDefault="00FF3253" w:rsidP="00FF3253">
            <w:pPr>
              <w:pStyle w:val="Bezodstpw"/>
            </w:pPr>
            <w:r w:rsidRPr="008805A1">
              <w:t xml:space="preserve">z zakraplaczem; w dopasowanym, przenośnym pojemniku zbiorczym; pojemność buteleczek 30 ml;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162</w:t>
            </w:r>
          </w:p>
        </w:tc>
        <w:tc>
          <w:tcPr>
            <w:tcW w:w="1985" w:type="dxa"/>
          </w:tcPr>
          <w:p w:rsidR="00FF3253" w:rsidRPr="00D65662" w:rsidRDefault="00FF3253" w:rsidP="00FF3253">
            <w:pPr>
              <w:pStyle w:val="Bezodstpw"/>
            </w:pPr>
            <w:r w:rsidRPr="00D65662">
              <w:t>Płytk</w:t>
            </w:r>
            <w:r>
              <w:t>a</w:t>
            </w:r>
            <w:r w:rsidRPr="00D65662">
              <w:t xml:space="preserve"> ceramiczn</w:t>
            </w:r>
            <w:r>
              <w:t>a</w:t>
            </w:r>
            <w:r w:rsidRPr="00D65662">
              <w:t xml:space="preserve"> </w:t>
            </w:r>
          </w:p>
        </w:tc>
        <w:tc>
          <w:tcPr>
            <w:tcW w:w="3544" w:type="dxa"/>
          </w:tcPr>
          <w:p w:rsidR="00FF3253" w:rsidRDefault="00FF3253" w:rsidP="00FF3253">
            <w:pPr>
              <w:pStyle w:val="Bezodstpw"/>
            </w:pPr>
            <w:r w:rsidRPr="008805A1">
              <w:t xml:space="preserve">Płytka porcelanowa </w:t>
            </w:r>
          </w:p>
          <w:p w:rsidR="00FF3253" w:rsidRPr="00D65662" w:rsidRDefault="00FF3253" w:rsidP="00FF3253">
            <w:pPr>
              <w:pStyle w:val="Bezodstpw"/>
            </w:pPr>
            <w:r w:rsidRPr="008805A1">
              <w:t>z 6 wgłębieniami;</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163</w:t>
            </w:r>
          </w:p>
        </w:tc>
        <w:tc>
          <w:tcPr>
            <w:tcW w:w="1985" w:type="dxa"/>
          </w:tcPr>
          <w:p w:rsidR="00FF3253" w:rsidRPr="00D65662" w:rsidRDefault="00FF3253" w:rsidP="00FF3253">
            <w:pPr>
              <w:pStyle w:val="Bezodstpw"/>
            </w:pPr>
            <w:r w:rsidRPr="00D65662">
              <w:t>Podnośnik</w:t>
            </w:r>
          </w:p>
        </w:tc>
        <w:tc>
          <w:tcPr>
            <w:tcW w:w="3544" w:type="dxa"/>
          </w:tcPr>
          <w:p w:rsidR="00FF3253" w:rsidRDefault="00FF3253" w:rsidP="00FF3253">
            <w:pPr>
              <w:pStyle w:val="Bezodstpw"/>
            </w:pPr>
            <w:r w:rsidRPr="008805A1">
              <w:t xml:space="preserve">Podnośnik mechaniczny do zastosowań laboratoryjnych; stolik </w:t>
            </w:r>
          </w:p>
          <w:p w:rsidR="00FF3253" w:rsidRPr="00D65662" w:rsidRDefault="00FF3253" w:rsidP="00FF3253">
            <w:pPr>
              <w:pStyle w:val="Bezodstpw"/>
            </w:pPr>
            <w:r w:rsidRPr="008805A1">
              <w:lastRenderedPageBreak/>
              <w:t xml:space="preserve">i podstawa wykonane z aluminium, lakierowane proszkowo; wymiary: 200 x 200 mm; wysokość podnoszenia: 280 mm; płynna regulacja; </w:t>
            </w:r>
          </w:p>
        </w:tc>
        <w:tc>
          <w:tcPr>
            <w:tcW w:w="567" w:type="dxa"/>
          </w:tcPr>
          <w:p w:rsidR="00FF3253" w:rsidRPr="00D65662" w:rsidRDefault="00FF3253" w:rsidP="00FF3253">
            <w:pPr>
              <w:pStyle w:val="Bezodstpw"/>
              <w:jc w:val="center"/>
            </w:pPr>
            <w:r>
              <w:lastRenderedPageBreak/>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3</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164</w:t>
            </w:r>
          </w:p>
        </w:tc>
        <w:tc>
          <w:tcPr>
            <w:tcW w:w="1985" w:type="dxa"/>
          </w:tcPr>
          <w:p w:rsidR="00FF3253" w:rsidRPr="00D65662" w:rsidRDefault="00FF3253" w:rsidP="00FF3253">
            <w:pPr>
              <w:pStyle w:val="Bezodstpw"/>
            </w:pPr>
            <w:r w:rsidRPr="00D65662">
              <w:t>Preparaty mikroskopowe - przekrojowo</w:t>
            </w:r>
          </w:p>
        </w:tc>
        <w:tc>
          <w:tcPr>
            <w:tcW w:w="3544" w:type="dxa"/>
          </w:tcPr>
          <w:p w:rsidR="00FF3253" w:rsidRDefault="00FF3253" w:rsidP="00FF3253">
            <w:pPr>
              <w:pStyle w:val="Bezodstpw"/>
            </w:pPr>
            <w:r w:rsidRPr="008805A1">
              <w:t xml:space="preserve">Biologia przekrojowo - komplet preparatów mikroskopowych </w:t>
            </w:r>
          </w:p>
          <w:p w:rsidR="00FF3253" w:rsidRPr="00D65662" w:rsidRDefault="00FF3253" w:rsidP="00FF3253">
            <w:pPr>
              <w:pStyle w:val="Bezodstpw"/>
            </w:pPr>
            <w:r w:rsidRPr="008805A1">
              <w:t>w pudełk</w:t>
            </w:r>
            <w:r>
              <w:t>u</w:t>
            </w:r>
            <w:r w:rsidRPr="008805A1">
              <w:t xml:space="preserve"> z przegródkami</w:t>
            </w:r>
            <w:r>
              <w:t xml:space="preserve"> oraz</w:t>
            </w:r>
            <w:r w:rsidRPr="008805A1">
              <w:t xml:space="preserve"> list</w:t>
            </w:r>
            <w:r>
              <w:t>ą</w:t>
            </w:r>
            <w:r w:rsidRPr="008805A1">
              <w:t xml:space="preserve"> z tłumaczeniem nazw preparatów</w:t>
            </w:r>
            <w:r>
              <w:t>;</w:t>
            </w:r>
            <w:r w:rsidRPr="008805A1">
              <w:br/>
            </w:r>
            <w:r>
              <w:t>z</w:t>
            </w:r>
            <w:r w:rsidRPr="008805A1">
              <w:t xml:space="preserve">awartość: </w:t>
            </w:r>
            <w:r w:rsidRPr="008805A1">
              <w:br/>
              <w:t>• organizm jednokomórkowy</w:t>
            </w:r>
            <w:r>
              <w:t>,</w:t>
            </w:r>
            <w:r w:rsidRPr="008805A1">
              <w:br/>
              <w:t>• pantofelek (Paramecium)</w:t>
            </w:r>
            <w:r>
              <w:t>,</w:t>
            </w:r>
            <w:r w:rsidRPr="008805A1">
              <w:br/>
              <w:t>• stułbia (Hydra)</w:t>
            </w:r>
            <w:r>
              <w:t>,</w:t>
            </w:r>
            <w:r w:rsidRPr="008805A1">
              <w:br/>
              <w:t>• rozwielitka (Daphnia)</w:t>
            </w:r>
            <w:r>
              <w:t>,</w:t>
            </w:r>
            <w:r w:rsidRPr="008805A1">
              <w:br/>
              <w:t>• dżdżownica (Lumbricus), p.pp.</w:t>
            </w:r>
            <w:r>
              <w:t>,</w:t>
            </w:r>
            <w:r w:rsidRPr="008805A1">
              <w:br/>
              <w:t>• mucha domowa, aparat gębowy</w:t>
            </w:r>
            <w:r>
              <w:t>,</w:t>
            </w:r>
            <w:r>
              <w:br/>
              <w:t>• p</w:t>
            </w:r>
            <w:r w:rsidRPr="008805A1">
              <w:t>szczoła miodna, aparat gębowy</w:t>
            </w:r>
            <w:r>
              <w:t>,</w:t>
            </w:r>
            <w:r w:rsidRPr="008805A1">
              <w:br/>
              <w:t xml:space="preserve">• </w:t>
            </w:r>
            <w:r>
              <w:t>p</w:t>
            </w:r>
            <w:r w:rsidRPr="008805A1">
              <w:t>szczoła miodna, odnóże tylne</w:t>
            </w:r>
            <w:r>
              <w:t>,</w:t>
            </w:r>
            <w:r w:rsidRPr="008805A1">
              <w:br/>
              <w:t xml:space="preserve">• </w:t>
            </w:r>
            <w:r>
              <w:t>n</w:t>
            </w:r>
            <w:r w:rsidRPr="008805A1">
              <w:t>abłonek płaski</w:t>
            </w:r>
            <w:r>
              <w:t>,</w:t>
            </w:r>
            <w:r w:rsidRPr="008805A1">
              <w:br/>
              <w:t xml:space="preserve">• </w:t>
            </w:r>
            <w:r>
              <w:t>m</w:t>
            </w:r>
            <w:r w:rsidRPr="008805A1">
              <w:t>ięsień szkieletowy, p.pp.</w:t>
            </w:r>
            <w:r>
              <w:t>,</w:t>
            </w:r>
            <w:r>
              <w:br/>
              <w:t>• r</w:t>
            </w:r>
            <w:r w:rsidRPr="008805A1">
              <w:t>ozmaz krwi ludzkiej</w:t>
            </w:r>
            <w:r>
              <w:t>,</w:t>
            </w:r>
            <w:r w:rsidRPr="008805A1">
              <w:br/>
              <w:t xml:space="preserve">• </w:t>
            </w:r>
            <w:r>
              <w:t>r</w:t>
            </w:r>
            <w:r w:rsidRPr="008805A1">
              <w:t>ozmaz krwi żaby</w:t>
            </w:r>
            <w:r>
              <w:t>,</w:t>
            </w:r>
            <w:r w:rsidRPr="008805A1">
              <w:br/>
              <w:t xml:space="preserve">• </w:t>
            </w:r>
            <w:r>
              <w:t>p</w:t>
            </w:r>
            <w:r w:rsidRPr="008805A1">
              <w:t>łuco, przekrój</w:t>
            </w:r>
            <w:r>
              <w:t>,</w:t>
            </w:r>
            <w:r w:rsidRPr="008805A1">
              <w:br/>
              <w:t xml:space="preserve">• </w:t>
            </w:r>
            <w:r>
              <w:t>t</w:t>
            </w:r>
            <w:r w:rsidRPr="008805A1">
              <w:t>ętnica i żyła</w:t>
            </w:r>
            <w:r>
              <w:t>,</w:t>
            </w:r>
            <w:r w:rsidRPr="008805A1">
              <w:br/>
              <w:t xml:space="preserve">• </w:t>
            </w:r>
            <w:r>
              <w:t>s</w:t>
            </w:r>
            <w:r w:rsidRPr="008805A1">
              <w:t>kóra ludzka, przekrój mieszka</w:t>
            </w:r>
            <w:r>
              <w:t>,</w:t>
            </w:r>
            <w:r w:rsidRPr="008805A1">
              <w:t xml:space="preserve"> </w:t>
            </w:r>
            <w:r>
              <w:br/>
              <w:t xml:space="preserve">   </w:t>
            </w:r>
            <w:r w:rsidRPr="008805A1">
              <w:t>włosowego</w:t>
            </w:r>
            <w:r>
              <w:t>,</w:t>
            </w:r>
            <w:r w:rsidRPr="008805A1">
              <w:br/>
              <w:t xml:space="preserve">• </w:t>
            </w:r>
            <w:r>
              <w:t>b</w:t>
            </w:r>
            <w:r w:rsidRPr="008805A1">
              <w:t>akterie – 3 różne (rozmaz)</w:t>
            </w:r>
            <w:r>
              <w:t>,</w:t>
            </w:r>
            <w:r>
              <w:br/>
              <w:t>• s</w:t>
            </w:r>
            <w:r w:rsidRPr="008805A1">
              <w:t>krętnica (Spirogyra), koniugacja</w:t>
            </w:r>
            <w:r>
              <w:t>,</w:t>
            </w:r>
            <w:r>
              <w:br/>
              <w:t>• t</w:t>
            </w:r>
            <w:r w:rsidRPr="008805A1">
              <w:t>oczek (Volvox)</w:t>
            </w:r>
            <w:r>
              <w:t>,</w:t>
            </w:r>
            <w:r w:rsidRPr="008805A1">
              <w:br/>
              <w:t xml:space="preserve">• </w:t>
            </w:r>
            <w:r>
              <w:t>m</w:t>
            </w:r>
            <w:r w:rsidRPr="008805A1">
              <w:t>ech</w:t>
            </w:r>
            <w:r>
              <w:t>,</w:t>
            </w:r>
            <w:r w:rsidRPr="008805A1">
              <w:br/>
              <w:t xml:space="preserve">• </w:t>
            </w:r>
            <w:r>
              <w:t>c</w:t>
            </w:r>
            <w:r w:rsidRPr="008805A1">
              <w:t>ebula, mitoza</w:t>
            </w:r>
            <w:r>
              <w:t>,</w:t>
            </w:r>
            <w:r w:rsidRPr="008805A1">
              <w:br/>
              <w:t xml:space="preserve">• </w:t>
            </w:r>
            <w:r>
              <w:t>k</w:t>
            </w:r>
            <w:r w:rsidRPr="008805A1">
              <w:t xml:space="preserve">orzenie rośliny jedno- i </w:t>
            </w:r>
            <w:r>
              <w:t xml:space="preserve">  </w:t>
            </w:r>
            <w:r>
              <w:br/>
              <w:t xml:space="preserve">   </w:t>
            </w:r>
            <w:r w:rsidRPr="008805A1">
              <w:t>dwuliściennej</w:t>
            </w:r>
            <w:r>
              <w:t>,</w:t>
            </w:r>
            <w:r w:rsidRPr="008805A1">
              <w:br/>
              <w:t xml:space="preserve">• </w:t>
            </w:r>
            <w:r>
              <w:t>ł</w:t>
            </w:r>
            <w:r w:rsidRPr="008805A1">
              <w:t xml:space="preserve">odygi rośliny jedno- i </w:t>
            </w:r>
            <w:r>
              <w:br/>
              <w:t xml:space="preserve">   </w:t>
            </w:r>
            <w:r w:rsidRPr="008805A1">
              <w:t>dwuliściennej</w:t>
            </w:r>
            <w:r>
              <w:t>,</w:t>
            </w:r>
            <w:r w:rsidRPr="008805A1">
              <w:br/>
              <w:t xml:space="preserve">• </w:t>
            </w:r>
            <w:r>
              <w:t>l</w:t>
            </w:r>
            <w:r w:rsidRPr="008805A1">
              <w:t>ipa (Tilia), łodyga jednoroczna</w:t>
            </w:r>
            <w:r>
              <w:t>,</w:t>
            </w:r>
            <w:r w:rsidRPr="008805A1">
              <w:br/>
              <w:t xml:space="preserve">• </w:t>
            </w:r>
            <w:r>
              <w:t>l</w:t>
            </w:r>
            <w:r w:rsidRPr="008805A1">
              <w:t>ipa (Tilia), łodyga trzyletnia</w:t>
            </w:r>
            <w:r>
              <w:t>,</w:t>
            </w:r>
            <w:r w:rsidRPr="008805A1">
              <w:br/>
              <w:t xml:space="preserve">• </w:t>
            </w:r>
            <w:r>
              <w:t>l</w:t>
            </w:r>
            <w:r w:rsidRPr="008805A1">
              <w:t>iście rośliny jedno- i dwuliściennej</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165</w:t>
            </w:r>
          </w:p>
        </w:tc>
        <w:tc>
          <w:tcPr>
            <w:tcW w:w="1985" w:type="dxa"/>
          </w:tcPr>
          <w:p w:rsidR="00FF3253" w:rsidRPr="00D65662" w:rsidRDefault="00FF3253" w:rsidP="00FF3253">
            <w:pPr>
              <w:pStyle w:val="Bezodstpw"/>
            </w:pPr>
            <w:r w:rsidRPr="00D65662">
              <w:t xml:space="preserve">Preparaty mikroskopowe </w:t>
            </w:r>
            <w:r>
              <w:t xml:space="preserve">- </w:t>
            </w:r>
            <w:r w:rsidRPr="00D65662">
              <w:t>botaniczne</w:t>
            </w:r>
          </w:p>
        </w:tc>
        <w:tc>
          <w:tcPr>
            <w:tcW w:w="3544" w:type="dxa"/>
          </w:tcPr>
          <w:p w:rsidR="00FF3253" w:rsidRDefault="00FF3253" w:rsidP="00FF3253">
            <w:pPr>
              <w:pStyle w:val="Bezodstpw"/>
            </w:pPr>
            <w:r w:rsidRPr="008805A1">
              <w:t xml:space="preserve">Komplet preparatów mikroskopowych </w:t>
            </w:r>
            <w:r>
              <w:t>w</w:t>
            </w:r>
            <w:r w:rsidRPr="008805A1">
              <w:t xml:space="preserve"> pudełk</w:t>
            </w:r>
            <w:r>
              <w:t>u</w:t>
            </w:r>
            <w:r w:rsidRPr="008805A1">
              <w:t xml:space="preserve"> </w:t>
            </w:r>
          </w:p>
          <w:p w:rsidR="00FF3253" w:rsidRDefault="00FF3253" w:rsidP="00FF3253">
            <w:pPr>
              <w:pStyle w:val="Bezodstpw"/>
            </w:pPr>
            <w:r w:rsidRPr="008805A1">
              <w:t>z przegródkami</w:t>
            </w:r>
            <w:r>
              <w:t xml:space="preserve"> oraz listą </w:t>
            </w:r>
          </w:p>
          <w:p w:rsidR="00FF3253" w:rsidRPr="00D65662" w:rsidRDefault="00FF3253" w:rsidP="00FF3253">
            <w:pPr>
              <w:pStyle w:val="Bezodstpw"/>
            </w:pPr>
            <w:r>
              <w:t>z tłumaczeniem nazw preparatów;</w:t>
            </w:r>
            <w:r w:rsidRPr="008805A1">
              <w:br/>
            </w:r>
            <w:r>
              <w:t>z</w:t>
            </w:r>
            <w:r w:rsidRPr="008805A1">
              <w:t>awartość: korzeń rośliny</w:t>
            </w:r>
            <w:r>
              <w:t>,</w:t>
            </w:r>
            <w:r w:rsidRPr="008805A1">
              <w:t xml:space="preserve"> liść zimowego jaśminu</w:t>
            </w:r>
            <w:r>
              <w:t xml:space="preserve">, </w:t>
            </w:r>
            <w:r w:rsidRPr="008805A1">
              <w:t>igła sosny</w:t>
            </w:r>
            <w:r>
              <w:t xml:space="preserve">, </w:t>
            </w:r>
            <w:r w:rsidRPr="008805A1">
              <w:t xml:space="preserve"> plemnia mchu</w:t>
            </w:r>
            <w:r>
              <w:t>,</w:t>
            </w:r>
            <w:r w:rsidRPr="008805A1">
              <w:t xml:space="preserve"> liść paproci</w:t>
            </w:r>
            <w:r>
              <w:t>,</w:t>
            </w:r>
            <w:r w:rsidRPr="008805A1">
              <w:t xml:space="preserve"> rdzeń sosny</w:t>
            </w:r>
            <w:r>
              <w:t xml:space="preserve">, </w:t>
            </w:r>
            <w:r w:rsidRPr="008805A1">
              <w:t>komórka skórki cebuli</w:t>
            </w:r>
            <w:r>
              <w:t xml:space="preserve">, </w:t>
            </w:r>
            <w:r w:rsidRPr="008805A1">
              <w:t>pyłek</w:t>
            </w:r>
            <w:r>
              <w:t xml:space="preserve">, </w:t>
            </w:r>
            <w:r w:rsidRPr="008805A1">
              <w:t xml:space="preserve"> ziarnko kukurydzy</w:t>
            </w:r>
            <w:r>
              <w:t xml:space="preserve">, </w:t>
            </w:r>
            <w:r w:rsidRPr="008805A1">
              <w:t>ziarnko pszenicy</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166</w:t>
            </w:r>
          </w:p>
        </w:tc>
        <w:tc>
          <w:tcPr>
            <w:tcW w:w="1985" w:type="dxa"/>
          </w:tcPr>
          <w:p w:rsidR="00FF3253" w:rsidRPr="00D65662" w:rsidRDefault="00FF3253" w:rsidP="00FF3253">
            <w:pPr>
              <w:pStyle w:val="Bezodstpw"/>
            </w:pPr>
            <w:r w:rsidRPr="00D65662">
              <w:t>Preparaty mikroskopowe</w:t>
            </w:r>
            <w:r>
              <w:t xml:space="preserve"> -</w:t>
            </w:r>
            <w:r w:rsidRPr="00D65662">
              <w:t xml:space="preserve"> owadzie</w:t>
            </w:r>
          </w:p>
        </w:tc>
        <w:tc>
          <w:tcPr>
            <w:tcW w:w="3544" w:type="dxa"/>
          </w:tcPr>
          <w:p w:rsidR="00FF3253" w:rsidRDefault="00FF3253" w:rsidP="00FF3253">
            <w:pPr>
              <w:pStyle w:val="Bezodstpw"/>
            </w:pPr>
            <w:r w:rsidRPr="0017416D">
              <w:t xml:space="preserve">Komplet preparatów mikroskopowych w pudełku </w:t>
            </w:r>
          </w:p>
          <w:p w:rsidR="00FF3253" w:rsidRDefault="00FF3253" w:rsidP="00FF3253">
            <w:pPr>
              <w:pStyle w:val="Bezodstpw"/>
            </w:pPr>
            <w:r w:rsidRPr="0017416D">
              <w:t xml:space="preserve">z przegródkami oraz listą </w:t>
            </w:r>
          </w:p>
          <w:p w:rsidR="00FF3253" w:rsidRPr="00D65662" w:rsidRDefault="00FF3253" w:rsidP="00FF3253">
            <w:pPr>
              <w:pStyle w:val="Bezodstpw"/>
            </w:pPr>
            <w:r w:rsidRPr="0017416D">
              <w:lastRenderedPageBreak/>
              <w:t>z tłumaczeniem nazw preparatów;</w:t>
            </w:r>
            <w:r w:rsidRPr="0017416D">
              <w:br/>
            </w:r>
            <w:r>
              <w:t>z</w:t>
            </w:r>
            <w:r w:rsidRPr="0017416D">
              <w:t>awartość: przekrój dżdżownicy</w:t>
            </w:r>
            <w:r>
              <w:t>,</w:t>
            </w:r>
            <w:r w:rsidRPr="0017416D">
              <w:t xml:space="preserve"> przekrój tasiemca</w:t>
            </w:r>
            <w:r>
              <w:t>, przekrój pijawki,</w:t>
            </w:r>
            <w:r w:rsidRPr="0017416D">
              <w:t xml:space="preserve"> odnóże pszczoły</w:t>
            </w:r>
            <w:r>
              <w:t xml:space="preserve">, </w:t>
            </w:r>
            <w:r w:rsidRPr="0017416D">
              <w:t>przekrój mrówki</w:t>
            </w:r>
            <w:r>
              <w:t xml:space="preserve">, </w:t>
            </w:r>
            <w:r w:rsidRPr="0017416D">
              <w:t>aparat gębowy pszczoły</w:t>
            </w:r>
            <w:r>
              <w:t xml:space="preserve">, </w:t>
            </w:r>
            <w:r w:rsidRPr="0017416D">
              <w:t>odnóże muchy</w:t>
            </w:r>
            <w:r>
              <w:t xml:space="preserve">, </w:t>
            </w:r>
            <w:r w:rsidRPr="0017416D">
              <w:t>skrzydło muchy</w:t>
            </w:r>
            <w:r>
              <w:t xml:space="preserve">, </w:t>
            </w:r>
            <w:r w:rsidRPr="0017416D">
              <w:t>łuska motyla</w:t>
            </w:r>
            <w:r>
              <w:t>,</w:t>
            </w:r>
            <w:r w:rsidRPr="0017416D">
              <w:t xml:space="preserve"> złożone oko owada</w:t>
            </w:r>
            <w:r>
              <w:t>;</w:t>
            </w:r>
          </w:p>
        </w:tc>
        <w:tc>
          <w:tcPr>
            <w:tcW w:w="567" w:type="dxa"/>
          </w:tcPr>
          <w:p w:rsidR="00FF3253" w:rsidRPr="00D65662" w:rsidRDefault="00FF3253" w:rsidP="00FF3253">
            <w:pPr>
              <w:pStyle w:val="Bezodstpw"/>
              <w:jc w:val="center"/>
            </w:pPr>
            <w:r>
              <w:lastRenderedPageBreak/>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167</w:t>
            </w:r>
          </w:p>
        </w:tc>
        <w:tc>
          <w:tcPr>
            <w:tcW w:w="1985" w:type="dxa"/>
          </w:tcPr>
          <w:p w:rsidR="00FF3253" w:rsidRPr="00D65662" w:rsidRDefault="00FF3253" w:rsidP="00FF3253">
            <w:pPr>
              <w:pStyle w:val="Bezodstpw"/>
            </w:pPr>
            <w:r w:rsidRPr="00D65662">
              <w:t xml:space="preserve">Preparaty mikroskopowe </w:t>
            </w:r>
            <w:r>
              <w:t xml:space="preserve">- </w:t>
            </w:r>
            <w:r w:rsidRPr="00D65662">
              <w:t>r</w:t>
            </w:r>
            <w:r>
              <w:t>ó</w:t>
            </w:r>
            <w:r w:rsidRPr="00D65662">
              <w:t>żnorodność</w:t>
            </w:r>
          </w:p>
        </w:tc>
        <w:tc>
          <w:tcPr>
            <w:tcW w:w="3544" w:type="dxa"/>
          </w:tcPr>
          <w:p w:rsidR="00FF3253" w:rsidRPr="00D65662" w:rsidRDefault="00FF3253" w:rsidP="00FF3253">
            <w:pPr>
              <w:pStyle w:val="Bezodstpw"/>
            </w:pPr>
            <w:r w:rsidRPr="0017416D">
              <w:t>Komplet 12 szkiełek z 36 różnymi preparatami tematycznym</w:t>
            </w:r>
            <w:r>
              <w:t>i</w:t>
            </w:r>
            <w:r w:rsidRPr="0017416D">
              <w:t>: grzyby, witaminy, algi, zwierzęta, włókna naturalne, włókna syntetyczne, mikrofilm, skrobia, l</w:t>
            </w:r>
            <w:r>
              <w:t>eki, pasikonik, plastik, napoje;</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2F224C" w:rsidRDefault="00FF3253" w:rsidP="00FF3253">
            <w:pPr>
              <w:pStyle w:val="Bezodstpw"/>
              <w:jc w:val="center"/>
            </w:pPr>
            <w:r w:rsidRPr="002F224C">
              <w:t>168</w:t>
            </w:r>
          </w:p>
        </w:tc>
        <w:tc>
          <w:tcPr>
            <w:tcW w:w="1985" w:type="dxa"/>
          </w:tcPr>
          <w:p w:rsidR="00FF3253" w:rsidRPr="00D65662" w:rsidRDefault="00FF3253" w:rsidP="00FF3253">
            <w:pPr>
              <w:pStyle w:val="Bezodstpw"/>
            </w:pPr>
            <w:r w:rsidRPr="00D65662">
              <w:t xml:space="preserve">Preparaty mikroskopowe </w:t>
            </w:r>
            <w:r>
              <w:t xml:space="preserve">- </w:t>
            </w:r>
            <w:r w:rsidRPr="00D65662">
              <w:t>zoologiczne</w:t>
            </w:r>
          </w:p>
        </w:tc>
        <w:tc>
          <w:tcPr>
            <w:tcW w:w="3544" w:type="dxa"/>
          </w:tcPr>
          <w:p w:rsidR="00FF3253" w:rsidRDefault="00FF3253" w:rsidP="00FF3253">
            <w:pPr>
              <w:pStyle w:val="Bezodstpw"/>
            </w:pPr>
            <w:r w:rsidRPr="0017416D">
              <w:t xml:space="preserve">Komplety preparatów mikroskopowych w pudełku </w:t>
            </w:r>
          </w:p>
          <w:p w:rsidR="00FF3253" w:rsidRDefault="00FF3253" w:rsidP="00FF3253">
            <w:pPr>
              <w:pStyle w:val="Bezodstpw"/>
            </w:pPr>
            <w:r w:rsidRPr="0017416D">
              <w:t xml:space="preserve">z przegródkami oraz listą </w:t>
            </w:r>
          </w:p>
          <w:p w:rsidR="00FF3253" w:rsidRPr="00D65662" w:rsidRDefault="00FF3253" w:rsidP="00FF3253">
            <w:pPr>
              <w:pStyle w:val="Bezodstpw"/>
            </w:pPr>
            <w:r w:rsidRPr="0017416D">
              <w:t>z tłumaczeniem nazw preparatów;</w:t>
            </w:r>
            <w:r w:rsidRPr="0017416D">
              <w:br/>
            </w:r>
            <w:r>
              <w:t>z</w:t>
            </w:r>
            <w:r w:rsidRPr="0017416D">
              <w:t>awartość: ptasie pióro</w:t>
            </w:r>
            <w:r>
              <w:t>,</w:t>
            </w:r>
            <w:r w:rsidRPr="0017416D">
              <w:t xml:space="preserve"> włos krowy</w:t>
            </w:r>
            <w:r>
              <w:t>,</w:t>
            </w:r>
            <w:r w:rsidRPr="0017416D">
              <w:t xml:space="preserve"> włos kota</w:t>
            </w:r>
            <w:r>
              <w:t>,</w:t>
            </w:r>
            <w:r w:rsidRPr="0017416D">
              <w:t xml:space="preserve"> włos świni</w:t>
            </w:r>
            <w:r>
              <w:t>,</w:t>
            </w:r>
            <w:r w:rsidRPr="0017416D">
              <w:t xml:space="preserve"> rozmaz krwi żaby</w:t>
            </w:r>
            <w:r>
              <w:t xml:space="preserve">, </w:t>
            </w:r>
            <w:r w:rsidRPr="0017416D">
              <w:t>pióro pawia</w:t>
            </w:r>
            <w:r>
              <w:t xml:space="preserve">, </w:t>
            </w:r>
            <w:r w:rsidRPr="0017416D">
              <w:t>rybia łuska</w:t>
            </w:r>
            <w:r>
              <w:t xml:space="preserve">, </w:t>
            </w:r>
            <w:r w:rsidRPr="0017416D">
              <w:t xml:space="preserve"> włosek wełny</w:t>
            </w:r>
            <w:r>
              <w:t xml:space="preserve">, </w:t>
            </w:r>
            <w:r w:rsidRPr="0017416D">
              <w:t>włos psa</w:t>
            </w:r>
            <w:r>
              <w:t xml:space="preserve">, </w:t>
            </w:r>
            <w:r w:rsidRPr="0017416D">
              <w:t>włos królika</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169</w:t>
            </w:r>
          </w:p>
        </w:tc>
        <w:tc>
          <w:tcPr>
            <w:tcW w:w="1985" w:type="dxa"/>
          </w:tcPr>
          <w:p w:rsidR="00FF3253" w:rsidRPr="00D65662" w:rsidRDefault="00FF3253" w:rsidP="00FF3253">
            <w:pPr>
              <w:pStyle w:val="Bezodstpw"/>
            </w:pPr>
            <w:r w:rsidRPr="00D65662">
              <w:t>Probówka</w:t>
            </w:r>
          </w:p>
        </w:tc>
        <w:tc>
          <w:tcPr>
            <w:tcW w:w="3544" w:type="dxa"/>
          </w:tcPr>
          <w:p w:rsidR="00FF3253" w:rsidRPr="00D65662" w:rsidRDefault="00FF3253" w:rsidP="00FF3253">
            <w:pPr>
              <w:pStyle w:val="Bezodstpw"/>
            </w:pPr>
            <w:r>
              <w:t>Probówka szklana</w:t>
            </w:r>
            <w:r w:rsidRPr="0017416D">
              <w:t xml:space="preserve"> z prostym brzegiem, 10 x 100 mm</w:t>
            </w:r>
            <w:r>
              <w:t>,</w:t>
            </w:r>
            <w:r w:rsidRPr="0017416D">
              <w:t xml:space="preserve"> ze szkła sodowo-wapniowego; </w:t>
            </w:r>
            <w:r>
              <w:t>opakowanie 100 sztuk;</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170</w:t>
            </w:r>
          </w:p>
        </w:tc>
        <w:tc>
          <w:tcPr>
            <w:tcW w:w="1985" w:type="dxa"/>
          </w:tcPr>
          <w:p w:rsidR="00FF3253" w:rsidRPr="00D65662" w:rsidRDefault="00FF3253" w:rsidP="00FF3253">
            <w:pPr>
              <w:pStyle w:val="Bezodstpw"/>
            </w:pPr>
            <w:r>
              <w:t>Program komputerowy -</w:t>
            </w:r>
            <w:r w:rsidRPr="00FC12E0">
              <w:t>Język angielski. Plansze interaktywne.</w:t>
            </w:r>
            <w:r>
              <w:t xml:space="preserve"> </w:t>
            </w:r>
            <w:r w:rsidRPr="00FC12E0">
              <w:t>Gimnazjum</w:t>
            </w:r>
          </w:p>
        </w:tc>
        <w:tc>
          <w:tcPr>
            <w:tcW w:w="3544" w:type="dxa"/>
          </w:tcPr>
          <w:p w:rsidR="00FF3253" w:rsidRDefault="00FF3253" w:rsidP="00FF3253">
            <w:pPr>
              <w:pStyle w:val="Bezodstpw"/>
            </w:pPr>
            <w:r w:rsidRPr="00CA32C1">
              <w:t>Program komputerowy składający się z kilkudziesięciu plansz interaktywnych</w:t>
            </w:r>
            <w:r>
              <w:t>,</w:t>
            </w:r>
            <w:r w:rsidRPr="00CA32C1">
              <w:t xml:space="preserve"> przygotowan</w:t>
            </w:r>
            <w:r>
              <w:t>ych</w:t>
            </w:r>
            <w:r w:rsidRPr="00CA32C1">
              <w:t xml:space="preserve"> zgodnie z podstawą programową do nauczania języka angielskiego </w:t>
            </w:r>
          </w:p>
          <w:p w:rsidR="00FF3253" w:rsidRDefault="00FF3253" w:rsidP="00FF3253">
            <w:pPr>
              <w:pStyle w:val="Bezodstpw"/>
            </w:pPr>
            <w:r>
              <w:t>w gimnazjum; p</w:t>
            </w:r>
            <w:r w:rsidRPr="00CA32C1">
              <w:t xml:space="preserve">lansze składają się </w:t>
            </w:r>
          </w:p>
          <w:p w:rsidR="00FF3253" w:rsidRPr="00CA32C1" w:rsidRDefault="00FF3253" w:rsidP="00FF3253">
            <w:pPr>
              <w:pStyle w:val="Bezodstpw"/>
            </w:pPr>
            <w:r w:rsidRPr="00CA32C1">
              <w:t>z animacji, dźwięk</w:t>
            </w:r>
            <w:r>
              <w:t>owych komentarzy oraz z testów; d</w:t>
            </w:r>
            <w:r w:rsidRPr="00CA32C1">
              <w:t>o pakietu dołączony opi</w:t>
            </w:r>
            <w:r>
              <w:t>s poszczególnych tematów lekcji;</w:t>
            </w:r>
          </w:p>
          <w:p w:rsidR="00FF3253" w:rsidRPr="00B0044E" w:rsidRDefault="00FF3253" w:rsidP="00FF3253">
            <w:pPr>
              <w:pStyle w:val="Bezodstpw"/>
            </w:pPr>
            <w:r>
              <w:t>n</w:t>
            </w:r>
            <w:r w:rsidRPr="00CA32C1">
              <w:t>arzędzie testowe zawiera 140 pytań jednokrotnego wyboru i pozwala na jednoczesne rozwi</w:t>
            </w:r>
            <w:r>
              <w:t>ązywanie testu przez całą klasę;</w:t>
            </w:r>
          </w:p>
        </w:tc>
        <w:tc>
          <w:tcPr>
            <w:tcW w:w="567" w:type="dxa"/>
          </w:tcPr>
          <w:p w:rsidR="00FF3253" w:rsidRDefault="00FF3253" w:rsidP="00FF3253">
            <w:pPr>
              <w:pStyle w:val="Bezodstpw"/>
              <w:jc w:val="center"/>
            </w:pPr>
            <w:r>
              <w:t>szt.</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2</w:t>
            </w:r>
          </w:p>
        </w:tc>
        <w:tc>
          <w:tcPr>
            <w:tcW w:w="567" w:type="dxa"/>
            <w:noWrap/>
          </w:tcPr>
          <w:p w:rsidR="00FF3253" w:rsidRPr="00D65662" w:rsidRDefault="00FF3253" w:rsidP="00FF3253">
            <w:pPr>
              <w:pStyle w:val="Bezodstpw"/>
              <w:jc w:val="center"/>
            </w:pPr>
            <w:r>
              <w:t>0</w:t>
            </w:r>
          </w:p>
        </w:tc>
        <w:tc>
          <w:tcPr>
            <w:tcW w:w="850" w:type="dxa"/>
            <w:noWrap/>
          </w:tcPr>
          <w:p w:rsidR="00FF3253" w:rsidRPr="00D65662" w:rsidRDefault="00FF3253" w:rsidP="00FF3253">
            <w:pPr>
              <w:pStyle w:val="Bezodstpw"/>
              <w:jc w:val="center"/>
            </w:pPr>
            <w:r>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171</w:t>
            </w:r>
          </w:p>
        </w:tc>
        <w:tc>
          <w:tcPr>
            <w:tcW w:w="1985" w:type="dxa"/>
          </w:tcPr>
          <w:p w:rsidR="00FF3253" w:rsidRDefault="00FF3253" w:rsidP="00FF3253">
            <w:pPr>
              <w:pStyle w:val="Bezodstpw"/>
            </w:pPr>
            <w:r>
              <w:t>Program komputerowy – Porusz umysł</w:t>
            </w:r>
          </w:p>
        </w:tc>
        <w:tc>
          <w:tcPr>
            <w:tcW w:w="3544" w:type="dxa"/>
          </w:tcPr>
          <w:p w:rsidR="00FF3253" w:rsidRDefault="00FF3253" w:rsidP="00FF3253">
            <w:pPr>
              <w:pStyle w:val="Bezodstpw"/>
            </w:pPr>
            <w:r>
              <w:t xml:space="preserve">Ogólnorozwojowy program komputerowy dla dzieci, wspomagający rozwój psychoruchowy dzieci </w:t>
            </w:r>
          </w:p>
          <w:p w:rsidR="00FF3253" w:rsidRDefault="00FF3253" w:rsidP="00FF3253">
            <w:pPr>
              <w:pStyle w:val="Bezodstpw"/>
            </w:pPr>
            <w:r>
              <w:t>i młodzieży, w tym z dezintegracją sensoryczną, dysleksją, nadpobudliwych psychoruchowo.</w:t>
            </w:r>
          </w:p>
          <w:p w:rsidR="00FF3253" w:rsidRDefault="00FF3253" w:rsidP="00FF3253">
            <w:pPr>
              <w:pStyle w:val="Bezodstpw"/>
            </w:pPr>
            <w:r>
              <w:t>Zawartość programu:</w:t>
            </w:r>
          </w:p>
          <w:p w:rsidR="00FF3253" w:rsidRDefault="00FF3253" w:rsidP="00FF3253">
            <w:pPr>
              <w:pStyle w:val="Bezodstpw"/>
            </w:pPr>
            <w:r>
              <w:t>- ćwiczenia językowe,</w:t>
            </w:r>
          </w:p>
          <w:p w:rsidR="00FF3253" w:rsidRDefault="00FF3253" w:rsidP="00FF3253">
            <w:pPr>
              <w:pStyle w:val="Bezodstpw"/>
            </w:pPr>
            <w:r>
              <w:t>- ćwiczenia matematyczno-pamięciowe,</w:t>
            </w:r>
          </w:p>
          <w:p w:rsidR="00FF3253" w:rsidRPr="00CA32C1" w:rsidRDefault="00FF3253" w:rsidP="00FF3253">
            <w:pPr>
              <w:pStyle w:val="Bezodstpw"/>
            </w:pPr>
            <w:r>
              <w:t>- ćwiczenia wzrokowo-słuchowe.</w:t>
            </w:r>
          </w:p>
        </w:tc>
        <w:tc>
          <w:tcPr>
            <w:tcW w:w="567" w:type="dxa"/>
          </w:tcPr>
          <w:p w:rsidR="00FF3253" w:rsidRDefault="00FF3253" w:rsidP="00FF3253">
            <w:pPr>
              <w:pStyle w:val="Bezodstpw"/>
              <w:jc w:val="center"/>
            </w:pPr>
            <w:r>
              <w:t>szt.</w:t>
            </w:r>
          </w:p>
        </w:tc>
        <w:tc>
          <w:tcPr>
            <w:tcW w:w="567" w:type="dxa"/>
            <w:noWrap/>
          </w:tcPr>
          <w:p w:rsidR="00FF3253" w:rsidRDefault="00FF3253" w:rsidP="00FF3253">
            <w:pPr>
              <w:pStyle w:val="Bezodstpw"/>
              <w:jc w:val="center"/>
            </w:pPr>
            <w:r>
              <w:t>15</w:t>
            </w:r>
          </w:p>
        </w:tc>
        <w:tc>
          <w:tcPr>
            <w:tcW w:w="567" w:type="dxa"/>
            <w:noWrap/>
          </w:tcPr>
          <w:p w:rsidR="00FF3253" w:rsidRDefault="00FF3253" w:rsidP="00FF3253">
            <w:pPr>
              <w:pStyle w:val="Bezodstpw"/>
              <w:jc w:val="center"/>
            </w:pPr>
            <w:r>
              <w:t>0</w:t>
            </w:r>
          </w:p>
        </w:tc>
        <w:tc>
          <w:tcPr>
            <w:tcW w:w="567" w:type="dxa"/>
            <w:noWrap/>
          </w:tcPr>
          <w:p w:rsidR="00FF3253" w:rsidRDefault="00FF3253" w:rsidP="00FF3253">
            <w:pPr>
              <w:pStyle w:val="Bezodstpw"/>
              <w:jc w:val="center"/>
            </w:pPr>
            <w:r>
              <w:t>0</w:t>
            </w:r>
          </w:p>
        </w:tc>
        <w:tc>
          <w:tcPr>
            <w:tcW w:w="850" w:type="dxa"/>
            <w:noWrap/>
          </w:tcPr>
          <w:p w:rsidR="00FF3253" w:rsidRDefault="00FF3253" w:rsidP="00FF3253">
            <w:pPr>
              <w:pStyle w:val="Bezodstpw"/>
              <w:jc w:val="center"/>
            </w:pPr>
            <w:r>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lastRenderedPageBreak/>
              <w:t>172</w:t>
            </w:r>
          </w:p>
        </w:tc>
        <w:tc>
          <w:tcPr>
            <w:tcW w:w="1985" w:type="dxa"/>
          </w:tcPr>
          <w:p w:rsidR="00FF3253" w:rsidRPr="002F224C" w:rsidRDefault="00FF3253" w:rsidP="00FF3253">
            <w:pPr>
              <w:pStyle w:val="Bezodstpw"/>
            </w:pPr>
            <w:r w:rsidRPr="002F224C">
              <w:t>Profile glebowe</w:t>
            </w:r>
          </w:p>
        </w:tc>
        <w:tc>
          <w:tcPr>
            <w:tcW w:w="3544" w:type="dxa"/>
          </w:tcPr>
          <w:p w:rsidR="00FF3253" w:rsidRDefault="00FF3253" w:rsidP="00FF3253">
            <w:pPr>
              <w:pStyle w:val="Bezodstpw"/>
            </w:pPr>
            <w:r w:rsidRPr="002F224C">
              <w:t xml:space="preserve">Zestaw 15 próbek gleb (gleba rdzawa, lateryt, czarna ziemia, czerwonoziem i ryżowa) pobranych </w:t>
            </w:r>
          </w:p>
          <w:p w:rsidR="00FF3253" w:rsidRDefault="00FF3253" w:rsidP="00FF3253">
            <w:pPr>
              <w:pStyle w:val="Bezodstpw"/>
            </w:pPr>
            <w:r w:rsidRPr="002F224C">
              <w:t>z poziomu gleby A, B i C; każda umieszczona w szklanym, przezroczystym, zamykanym słoju</w:t>
            </w:r>
            <w:r>
              <w:t>, które</w:t>
            </w:r>
            <w:r w:rsidRPr="002F224C">
              <w:t xml:space="preserve"> mają swoje sztywne gniazda </w:t>
            </w:r>
          </w:p>
          <w:p w:rsidR="00FF3253" w:rsidRPr="002F224C" w:rsidRDefault="00FF3253" w:rsidP="00FF3253">
            <w:pPr>
              <w:pStyle w:val="Bezodstpw"/>
            </w:pPr>
            <w:r w:rsidRPr="002F224C">
              <w:t>w wypełnieniu skrzynki</w:t>
            </w:r>
            <w:r>
              <w:t>;</w:t>
            </w:r>
            <w:r w:rsidRPr="002F224C">
              <w:t xml:space="preserve"> dołączony spis gleb w języku polskim;</w:t>
            </w:r>
          </w:p>
        </w:tc>
        <w:tc>
          <w:tcPr>
            <w:tcW w:w="567" w:type="dxa"/>
          </w:tcPr>
          <w:p w:rsidR="00FF3253" w:rsidRPr="002F224C" w:rsidRDefault="00FF3253" w:rsidP="00FF3253">
            <w:pPr>
              <w:pStyle w:val="Bezodstpw"/>
              <w:jc w:val="center"/>
            </w:pPr>
            <w:r>
              <w:t>kpl.</w:t>
            </w:r>
          </w:p>
        </w:tc>
        <w:tc>
          <w:tcPr>
            <w:tcW w:w="567" w:type="dxa"/>
            <w:noWrap/>
          </w:tcPr>
          <w:p w:rsidR="00FF3253" w:rsidRPr="002F224C" w:rsidRDefault="00FF3253" w:rsidP="00FF3253">
            <w:pPr>
              <w:pStyle w:val="Bezodstpw"/>
              <w:jc w:val="center"/>
            </w:pPr>
            <w:r w:rsidRPr="002F224C">
              <w:t>0</w:t>
            </w:r>
          </w:p>
        </w:tc>
        <w:tc>
          <w:tcPr>
            <w:tcW w:w="567" w:type="dxa"/>
            <w:noWrap/>
          </w:tcPr>
          <w:p w:rsidR="00FF3253" w:rsidRPr="002F224C" w:rsidRDefault="00FF3253" w:rsidP="00FF3253">
            <w:pPr>
              <w:pStyle w:val="Bezodstpw"/>
              <w:jc w:val="center"/>
            </w:pPr>
            <w:r w:rsidRPr="002F224C">
              <w:t>1</w:t>
            </w:r>
          </w:p>
        </w:tc>
        <w:tc>
          <w:tcPr>
            <w:tcW w:w="567" w:type="dxa"/>
            <w:noWrap/>
          </w:tcPr>
          <w:p w:rsidR="00FF3253" w:rsidRPr="002F224C" w:rsidRDefault="00FF3253" w:rsidP="00FF3253">
            <w:pPr>
              <w:pStyle w:val="Bezodstpw"/>
              <w:jc w:val="center"/>
            </w:pPr>
            <w:r w:rsidRPr="002F224C">
              <w:t>0</w:t>
            </w:r>
          </w:p>
        </w:tc>
        <w:tc>
          <w:tcPr>
            <w:tcW w:w="850" w:type="dxa"/>
            <w:noWrap/>
          </w:tcPr>
          <w:p w:rsidR="00FF3253" w:rsidRPr="002F224C" w:rsidRDefault="00FF3253" w:rsidP="00FF3253">
            <w:pPr>
              <w:pStyle w:val="Bezodstpw"/>
              <w:jc w:val="center"/>
            </w:pPr>
            <w:r w:rsidRPr="002F224C">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173</w:t>
            </w:r>
          </w:p>
        </w:tc>
        <w:tc>
          <w:tcPr>
            <w:tcW w:w="1985" w:type="dxa"/>
          </w:tcPr>
          <w:p w:rsidR="00FF3253" w:rsidRPr="00D65662" w:rsidRDefault="00FF3253" w:rsidP="00FF3253">
            <w:pPr>
              <w:pStyle w:val="Bezodstpw"/>
            </w:pPr>
            <w:r w:rsidRPr="00D65662">
              <w:t>Pryzmat</w:t>
            </w:r>
          </w:p>
        </w:tc>
        <w:tc>
          <w:tcPr>
            <w:tcW w:w="3544" w:type="dxa"/>
          </w:tcPr>
          <w:p w:rsidR="00FF3253" w:rsidRPr="00D65662" w:rsidRDefault="00FF3253" w:rsidP="00FF3253">
            <w:pPr>
              <w:pStyle w:val="Bezodstpw"/>
            </w:pPr>
            <w:r w:rsidRPr="0026602C">
              <w:t>Pryzmat ze szkła lub akrylu o kątach 60 stopni, długość boku min. 4 cm;</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174</w:t>
            </w:r>
          </w:p>
        </w:tc>
        <w:tc>
          <w:tcPr>
            <w:tcW w:w="1985" w:type="dxa"/>
          </w:tcPr>
          <w:p w:rsidR="00FF3253" w:rsidRPr="00D65662" w:rsidRDefault="00FF3253" w:rsidP="00FF3253">
            <w:pPr>
              <w:pStyle w:val="Bezodstpw"/>
            </w:pPr>
            <w:r w:rsidRPr="00D65662">
              <w:t xml:space="preserve">Ręczniki papierowe składane </w:t>
            </w:r>
          </w:p>
        </w:tc>
        <w:tc>
          <w:tcPr>
            <w:tcW w:w="3544" w:type="dxa"/>
          </w:tcPr>
          <w:p w:rsidR="00FF3253" w:rsidRDefault="00FF3253" w:rsidP="00FF3253">
            <w:pPr>
              <w:pStyle w:val="Bezodstpw"/>
            </w:pPr>
            <w:r w:rsidRPr="002F224C">
              <w:t xml:space="preserve">Ręczniki papierowe, składane,  </w:t>
            </w:r>
          </w:p>
          <w:p w:rsidR="00FF3253" w:rsidRDefault="00FF3253" w:rsidP="00FF3253">
            <w:pPr>
              <w:pStyle w:val="Bezodstpw"/>
            </w:pPr>
            <w:r>
              <w:t>1-warstwowe, zielone;</w:t>
            </w:r>
            <w:r w:rsidRPr="002F224C">
              <w:t xml:space="preserve"> opakowanie </w:t>
            </w:r>
          </w:p>
          <w:p w:rsidR="00FF3253" w:rsidRPr="00D65662" w:rsidRDefault="00FF3253" w:rsidP="00FF3253">
            <w:pPr>
              <w:pStyle w:val="Bezodstpw"/>
            </w:pPr>
            <w:r w:rsidRPr="002F224C">
              <w:t>4</w:t>
            </w:r>
            <w:r>
              <w:t xml:space="preserve"> </w:t>
            </w:r>
            <w:r w:rsidRPr="002F224C">
              <w:t>000 szt.;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175</w:t>
            </w:r>
          </w:p>
        </w:tc>
        <w:tc>
          <w:tcPr>
            <w:tcW w:w="1985" w:type="dxa"/>
          </w:tcPr>
          <w:p w:rsidR="00FF3253" w:rsidRPr="00D65662" w:rsidRDefault="00FF3253" w:rsidP="00FF3253">
            <w:pPr>
              <w:pStyle w:val="Bezodstpw"/>
            </w:pPr>
            <w:r w:rsidRPr="00D65662">
              <w:t xml:space="preserve">Rękawice lateksowe </w:t>
            </w:r>
          </w:p>
        </w:tc>
        <w:tc>
          <w:tcPr>
            <w:tcW w:w="3544" w:type="dxa"/>
          </w:tcPr>
          <w:p w:rsidR="00FF3253" w:rsidRPr="00D65662" w:rsidRDefault="00FF3253" w:rsidP="00FF3253">
            <w:pPr>
              <w:pStyle w:val="Bezodstpw"/>
            </w:pPr>
            <w:r w:rsidRPr="002F224C">
              <w:t>Rękawice lateksowe w rozmiarze S; pakowane w kartonie po 100 szt.</w:t>
            </w:r>
            <w:r>
              <w: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176</w:t>
            </w:r>
          </w:p>
        </w:tc>
        <w:tc>
          <w:tcPr>
            <w:tcW w:w="1985" w:type="dxa"/>
          </w:tcPr>
          <w:p w:rsidR="00FF3253" w:rsidRPr="00D65662" w:rsidRDefault="00FF3253" w:rsidP="00FF3253">
            <w:pPr>
              <w:pStyle w:val="Bezodstpw"/>
            </w:pPr>
            <w:r w:rsidRPr="00D65662">
              <w:t xml:space="preserve">Rozdzielacz </w:t>
            </w:r>
          </w:p>
        </w:tc>
        <w:tc>
          <w:tcPr>
            <w:tcW w:w="3544" w:type="dxa"/>
          </w:tcPr>
          <w:p w:rsidR="00FF3253" w:rsidRPr="00D65662" w:rsidRDefault="00FF3253" w:rsidP="00FF3253">
            <w:pPr>
              <w:pStyle w:val="Bezodstpw"/>
            </w:pPr>
            <w:r w:rsidRPr="00216AD3">
              <w:t>Rozdzielacz cylindryczny ze szklanym kranem i szlifem, korek z PP; 100ml;</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6</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177</w:t>
            </w:r>
          </w:p>
        </w:tc>
        <w:tc>
          <w:tcPr>
            <w:tcW w:w="1985" w:type="dxa"/>
          </w:tcPr>
          <w:p w:rsidR="00FF3253" w:rsidRPr="00D65662" w:rsidRDefault="00FF3253" w:rsidP="00FF3253">
            <w:pPr>
              <w:pStyle w:val="Bezodstpw"/>
            </w:pPr>
            <w:r w:rsidRPr="00D65662">
              <w:t xml:space="preserve">Rurka do demonstracji zjawiska konwekcji </w:t>
            </w:r>
          </w:p>
        </w:tc>
        <w:tc>
          <w:tcPr>
            <w:tcW w:w="3544" w:type="dxa"/>
          </w:tcPr>
          <w:p w:rsidR="00FF3253" w:rsidRDefault="00FF3253" w:rsidP="00FF3253">
            <w:pPr>
              <w:pStyle w:val="Bezodstpw"/>
            </w:pPr>
            <w:r>
              <w:t>W</w:t>
            </w:r>
            <w:r w:rsidRPr="0026602C">
              <w:t>ygięt</w:t>
            </w:r>
            <w:r>
              <w:t>a</w:t>
            </w:r>
            <w:r w:rsidRPr="0026602C">
              <w:t xml:space="preserve"> prostokątn</w:t>
            </w:r>
            <w:r>
              <w:t>a</w:t>
            </w:r>
            <w:r w:rsidRPr="0026602C">
              <w:t xml:space="preserve"> rurk</w:t>
            </w:r>
            <w:r>
              <w:t>a</w:t>
            </w:r>
            <w:r w:rsidRPr="0026602C">
              <w:t xml:space="preserve"> szklan</w:t>
            </w:r>
            <w:r>
              <w:t xml:space="preserve">a </w:t>
            </w:r>
          </w:p>
          <w:p w:rsidR="00FF3253" w:rsidRPr="00D65662" w:rsidRDefault="00FF3253" w:rsidP="00FF3253">
            <w:pPr>
              <w:pStyle w:val="Bezodstpw"/>
            </w:pPr>
            <w:r>
              <w:t xml:space="preserve">z wlewem od góry; wymiary ok. </w:t>
            </w:r>
            <w:r w:rsidRPr="0026602C">
              <w:t>20x15 cm;</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3</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178</w:t>
            </w:r>
          </w:p>
        </w:tc>
        <w:tc>
          <w:tcPr>
            <w:tcW w:w="1985" w:type="dxa"/>
          </w:tcPr>
          <w:p w:rsidR="00FF3253" w:rsidRPr="00D65662" w:rsidRDefault="00FF3253" w:rsidP="00FF3253">
            <w:pPr>
              <w:pStyle w:val="Bezodstpw"/>
            </w:pPr>
            <w:r w:rsidRPr="00D65662">
              <w:t xml:space="preserve">Sacharoza </w:t>
            </w:r>
          </w:p>
        </w:tc>
        <w:tc>
          <w:tcPr>
            <w:tcW w:w="3544" w:type="dxa"/>
          </w:tcPr>
          <w:p w:rsidR="00FF3253" w:rsidRDefault="00FF3253" w:rsidP="00FF3253">
            <w:pPr>
              <w:pStyle w:val="Bezodstpw"/>
            </w:pPr>
            <w:r w:rsidRPr="002F224C">
              <w:t xml:space="preserve">Sacharoza (C12H22O11) – organiczny związek chemiczny, węglowodan z grupy disacharydów zbudowany </w:t>
            </w:r>
            <w:r>
              <w:t xml:space="preserve">z reszt D-fruktozy </w:t>
            </w:r>
          </w:p>
          <w:p w:rsidR="00FF3253" w:rsidRPr="00D65662" w:rsidRDefault="00FF3253" w:rsidP="00FF3253">
            <w:pPr>
              <w:pStyle w:val="Bezodstpw"/>
            </w:pPr>
            <w:r>
              <w:t>i D-glukozy; o</w:t>
            </w:r>
            <w:r w:rsidRPr="002F224C">
              <w:t>dważka 150</w:t>
            </w:r>
            <w:r>
              <w:t xml:space="preserve"> </w:t>
            </w:r>
            <w:r w:rsidRPr="002F224C">
              <w:t>g</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179</w:t>
            </w:r>
          </w:p>
        </w:tc>
        <w:tc>
          <w:tcPr>
            <w:tcW w:w="1985" w:type="dxa"/>
          </w:tcPr>
          <w:p w:rsidR="00FF3253" w:rsidRDefault="00FF3253" w:rsidP="00FF3253">
            <w:pPr>
              <w:pStyle w:val="Bezodstpw"/>
            </w:pPr>
            <w:r w:rsidRPr="00D65662">
              <w:t xml:space="preserve">Samochodzik zabawka </w:t>
            </w:r>
          </w:p>
          <w:p w:rsidR="00FF3253" w:rsidRPr="00D65662" w:rsidRDefault="00FF3253" w:rsidP="00FF3253">
            <w:pPr>
              <w:pStyle w:val="Bezodstpw"/>
            </w:pPr>
          </w:p>
        </w:tc>
        <w:tc>
          <w:tcPr>
            <w:tcW w:w="3544" w:type="dxa"/>
          </w:tcPr>
          <w:p w:rsidR="00FF3253" w:rsidRPr="00D65662" w:rsidRDefault="00FF3253" w:rsidP="00FF3253">
            <w:pPr>
              <w:pStyle w:val="Bezodstpw"/>
            </w:pPr>
            <w:r w:rsidRPr="0026602C">
              <w:t xml:space="preserve">Samochodzik zabawka </w:t>
            </w:r>
            <w:r>
              <w:t xml:space="preserve">z napędem elektrycznym </w:t>
            </w:r>
            <w:r w:rsidRPr="0026602C">
              <w:t>o zasilaniu bateryjnym (dołączone)</w:t>
            </w:r>
            <w:r>
              <w:t>, zdalnie sterowany</w:t>
            </w:r>
            <w:r w:rsidRPr="0026602C">
              <w:t>; wykonany z tworzywa sztucznego lub metalu;</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180</w:t>
            </w:r>
          </w:p>
        </w:tc>
        <w:tc>
          <w:tcPr>
            <w:tcW w:w="1985" w:type="dxa"/>
          </w:tcPr>
          <w:p w:rsidR="00FF3253" w:rsidRPr="00D65662" w:rsidRDefault="00FF3253" w:rsidP="00FF3253">
            <w:pPr>
              <w:pStyle w:val="Bezodstpw"/>
            </w:pPr>
            <w:r w:rsidRPr="00D65662">
              <w:t xml:space="preserve">Sączki </w:t>
            </w:r>
            <w:r>
              <w:t>laboratoryjne</w:t>
            </w:r>
          </w:p>
        </w:tc>
        <w:tc>
          <w:tcPr>
            <w:tcW w:w="3544" w:type="dxa"/>
          </w:tcPr>
          <w:p w:rsidR="00FF3253" w:rsidRPr="00D65662" w:rsidRDefault="00FF3253" w:rsidP="00FF3253">
            <w:pPr>
              <w:pStyle w:val="Bezodstpw"/>
            </w:pPr>
            <w:r w:rsidRPr="00216AD3">
              <w:t>Sączki laboratoryjne, (bibuła laboratoryjna), 125 mm; opakowanie 100 szt.;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181</w:t>
            </w:r>
          </w:p>
        </w:tc>
        <w:tc>
          <w:tcPr>
            <w:tcW w:w="1985" w:type="dxa"/>
          </w:tcPr>
          <w:p w:rsidR="00FF3253" w:rsidRPr="00D65662" w:rsidRDefault="00FF3253" w:rsidP="00FF3253">
            <w:pPr>
              <w:pStyle w:val="Bezodstpw"/>
            </w:pPr>
            <w:r>
              <w:t>Siłomierze - zestaw</w:t>
            </w:r>
          </w:p>
        </w:tc>
        <w:tc>
          <w:tcPr>
            <w:tcW w:w="3544" w:type="dxa"/>
          </w:tcPr>
          <w:p w:rsidR="00FF3253" w:rsidRDefault="00FF3253" w:rsidP="00FF3253">
            <w:pPr>
              <w:pStyle w:val="Bezodstpw"/>
            </w:pPr>
            <w:r w:rsidRPr="0026602C">
              <w:t xml:space="preserve">Komplet 6 siłomierzy  o zakresie pomiarowym od 1 do 50 N, </w:t>
            </w:r>
          </w:p>
          <w:p w:rsidR="00FF3253" w:rsidRDefault="00FF3253" w:rsidP="00FF3253">
            <w:pPr>
              <w:pStyle w:val="Bezodstpw"/>
            </w:pPr>
            <w:r w:rsidRPr="0026602C">
              <w:t xml:space="preserve">z przezroczystymi korpusami </w:t>
            </w:r>
          </w:p>
          <w:p w:rsidR="00FF3253" w:rsidRPr="00D65662" w:rsidRDefault="00FF3253" w:rsidP="00FF3253">
            <w:pPr>
              <w:pStyle w:val="Bezodstpw"/>
            </w:pPr>
            <w:r w:rsidRPr="0026602C">
              <w:t xml:space="preserve">i regulacją wskazania zera na skali pomiarowej;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182</w:t>
            </w:r>
          </w:p>
        </w:tc>
        <w:tc>
          <w:tcPr>
            <w:tcW w:w="1985" w:type="dxa"/>
          </w:tcPr>
          <w:p w:rsidR="00FF3253" w:rsidRPr="00D65662" w:rsidRDefault="00FF3253" w:rsidP="00FF3253">
            <w:pPr>
              <w:pStyle w:val="Bezodstpw"/>
            </w:pPr>
            <w:r w:rsidRPr="00D65662">
              <w:t xml:space="preserve">Skrobia ziemniaczana </w:t>
            </w:r>
          </w:p>
        </w:tc>
        <w:tc>
          <w:tcPr>
            <w:tcW w:w="3544" w:type="dxa"/>
          </w:tcPr>
          <w:p w:rsidR="00FF3253" w:rsidRDefault="00FF3253" w:rsidP="00FF3253">
            <w:pPr>
              <w:pStyle w:val="Bezodstpw"/>
            </w:pPr>
            <w:r w:rsidRPr="00216AD3">
              <w:t xml:space="preserve">Skrobia ziemniaczana - (C6H10O5)n  – węglowodan, polisacharyd roślinny, składający się wyłącznie </w:t>
            </w:r>
          </w:p>
          <w:p w:rsidR="00FF3253" w:rsidRPr="00D65662" w:rsidRDefault="00FF3253" w:rsidP="00FF3253">
            <w:pPr>
              <w:pStyle w:val="Bezodstpw"/>
            </w:pPr>
            <w:r w:rsidRPr="00216AD3">
              <w:t>z merów glukozy połączonych wiązaniami α-glikozydowymi, pełniący w roślinach rolę m</w:t>
            </w:r>
            <w:r>
              <w:t>agazynu energii, gramatura: 1kg;</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183</w:t>
            </w:r>
          </w:p>
        </w:tc>
        <w:tc>
          <w:tcPr>
            <w:tcW w:w="1985" w:type="dxa"/>
          </w:tcPr>
          <w:p w:rsidR="00FF3253" w:rsidRPr="00D65662" w:rsidRDefault="00FF3253" w:rsidP="00FF3253">
            <w:pPr>
              <w:pStyle w:val="Bezodstpw"/>
            </w:pPr>
            <w:r w:rsidRPr="00D65662">
              <w:t xml:space="preserve">Sól kuchenna </w:t>
            </w:r>
          </w:p>
        </w:tc>
        <w:tc>
          <w:tcPr>
            <w:tcW w:w="3544" w:type="dxa"/>
          </w:tcPr>
          <w:p w:rsidR="00FF3253" w:rsidRPr="00D65662" w:rsidRDefault="00FF3253" w:rsidP="00FF3253">
            <w:pPr>
              <w:pStyle w:val="Bezodstpw"/>
            </w:pPr>
            <w:r w:rsidRPr="00216AD3">
              <w:t>Sól kuchenna, NaCl (chlorek sodu) - 97,0% min.</w:t>
            </w:r>
            <w:r>
              <w:t>;</w:t>
            </w:r>
            <w:r w:rsidRPr="00216AD3">
              <w:t xml:space="preserve"> </w:t>
            </w:r>
            <w:r>
              <w:t>g</w:t>
            </w:r>
            <w:r w:rsidRPr="00216AD3">
              <w:t>ramatura: 1kg</w:t>
            </w:r>
            <w:r>
              <w:t>;</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184</w:t>
            </w:r>
          </w:p>
        </w:tc>
        <w:tc>
          <w:tcPr>
            <w:tcW w:w="1985" w:type="dxa"/>
          </w:tcPr>
          <w:p w:rsidR="00FF3253" w:rsidRPr="00D65662" w:rsidRDefault="00FF3253" w:rsidP="00FF3253">
            <w:pPr>
              <w:pStyle w:val="Bezodstpw"/>
            </w:pPr>
            <w:r w:rsidRPr="00D65662">
              <w:t xml:space="preserve">Sprężynka ,,slinky" </w:t>
            </w:r>
          </w:p>
        </w:tc>
        <w:tc>
          <w:tcPr>
            <w:tcW w:w="3544" w:type="dxa"/>
          </w:tcPr>
          <w:p w:rsidR="00FF3253" w:rsidRPr="00D65662" w:rsidRDefault="00FF3253" w:rsidP="00FF3253">
            <w:pPr>
              <w:pStyle w:val="Bezodstpw"/>
            </w:pPr>
            <w:r w:rsidRPr="0026602C">
              <w:t>Zabawka, sp</w:t>
            </w:r>
            <w:r>
              <w:t>r</w:t>
            </w:r>
            <w:r w:rsidRPr="0026602C">
              <w:t xml:space="preserve">ężyna wykonana z metalu, w pudełku;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lastRenderedPageBreak/>
              <w:t>185</w:t>
            </w:r>
          </w:p>
        </w:tc>
        <w:tc>
          <w:tcPr>
            <w:tcW w:w="1985" w:type="dxa"/>
          </w:tcPr>
          <w:p w:rsidR="00FF3253" w:rsidRPr="00D65662" w:rsidRDefault="00FF3253" w:rsidP="00FF3253">
            <w:pPr>
              <w:pStyle w:val="Bezodstpw"/>
            </w:pPr>
            <w:r w:rsidRPr="00D65662">
              <w:t>Statyw</w:t>
            </w:r>
          </w:p>
        </w:tc>
        <w:tc>
          <w:tcPr>
            <w:tcW w:w="3544" w:type="dxa"/>
          </w:tcPr>
          <w:p w:rsidR="00FF3253" w:rsidRDefault="00FF3253" w:rsidP="00FF3253">
            <w:pPr>
              <w:pStyle w:val="Bezodstpw"/>
            </w:pPr>
            <w:r>
              <w:t>Statyw - z</w:t>
            </w:r>
            <w:r w:rsidRPr="0026602C">
              <w:t xml:space="preserve">estaw: podstawa statywu </w:t>
            </w:r>
          </w:p>
          <w:p w:rsidR="00FF3253" w:rsidRDefault="00FF3253" w:rsidP="00FF3253">
            <w:pPr>
              <w:pStyle w:val="Bezodstpw"/>
            </w:pPr>
            <w:r w:rsidRPr="0026602C">
              <w:t xml:space="preserve">z prętem, łapa uniwersalna, łącznik, dwa pierścienie z łącznikami </w:t>
            </w:r>
          </w:p>
          <w:p w:rsidR="00FF3253" w:rsidRPr="00D65662" w:rsidRDefault="00FF3253" w:rsidP="00FF3253">
            <w:pPr>
              <w:pStyle w:val="Bezodstpw"/>
            </w:pPr>
            <w:r w:rsidRPr="0026602C">
              <w:t>o różnych średnicach oraz łapa do probówek, stojak do probówek, pęseta, szczypce laboratoryjne, szczotka do mycia probówek, łyżko-szpatułka i palnik laboratoryjny ze stojakiem;</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8</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t>0</w:t>
            </w:r>
          </w:p>
        </w:tc>
        <w:tc>
          <w:tcPr>
            <w:tcW w:w="850" w:type="dxa"/>
            <w:noWrap/>
          </w:tcPr>
          <w:p w:rsidR="00FF3253" w:rsidRPr="00D65662" w:rsidRDefault="00FF3253" w:rsidP="00FF3253">
            <w:pPr>
              <w:pStyle w:val="Bezodstpw"/>
              <w:jc w:val="center"/>
            </w:pPr>
            <w:r>
              <w:t>13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186</w:t>
            </w:r>
          </w:p>
        </w:tc>
        <w:tc>
          <w:tcPr>
            <w:tcW w:w="1985" w:type="dxa"/>
          </w:tcPr>
          <w:p w:rsidR="00FF3253" w:rsidRPr="00D65662" w:rsidRDefault="00FF3253" w:rsidP="00FF3253">
            <w:pPr>
              <w:pStyle w:val="Bezodstpw"/>
            </w:pPr>
            <w:r w:rsidRPr="00D65662">
              <w:t xml:space="preserve">Stojak do probówek </w:t>
            </w:r>
            <w:r>
              <w:t>-plastikowy</w:t>
            </w:r>
          </w:p>
        </w:tc>
        <w:tc>
          <w:tcPr>
            <w:tcW w:w="3544" w:type="dxa"/>
          </w:tcPr>
          <w:p w:rsidR="00FF3253" w:rsidRPr="00D65662" w:rsidRDefault="00FF3253" w:rsidP="00FF3253">
            <w:pPr>
              <w:pStyle w:val="Bezodstpw"/>
            </w:pPr>
            <w:r w:rsidRPr="00216AD3">
              <w:t>Stojak do probówek, na 6 probówek + 6 kołeczków do osuszania probówek, plastikowy; średnica otworu 25 mm;</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2</w:t>
            </w:r>
          </w:p>
        </w:tc>
        <w:tc>
          <w:tcPr>
            <w:tcW w:w="850" w:type="dxa"/>
            <w:noWrap/>
          </w:tcPr>
          <w:p w:rsidR="00FF3253" w:rsidRPr="00D65662" w:rsidRDefault="00FF3253" w:rsidP="00FF3253">
            <w:pPr>
              <w:pStyle w:val="Bezodstpw"/>
              <w:jc w:val="center"/>
            </w:pPr>
            <w:r w:rsidRPr="00D65662">
              <w:t>17</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187</w:t>
            </w:r>
          </w:p>
        </w:tc>
        <w:tc>
          <w:tcPr>
            <w:tcW w:w="1985" w:type="dxa"/>
          </w:tcPr>
          <w:p w:rsidR="00FF3253" w:rsidRPr="00D65662" w:rsidRDefault="00FF3253" w:rsidP="00FF3253">
            <w:pPr>
              <w:pStyle w:val="Bezodstpw"/>
            </w:pPr>
            <w:r w:rsidRPr="00D65662">
              <w:t>Stojak</w:t>
            </w:r>
            <w:r>
              <w:t xml:space="preserve"> do probówek -</w:t>
            </w:r>
            <w:r w:rsidRPr="00D65662">
              <w:t>drewniany</w:t>
            </w:r>
            <w:r>
              <w:t>,</w:t>
            </w:r>
            <w:r w:rsidRPr="00D65662">
              <w:t xml:space="preserve"> dwurzędowy</w:t>
            </w:r>
          </w:p>
        </w:tc>
        <w:tc>
          <w:tcPr>
            <w:tcW w:w="3544" w:type="dxa"/>
          </w:tcPr>
          <w:p w:rsidR="00FF3253" w:rsidRDefault="00FF3253" w:rsidP="00FF3253">
            <w:pPr>
              <w:pStyle w:val="Bezodstpw"/>
            </w:pPr>
            <w:r w:rsidRPr="00216AD3">
              <w:t xml:space="preserve">Stojak drewniany dwurzędowy; </w:t>
            </w:r>
          </w:p>
          <w:p w:rsidR="00FF3253" w:rsidRDefault="00FF3253" w:rsidP="00FF3253">
            <w:pPr>
              <w:pStyle w:val="Bezodstpw"/>
            </w:pPr>
            <w:r w:rsidRPr="00216AD3">
              <w:t xml:space="preserve">7 otworów 20 mm (górny rząd) </w:t>
            </w:r>
          </w:p>
          <w:p w:rsidR="00FF3253" w:rsidRPr="00216AD3" w:rsidRDefault="00FF3253" w:rsidP="00FF3253">
            <w:pPr>
              <w:pStyle w:val="Bezodstpw"/>
            </w:pPr>
            <w:r w:rsidRPr="00216AD3">
              <w:t>i 6 otworów 25 mm (dolny rząd);</w:t>
            </w:r>
          </w:p>
          <w:p w:rsidR="00FF3253" w:rsidRPr="00D65662" w:rsidRDefault="00FF3253" w:rsidP="00FF3253">
            <w:pPr>
              <w:pStyle w:val="Bezodstpw"/>
            </w:pPr>
          </w:p>
        </w:tc>
        <w:tc>
          <w:tcPr>
            <w:tcW w:w="567" w:type="dxa"/>
          </w:tcPr>
          <w:p w:rsidR="00FF3253" w:rsidRPr="00D65662" w:rsidRDefault="00FF3253" w:rsidP="00FF3253">
            <w:pPr>
              <w:pStyle w:val="Bezodstpw"/>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188</w:t>
            </w:r>
          </w:p>
        </w:tc>
        <w:tc>
          <w:tcPr>
            <w:tcW w:w="1985" w:type="dxa"/>
          </w:tcPr>
          <w:p w:rsidR="00FF3253" w:rsidRDefault="00FF3253" w:rsidP="00FF3253">
            <w:pPr>
              <w:pStyle w:val="Bezodstpw"/>
            </w:pPr>
            <w:r w:rsidRPr="00D65662">
              <w:t xml:space="preserve">Strzykawka do eksperymentów </w:t>
            </w:r>
          </w:p>
          <w:p w:rsidR="00FF3253" w:rsidRPr="00D65662" w:rsidRDefault="00FF3253" w:rsidP="00FF3253">
            <w:pPr>
              <w:pStyle w:val="Bezodstpw"/>
            </w:pPr>
            <w:r w:rsidRPr="00D65662">
              <w:t>5 ml</w:t>
            </w:r>
          </w:p>
        </w:tc>
        <w:tc>
          <w:tcPr>
            <w:tcW w:w="3544" w:type="dxa"/>
          </w:tcPr>
          <w:p w:rsidR="00FF3253" w:rsidRDefault="00FF3253" w:rsidP="00FF3253">
            <w:pPr>
              <w:pStyle w:val="Bezodstpw"/>
            </w:pPr>
            <w:r w:rsidRPr="00216AD3">
              <w:t xml:space="preserve">Strzykawki z podziałką; materiał: tworzywo sztuczne;  pojemność: </w:t>
            </w:r>
          </w:p>
          <w:p w:rsidR="00FF3253" w:rsidRPr="00D65662" w:rsidRDefault="00FF3253" w:rsidP="00FF3253">
            <w:pPr>
              <w:pStyle w:val="Bezodstpw"/>
            </w:pPr>
            <w:r w:rsidRPr="00216AD3">
              <w:t>5 ml; opakowanie: 10 szt.;</w:t>
            </w:r>
          </w:p>
        </w:tc>
        <w:tc>
          <w:tcPr>
            <w:tcW w:w="567" w:type="dxa"/>
          </w:tcPr>
          <w:p w:rsidR="00FF3253" w:rsidRPr="00D65662" w:rsidRDefault="00FF3253" w:rsidP="00FF3253">
            <w:pPr>
              <w:pStyle w:val="Bezodstpw"/>
              <w:jc w:val="center"/>
            </w:pPr>
            <w:r w:rsidRPr="00216AD3">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9</w:t>
            </w:r>
          </w:p>
        </w:tc>
        <w:tc>
          <w:tcPr>
            <w:tcW w:w="850" w:type="dxa"/>
            <w:noWrap/>
          </w:tcPr>
          <w:p w:rsidR="00FF3253" w:rsidRPr="00D65662" w:rsidRDefault="00FF3253" w:rsidP="00FF3253">
            <w:pPr>
              <w:pStyle w:val="Bezodstpw"/>
              <w:jc w:val="center"/>
            </w:pPr>
            <w:r w:rsidRPr="00D65662">
              <w:t>9</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189</w:t>
            </w:r>
          </w:p>
        </w:tc>
        <w:tc>
          <w:tcPr>
            <w:tcW w:w="1985" w:type="dxa"/>
          </w:tcPr>
          <w:p w:rsidR="00FF3253" w:rsidRDefault="00FF3253" w:rsidP="00FF3253">
            <w:pPr>
              <w:pStyle w:val="Bezodstpw"/>
            </w:pPr>
            <w:r w:rsidRPr="00D65662">
              <w:t>Strzykawka do eksperymentów</w:t>
            </w:r>
            <w:r>
              <w:t xml:space="preserve"> </w:t>
            </w:r>
          </w:p>
          <w:p w:rsidR="00FF3253" w:rsidRPr="00D65662" w:rsidRDefault="00FF3253" w:rsidP="00FF3253">
            <w:pPr>
              <w:pStyle w:val="Bezodstpw"/>
            </w:pPr>
            <w:r w:rsidRPr="00D65662">
              <w:t xml:space="preserve">10 ml </w:t>
            </w:r>
          </w:p>
        </w:tc>
        <w:tc>
          <w:tcPr>
            <w:tcW w:w="3544" w:type="dxa"/>
          </w:tcPr>
          <w:p w:rsidR="00FF3253" w:rsidRDefault="00FF3253" w:rsidP="00FF3253">
            <w:pPr>
              <w:spacing w:after="0"/>
              <w:rPr>
                <w:rFonts w:ascii="Calibri" w:hAnsi="Calibri"/>
              </w:rPr>
            </w:pPr>
            <w:r>
              <w:rPr>
                <w:rFonts w:ascii="Calibri" w:hAnsi="Calibri"/>
              </w:rPr>
              <w:t xml:space="preserve">Strzykawki z podziałką; materiał: tworzywo sztuczne;  pojemność: </w:t>
            </w:r>
          </w:p>
          <w:p w:rsidR="00FF3253" w:rsidRPr="00216AD3" w:rsidRDefault="00FF3253" w:rsidP="00FF3253">
            <w:pPr>
              <w:spacing w:after="0"/>
              <w:rPr>
                <w:rFonts w:ascii="Calibri" w:hAnsi="Calibri"/>
              </w:rPr>
            </w:pPr>
            <w:r>
              <w:rPr>
                <w:rFonts w:ascii="Calibri" w:hAnsi="Calibri"/>
              </w:rPr>
              <w:t>10 ml; opakowanie: 10 szt.;</w:t>
            </w:r>
          </w:p>
        </w:tc>
        <w:tc>
          <w:tcPr>
            <w:tcW w:w="567" w:type="dxa"/>
          </w:tcPr>
          <w:p w:rsidR="00FF3253" w:rsidRPr="00D65662" w:rsidRDefault="00FF3253" w:rsidP="00FF3253">
            <w:pPr>
              <w:pStyle w:val="Bezodstpw"/>
              <w:jc w:val="center"/>
            </w:pPr>
            <w:r w:rsidRPr="00216AD3">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10</w:t>
            </w:r>
          </w:p>
        </w:tc>
        <w:tc>
          <w:tcPr>
            <w:tcW w:w="850" w:type="dxa"/>
            <w:noWrap/>
          </w:tcPr>
          <w:p w:rsidR="00FF3253" w:rsidRPr="00D65662" w:rsidRDefault="00FF3253" w:rsidP="00FF3253">
            <w:pPr>
              <w:pStyle w:val="Bezodstpw"/>
              <w:jc w:val="center"/>
            </w:pPr>
            <w:r w:rsidRPr="00D65662">
              <w:t>10</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190</w:t>
            </w:r>
          </w:p>
        </w:tc>
        <w:tc>
          <w:tcPr>
            <w:tcW w:w="1985" w:type="dxa"/>
          </w:tcPr>
          <w:p w:rsidR="00FF3253" w:rsidRDefault="00FF3253" w:rsidP="00FF3253">
            <w:pPr>
              <w:pStyle w:val="Bezodstpw"/>
            </w:pPr>
            <w:r w:rsidRPr="00D65662">
              <w:t xml:space="preserve">Strzykawka do eksperymentów </w:t>
            </w:r>
          </w:p>
          <w:p w:rsidR="00FF3253" w:rsidRPr="00D65662" w:rsidRDefault="00FF3253" w:rsidP="00FF3253">
            <w:pPr>
              <w:pStyle w:val="Bezodstpw"/>
            </w:pPr>
            <w:r w:rsidRPr="00D65662">
              <w:t>20 ml</w:t>
            </w:r>
          </w:p>
        </w:tc>
        <w:tc>
          <w:tcPr>
            <w:tcW w:w="3544" w:type="dxa"/>
          </w:tcPr>
          <w:p w:rsidR="00FF3253" w:rsidRDefault="00FF3253" w:rsidP="00FF3253">
            <w:pPr>
              <w:pStyle w:val="Bezodstpw"/>
            </w:pPr>
            <w:r w:rsidRPr="00216AD3">
              <w:t>Strzykawk</w:t>
            </w:r>
            <w:r>
              <w:t>a</w:t>
            </w:r>
            <w:r w:rsidRPr="00216AD3">
              <w:t xml:space="preserve"> z podziałką; materiał: tworzywo sztuczne;  pojemność: </w:t>
            </w:r>
          </w:p>
          <w:p w:rsidR="00FF3253" w:rsidRPr="00D65662" w:rsidRDefault="00FF3253" w:rsidP="00FF3253">
            <w:pPr>
              <w:pStyle w:val="Bezodstpw"/>
            </w:pPr>
            <w:r w:rsidRPr="00216AD3">
              <w:t>20 ml; opakowanie: 10 szt.;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10</w:t>
            </w:r>
          </w:p>
        </w:tc>
        <w:tc>
          <w:tcPr>
            <w:tcW w:w="850" w:type="dxa"/>
            <w:noWrap/>
          </w:tcPr>
          <w:p w:rsidR="00FF3253" w:rsidRPr="00D65662" w:rsidRDefault="00FF3253" w:rsidP="00FF3253">
            <w:pPr>
              <w:pStyle w:val="Bezodstpw"/>
              <w:jc w:val="center"/>
            </w:pPr>
            <w:r>
              <w:t>10</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191</w:t>
            </w:r>
          </w:p>
        </w:tc>
        <w:tc>
          <w:tcPr>
            <w:tcW w:w="1985" w:type="dxa"/>
          </w:tcPr>
          <w:p w:rsidR="00FF3253" w:rsidRDefault="00FF3253" w:rsidP="00FF3253">
            <w:pPr>
              <w:pStyle w:val="Bezodstpw"/>
            </w:pPr>
            <w:r w:rsidRPr="00D65662">
              <w:t xml:space="preserve">Szafa (metalowa </w:t>
            </w:r>
          </w:p>
          <w:p w:rsidR="00FF3253" w:rsidRDefault="00FF3253" w:rsidP="00FF3253">
            <w:pPr>
              <w:pStyle w:val="Bezodstpw"/>
            </w:pPr>
            <w:r w:rsidRPr="00D65662">
              <w:t xml:space="preserve">z odciągiem) </w:t>
            </w:r>
          </w:p>
          <w:p w:rsidR="00FF3253" w:rsidRDefault="00FF3253" w:rsidP="00FF3253">
            <w:pPr>
              <w:pStyle w:val="Bezodstpw"/>
            </w:pPr>
            <w:r w:rsidRPr="00D65662">
              <w:t xml:space="preserve">na odczynniki </w:t>
            </w:r>
          </w:p>
          <w:p w:rsidR="00FF3253" w:rsidRPr="00D65662" w:rsidRDefault="00FF3253" w:rsidP="00FF3253">
            <w:pPr>
              <w:pStyle w:val="Bezodstpw"/>
            </w:pPr>
          </w:p>
        </w:tc>
        <w:tc>
          <w:tcPr>
            <w:tcW w:w="3544" w:type="dxa"/>
          </w:tcPr>
          <w:p w:rsidR="00FF3253" w:rsidRDefault="00FF3253" w:rsidP="00FF3253">
            <w:pPr>
              <w:pStyle w:val="Bezodstpw"/>
            </w:pPr>
            <w:r w:rsidRPr="000B20C2">
              <w:t>Metalowa szafa na odczynniki chemiczne 105 cm wysokość, 95 cm szerokość, 50 cm głębokość; ilość półek 2 szt.; 950 mm szerokość całkowita; 50 kg ciężar; 1050 mm wysokość całkowita; 500 mm głębokość całkowita</w:t>
            </w:r>
            <w:r>
              <w:t>;</w:t>
            </w:r>
            <w:r w:rsidRPr="000B20C2">
              <w:t xml:space="preserve"> </w:t>
            </w:r>
            <w:r>
              <w:t>s</w:t>
            </w:r>
            <w:r w:rsidRPr="000B20C2">
              <w:t>pawana konstrukcja stalowa, wykończenie lakierem proszkowym</w:t>
            </w:r>
            <w:r>
              <w:t>;</w:t>
            </w:r>
            <w:r w:rsidRPr="000B20C2">
              <w:t xml:space="preserve"> </w:t>
            </w:r>
            <w:r>
              <w:t>w</w:t>
            </w:r>
            <w:r w:rsidRPr="000B20C2">
              <w:t>yposażona w półki w kształcie wanny wychwytowej z solidnym perforowanym rusztem ocynkowanym oraz jedną głębszą wanną na dnie szafy bez rusztu</w:t>
            </w:r>
            <w:r>
              <w:t>;</w:t>
            </w:r>
            <w:r w:rsidRPr="000B20C2">
              <w:t xml:space="preserve"> </w:t>
            </w:r>
            <w:r>
              <w:t>p</w:t>
            </w:r>
            <w:r w:rsidRPr="000B20C2">
              <w:t>ółki ocynkowane, przestawne w odstępie 25 mm</w:t>
            </w:r>
            <w:r>
              <w:t>; o</w:t>
            </w:r>
            <w:r w:rsidRPr="000B20C2">
              <w:t xml:space="preserve">bjętość wanien 2 x 20 l, </w:t>
            </w:r>
          </w:p>
          <w:p w:rsidR="00FF3253" w:rsidRDefault="00FF3253" w:rsidP="00FF3253">
            <w:pPr>
              <w:pStyle w:val="Bezodstpw"/>
            </w:pPr>
            <w:r w:rsidRPr="000B20C2">
              <w:t>a wanny na dnie szafy 30 l</w:t>
            </w:r>
            <w:r>
              <w:t>;</w:t>
            </w:r>
            <w:r w:rsidRPr="000B20C2">
              <w:t xml:space="preserve"> </w:t>
            </w:r>
            <w:r>
              <w:t>p</w:t>
            </w:r>
            <w:r w:rsidRPr="000B20C2">
              <w:t>owierzchnia górna obramowana, dodatkowo wykończona czarną karbowaną gumą</w:t>
            </w:r>
            <w:r>
              <w:t>;</w:t>
            </w:r>
            <w:r w:rsidRPr="000B20C2">
              <w:t xml:space="preserve"> </w:t>
            </w:r>
            <w:r>
              <w:t>d</w:t>
            </w:r>
            <w:r w:rsidRPr="000B20C2">
              <w:t xml:space="preserve">rzwi dwuskrzydłowe z perforacją do odpowiedniej wentylacji, dwupunktowy mechanizm zamykający z zamkiem </w:t>
            </w:r>
            <w:r w:rsidRPr="000B20C2">
              <w:lastRenderedPageBreak/>
              <w:t>cylindrycznym</w:t>
            </w:r>
            <w:r>
              <w:t>;</w:t>
            </w:r>
            <w:r w:rsidRPr="000B20C2">
              <w:t xml:space="preserve"> </w:t>
            </w:r>
            <w:r>
              <w:t>n</w:t>
            </w:r>
            <w:r w:rsidRPr="000B20C2">
              <w:t xml:space="preserve">a wewnętrznej ścianie drzwi kieszeń do przechowywania dokumentów </w:t>
            </w:r>
          </w:p>
          <w:p w:rsidR="00FF3253" w:rsidRPr="00D65662" w:rsidRDefault="00FF3253" w:rsidP="00FF3253">
            <w:pPr>
              <w:pStyle w:val="Bezodstpw"/>
            </w:pPr>
            <w:r w:rsidRPr="000B20C2">
              <w:t xml:space="preserve">o </w:t>
            </w:r>
            <w:r>
              <w:t>magazynowanych cieczach;</w:t>
            </w:r>
          </w:p>
        </w:tc>
        <w:tc>
          <w:tcPr>
            <w:tcW w:w="567" w:type="dxa"/>
          </w:tcPr>
          <w:p w:rsidR="00FF3253" w:rsidRPr="00D65662" w:rsidRDefault="00FF3253" w:rsidP="00FF3253">
            <w:pPr>
              <w:pStyle w:val="Bezodstpw"/>
              <w:jc w:val="center"/>
            </w:pPr>
            <w:r>
              <w:lastRenderedPageBreak/>
              <w:t>szt.</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1</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192</w:t>
            </w:r>
          </w:p>
        </w:tc>
        <w:tc>
          <w:tcPr>
            <w:tcW w:w="1985" w:type="dxa"/>
          </w:tcPr>
          <w:p w:rsidR="00FF3253" w:rsidRPr="00D65662" w:rsidRDefault="00FF3253" w:rsidP="00FF3253">
            <w:pPr>
              <w:pStyle w:val="Bezodstpw"/>
            </w:pPr>
            <w:r w:rsidRPr="00D65662">
              <w:t xml:space="preserve">Szalka Petriego </w:t>
            </w:r>
          </w:p>
        </w:tc>
        <w:tc>
          <w:tcPr>
            <w:tcW w:w="3544" w:type="dxa"/>
          </w:tcPr>
          <w:p w:rsidR="00FF3253" w:rsidRPr="00D65662" w:rsidRDefault="00FF3253" w:rsidP="00FF3253">
            <w:pPr>
              <w:pStyle w:val="Bezodstpw"/>
            </w:pPr>
            <w:r w:rsidRPr="000B20C2">
              <w:t>Szalk</w:t>
            </w:r>
            <w:r>
              <w:t>a</w:t>
            </w:r>
            <w:r w:rsidRPr="000B20C2">
              <w:t xml:space="preserve"> </w:t>
            </w:r>
            <w:r>
              <w:t xml:space="preserve">(płytka) </w:t>
            </w:r>
            <w:r w:rsidRPr="000B20C2">
              <w:t>Petriego ze szkła sodowo-wapniowego, wymiary 90 x 18 mm lub 100 x 15 mm lub 120 x 20 mm; zestaw min. 10 szt.;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16</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t>16</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193</w:t>
            </w:r>
          </w:p>
        </w:tc>
        <w:tc>
          <w:tcPr>
            <w:tcW w:w="1985" w:type="dxa"/>
          </w:tcPr>
          <w:p w:rsidR="00FF3253" w:rsidRDefault="00FF3253" w:rsidP="00FF3253">
            <w:pPr>
              <w:pStyle w:val="Bezodstpw"/>
            </w:pPr>
            <w:r w:rsidRPr="00D65662">
              <w:t xml:space="preserve">Szalka Petriego </w:t>
            </w:r>
          </w:p>
          <w:p w:rsidR="00FF3253" w:rsidRPr="00D65662" w:rsidRDefault="00FF3253" w:rsidP="00FF3253">
            <w:pPr>
              <w:pStyle w:val="Bezodstpw"/>
            </w:pPr>
            <w:r w:rsidRPr="00D65662">
              <w:t>z pokrywą, trójdzieln</w:t>
            </w:r>
            <w:r>
              <w:t>a</w:t>
            </w:r>
          </w:p>
        </w:tc>
        <w:tc>
          <w:tcPr>
            <w:tcW w:w="3544" w:type="dxa"/>
          </w:tcPr>
          <w:p w:rsidR="00FF3253" w:rsidRDefault="00FF3253" w:rsidP="00FF3253">
            <w:pPr>
              <w:pStyle w:val="Bezodstpw"/>
            </w:pPr>
            <w:r>
              <w:t>Szalka (p</w:t>
            </w:r>
            <w:r w:rsidRPr="000B20C2">
              <w:t>łytk</w:t>
            </w:r>
            <w:r>
              <w:t>a)</w:t>
            </w:r>
            <w:r w:rsidRPr="000B20C2">
              <w:t xml:space="preserve"> Petriego trójdzieln</w:t>
            </w:r>
            <w:r>
              <w:t>a</w:t>
            </w:r>
            <w:r w:rsidRPr="000B20C2">
              <w:t xml:space="preserve"> </w:t>
            </w:r>
          </w:p>
          <w:p w:rsidR="00FF3253" w:rsidRDefault="00FF3253" w:rsidP="00FF3253">
            <w:pPr>
              <w:pStyle w:val="Bezodstpw"/>
            </w:pPr>
            <w:r w:rsidRPr="000B20C2">
              <w:t>z pokrywą</w:t>
            </w:r>
            <w:r>
              <w:t>;</w:t>
            </w:r>
            <w:r w:rsidRPr="000B20C2">
              <w:t xml:space="preserve"> </w:t>
            </w:r>
            <w:r>
              <w:t>w</w:t>
            </w:r>
            <w:r w:rsidRPr="000B20C2">
              <w:t xml:space="preserve"> zestawie 3 płytki </w:t>
            </w:r>
          </w:p>
          <w:p w:rsidR="00FF3253" w:rsidRPr="00D65662" w:rsidRDefault="00FF3253" w:rsidP="00FF3253">
            <w:pPr>
              <w:pStyle w:val="Bezodstpw"/>
            </w:pPr>
            <w:r w:rsidRPr="000B20C2">
              <w:t>o ś</w:t>
            </w:r>
            <w:r>
              <w:t>rednicy 9 cm i wysokości 1,5 cm;</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6</w:t>
            </w:r>
          </w:p>
        </w:tc>
        <w:tc>
          <w:tcPr>
            <w:tcW w:w="850" w:type="dxa"/>
            <w:noWrap/>
          </w:tcPr>
          <w:p w:rsidR="00FF3253" w:rsidRPr="00D65662" w:rsidRDefault="00FF3253" w:rsidP="00FF3253">
            <w:pPr>
              <w:pStyle w:val="Bezodstpw"/>
              <w:jc w:val="center"/>
            </w:pPr>
            <w:r>
              <w:t>6</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194</w:t>
            </w:r>
          </w:p>
        </w:tc>
        <w:tc>
          <w:tcPr>
            <w:tcW w:w="1985" w:type="dxa"/>
          </w:tcPr>
          <w:p w:rsidR="00FF3253" w:rsidRPr="00D65662" w:rsidRDefault="00FF3253" w:rsidP="00FF3253">
            <w:pPr>
              <w:pStyle w:val="Bezodstpw"/>
            </w:pPr>
            <w:r w:rsidRPr="00D65662">
              <w:t>Szczotka laboratoryjna</w:t>
            </w:r>
          </w:p>
        </w:tc>
        <w:tc>
          <w:tcPr>
            <w:tcW w:w="3544" w:type="dxa"/>
          </w:tcPr>
          <w:p w:rsidR="00FF3253" w:rsidRPr="00D65662" w:rsidRDefault="00FF3253" w:rsidP="00FF3253">
            <w:pPr>
              <w:pStyle w:val="Bezodstpw"/>
            </w:pPr>
            <w:r w:rsidRPr="00493E8C">
              <w:t>Szczotka do pipet i probówek; szczecina; fi 25 mm, długość całkowita  ok. 250 mm;</w:t>
            </w:r>
          </w:p>
        </w:tc>
        <w:tc>
          <w:tcPr>
            <w:tcW w:w="567" w:type="dxa"/>
          </w:tcPr>
          <w:p w:rsidR="00FF3253" w:rsidRPr="00D65662" w:rsidRDefault="00FF3253" w:rsidP="00FF3253">
            <w:pPr>
              <w:pStyle w:val="Bezodstpw"/>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195</w:t>
            </w:r>
          </w:p>
        </w:tc>
        <w:tc>
          <w:tcPr>
            <w:tcW w:w="1985" w:type="dxa"/>
          </w:tcPr>
          <w:p w:rsidR="00FF3253" w:rsidRPr="00D65662" w:rsidRDefault="00FF3253" w:rsidP="00FF3253">
            <w:pPr>
              <w:pStyle w:val="Bezodstpw"/>
            </w:pPr>
            <w:r w:rsidRPr="00D65662">
              <w:t>Szczypce metalowe</w:t>
            </w:r>
          </w:p>
        </w:tc>
        <w:tc>
          <w:tcPr>
            <w:tcW w:w="3544" w:type="dxa"/>
          </w:tcPr>
          <w:p w:rsidR="00FF3253" w:rsidRPr="00D65662" w:rsidRDefault="00FF3253" w:rsidP="00FF3253">
            <w:pPr>
              <w:pStyle w:val="Bezodstpw"/>
            </w:pPr>
            <w:r w:rsidRPr="00493E8C">
              <w:t>Szczypce laboratoryjne, uniwersalne;</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3</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196</w:t>
            </w:r>
          </w:p>
        </w:tc>
        <w:tc>
          <w:tcPr>
            <w:tcW w:w="1985" w:type="dxa"/>
          </w:tcPr>
          <w:p w:rsidR="00FF3253" w:rsidRPr="00D65662" w:rsidRDefault="00FF3253" w:rsidP="00FF3253">
            <w:pPr>
              <w:pStyle w:val="Bezodstpw"/>
            </w:pPr>
            <w:r w:rsidRPr="00D65662">
              <w:t xml:space="preserve">Szkiełka laboratoryjne </w:t>
            </w:r>
          </w:p>
        </w:tc>
        <w:tc>
          <w:tcPr>
            <w:tcW w:w="3544" w:type="dxa"/>
          </w:tcPr>
          <w:p w:rsidR="00FF3253" w:rsidRDefault="00FF3253" w:rsidP="00FF3253">
            <w:pPr>
              <w:pStyle w:val="Bezodstpw"/>
            </w:pPr>
            <w:r w:rsidRPr="00493E8C">
              <w:t xml:space="preserve">Szkiełka podstawowe gotowe do użycia; standardowy wymiar: 76 x 25 x 1 mm, szlifowane; opakowanie </w:t>
            </w:r>
          </w:p>
          <w:p w:rsidR="00FF3253" w:rsidRPr="00D65662" w:rsidRDefault="00FF3253" w:rsidP="00FF3253">
            <w:pPr>
              <w:pStyle w:val="Bezodstpw"/>
            </w:pPr>
            <w:r w:rsidRPr="00493E8C">
              <w:t>50 szt.;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D65662" w:rsidRDefault="00FF3253" w:rsidP="00FF3253">
            <w:pPr>
              <w:pStyle w:val="Bezodstpw"/>
              <w:jc w:val="center"/>
            </w:pPr>
            <w:r>
              <w:t>197</w:t>
            </w:r>
          </w:p>
        </w:tc>
        <w:tc>
          <w:tcPr>
            <w:tcW w:w="1985" w:type="dxa"/>
          </w:tcPr>
          <w:p w:rsidR="00FF3253" w:rsidRPr="00D65662" w:rsidRDefault="00FF3253" w:rsidP="00FF3253">
            <w:pPr>
              <w:pStyle w:val="Bezodstpw"/>
            </w:pPr>
            <w:r w:rsidRPr="00D65662">
              <w:t xml:space="preserve">Szkiełka nakrywkowe </w:t>
            </w:r>
          </w:p>
        </w:tc>
        <w:tc>
          <w:tcPr>
            <w:tcW w:w="3544" w:type="dxa"/>
          </w:tcPr>
          <w:p w:rsidR="00FF3253" w:rsidRDefault="00FF3253" w:rsidP="00FF3253">
            <w:pPr>
              <w:pStyle w:val="Bezodstpw"/>
            </w:pPr>
            <w:r w:rsidRPr="00493E8C">
              <w:t xml:space="preserve">Szkiełka </w:t>
            </w:r>
            <w:r>
              <w:t xml:space="preserve">nakrywkowe </w:t>
            </w:r>
            <w:r w:rsidRPr="00493E8C">
              <w:t>do wykonywania trwałych lub nietrwałych preparatów mikroskopowych</w:t>
            </w:r>
            <w:r>
              <w:t>; opakowanie</w:t>
            </w:r>
            <w:r w:rsidRPr="00493E8C">
              <w:t xml:space="preserve"> </w:t>
            </w:r>
          </w:p>
          <w:p w:rsidR="00FF3253" w:rsidRPr="00D65662" w:rsidRDefault="00FF3253" w:rsidP="00FF3253">
            <w:pPr>
              <w:pStyle w:val="Bezodstpw"/>
            </w:pPr>
            <w:r w:rsidRPr="00493E8C">
              <w:t>100 szt.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t>198</w:t>
            </w:r>
          </w:p>
        </w:tc>
        <w:tc>
          <w:tcPr>
            <w:tcW w:w="1985" w:type="dxa"/>
          </w:tcPr>
          <w:p w:rsidR="00FF3253" w:rsidRPr="00D65662" w:rsidRDefault="00FF3253" w:rsidP="00FF3253">
            <w:pPr>
              <w:pStyle w:val="Bezodstpw"/>
            </w:pPr>
            <w:r w:rsidRPr="00D65662">
              <w:t xml:space="preserve">Szkiełka podstawowe </w:t>
            </w:r>
          </w:p>
        </w:tc>
        <w:tc>
          <w:tcPr>
            <w:tcW w:w="3544" w:type="dxa"/>
          </w:tcPr>
          <w:p w:rsidR="00FF3253" w:rsidRDefault="00FF3253" w:rsidP="00FF3253">
            <w:pPr>
              <w:pStyle w:val="Bezodstpw"/>
            </w:pPr>
            <w:r w:rsidRPr="00493E8C">
              <w:t xml:space="preserve">Szkiełka </w:t>
            </w:r>
            <w:r>
              <w:t xml:space="preserve">podstawowe </w:t>
            </w:r>
            <w:r w:rsidRPr="00493E8C">
              <w:t>do wykonywania trwałych lub nietrwałych preparatów mikroskopowych</w:t>
            </w:r>
            <w:r>
              <w:t>;</w:t>
            </w:r>
            <w:r w:rsidRPr="00493E8C">
              <w:t xml:space="preserve"> opakowanie </w:t>
            </w:r>
          </w:p>
          <w:p w:rsidR="00FF3253" w:rsidRPr="00D65662" w:rsidRDefault="00FF3253" w:rsidP="00FF3253">
            <w:pPr>
              <w:pStyle w:val="Bezodstpw"/>
            </w:pPr>
            <w:r w:rsidRPr="00493E8C">
              <w:t>100 szt.</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199</w:t>
            </w:r>
          </w:p>
        </w:tc>
        <w:tc>
          <w:tcPr>
            <w:tcW w:w="1985" w:type="dxa"/>
          </w:tcPr>
          <w:p w:rsidR="00FF3253" w:rsidRPr="00D65662" w:rsidRDefault="00FF3253" w:rsidP="00FF3253">
            <w:pPr>
              <w:pStyle w:val="Bezodstpw"/>
            </w:pPr>
            <w:r>
              <w:t xml:space="preserve">Szklany termometr </w:t>
            </w:r>
          </w:p>
          <w:p w:rsidR="00FF3253" w:rsidRPr="00D65662" w:rsidRDefault="00FF3253" w:rsidP="00FF3253">
            <w:pPr>
              <w:pStyle w:val="Bezodstpw"/>
            </w:pPr>
          </w:p>
        </w:tc>
        <w:tc>
          <w:tcPr>
            <w:tcW w:w="3544" w:type="dxa"/>
          </w:tcPr>
          <w:p w:rsidR="00FF3253" w:rsidRPr="00D65662" w:rsidRDefault="00FF3253" w:rsidP="00FF3253">
            <w:pPr>
              <w:pStyle w:val="Bezodstpw"/>
            </w:pPr>
            <w:r w:rsidRPr="00493E8C">
              <w:t>Szklan</w:t>
            </w:r>
            <w:r>
              <w:t>y termometr</w:t>
            </w:r>
            <w:r w:rsidRPr="00493E8C">
              <w:t xml:space="preserve"> bezrtęciow</w:t>
            </w:r>
            <w:r>
              <w:t>y przeznaczony</w:t>
            </w:r>
            <w:r w:rsidRPr="00493E8C">
              <w:t xml:space="preserve"> do pomiaru przez zanurzenie całkowite bądź do wskazanego punktu (76 mm); pomiar temperatury w zakresie od -20 st.</w:t>
            </w:r>
            <w:r>
              <w:t xml:space="preserve"> </w:t>
            </w:r>
            <w:r w:rsidRPr="00493E8C">
              <w:t>C do +150 st.</w:t>
            </w:r>
            <w:r>
              <w:t xml:space="preserve"> </w:t>
            </w:r>
            <w:r w:rsidRPr="00493E8C">
              <w:t>C; długość: ok. 30 cm; wypełnion</w:t>
            </w:r>
            <w:r>
              <w:t xml:space="preserve">y </w:t>
            </w:r>
            <w:r w:rsidRPr="00493E8C">
              <w:t>czerwonym alkoholem;</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200</w:t>
            </w:r>
          </w:p>
        </w:tc>
        <w:tc>
          <w:tcPr>
            <w:tcW w:w="1985" w:type="dxa"/>
          </w:tcPr>
          <w:p w:rsidR="00FF3253" w:rsidRDefault="00FF3253" w:rsidP="00FF3253">
            <w:pPr>
              <w:pStyle w:val="Bezodstpw"/>
            </w:pPr>
            <w:r>
              <w:t>S</w:t>
            </w:r>
            <w:r w:rsidRPr="00D65662">
              <w:t>zkł</w:t>
            </w:r>
            <w:r>
              <w:t>a optyczne</w:t>
            </w:r>
            <w:r w:rsidRPr="00D65662">
              <w:t xml:space="preserve"> (soczewki </w:t>
            </w:r>
          </w:p>
          <w:p w:rsidR="00FF3253" w:rsidRPr="00D65662" w:rsidRDefault="00FF3253" w:rsidP="00FF3253">
            <w:pPr>
              <w:pStyle w:val="Bezodstpw"/>
            </w:pPr>
            <w:r w:rsidRPr="00D65662">
              <w:t>i pryzmat)</w:t>
            </w:r>
            <w:r>
              <w:t xml:space="preserve"> - zestaw</w:t>
            </w:r>
          </w:p>
        </w:tc>
        <w:tc>
          <w:tcPr>
            <w:tcW w:w="3544" w:type="dxa"/>
          </w:tcPr>
          <w:p w:rsidR="00FF3253" w:rsidRPr="00D65662" w:rsidRDefault="00FF3253" w:rsidP="00FF3253">
            <w:pPr>
              <w:pStyle w:val="Bezodstpw"/>
            </w:pPr>
            <w:r w:rsidRPr="0026602C">
              <w:t>Zestaw 6 różnych soczewek szklanych, o średnicy 50 mm; pryzmat ze szkła lub akrylu o kątach 60 stopni, długość boku min. 4 cm;</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201</w:t>
            </w:r>
          </w:p>
        </w:tc>
        <w:tc>
          <w:tcPr>
            <w:tcW w:w="1985" w:type="dxa"/>
          </w:tcPr>
          <w:p w:rsidR="00FF3253" w:rsidRPr="00D65662" w:rsidRDefault="00FF3253" w:rsidP="00FF3253">
            <w:pPr>
              <w:pStyle w:val="Bezodstpw"/>
            </w:pPr>
            <w:r>
              <w:t xml:space="preserve">Szkło </w:t>
            </w:r>
            <w:r w:rsidRPr="00D65662">
              <w:t>laboratoryjne</w:t>
            </w:r>
            <w:r>
              <w:t xml:space="preserve"> - zestaw</w:t>
            </w:r>
          </w:p>
        </w:tc>
        <w:tc>
          <w:tcPr>
            <w:tcW w:w="3544" w:type="dxa"/>
          </w:tcPr>
          <w:p w:rsidR="00FF3253" w:rsidRDefault="00FF3253" w:rsidP="00FF3253">
            <w:pPr>
              <w:pStyle w:val="Bezodstpw"/>
            </w:pPr>
            <w:r w:rsidRPr="0042608A">
              <w:t xml:space="preserve">Zestaw składający się z 38 sztuk wyrobów: kolba miarowa małych pojemności 1 szt., pipeta jedno – miarowa poj. 1 lub 2 ml 1 szt., pipeta Pasteura - kroplomierz 2 szt., cylinder miarowy z wylewem poj. 10 ml 1 szt., cylinder miarowy </w:t>
            </w:r>
          </w:p>
          <w:p w:rsidR="00FF3253" w:rsidRDefault="00FF3253" w:rsidP="00FF3253">
            <w:pPr>
              <w:pStyle w:val="Bezodstpw"/>
            </w:pPr>
            <w:r w:rsidRPr="0042608A">
              <w:t xml:space="preserve">z wylewem poj. 10 ml 1 szt.,  kolba stożkowa z korkiem poj. 25 ml 1 szt., probówka z korkiem 1 szt., </w:t>
            </w:r>
            <w:r w:rsidRPr="0042608A">
              <w:lastRenderedPageBreak/>
              <w:t xml:space="preserve">probówka bakteriologiczna Ø 12 / 75 lub 120 mm 20 szt., zlewka oznaczona PP poj. 25 ml 3 szt., zlewka oznaczona PP poj. 40 ml  </w:t>
            </w:r>
          </w:p>
          <w:p w:rsidR="00FF3253" w:rsidRDefault="00FF3253" w:rsidP="00FF3253">
            <w:pPr>
              <w:pStyle w:val="Bezodstpw"/>
            </w:pPr>
            <w:r w:rsidRPr="0042608A">
              <w:t xml:space="preserve">1 szt., zlewka szklana poj. 10 - 15 ml  1 szt., zlewka szklana poj. 20 - 25 ml  1 szt., bagietka 1 szt.,  lejek szklany </w:t>
            </w:r>
          </w:p>
          <w:p w:rsidR="00FF3253" w:rsidRDefault="00FF3253" w:rsidP="00FF3253">
            <w:pPr>
              <w:pStyle w:val="Bezodstpw"/>
            </w:pPr>
            <w:r w:rsidRPr="0042608A">
              <w:t xml:space="preserve">1 szt., podstawka pod probówki  </w:t>
            </w:r>
          </w:p>
          <w:p w:rsidR="00FF3253" w:rsidRPr="00D65662" w:rsidRDefault="00FF3253" w:rsidP="00FF3253">
            <w:pPr>
              <w:pStyle w:val="Bezodstpw"/>
            </w:pPr>
            <w:r w:rsidRPr="0042608A">
              <w:t>1 szt.,  korek gumowy  2 szt.; zestaw opakowany w karton;</w:t>
            </w:r>
          </w:p>
        </w:tc>
        <w:tc>
          <w:tcPr>
            <w:tcW w:w="567" w:type="dxa"/>
          </w:tcPr>
          <w:p w:rsidR="00FF3253" w:rsidRPr="00D65662" w:rsidRDefault="00FF3253" w:rsidP="00FF3253">
            <w:pPr>
              <w:pStyle w:val="Bezodstpw"/>
              <w:jc w:val="center"/>
            </w:pPr>
            <w:r>
              <w:lastRenderedPageBreak/>
              <w:t>kpl.</w:t>
            </w:r>
          </w:p>
        </w:tc>
        <w:tc>
          <w:tcPr>
            <w:tcW w:w="567" w:type="dxa"/>
            <w:noWrap/>
          </w:tcPr>
          <w:p w:rsidR="00FF3253" w:rsidRPr="00D65662" w:rsidRDefault="00FF3253" w:rsidP="00FF3253">
            <w:pPr>
              <w:pStyle w:val="Bezodstpw"/>
              <w:jc w:val="center"/>
            </w:pPr>
            <w:r w:rsidRPr="00D65662">
              <w:t>8</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3</w:t>
            </w:r>
          </w:p>
        </w:tc>
        <w:tc>
          <w:tcPr>
            <w:tcW w:w="850" w:type="dxa"/>
            <w:noWrap/>
          </w:tcPr>
          <w:p w:rsidR="00FF3253" w:rsidRPr="00D65662" w:rsidRDefault="00FF3253" w:rsidP="00FF3253">
            <w:pPr>
              <w:pStyle w:val="Bezodstpw"/>
              <w:jc w:val="center"/>
            </w:pPr>
            <w:r>
              <w:t>11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202</w:t>
            </w:r>
          </w:p>
        </w:tc>
        <w:tc>
          <w:tcPr>
            <w:tcW w:w="1985" w:type="dxa"/>
          </w:tcPr>
          <w:p w:rsidR="00FF3253" w:rsidRPr="00D65662" w:rsidRDefault="00FF3253" w:rsidP="00FF3253">
            <w:pPr>
              <w:pStyle w:val="Bezodstpw"/>
            </w:pPr>
            <w:r w:rsidRPr="00D65662">
              <w:t>Taca laboratoryjna</w:t>
            </w:r>
          </w:p>
        </w:tc>
        <w:tc>
          <w:tcPr>
            <w:tcW w:w="3544" w:type="dxa"/>
          </w:tcPr>
          <w:p w:rsidR="00FF3253" w:rsidRPr="00D65662" w:rsidRDefault="00FF3253" w:rsidP="00FF3253">
            <w:pPr>
              <w:pStyle w:val="Bezodstpw"/>
            </w:pPr>
            <w:r w:rsidRPr="00D00952">
              <w:t>Taca laboratoryjna ze stali; wymiary ok.: 225x160x14 mm;</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6</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203</w:t>
            </w:r>
          </w:p>
        </w:tc>
        <w:tc>
          <w:tcPr>
            <w:tcW w:w="1985" w:type="dxa"/>
          </w:tcPr>
          <w:p w:rsidR="00FF3253" w:rsidRDefault="00FF3253" w:rsidP="00FF3253">
            <w:pPr>
              <w:pStyle w:val="Bezodstpw"/>
            </w:pPr>
            <w:r w:rsidRPr="00D65662">
              <w:t xml:space="preserve">Taśma miernicza </w:t>
            </w:r>
          </w:p>
          <w:p w:rsidR="00FF3253" w:rsidRPr="00D65662" w:rsidRDefault="00FF3253" w:rsidP="00FF3253">
            <w:pPr>
              <w:pStyle w:val="Bezodstpw"/>
            </w:pPr>
            <w:r w:rsidRPr="00D65662">
              <w:t>o długości 50 m</w:t>
            </w:r>
          </w:p>
        </w:tc>
        <w:tc>
          <w:tcPr>
            <w:tcW w:w="3544" w:type="dxa"/>
          </w:tcPr>
          <w:p w:rsidR="00FF3253" w:rsidRPr="00D65662" w:rsidRDefault="00FF3253" w:rsidP="00FF3253">
            <w:pPr>
              <w:pStyle w:val="Bezodstpw"/>
            </w:pPr>
            <w:r w:rsidRPr="0026602C">
              <w:t>Taśma z włókna szklanego; obudowa z tworzywa sztucznego; składana korbka do szybkiego zwijania; blokada taśmy; rączka do trzymania; długość taśmy: 50 m; szerokość taśmy: 13 mm;</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t>6</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rsidRPr="00D65662">
              <w:t>7</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204</w:t>
            </w:r>
          </w:p>
        </w:tc>
        <w:tc>
          <w:tcPr>
            <w:tcW w:w="1985" w:type="dxa"/>
          </w:tcPr>
          <w:p w:rsidR="00FF3253" w:rsidRPr="00D65662" w:rsidRDefault="00FF3253" w:rsidP="00FF3253">
            <w:pPr>
              <w:pStyle w:val="Bezodstpw"/>
            </w:pPr>
            <w:r w:rsidRPr="00D65662">
              <w:t xml:space="preserve">Tellurium  </w:t>
            </w:r>
          </w:p>
        </w:tc>
        <w:tc>
          <w:tcPr>
            <w:tcW w:w="3544" w:type="dxa"/>
          </w:tcPr>
          <w:p w:rsidR="00FF3253" w:rsidRPr="00D65662" w:rsidRDefault="00FF3253" w:rsidP="00FF3253">
            <w:pPr>
              <w:pStyle w:val="Bezodstpw"/>
            </w:pPr>
            <w:r w:rsidRPr="00D00952">
              <w:t>Model kosmograficzny</w:t>
            </w:r>
            <w:r>
              <w:t xml:space="preserve"> zasilany bateryjnie (w komplecie)</w:t>
            </w:r>
            <w:r w:rsidRPr="00D00952">
              <w:t>: model układu Słońce - Ziemia - Księżyc, wykorzystywany na lekcjach geografii i astronomii do wyjaśniania obserwowanych na Ziemi zjawisk astronomicznych, tj. zaćmi</w:t>
            </w:r>
            <w:r>
              <w:t xml:space="preserve">enia, faz Księżyca czy pór roku;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205</w:t>
            </w:r>
          </w:p>
        </w:tc>
        <w:tc>
          <w:tcPr>
            <w:tcW w:w="1985" w:type="dxa"/>
          </w:tcPr>
          <w:p w:rsidR="00FF3253" w:rsidRPr="00D65662" w:rsidRDefault="00FF3253" w:rsidP="00FF3253">
            <w:pPr>
              <w:pStyle w:val="Bezodstpw"/>
            </w:pPr>
            <w:r w:rsidRPr="00D65662">
              <w:t>Trójnóg laboratoryjny</w:t>
            </w:r>
          </w:p>
        </w:tc>
        <w:tc>
          <w:tcPr>
            <w:tcW w:w="3544" w:type="dxa"/>
          </w:tcPr>
          <w:p w:rsidR="00FF3253" w:rsidRPr="00D65662" w:rsidRDefault="00FF3253" w:rsidP="00FF3253">
            <w:pPr>
              <w:pStyle w:val="Bezodstpw"/>
            </w:pPr>
            <w:r w:rsidRPr="00E45146">
              <w:t>Trójnóg laboratoryjny z żeliwa; podstawa okrągła; średnica ok. 7,6 cm;</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AB60A6" w:rsidRDefault="00FF3253" w:rsidP="00FF3253">
            <w:pPr>
              <w:pStyle w:val="Bezodstpw"/>
              <w:jc w:val="center"/>
              <w:rPr>
                <w:color w:val="FF0000"/>
              </w:rPr>
            </w:pPr>
            <w:r w:rsidRPr="00E0380C">
              <w:t>206</w:t>
            </w:r>
          </w:p>
        </w:tc>
        <w:tc>
          <w:tcPr>
            <w:tcW w:w="1985" w:type="dxa"/>
          </w:tcPr>
          <w:p w:rsidR="00FF3253" w:rsidRPr="00D65662" w:rsidRDefault="00FF3253" w:rsidP="00FF3253">
            <w:pPr>
              <w:pStyle w:val="Bezodstpw"/>
            </w:pPr>
            <w:r>
              <w:t>Tryskawki</w:t>
            </w:r>
          </w:p>
        </w:tc>
        <w:tc>
          <w:tcPr>
            <w:tcW w:w="3544" w:type="dxa"/>
          </w:tcPr>
          <w:p w:rsidR="00FF3253" w:rsidRPr="00E45146" w:rsidRDefault="00FF3253" w:rsidP="00FF3253">
            <w:pPr>
              <w:pStyle w:val="Bezodstpw"/>
            </w:pPr>
            <w:r w:rsidRPr="005D53DA">
              <w:t>Przyrząd laboratoryjny; materiał: tworzywo sztuczne; pojemność: 250 ml;</w:t>
            </w:r>
          </w:p>
        </w:tc>
        <w:tc>
          <w:tcPr>
            <w:tcW w:w="567" w:type="dxa"/>
          </w:tcPr>
          <w:p w:rsidR="00FF3253" w:rsidRDefault="00FF3253" w:rsidP="00FF3253">
            <w:pPr>
              <w:pStyle w:val="Bezodstpw"/>
              <w:jc w:val="center"/>
            </w:pPr>
            <w:r>
              <w:t>szt.</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15</w:t>
            </w:r>
          </w:p>
        </w:tc>
        <w:tc>
          <w:tcPr>
            <w:tcW w:w="567" w:type="dxa"/>
            <w:noWrap/>
          </w:tcPr>
          <w:p w:rsidR="00FF3253" w:rsidRPr="00D65662" w:rsidRDefault="00FF3253" w:rsidP="00FF3253">
            <w:pPr>
              <w:pStyle w:val="Bezodstpw"/>
              <w:jc w:val="center"/>
            </w:pPr>
            <w:r>
              <w:t>0</w:t>
            </w:r>
          </w:p>
        </w:tc>
        <w:tc>
          <w:tcPr>
            <w:tcW w:w="850" w:type="dxa"/>
            <w:noWrap/>
          </w:tcPr>
          <w:p w:rsidR="00FF3253" w:rsidRPr="00D65662" w:rsidRDefault="00FF3253" w:rsidP="00FF3253">
            <w:pPr>
              <w:pStyle w:val="Bezodstpw"/>
              <w:jc w:val="center"/>
            </w:pPr>
            <w:r>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207</w:t>
            </w:r>
          </w:p>
        </w:tc>
        <w:tc>
          <w:tcPr>
            <w:tcW w:w="1985" w:type="dxa"/>
          </w:tcPr>
          <w:p w:rsidR="00FF3253" w:rsidRPr="00D65662" w:rsidRDefault="00FF3253" w:rsidP="00FF3253">
            <w:pPr>
              <w:pStyle w:val="Bezodstpw"/>
            </w:pPr>
            <w:r w:rsidRPr="00D65662">
              <w:t xml:space="preserve">Tuba Pitagorasa </w:t>
            </w:r>
          </w:p>
        </w:tc>
        <w:tc>
          <w:tcPr>
            <w:tcW w:w="3544" w:type="dxa"/>
          </w:tcPr>
          <w:p w:rsidR="00FF3253" w:rsidRPr="00D65662" w:rsidRDefault="00FF3253" w:rsidP="00FF3253">
            <w:pPr>
              <w:pStyle w:val="Bezodstpw"/>
            </w:pPr>
            <w:r w:rsidRPr="00E45146">
              <w:t>Zabawka edukacyjna, tuba do nauki tabliczki mnożenia;</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15</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15</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208</w:t>
            </w:r>
          </w:p>
        </w:tc>
        <w:tc>
          <w:tcPr>
            <w:tcW w:w="1985" w:type="dxa"/>
          </w:tcPr>
          <w:p w:rsidR="00FF3253" w:rsidRDefault="00FF3253" w:rsidP="00FF3253">
            <w:pPr>
              <w:pStyle w:val="Bezodstpw"/>
            </w:pPr>
            <w:r w:rsidRPr="00D65662">
              <w:t xml:space="preserve">Waga 1 litrowa </w:t>
            </w:r>
          </w:p>
          <w:p w:rsidR="00FF3253" w:rsidRPr="00D65662" w:rsidRDefault="00FF3253" w:rsidP="00FF3253">
            <w:pPr>
              <w:pStyle w:val="Bezodstpw"/>
            </w:pPr>
            <w:r w:rsidRPr="00D65662">
              <w:t>z 25 odważnikami</w:t>
            </w:r>
          </w:p>
        </w:tc>
        <w:tc>
          <w:tcPr>
            <w:tcW w:w="3544" w:type="dxa"/>
          </w:tcPr>
          <w:p w:rsidR="00FF3253" w:rsidRPr="00D65662" w:rsidRDefault="00FF3253" w:rsidP="00FF3253">
            <w:pPr>
              <w:pStyle w:val="Bezodstpw"/>
            </w:pPr>
            <w:r w:rsidRPr="00E45146">
              <w:t>Waga wykonana z tworzyw sztucznych, umożliwiająca ważenie materiałów sypkich, płynnych lub stałych do 1 litra; wyposażona w dwa przezroczyste, zdejmowane zbiorniczki z dziubkami; w komplecie 11 odważników metalowych (2x1g, 2x2 g, 2x5 g, 2x10 g, 2x20 g, 1x50 g), 14 odważników z tworzywa (8x5 g, 4x10 g, 2x20 g);</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209</w:t>
            </w:r>
          </w:p>
        </w:tc>
        <w:tc>
          <w:tcPr>
            <w:tcW w:w="1985" w:type="dxa"/>
          </w:tcPr>
          <w:p w:rsidR="00FF3253" w:rsidRPr="00D65662" w:rsidRDefault="00FF3253" w:rsidP="00FF3253">
            <w:pPr>
              <w:pStyle w:val="Bezodstpw"/>
            </w:pPr>
            <w:r w:rsidRPr="00D65662">
              <w:t>Waga cyfrowa 5 kg</w:t>
            </w:r>
          </w:p>
        </w:tc>
        <w:tc>
          <w:tcPr>
            <w:tcW w:w="3544" w:type="dxa"/>
          </w:tcPr>
          <w:p w:rsidR="00FF3253" w:rsidRPr="00D65662" w:rsidRDefault="00FF3253" w:rsidP="00FF3253">
            <w:pPr>
              <w:pStyle w:val="Bezodstpw"/>
            </w:pPr>
            <w:r w:rsidRPr="00E45146">
              <w:t>Waga cyfrowa wraz z dołączoną misą, wykonana z tworz</w:t>
            </w:r>
            <w:r>
              <w:t>y</w:t>
            </w:r>
            <w:r w:rsidRPr="00E45146">
              <w:t>w sztucznych; maksymalny pomiar do 5 kg (dokładność 1 g);</w:t>
            </w:r>
            <w:r>
              <w:t xml:space="preserve"> zasilana bateryjnie (dołączone);</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lastRenderedPageBreak/>
              <w:t>210</w:t>
            </w:r>
          </w:p>
        </w:tc>
        <w:tc>
          <w:tcPr>
            <w:tcW w:w="1985" w:type="dxa"/>
          </w:tcPr>
          <w:p w:rsidR="00FF3253" w:rsidRDefault="00FF3253" w:rsidP="00FF3253">
            <w:pPr>
              <w:pStyle w:val="Bezodstpw"/>
            </w:pPr>
            <w:r w:rsidRPr="00D65662">
              <w:t>Waga elektroniczna</w:t>
            </w:r>
            <w:r>
              <w:t>,</w:t>
            </w:r>
            <w:r w:rsidRPr="00D65662">
              <w:t xml:space="preserve"> laboratoryjna</w:t>
            </w:r>
            <w:r>
              <w:t>,</w:t>
            </w:r>
            <w:r w:rsidRPr="00D65662">
              <w:t xml:space="preserve"> </w:t>
            </w:r>
          </w:p>
          <w:p w:rsidR="00FF3253" w:rsidRDefault="00FF3253" w:rsidP="00FF3253">
            <w:pPr>
              <w:pStyle w:val="Bezodstpw"/>
            </w:pPr>
            <w:r w:rsidRPr="00D65662">
              <w:t xml:space="preserve">z dokładnością </w:t>
            </w:r>
          </w:p>
          <w:p w:rsidR="00FF3253" w:rsidRPr="00D65662" w:rsidRDefault="00FF3253" w:rsidP="00FF3253">
            <w:pPr>
              <w:pStyle w:val="Bezodstpw"/>
            </w:pPr>
            <w:r w:rsidRPr="00D65662">
              <w:t xml:space="preserve">do 0,1 g </w:t>
            </w:r>
          </w:p>
        </w:tc>
        <w:tc>
          <w:tcPr>
            <w:tcW w:w="3544" w:type="dxa"/>
          </w:tcPr>
          <w:p w:rsidR="00FF3253" w:rsidRPr="00D65662" w:rsidRDefault="00FF3253" w:rsidP="00FF3253">
            <w:pPr>
              <w:pStyle w:val="Bezodstpw"/>
            </w:pPr>
            <w:r w:rsidRPr="00E45146">
              <w:t>Waga wykonana z tworzyw sztucznych</w:t>
            </w:r>
            <w:r>
              <w:t>;</w:t>
            </w:r>
            <w:r w:rsidRPr="00E45146">
              <w:t xml:space="preserve"> </w:t>
            </w:r>
            <w:r>
              <w:t>o</w:t>
            </w:r>
            <w:r w:rsidRPr="00E45146">
              <w:t>bciążenie maksymalne co najmniej 600 g</w:t>
            </w:r>
            <w:r>
              <w:t>;</w:t>
            </w:r>
            <w:r w:rsidRPr="00E45146">
              <w:t xml:space="preserve"> dokładność odczytu min. 0,1 g</w:t>
            </w:r>
            <w:r>
              <w:t>;</w:t>
            </w:r>
            <w:r w:rsidRPr="00E45146">
              <w:t xml:space="preserve"> wbudowana na stałe, niewymienna szalk</w:t>
            </w:r>
            <w:r>
              <w:t xml:space="preserve">a wykonana ze stali nierdzewnej; </w:t>
            </w:r>
            <w:r w:rsidRPr="00E45146">
              <w:t>zasilanie: bateryjne lub zasilacz sieciowy (bateria lub zasilacz dołączo</w:t>
            </w:r>
            <w:r>
              <w:t>ny do zestawu), wyświetlacz LCD;</w:t>
            </w:r>
            <w:r w:rsidRPr="00E45146">
              <w:t xml:space="preserve"> plastikowy pojemnik do ważenia służ</w:t>
            </w:r>
            <w:r>
              <w:t xml:space="preserve">ący także do przykrywania wagi; </w:t>
            </w:r>
            <w:r w:rsidRPr="00E45146">
              <w:t>ważenie w gramach i uncjach, liczenie sztuk o jednakowej masie, funkcja ta</w:t>
            </w:r>
            <w:r>
              <w:t>rowania, automatyczne zerowanie;</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t>8</w:t>
            </w:r>
          </w:p>
        </w:tc>
        <w:tc>
          <w:tcPr>
            <w:tcW w:w="567" w:type="dxa"/>
            <w:noWrap/>
          </w:tcPr>
          <w:p w:rsidR="00FF3253" w:rsidRPr="00D65662" w:rsidRDefault="00FF3253" w:rsidP="00FF3253">
            <w:pPr>
              <w:pStyle w:val="Bezodstpw"/>
              <w:jc w:val="center"/>
            </w:pPr>
            <w:r w:rsidRPr="00D65662">
              <w:t>5</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t>13</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211</w:t>
            </w:r>
          </w:p>
        </w:tc>
        <w:tc>
          <w:tcPr>
            <w:tcW w:w="1985" w:type="dxa"/>
          </w:tcPr>
          <w:p w:rsidR="00FF3253" w:rsidRDefault="00FF3253" w:rsidP="00FF3253">
            <w:pPr>
              <w:pStyle w:val="Bezodstpw"/>
            </w:pPr>
            <w:r w:rsidRPr="00D65662">
              <w:t xml:space="preserve">Waga szalkowa </w:t>
            </w:r>
          </w:p>
          <w:p w:rsidR="00FF3253" w:rsidRPr="00D65662" w:rsidRDefault="00FF3253" w:rsidP="00FF3253">
            <w:pPr>
              <w:pStyle w:val="Bezodstpw"/>
            </w:pPr>
            <w:r w:rsidRPr="00D65662">
              <w:t>z przesuwnikiem</w:t>
            </w:r>
          </w:p>
        </w:tc>
        <w:tc>
          <w:tcPr>
            <w:tcW w:w="3544" w:type="dxa"/>
          </w:tcPr>
          <w:p w:rsidR="00FF3253" w:rsidRPr="00D65662" w:rsidRDefault="00FF3253" w:rsidP="00FF3253">
            <w:pPr>
              <w:pStyle w:val="Bezodstpw"/>
            </w:pPr>
            <w:r w:rsidRPr="00E45146">
              <w:t>Waga wykonana z tworzyw sztucznych z 10-gramowym przesuwnikiem dźwigniowym</w:t>
            </w:r>
            <w:r>
              <w:t>;</w:t>
            </w:r>
            <w:r w:rsidRPr="00E45146">
              <w:t xml:space="preserve"> </w:t>
            </w:r>
            <w:r>
              <w:t>obciążenie maksymalne do 2 kg; czułość pomiaru 0,5 g;</w:t>
            </w:r>
            <w:r w:rsidRPr="00E45146">
              <w:t xml:space="preserve"> </w:t>
            </w:r>
            <w:r>
              <w:t>k</w:t>
            </w:r>
            <w:r w:rsidRPr="00E45146">
              <w:t>omplet odważników miedz</w:t>
            </w:r>
            <w:r>
              <w:t>ianych (3x 10g, 2x 20g, 2x 50g);</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212</w:t>
            </w:r>
          </w:p>
        </w:tc>
        <w:tc>
          <w:tcPr>
            <w:tcW w:w="1985" w:type="dxa"/>
          </w:tcPr>
          <w:p w:rsidR="00FF3253" w:rsidRPr="006B062D" w:rsidRDefault="00FF3253" w:rsidP="00FF3253">
            <w:pPr>
              <w:pStyle w:val="Bezodstpw"/>
            </w:pPr>
            <w:r w:rsidRPr="006B062D">
              <w:t xml:space="preserve">Wąż gumowy </w:t>
            </w:r>
          </w:p>
        </w:tc>
        <w:tc>
          <w:tcPr>
            <w:tcW w:w="3544" w:type="dxa"/>
          </w:tcPr>
          <w:p w:rsidR="00FF3253" w:rsidRPr="006B062D" w:rsidRDefault="00FF3253" w:rsidP="00FF3253">
            <w:pPr>
              <w:pStyle w:val="Bezodstpw"/>
            </w:pPr>
            <w:r w:rsidRPr="006B062D">
              <w:t>Wąż gumowy z kauczuku naturalnego</w:t>
            </w:r>
            <w:r>
              <w:t>, gładki</w:t>
            </w:r>
            <w:r w:rsidRPr="006B062D">
              <w:t xml:space="preserve">; minimalne parametry: średnica zewnętrzna </w:t>
            </w:r>
            <w:r>
              <w:t>9</w:t>
            </w:r>
            <w:r w:rsidRPr="006B062D">
              <w:t xml:space="preserve"> mm, średnica wewnętrzna 6 mm, ścianka grubości </w:t>
            </w:r>
            <w:r>
              <w:t>1,5</w:t>
            </w:r>
            <w:r w:rsidRPr="006B062D">
              <w:t xml:space="preserve"> mm;</w:t>
            </w:r>
            <w:r>
              <w:t xml:space="preserve"> </w:t>
            </w:r>
            <w:r w:rsidRPr="006B062D">
              <w:t>t</w:t>
            </w:r>
            <w:r w:rsidRPr="006B062D">
              <w:rPr>
                <w:bCs/>
              </w:rPr>
              <w:t>wardość wg Shore'a:</w:t>
            </w:r>
            <w:r w:rsidRPr="006B062D">
              <w:t xml:space="preserve"> 45 A; o</w:t>
            </w:r>
            <w:r w:rsidRPr="006B062D">
              <w:rPr>
                <w:bCs/>
              </w:rPr>
              <w:t>dporność na</w:t>
            </w:r>
            <w:r w:rsidRPr="006B062D">
              <w:rPr>
                <w:b/>
                <w:bCs/>
              </w:rPr>
              <w:t xml:space="preserve"> </w:t>
            </w:r>
            <w:r w:rsidRPr="006B062D">
              <w:rPr>
                <w:bCs/>
              </w:rPr>
              <w:t>temperaturę:</w:t>
            </w:r>
            <w:r w:rsidRPr="006B062D">
              <w:t xml:space="preserve"> -10°C do +50°C;</w:t>
            </w:r>
          </w:p>
        </w:tc>
        <w:tc>
          <w:tcPr>
            <w:tcW w:w="567" w:type="dxa"/>
          </w:tcPr>
          <w:p w:rsidR="00FF3253" w:rsidRPr="006B062D" w:rsidRDefault="00FF3253" w:rsidP="00FF3253">
            <w:pPr>
              <w:pStyle w:val="Bezodstpw"/>
              <w:jc w:val="center"/>
            </w:pPr>
            <w:r>
              <w:t>m</w:t>
            </w:r>
          </w:p>
        </w:tc>
        <w:tc>
          <w:tcPr>
            <w:tcW w:w="567" w:type="dxa"/>
            <w:noWrap/>
          </w:tcPr>
          <w:p w:rsidR="00FF3253" w:rsidRPr="006B062D" w:rsidRDefault="00FF3253" w:rsidP="00FF3253">
            <w:pPr>
              <w:pStyle w:val="Bezodstpw"/>
              <w:jc w:val="center"/>
            </w:pPr>
            <w:r w:rsidRPr="006B062D">
              <w:t>0</w:t>
            </w:r>
          </w:p>
        </w:tc>
        <w:tc>
          <w:tcPr>
            <w:tcW w:w="567" w:type="dxa"/>
            <w:noWrap/>
          </w:tcPr>
          <w:p w:rsidR="00FF3253" w:rsidRPr="006B062D" w:rsidRDefault="00FF3253" w:rsidP="00FF3253">
            <w:pPr>
              <w:pStyle w:val="Bezodstpw"/>
              <w:jc w:val="center"/>
            </w:pPr>
            <w:r>
              <w:t>2</w:t>
            </w:r>
          </w:p>
        </w:tc>
        <w:tc>
          <w:tcPr>
            <w:tcW w:w="567" w:type="dxa"/>
            <w:noWrap/>
          </w:tcPr>
          <w:p w:rsidR="00FF3253" w:rsidRPr="006B062D" w:rsidRDefault="00FF3253" w:rsidP="00FF3253">
            <w:pPr>
              <w:pStyle w:val="Bezodstpw"/>
              <w:jc w:val="center"/>
            </w:pPr>
            <w:r w:rsidRPr="006B062D">
              <w:t>0</w:t>
            </w:r>
          </w:p>
        </w:tc>
        <w:tc>
          <w:tcPr>
            <w:tcW w:w="850" w:type="dxa"/>
            <w:noWrap/>
          </w:tcPr>
          <w:p w:rsidR="00FF3253" w:rsidRPr="006B062D" w:rsidRDefault="00FF3253" w:rsidP="00FF3253">
            <w:pPr>
              <w:pStyle w:val="Bezodstpw"/>
              <w:jc w:val="center"/>
            </w:pPr>
            <w:r>
              <w:t>2</w:t>
            </w:r>
          </w:p>
        </w:tc>
      </w:tr>
      <w:tr w:rsidR="00FF3253" w:rsidRPr="00AB60A6" w:rsidTr="006B07DF">
        <w:trPr>
          <w:trHeight w:val="300"/>
        </w:trPr>
        <w:tc>
          <w:tcPr>
            <w:tcW w:w="567" w:type="dxa"/>
            <w:noWrap/>
          </w:tcPr>
          <w:p w:rsidR="00FF3253" w:rsidRPr="00D65662" w:rsidRDefault="00FF3253" w:rsidP="00FF3253">
            <w:pPr>
              <w:pStyle w:val="Bezodstpw"/>
              <w:jc w:val="center"/>
            </w:pPr>
            <w:r w:rsidRPr="00D65662">
              <w:t>213</w:t>
            </w:r>
          </w:p>
        </w:tc>
        <w:tc>
          <w:tcPr>
            <w:tcW w:w="1985" w:type="dxa"/>
          </w:tcPr>
          <w:p w:rsidR="00FF3253" w:rsidRPr="00D65662" w:rsidRDefault="00FF3253" w:rsidP="00FF3253">
            <w:pPr>
              <w:pStyle w:val="Bezodstpw"/>
            </w:pPr>
            <w:r w:rsidRPr="00D65662">
              <w:t xml:space="preserve">Woda destylowana  </w:t>
            </w:r>
          </w:p>
        </w:tc>
        <w:tc>
          <w:tcPr>
            <w:tcW w:w="3544" w:type="dxa"/>
          </w:tcPr>
          <w:p w:rsidR="00FF3253" w:rsidRPr="00D65662" w:rsidRDefault="00FF3253" w:rsidP="00FF3253">
            <w:pPr>
              <w:pStyle w:val="Bezodstpw"/>
            </w:pPr>
            <w:r w:rsidRPr="00AB60A6">
              <w:t>Woda demineralizowana</w:t>
            </w:r>
            <w:r>
              <w:t>,</w:t>
            </w:r>
            <w:r w:rsidRPr="00AB60A6">
              <w:t xml:space="preserve"> ogólnego laboratoryjnego zastosowania</w:t>
            </w:r>
            <w:r>
              <w:t>; pojemność 1 l;</w:t>
            </w:r>
            <w:r w:rsidRPr="00AB60A6">
              <w:t xml:space="preserve"> </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4</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4</w:t>
            </w:r>
          </w:p>
        </w:tc>
      </w:tr>
      <w:tr w:rsidR="00FF3253" w:rsidRPr="00D65662" w:rsidTr="006B07DF">
        <w:trPr>
          <w:trHeight w:val="300"/>
        </w:trPr>
        <w:tc>
          <w:tcPr>
            <w:tcW w:w="567" w:type="dxa"/>
            <w:noWrap/>
          </w:tcPr>
          <w:p w:rsidR="00FF3253" w:rsidRPr="00D65662" w:rsidRDefault="00FF3253" w:rsidP="00FF3253">
            <w:pPr>
              <w:pStyle w:val="Bezodstpw"/>
              <w:jc w:val="center"/>
            </w:pPr>
            <w:r>
              <w:t>214</w:t>
            </w:r>
          </w:p>
        </w:tc>
        <w:tc>
          <w:tcPr>
            <w:tcW w:w="1985" w:type="dxa"/>
          </w:tcPr>
          <w:p w:rsidR="00FF3253" w:rsidRPr="00D65662" w:rsidRDefault="00FF3253" w:rsidP="00FF3253">
            <w:pPr>
              <w:pStyle w:val="Bezodstpw"/>
            </w:pPr>
            <w:r w:rsidRPr="00D65662">
              <w:t xml:space="preserve">Wskaźnik laserowy </w:t>
            </w:r>
          </w:p>
        </w:tc>
        <w:tc>
          <w:tcPr>
            <w:tcW w:w="3544" w:type="dxa"/>
          </w:tcPr>
          <w:p w:rsidR="00FF3253" w:rsidRPr="00D65662" w:rsidRDefault="00FF3253" w:rsidP="00FF3253">
            <w:pPr>
              <w:pStyle w:val="Bezodstpw"/>
            </w:pPr>
            <w:r w:rsidRPr="0026602C">
              <w:t>Klasa lasera- IIIb; m</w:t>
            </w:r>
            <w:r>
              <w:t>oc wyjściowa: 100mW; zasilanie bateryjne</w:t>
            </w:r>
            <w:r w:rsidRPr="0026602C">
              <w:t xml:space="preserve"> (dołączone);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Default="00FF3253" w:rsidP="00FF3253">
            <w:pPr>
              <w:pStyle w:val="Bezodstpw"/>
              <w:jc w:val="center"/>
            </w:pPr>
            <w:r>
              <w:t>215</w:t>
            </w:r>
          </w:p>
        </w:tc>
        <w:tc>
          <w:tcPr>
            <w:tcW w:w="1985" w:type="dxa"/>
          </w:tcPr>
          <w:p w:rsidR="00FF3253" w:rsidRPr="00D65662" w:rsidRDefault="00FF3253" w:rsidP="00FF3253">
            <w:pPr>
              <w:pStyle w:val="Bezodstpw"/>
            </w:pPr>
            <w:r w:rsidRPr="00D65662">
              <w:t>Zasada sodowa</w:t>
            </w:r>
          </w:p>
        </w:tc>
        <w:tc>
          <w:tcPr>
            <w:tcW w:w="3544" w:type="dxa"/>
          </w:tcPr>
          <w:p w:rsidR="00FF3253" w:rsidRDefault="00FF3253" w:rsidP="00FF3253">
            <w:pPr>
              <w:pStyle w:val="Bezodstpw"/>
            </w:pPr>
            <w:r w:rsidRPr="00A44B7D">
              <w:t xml:space="preserve">Zestaw odczynników chemicznych </w:t>
            </w:r>
          </w:p>
          <w:p w:rsidR="00FF3253" w:rsidRDefault="00FF3253" w:rsidP="00FF3253">
            <w:pPr>
              <w:pStyle w:val="Bezodstpw"/>
            </w:pPr>
            <w:r w:rsidRPr="00A44B7D">
              <w:t xml:space="preserve">w 12 buteleczkach z zakraplaczem; </w:t>
            </w:r>
          </w:p>
          <w:p w:rsidR="00FF3253" w:rsidRPr="00D65662" w:rsidRDefault="00FF3253" w:rsidP="00FF3253">
            <w:pPr>
              <w:pStyle w:val="Bezodstpw"/>
            </w:pPr>
            <w:r w:rsidRPr="00A44B7D">
              <w:t xml:space="preserve">w dopasowanym, przenośnym pojemniku zbiorczym; pojemność buteleczek 25 ml; </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r w:rsidR="00FF3253" w:rsidRPr="00D65662" w:rsidTr="006B07DF">
        <w:trPr>
          <w:trHeight w:val="300"/>
        </w:trPr>
        <w:tc>
          <w:tcPr>
            <w:tcW w:w="567" w:type="dxa"/>
            <w:noWrap/>
          </w:tcPr>
          <w:p w:rsidR="00FF3253" w:rsidRPr="00D65662" w:rsidRDefault="00FF3253" w:rsidP="00FF3253">
            <w:pPr>
              <w:pStyle w:val="Bezodstpw"/>
              <w:jc w:val="center"/>
            </w:pPr>
            <w:r w:rsidRPr="00D65662">
              <w:t>216</w:t>
            </w:r>
          </w:p>
        </w:tc>
        <w:tc>
          <w:tcPr>
            <w:tcW w:w="1985" w:type="dxa"/>
          </w:tcPr>
          <w:p w:rsidR="00FF3253" w:rsidRPr="00D65662" w:rsidRDefault="00FF3253" w:rsidP="00FF3253">
            <w:pPr>
              <w:pStyle w:val="Bezodstpw"/>
            </w:pPr>
            <w:r>
              <w:t>Zasilacz prądu stałego</w:t>
            </w:r>
          </w:p>
        </w:tc>
        <w:tc>
          <w:tcPr>
            <w:tcW w:w="3544" w:type="dxa"/>
          </w:tcPr>
          <w:p w:rsidR="00FF3253" w:rsidRDefault="00FF3253" w:rsidP="00FF3253">
            <w:pPr>
              <w:spacing w:after="0"/>
              <w:rPr>
                <w:rFonts w:ascii="Calibri" w:hAnsi="Calibri"/>
                <w:color w:val="000000"/>
              </w:rPr>
            </w:pPr>
            <w:r>
              <w:rPr>
                <w:rFonts w:ascii="Calibri" w:hAnsi="Calibri"/>
                <w:color w:val="000000"/>
              </w:rPr>
              <w:t xml:space="preserve">Zasilacz laboratoryjny prądu stałego z wbudowanym zabezpieczeniem  zwarciowo- przeciążeniowym, </w:t>
            </w:r>
          </w:p>
          <w:p w:rsidR="00FF3253" w:rsidRDefault="00FF3253" w:rsidP="00FF3253">
            <w:pPr>
              <w:spacing w:after="0"/>
              <w:rPr>
                <w:rFonts w:ascii="Calibri" w:hAnsi="Calibri"/>
                <w:color w:val="000000"/>
              </w:rPr>
            </w:pPr>
            <w:r>
              <w:rPr>
                <w:rFonts w:ascii="Calibri" w:hAnsi="Calibri"/>
                <w:color w:val="000000"/>
              </w:rPr>
              <w:t xml:space="preserve">z płynną regulacją napięcia </w:t>
            </w:r>
          </w:p>
          <w:p w:rsidR="00FF3253" w:rsidRPr="005D53DA" w:rsidRDefault="00FF3253" w:rsidP="00FF3253">
            <w:pPr>
              <w:spacing w:after="0"/>
              <w:rPr>
                <w:rFonts w:ascii="Calibri" w:hAnsi="Calibri"/>
                <w:color w:val="000000"/>
              </w:rPr>
            </w:pPr>
            <w:r>
              <w:rPr>
                <w:rFonts w:ascii="Calibri" w:hAnsi="Calibri"/>
                <w:color w:val="000000"/>
              </w:rPr>
              <w:t>i prądu, dwoma niezależnymi wyświetlaczami LCD prądu i napięcia; napięcie wyjściowe: 0-15V DC; prąd wyjściowy (max): 3A;</w:t>
            </w:r>
          </w:p>
        </w:tc>
        <w:tc>
          <w:tcPr>
            <w:tcW w:w="567" w:type="dxa"/>
          </w:tcPr>
          <w:p w:rsidR="00FF3253" w:rsidRDefault="00FF3253" w:rsidP="00FF3253">
            <w:pPr>
              <w:pStyle w:val="Bezodstpw"/>
              <w:jc w:val="center"/>
            </w:pPr>
            <w:r>
              <w:t>szt.</w:t>
            </w:r>
          </w:p>
        </w:tc>
        <w:tc>
          <w:tcPr>
            <w:tcW w:w="567" w:type="dxa"/>
            <w:noWrap/>
          </w:tcPr>
          <w:p w:rsidR="00FF3253" w:rsidRPr="00D65662" w:rsidRDefault="00FF3253" w:rsidP="00FF3253">
            <w:pPr>
              <w:pStyle w:val="Bezodstpw"/>
              <w:jc w:val="center"/>
            </w:pPr>
            <w:r>
              <w:t>0</w:t>
            </w:r>
          </w:p>
        </w:tc>
        <w:tc>
          <w:tcPr>
            <w:tcW w:w="567" w:type="dxa"/>
            <w:noWrap/>
          </w:tcPr>
          <w:p w:rsidR="00FF3253" w:rsidRPr="00D65662" w:rsidRDefault="00FF3253" w:rsidP="00FF3253">
            <w:pPr>
              <w:pStyle w:val="Bezodstpw"/>
              <w:jc w:val="center"/>
            </w:pPr>
            <w:r>
              <w:t>2</w:t>
            </w:r>
          </w:p>
        </w:tc>
        <w:tc>
          <w:tcPr>
            <w:tcW w:w="567" w:type="dxa"/>
            <w:noWrap/>
          </w:tcPr>
          <w:p w:rsidR="00FF3253" w:rsidRPr="00D65662" w:rsidRDefault="00FF3253" w:rsidP="00FF3253">
            <w:pPr>
              <w:pStyle w:val="Bezodstpw"/>
              <w:jc w:val="center"/>
            </w:pPr>
            <w:r>
              <w:t>1</w:t>
            </w:r>
          </w:p>
        </w:tc>
        <w:tc>
          <w:tcPr>
            <w:tcW w:w="850" w:type="dxa"/>
            <w:noWrap/>
          </w:tcPr>
          <w:p w:rsidR="00FF3253" w:rsidRPr="00D65662" w:rsidRDefault="00FF3253" w:rsidP="00FF3253">
            <w:pPr>
              <w:pStyle w:val="Bezodstpw"/>
              <w:jc w:val="center"/>
            </w:pPr>
            <w:r>
              <w:t>3</w:t>
            </w:r>
          </w:p>
        </w:tc>
      </w:tr>
      <w:tr w:rsidR="00FF3253" w:rsidRPr="00D65662" w:rsidTr="006B07DF">
        <w:trPr>
          <w:trHeight w:val="300"/>
        </w:trPr>
        <w:tc>
          <w:tcPr>
            <w:tcW w:w="567" w:type="dxa"/>
            <w:noWrap/>
          </w:tcPr>
          <w:p w:rsidR="00FF3253" w:rsidRPr="00D65662" w:rsidRDefault="00FF3253" w:rsidP="00FF3253">
            <w:pPr>
              <w:pStyle w:val="Bezodstpw"/>
              <w:jc w:val="center"/>
            </w:pPr>
            <w:r>
              <w:lastRenderedPageBreak/>
              <w:t>217</w:t>
            </w:r>
          </w:p>
        </w:tc>
        <w:tc>
          <w:tcPr>
            <w:tcW w:w="1985" w:type="dxa"/>
          </w:tcPr>
          <w:p w:rsidR="00FF3253" w:rsidRPr="00D65662" w:rsidRDefault="00FF3253" w:rsidP="00FF3253">
            <w:pPr>
              <w:pStyle w:val="Bezodstpw"/>
            </w:pPr>
            <w:r>
              <w:t>Z</w:t>
            </w:r>
            <w:r w:rsidRPr="00D65662">
              <w:t xml:space="preserve">estaw do obserwacji bezkręgowców </w:t>
            </w:r>
          </w:p>
        </w:tc>
        <w:tc>
          <w:tcPr>
            <w:tcW w:w="3544" w:type="dxa"/>
          </w:tcPr>
          <w:p w:rsidR="00FF3253" w:rsidRDefault="00FF3253" w:rsidP="00FF3253">
            <w:pPr>
              <w:pStyle w:val="Bezodstpw"/>
            </w:pPr>
            <w:r>
              <w:t>Z</w:t>
            </w:r>
            <w:r w:rsidRPr="00A44B7D">
              <w:t>estaw przyrządów terenowych umieszczonych w przenośnym, wodoodpornym pojemniku z rączką, do poławiania i obserwacji bezkręgowców bytujących w różnych środowiskach</w:t>
            </w:r>
            <w:r>
              <w:t>;</w:t>
            </w:r>
            <w:r w:rsidRPr="00A44B7D">
              <w:t xml:space="preserve"> </w:t>
            </w:r>
            <w:r>
              <w:t>p</w:t>
            </w:r>
            <w:r w:rsidRPr="00A44B7D">
              <w:t xml:space="preserve">akiet zawiera: mikroskop ręczny 20x-40x podświetlany, lupę okularową 10x wysuwaną, lupę z 3 różnymi powiększeniami, pudełko z 3 lupami do obserwacji okazów </w:t>
            </w:r>
          </w:p>
          <w:p w:rsidR="00FF3253" w:rsidRDefault="00FF3253" w:rsidP="00FF3253">
            <w:pPr>
              <w:pStyle w:val="Bezodstpw"/>
            </w:pPr>
            <w:r w:rsidRPr="00A44B7D">
              <w:t xml:space="preserve">w powiększeniu z góry, </w:t>
            </w:r>
          </w:p>
          <w:p w:rsidR="00FF3253" w:rsidRDefault="00FF3253" w:rsidP="00FF3253">
            <w:pPr>
              <w:pStyle w:val="Bezodstpw"/>
            </w:pPr>
            <w:r w:rsidRPr="00A44B7D">
              <w:t xml:space="preserve">z boku i od dołu, pudełko z lupą </w:t>
            </w:r>
          </w:p>
          <w:p w:rsidR="00FF3253" w:rsidRDefault="00FF3253" w:rsidP="00FF3253">
            <w:pPr>
              <w:pStyle w:val="Bezodstpw"/>
            </w:pPr>
            <w:r w:rsidRPr="00A44B7D">
              <w:t>i miarką (2 szt.), pudełko do zasysania owadów (in. ekshaustor lub ssawka</w:t>
            </w:r>
            <w:r>
              <w:t xml:space="preserve"> -</w:t>
            </w:r>
            <w:r w:rsidRPr="00A44B7D">
              <w:t xml:space="preserve"> 2 szt.), lustra płaskie elastyczne i nietłukące (2 szt.), latarkę podręczną, pęsety metalową i plastikową, pędzelek, butelkę PE 30 ml z zakrętką (2 szt.), fiolkę PP 75 mm z korkiem (3 szt.), ceratkę </w:t>
            </w:r>
          </w:p>
          <w:p w:rsidR="00FF3253" w:rsidRPr="00D65662" w:rsidRDefault="00FF3253" w:rsidP="00FF3253">
            <w:pPr>
              <w:pStyle w:val="Bezodstpw"/>
            </w:pPr>
            <w:r w:rsidRPr="00A44B7D">
              <w:t>i pojemni</w:t>
            </w:r>
            <w:r>
              <w:t>k-nosidło z tworzywa sztucznego;</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2</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2</w:t>
            </w:r>
          </w:p>
        </w:tc>
      </w:tr>
      <w:tr w:rsidR="00FF3253" w:rsidRPr="00D65662" w:rsidTr="006B07DF">
        <w:trPr>
          <w:trHeight w:val="300"/>
        </w:trPr>
        <w:tc>
          <w:tcPr>
            <w:tcW w:w="567" w:type="dxa"/>
            <w:noWrap/>
          </w:tcPr>
          <w:p w:rsidR="00FF3253" w:rsidRPr="00D65662" w:rsidRDefault="00FF3253" w:rsidP="00FF3253">
            <w:pPr>
              <w:pStyle w:val="Bezodstpw"/>
              <w:jc w:val="center"/>
            </w:pPr>
            <w:r>
              <w:t>218</w:t>
            </w:r>
          </w:p>
        </w:tc>
        <w:tc>
          <w:tcPr>
            <w:tcW w:w="1985" w:type="dxa"/>
          </w:tcPr>
          <w:p w:rsidR="00FF3253" w:rsidRPr="00D65662" w:rsidRDefault="00FF3253" w:rsidP="00FF3253">
            <w:pPr>
              <w:pStyle w:val="Bezodstpw"/>
            </w:pPr>
            <w:r w:rsidRPr="00D65662">
              <w:t>Zlewka</w:t>
            </w:r>
          </w:p>
        </w:tc>
        <w:tc>
          <w:tcPr>
            <w:tcW w:w="3544" w:type="dxa"/>
          </w:tcPr>
          <w:p w:rsidR="00FF3253" w:rsidRPr="00D65662" w:rsidRDefault="00FF3253" w:rsidP="00FF3253">
            <w:pPr>
              <w:pStyle w:val="Bezodstpw"/>
            </w:pPr>
            <w:r w:rsidRPr="007E4F9D">
              <w:t>Zlewka niska z podziałką; materiał: szkło borokrzemowe; poj. 100 ml</w:t>
            </w:r>
          </w:p>
        </w:tc>
        <w:tc>
          <w:tcPr>
            <w:tcW w:w="567" w:type="dxa"/>
          </w:tcPr>
          <w:p w:rsidR="00FF3253" w:rsidRPr="00D65662" w:rsidRDefault="00FF3253" w:rsidP="00FF3253">
            <w:pPr>
              <w:pStyle w:val="Bezodstpw"/>
              <w:jc w:val="center"/>
            </w:pPr>
            <w:r>
              <w:t>szt.</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100</w:t>
            </w:r>
          </w:p>
        </w:tc>
        <w:tc>
          <w:tcPr>
            <w:tcW w:w="567" w:type="dxa"/>
            <w:noWrap/>
          </w:tcPr>
          <w:p w:rsidR="00FF3253" w:rsidRPr="00D65662" w:rsidRDefault="00FF3253" w:rsidP="00FF3253">
            <w:pPr>
              <w:pStyle w:val="Bezodstpw"/>
              <w:jc w:val="center"/>
            </w:pPr>
            <w:r w:rsidRPr="00D65662">
              <w:t>0</w:t>
            </w:r>
          </w:p>
        </w:tc>
        <w:tc>
          <w:tcPr>
            <w:tcW w:w="850" w:type="dxa"/>
            <w:noWrap/>
          </w:tcPr>
          <w:p w:rsidR="00FF3253" w:rsidRPr="00D65662" w:rsidRDefault="00FF3253" w:rsidP="00FF3253">
            <w:pPr>
              <w:pStyle w:val="Bezodstpw"/>
              <w:jc w:val="center"/>
            </w:pPr>
            <w:r w:rsidRPr="00D65662">
              <w:t>100</w:t>
            </w:r>
          </w:p>
        </w:tc>
      </w:tr>
      <w:tr w:rsidR="00FF3253" w:rsidRPr="00D65662" w:rsidTr="006B07DF">
        <w:trPr>
          <w:trHeight w:val="300"/>
        </w:trPr>
        <w:tc>
          <w:tcPr>
            <w:tcW w:w="567" w:type="dxa"/>
            <w:noWrap/>
          </w:tcPr>
          <w:p w:rsidR="00FF3253" w:rsidRPr="00D65662" w:rsidRDefault="00FF3253" w:rsidP="00FF3253">
            <w:pPr>
              <w:pStyle w:val="Bezodstpw"/>
              <w:jc w:val="center"/>
            </w:pPr>
            <w:r>
              <w:t>219</w:t>
            </w:r>
          </w:p>
        </w:tc>
        <w:tc>
          <w:tcPr>
            <w:tcW w:w="1985" w:type="dxa"/>
          </w:tcPr>
          <w:p w:rsidR="00FF3253" w:rsidRPr="00D65662" w:rsidRDefault="00FF3253" w:rsidP="00FF3253">
            <w:pPr>
              <w:pStyle w:val="Bezodstpw"/>
            </w:pPr>
            <w:r>
              <w:t>Z</w:t>
            </w:r>
            <w:r w:rsidRPr="00D65662">
              <w:t>lewk</w:t>
            </w:r>
            <w:r>
              <w:t>i</w:t>
            </w:r>
            <w:r w:rsidRPr="00D65662">
              <w:t xml:space="preserve"> o różnych pojemnościach</w:t>
            </w:r>
            <w:r>
              <w:t xml:space="preserve"> - zestaw</w:t>
            </w:r>
          </w:p>
        </w:tc>
        <w:tc>
          <w:tcPr>
            <w:tcW w:w="3544" w:type="dxa"/>
          </w:tcPr>
          <w:p w:rsidR="00FF3253" w:rsidRPr="00D65662" w:rsidRDefault="00FF3253" w:rsidP="00FF3253">
            <w:pPr>
              <w:pStyle w:val="Bezodstpw"/>
            </w:pPr>
            <w:r w:rsidRPr="00DC7E7D">
              <w:t>Komplet 4 zlewek szklanych borokrzemianowych o pojemności 50 ml;</w:t>
            </w:r>
          </w:p>
        </w:tc>
        <w:tc>
          <w:tcPr>
            <w:tcW w:w="567" w:type="dxa"/>
          </w:tcPr>
          <w:p w:rsidR="00FF3253" w:rsidRPr="00D65662" w:rsidRDefault="00FF3253" w:rsidP="00FF3253">
            <w:pPr>
              <w:pStyle w:val="Bezodstpw"/>
              <w:jc w:val="center"/>
            </w:pPr>
            <w:r>
              <w:t>kpl.</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0</w:t>
            </w:r>
          </w:p>
        </w:tc>
        <w:tc>
          <w:tcPr>
            <w:tcW w:w="567" w:type="dxa"/>
            <w:noWrap/>
          </w:tcPr>
          <w:p w:rsidR="00FF3253" w:rsidRPr="00D65662" w:rsidRDefault="00FF3253" w:rsidP="00FF3253">
            <w:pPr>
              <w:pStyle w:val="Bezodstpw"/>
              <w:jc w:val="center"/>
            </w:pPr>
            <w:r w:rsidRPr="00D65662">
              <w:t>1</w:t>
            </w:r>
          </w:p>
        </w:tc>
        <w:tc>
          <w:tcPr>
            <w:tcW w:w="850" w:type="dxa"/>
            <w:noWrap/>
          </w:tcPr>
          <w:p w:rsidR="00FF3253" w:rsidRPr="00D65662" w:rsidRDefault="00FF3253" w:rsidP="00FF3253">
            <w:pPr>
              <w:pStyle w:val="Bezodstpw"/>
              <w:jc w:val="center"/>
            </w:pPr>
            <w:r w:rsidRPr="00D65662">
              <w:t>1</w:t>
            </w:r>
          </w:p>
        </w:tc>
      </w:tr>
    </w:tbl>
    <w:p w:rsidR="007138DE" w:rsidRDefault="007138DE" w:rsidP="007E4CDD">
      <w:pPr>
        <w:pStyle w:val="Bezodstpw"/>
      </w:pPr>
    </w:p>
    <w:p w:rsidR="00000496" w:rsidRDefault="00000496" w:rsidP="007E4CDD">
      <w:pPr>
        <w:pStyle w:val="Bezodstpw"/>
      </w:pPr>
    </w:p>
    <w:tbl>
      <w:tblPr>
        <w:tblW w:w="9214" w:type="dxa"/>
        <w:tblCellMar>
          <w:left w:w="70" w:type="dxa"/>
          <w:right w:w="70" w:type="dxa"/>
        </w:tblCellMar>
        <w:tblLook w:val="04A0" w:firstRow="1" w:lastRow="0" w:firstColumn="1" w:lastColumn="0" w:noHBand="0" w:noVBand="1"/>
      </w:tblPr>
      <w:tblGrid>
        <w:gridCol w:w="9214"/>
      </w:tblGrid>
      <w:tr w:rsidR="00000496" w:rsidRPr="00000496" w:rsidTr="00000496">
        <w:trPr>
          <w:trHeight w:val="600"/>
        </w:trPr>
        <w:tc>
          <w:tcPr>
            <w:tcW w:w="9214" w:type="dxa"/>
            <w:tcBorders>
              <w:top w:val="nil"/>
              <w:left w:val="nil"/>
              <w:bottom w:val="nil"/>
              <w:right w:val="nil"/>
            </w:tcBorders>
            <w:shd w:val="clear" w:color="auto" w:fill="auto"/>
            <w:vAlign w:val="bottom"/>
            <w:hideMark/>
          </w:tcPr>
          <w:p w:rsidR="00000496" w:rsidRPr="00000496" w:rsidRDefault="00000496" w:rsidP="00000496">
            <w:pPr>
              <w:pStyle w:val="Akapitzlist"/>
              <w:numPr>
                <w:ilvl w:val="0"/>
                <w:numId w:val="37"/>
              </w:numPr>
              <w:spacing w:after="0" w:line="240" w:lineRule="auto"/>
              <w:jc w:val="both"/>
              <w:rPr>
                <w:rFonts w:ascii="Calibri" w:eastAsia="Times New Roman" w:hAnsi="Calibri" w:cs="Times New Roman"/>
                <w:color w:val="000000"/>
                <w:lang w:eastAsia="pl-PL"/>
              </w:rPr>
            </w:pPr>
            <w:r w:rsidRPr="00000496">
              <w:rPr>
                <w:rFonts w:ascii="Calibri" w:eastAsia="Times New Roman" w:hAnsi="Calibri" w:cs="Times New Roman"/>
                <w:color w:val="000000"/>
                <w:lang w:eastAsia="pl-PL"/>
              </w:rPr>
              <w:t>Opis zawiera mi</w:t>
            </w:r>
            <w:r>
              <w:rPr>
                <w:rFonts w:ascii="Calibri" w:eastAsia="Times New Roman" w:hAnsi="Calibri" w:cs="Times New Roman"/>
                <w:color w:val="000000"/>
                <w:lang w:eastAsia="pl-PL"/>
              </w:rPr>
              <w:t>nimalne wymagania, co oznacza, ż</w:t>
            </w:r>
            <w:r w:rsidRPr="00000496">
              <w:rPr>
                <w:rFonts w:ascii="Calibri" w:eastAsia="Times New Roman" w:hAnsi="Calibri" w:cs="Times New Roman"/>
                <w:color w:val="000000"/>
                <w:lang w:eastAsia="pl-PL"/>
              </w:rPr>
              <w:t>e Wykonawca może zaoferować przedmiot zamówienia charakteryzujący się zbliżonymi parametrami technicznymi, lub „równoważnymi”.</w:t>
            </w:r>
          </w:p>
        </w:tc>
      </w:tr>
      <w:tr w:rsidR="00000496" w:rsidRPr="00000496" w:rsidTr="00000496">
        <w:trPr>
          <w:trHeight w:val="600"/>
        </w:trPr>
        <w:tc>
          <w:tcPr>
            <w:tcW w:w="9214" w:type="dxa"/>
            <w:tcBorders>
              <w:top w:val="nil"/>
              <w:left w:val="nil"/>
              <w:bottom w:val="nil"/>
              <w:right w:val="nil"/>
            </w:tcBorders>
            <w:shd w:val="clear" w:color="auto" w:fill="auto"/>
            <w:vAlign w:val="bottom"/>
            <w:hideMark/>
          </w:tcPr>
          <w:p w:rsidR="00000496" w:rsidRPr="00000496" w:rsidRDefault="00000496" w:rsidP="00000496">
            <w:pPr>
              <w:pStyle w:val="Akapitzlist"/>
              <w:numPr>
                <w:ilvl w:val="0"/>
                <w:numId w:val="37"/>
              </w:numPr>
              <w:spacing w:after="0" w:line="240" w:lineRule="auto"/>
              <w:jc w:val="both"/>
              <w:rPr>
                <w:rFonts w:ascii="Calibri" w:eastAsia="Times New Roman" w:hAnsi="Calibri" w:cs="Times New Roman"/>
                <w:color w:val="000000"/>
                <w:lang w:eastAsia="pl-PL"/>
              </w:rPr>
            </w:pPr>
            <w:r w:rsidRPr="00000496">
              <w:rPr>
                <w:rFonts w:ascii="Calibri" w:eastAsia="Times New Roman" w:hAnsi="Calibri" w:cs="Times New Roman"/>
                <w:color w:val="000000"/>
                <w:lang w:eastAsia="pl-PL"/>
              </w:rPr>
              <w:t>Zaoferowany przez Wykonawcę asortyment ma być najwyższej jakości pod względem technicznym i użytkowym, spełniać warunki obowiązujących norm oraz posiadać aktualne dokumenty dopuszczające go do użytku, zgodnie z obowiązującymi przepisami prawa, certyfikaty, deklaracje zgodności.</w:t>
            </w:r>
          </w:p>
        </w:tc>
      </w:tr>
      <w:tr w:rsidR="00000496" w:rsidRPr="00000496" w:rsidTr="00000496">
        <w:trPr>
          <w:trHeight w:val="900"/>
        </w:trPr>
        <w:tc>
          <w:tcPr>
            <w:tcW w:w="9214" w:type="dxa"/>
            <w:tcBorders>
              <w:top w:val="nil"/>
              <w:left w:val="nil"/>
              <w:bottom w:val="nil"/>
              <w:right w:val="nil"/>
            </w:tcBorders>
            <w:shd w:val="clear" w:color="auto" w:fill="auto"/>
            <w:vAlign w:val="bottom"/>
            <w:hideMark/>
          </w:tcPr>
          <w:p w:rsidR="00000496" w:rsidRPr="00000496" w:rsidRDefault="00000496" w:rsidP="00000496">
            <w:pPr>
              <w:pStyle w:val="Akapitzlist"/>
              <w:numPr>
                <w:ilvl w:val="0"/>
                <w:numId w:val="37"/>
              </w:numPr>
              <w:spacing w:after="0" w:line="240" w:lineRule="auto"/>
              <w:jc w:val="both"/>
              <w:rPr>
                <w:rFonts w:ascii="Calibri" w:eastAsia="Times New Roman" w:hAnsi="Calibri" w:cs="Times New Roman"/>
                <w:color w:val="000000"/>
                <w:lang w:eastAsia="pl-PL"/>
              </w:rPr>
            </w:pPr>
            <w:r w:rsidRPr="00000496">
              <w:rPr>
                <w:rFonts w:ascii="Calibri" w:eastAsia="Times New Roman" w:hAnsi="Calibri" w:cs="Times New Roman"/>
                <w:color w:val="000000"/>
                <w:lang w:eastAsia="pl-PL"/>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w:t>
            </w:r>
          </w:p>
        </w:tc>
      </w:tr>
      <w:tr w:rsidR="00000496" w:rsidRPr="00000496" w:rsidTr="00000496">
        <w:trPr>
          <w:trHeight w:val="585"/>
        </w:trPr>
        <w:tc>
          <w:tcPr>
            <w:tcW w:w="9214" w:type="dxa"/>
            <w:tcBorders>
              <w:top w:val="nil"/>
              <w:left w:val="nil"/>
              <w:bottom w:val="nil"/>
              <w:right w:val="nil"/>
            </w:tcBorders>
            <w:shd w:val="clear" w:color="auto" w:fill="auto"/>
            <w:vAlign w:val="bottom"/>
            <w:hideMark/>
          </w:tcPr>
          <w:p w:rsidR="00000496" w:rsidRPr="00000496" w:rsidRDefault="00000496" w:rsidP="00000496">
            <w:pPr>
              <w:pStyle w:val="Akapitzlist"/>
              <w:numPr>
                <w:ilvl w:val="0"/>
                <w:numId w:val="37"/>
              </w:numPr>
              <w:spacing w:after="0" w:line="240" w:lineRule="auto"/>
              <w:jc w:val="both"/>
              <w:rPr>
                <w:rFonts w:ascii="Calibri" w:eastAsia="Times New Roman" w:hAnsi="Calibri" w:cs="Times New Roman"/>
                <w:color w:val="000000"/>
                <w:lang w:eastAsia="pl-PL"/>
              </w:rPr>
            </w:pPr>
            <w:r w:rsidRPr="00000496">
              <w:rPr>
                <w:rFonts w:ascii="Calibri" w:eastAsia="Times New Roman" w:hAnsi="Calibri" w:cs="Times New Roman"/>
                <w:color w:val="000000"/>
                <w:lang w:eastAsia="pl-PL"/>
              </w:rPr>
              <w:t>Wykonawca, który powołuje się na rozwiązania równoważne opisywanym przez Zamawiającego, jest obowiązany wykazać, że oferowane przez niego dostawy, spełniają wymagania określone przez Zamawiającego (np. przedstawić porównanie parametrów asortymentu wymaganego przez zamawiającego z parametrami oferowanego asortymentu itp.).</w:t>
            </w:r>
          </w:p>
        </w:tc>
      </w:tr>
      <w:tr w:rsidR="00000496" w:rsidRPr="00000496" w:rsidTr="00000496">
        <w:trPr>
          <w:trHeight w:val="300"/>
        </w:trPr>
        <w:tc>
          <w:tcPr>
            <w:tcW w:w="9214" w:type="dxa"/>
            <w:tcBorders>
              <w:top w:val="nil"/>
              <w:left w:val="nil"/>
              <w:bottom w:val="nil"/>
              <w:right w:val="nil"/>
            </w:tcBorders>
            <w:shd w:val="clear" w:color="auto" w:fill="auto"/>
            <w:vAlign w:val="bottom"/>
            <w:hideMark/>
          </w:tcPr>
          <w:p w:rsidR="00000496" w:rsidRPr="00000496" w:rsidRDefault="00000496" w:rsidP="00000496">
            <w:pPr>
              <w:pStyle w:val="Akapitzlist"/>
              <w:numPr>
                <w:ilvl w:val="0"/>
                <w:numId w:val="37"/>
              </w:numPr>
              <w:spacing w:after="0" w:line="240" w:lineRule="auto"/>
              <w:jc w:val="both"/>
              <w:rPr>
                <w:rFonts w:ascii="Calibri" w:eastAsia="Times New Roman" w:hAnsi="Calibri" w:cs="Times New Roman"/>
                <w:color w:val="000000"/>
                <w:lang w:eastAsia="pl-PL"/>
              </w:rPr>
            </w:pPr>
            <w:r w:rsidRPr="00000496">
              <w:rPr>
                <w:rFonts w:ascii="Calibri" w:eastAsia="Times New Roman" w:hAnsi="Calibri" w:cs="Times New Roman"/>
                <w:color w:val="000000"/>
                <w:lang w:eastAsia="pl-PL"/>
              </w:rPr>
              <w:t>Wszystkie przedmioty zamówienia muszą być fabrycznie nowe, w oryginalnych opakowaniach producenta.</w:t>
            </w:r>
          </w:p>
        </w:tc>
      </w:tr>
      <w:tr w:rsidR="00000496" w:rsidRPr="00000496" w:rsidTr="00000496">
        <w:trPr>
          <w:trHeight w:val="300"/>
        </w:trPr>
        <w:tc>
          <w:tcPr>
            <w:tcW w:w="9214" w:type="dxa"/>
            <w:tcBorders>
              <w:top w:val="nil"/>
              <w:left w:val="nil"/>
              <w:bottom w:val="nil"/>
              <w:right w:val="nil"/>
            </w:tcBorders>
            <w:shd w:val="clear" w:color="auto" w:fill="auto"/>
            <w:vAlign w:val="bottom"/>
            <w:hideMark/>
          </w:tcPr>
          <w:p w:rsidR="00000496" w:rsidRDefault="00000496" w:rsidP="0099405F">
            <w:pPr>
              <w:pStyle w:val="Akapitzlist"/>
              <w:numPr>
                <w:ilvl w:val="0"/>
                <w:numId w:val="37"/>
              </w:numPr>
              <w:spacing w:after="0" w:line="240" w:lineRule="auto"/>
              <w:jc w:val="both"/>
              <w:rPr>
                <w:rFonts w:ascii="Calibri" w:eastAsia="Times New Roman" w:hAnsi="Calibri" w:cs="Times New Roman"/>
                <w:color w:val="000000"/>
                <w:lang w:eastAsia="pl-PL"/>
              </w:rPr>
            </w:pPr>
            <w:r w:rsidRPr="00000496">
              <w:rPr>
                <w:rFonts w:ascii="Calibri" w:eastAsia="Times New Roman" w:hAnsi="Calibri" w:cs="Times New Roman"/>
                <w:color w:val="000000"/>
                <w:lang w:eastAsia="pl-PL"/>
              </w:rPr>
              <w:t xml:space="preserve">Zamówienie obejmuje dostawę, transport i rozładunek przedmiotu zamówienia w </w:t>
            </w:r>
            <w:r w:rsidR="0099405F">
              <w:rPr>
                <w:rFonts w:ascii="Calibri" w:eastAsia="Times New Roman" w:hAnsi="Calibri" w:cs="Times New Roman"/>
                <w:color w:val="000000"/>
                <w:lang w:eastAsia="pl-PL"/>
              </w:rPr>
              <w:t>niżej</w:t>
            </w:r>
            <w:r w:rsidRPr="00000496">
              <w:rPr>
                <w:rFonts w:ascii="Calibri" w:eastAsia="Times New Roman" w:hAnsi="Calibri" w:cs="Times New Roman"/>
                <w:color w:val="000000"/>
                <w:lang w:eastAsia="pl-PL"/>
              </w:rPr>
              <w:t xml:space="preserve"> wskazany</w:t>
            </w:r>
            <w:r w:rsidR="0099405F">
              <w:rPr>
                <w:rFonts w:ascii="Calibri" w:eastAsia="Times New Roman" w:hAnsi="Calibri" w:cs="Times New Roman"/>
                <w:color w:val="000000"/>
                <w:lang w:eastAsia="pl-PL"/>
              </w:rPr>
              <w:t>ch miejscach docelowych:</w:t>
            </w:r>
          </w:p>
          <w:p w:rsidR="0099405F" w:rsidRPr="0099405F" w:rsidRDefault="0099405F" w:rsidP="003873B0">
            <w:pPr>
              <w:pStyle w:val="Akapitzlist"/>
              <w:numPr>
                <w:ilvl w:val="0"/>
                <w:numId w:val="38"/>
              </w:numPr>
              <w:spacing w:after="0" w:line="240" w:lineRule="auto"/>
              <w:jc w:val="both"/>
              <w:rPr>
                <w:rFonts w:ascii="Calibri" w:eastAsia="Times New Roman" w:hAnsi="Calibri" w:cs="Times New Roman"/>
                <w:color w:val="000000"/>
                <w:lang w:eastAsia="pl-PL"/>
              </w:rPr>
            </w:pPr>
            <w:r w:rsidRPr="0099405F">
              <w:rPr>
                <w:rFonts w:ascii="Calibri" w:eastAsia="Times New Roman" w:hAnsi="Calibri" w:cs="Times New Roman"/>
                <w:color w:val="000000"/>
                <w:lang w:eastAsia="pl-PL"/>
              </w:rPr>
              <w:lastRenderedPageBreak/>
              <w:t>Gimnazjum Nr 1 – V Liceum Ogólnokształcąc</w:t>
            </w:r>
            <w:r>
              <w:rPr>
                <w:rFonts w:ascii="Calibri" w:eastAsia="Times New Roman" w:hAnsi="Calibri" w:cs="Times New Roman"/>
                <w:color w:val="000000"/>
                <w:lang w:eastAsia="pl-PL"/>
              </w:rPr>
              <w:t>e</w:t>
            </w:r>
            <w:r w:rsidRPr="0099405F">
              <w:rPr>
                <w:rFonts w:ascii="Calibri" w:eastAsia="Times New Roman" w:hAnsi="Calibri" w:cs="Times New Roman"/>
                <w:color w:val="000000"/>
                <w:lang w:eastAsia="pl-PL"/>
              </w:rPr>
              <w:t xml:space="preserve"> im. Rotmistrza Witolda Pileckiego </w:t>
            </w:r>
            <w:r>
              <w:rPr>
                <w:rFonts w:ascii="Calibri" w:eastAsia="Times New Roman" w:hAnsi="Calibri" w:cs="Times New Roman"/>
                <w:color w:val="000000"/>
                <w:lang w:eastAsia="pl-PL"/>
              </w:rPr>
              <w:br/>
            </w:r>
            <w:r w:rsidRPr="0099405F">
              <w:rPr>
                <w:rFonts w:ascii="Calibri" w:eastAsia="Times New Roman" w:hAnsi="Calibri" w:cs="Times New Roman"/>
                <w:color w:val="000000"/>
                <w:lang w:eastAsia="pl-PL"/>
              </w:rPr>
              <w:t>w Zespole Szkół Ponadgimnazjalnych nr 1, ul.</w:t>
            </w:r>
            <w:r>
              <w:rPr>
                <w:rFonts w:ascii="Calibri" w:eastAsia="Times New Roman" w:hAnsi="Calibri" w:cs="Times New Roman"/>
                <w:color w:val="000000"/>
                <w:lang w:eastAsia="pl-PL"/>
              </w:rPr>
              <w:t xml:space="preserve"> </w:t>
            </w:r>
            <w:r w:rsidRPr="0099405F">
              <w:rPr>
                <w:rFonts w:ascii="Calibri" w:eastAsia="Times New Roman" w:hAnsi="Calibri" w:cs="Times New Roman"/>
                <w:color w:val="000000"/>
                <w:lang w:eastAsia="pl-PL"/>
              </w:rPr>
              <w:t>Żwirki 7</w:t>
            </w:r>
            <w:r>
              <w:rPr>
                <w:rFonts w:ascii="Calibri" w:eastAsia="Times New Roman" w:hAnsi="Calibri" w:cs="Times New Roman"/>
                <w:color w:val="000000"/>
                <w:lang w:eastAsia="pl-PL"/>
              </w:rPr>
              <w:t>, 97- 300 Piotrków Trybunalski,</w:t>
            </w:r>
          </w:p>
          <w:p w:rsidR="0099405F" w:rsidRPr="0099405F" w:rsidRDefault="0099405F" w:rsidP="0099405F">
            <w:pPr>
              <w:pStyle w:val="Akapitzlist"/>
              <w:numPr>
                <w:ilvl w:val="0"/>
                <w:numId w:val="38"/>
              </w:numPr>
              <w:jc w:val="both"/>
              <w:rPr>
                <w:rFonts w:ascii="Calibri" w:eastAsia="Times New Roman" w:hAnsi="Calibri" w:cs="Times New Roman"/>
                <w:color w:val="000000"/>
                <w:lang w:eastAsia="pl-PL"/>
              </w:rPr>
            </w:pPr>
            <w:r w:rsidRPr="0099405F">
              <w:rPr>
                <w:rFonts w:ascii="Calibri" w:eastAsia="Times New Roman" w:hAnsi="Calibri" w:cs="Times New Roman"/>
                <w:color w:val="000000"/>
                <w:lang w:eastAsia="pl-PL"/>
              </w:rPr>
              <w:t xml:space="preserve">Gimnazjum nr 2 </w:t>
            </w:r>
            <w:r>
              <w:rPr>
                <w:rFonts w:ascii="Calibri" w:eastAsia="Times New Roman" w:hAnsi="Calibri" w:cs="Times New Roman"/>
                <w:color w:val="000000"/>
                <w:lang w:eastAsia="pl-PL"/>
              </w:rPr>
              <w:t>-</w:t>
            </w:r>
            <w:r w:rsidRPr="0099405F">
              <w:rPr>
                <w:rFonts w:ascii="Calibri" w:eastAsia="Times New Roman" w:hAnsi="Calibri" w:cs="Times New Roman"/>
                <w:color w:val="000000"/>
                <w:lang w:eastAsia="pl-PL"/>
              </w:rPr>
              <w:t xml:space="preserve"> IV Liceum Ogólnokształcące im. Generała Stefana Roweckiego</w:t>
            </w:r>
            <w:r>
              <w:rPr>
                <w:rFonts w:ascii="Calibri" w:eastAsia="Times New Roman" w:hAnsi="Calibri" w:cs="Times New Roman"/>
                <w:color w:val="000000"/>
                <w:lang w:eastAsia="pl-PL"/>
              </w:rPr>
              <w:t xml:space="preserve"> </w:t>
            </w:r>
            <w:r w:rsidRPr="0099405F">
              <w:rPr>
                <w:rFonts w:ascii="Calibri" w:eastAsia="Times New Roman" w:hAnsi="Calibri" w:cs="Times New Roman"/>
                <w:color w:val="000000"/>
                <w:lang w:eastAsia="pl-PL"/>
              </w:rPr>
              <w:t>-</w:t>
            </w:r>
          </w:p>
          <w:p w:rsidR="0099405F" w:rsidRPr="0099405F" w:rsidRDefault="0099405F" w:rsidP="0099405F">
            <w:pPr>
              <w:pStyle w:val="Akapitzlist"/>
              <w:ind w:left="1440"/>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Grota</w:t>
            </w:r>
            <w:r w:rsidRPr="0099405F">
              <w:rPr>
                <w:rFonts w:ascii="Calibri" w:eastAsia="Times New Roman" w:hAnsi="Calibri" w:cs="Times New Roman"/>
                <w:color w:val="000000"/>
                <w:lang w:eastAsia="pl-PL"/>
              </w:rPr>
              <w:t>, ul. Broniewskiego 5</w:t>
            </w:r>
            <w:r>
              <w:rPr>
                <w:rFonts w:ascii="Calibri" w:eastAsia="Times New Roman" w:hAnsi="Calibri" w:cs="Times New Roman"/>
                <w:color w:val="000000"/>
                <w:lang w:eastAsia="pl-PL"/>
              </w:rPr>
              <w:t xml:space="preserve">, </w:t>
            </w:r>
            <w:r w:rsidRPr="0099405F">
              <w:rPr>
                <w:rFonts w:ascii="Calibri" w:eastAsia="Times New Roman" w:hAnsi="Calibri" w:cs="Times New Roman"/>
                <w:color w:val="000000"/>
                <w:lang w:eastAsia="pl-PL"/>
              </w:rPr>
              <w:t>97- 300 Piotrków Trybunalski,</w:t>
            </w:r>
          </w:p>
          <w:p w:rsidR="0099405F" w:rsidRPr="0099405F" w:rsidRDefault="0099405F" w:rsidP="0099405F">
            <w:pPr>
              <w:pStyle w:val="Akapitzlist"/>
              <w:numPr>
                <w:ilvl w:val="0"/>
                <w:numId w:val="38"/>
              </w:numPr>
              <w:jc w:val="both"/>
              <w:rPr>
                <w:rFonts w:ascii="Calibri" w:eastAsia="Times New Roman" w:hAnsi="Calibri" w:cs="Times New Roman"/>
                <w:color w:val="000000"/>
                <w:lang w:eastAsia="pl-PL"/>
              </w:rPr>
            </w:pPr>
            <w:r w:rsidRPr="0099405F">
              <w:rPr>
                <w:rFonts w:ascii="Calibri" w:eastAsia="Times New Roman" w:hAnsi="Calibri" w:cs="Times New Roman"/>
                <w:color w:val="000000"/>
                <w:lang w:eastAsia="pl-PL"/>
              </w:rPr>
              <w:t xml:space="preserve">Gimnazjum nr 6 Specjalne </w:t>
            </w:r>
            <w:r>
              <w:rPr>
                <w:rFonts w:ascii="Calibri" w:eastAsia="Times New Roman" w:hAnsi="Calibri" w:cs="Times New Roman"/>
                <w:color w:val="000000"/>
                <w:lang w:eastAsia="pl-PL"/>
              </w:rPr>
              <w:t>-</w:t>
            </w:r>
            <w:r w:rsidRPr="0099405F">
              <w:rPr>
                <w:rFonts w:ascii="Calibri" w:eastAsia="Times New Roman" w:hAnsi="Calibri" w:cs="Times New Roman"/>
                <w:color w:val="000000"/>
                <w:lang w:eastAsia="pl-PL"/>
              </w:rPr>
              <w:t xml:space="preserve"> Szko</w:t>
            </w:r>
            <w:r>
              <w:rPr>
                <w:rFonts w:ascii="Calibri" w:eastAsia="Times New Roman" w:hAnsi="Calibri" w:cs="Times New Roman"/>
                <w:color w:val="000000"/>
                <w:lang w:eastAsia="pl-PL"/>
              </w:rPr>
              <w:t>ła</w:t>
            </w:r>
            <w:r w:rsidRPr="0099405F">
              <w:rPr>
                <w:rFonts w:ascii="Calibri" w:eastAsia="Times New Roman" w:hAnsi="Calibri" w:cs="Times New Roman"/>
                <w:color w:val="000000"/>
                <w:lang w:eastAsia="pl-PL"/>
              </w:rPr>
              <w:t xml:space="preserve"> Podstawow</w:t>
            </w:r>
            <w:r>
              <w:rPr>
                <w:rFonts w:ascii="Calibri" w:eastAsia="Times New Roman" w:hAnsi="Calibri" w:cs="Times New Roman"/>
                <w:color w:val="000000"/>
                <w:lang w:eastAsia="pl-PL"/>
              </w:rPr>
              <w:t>a</w:t>
            </w:r>
            <w:r w:rsidRPr="0099405F">
              <w:rPr>
                <w:rFonts w:ascii="Calibri" w:eastAsia="Times New Roman" w:hAnsi="Calibri" w:cs="Times New Roman"/>
                <w:color w:val="000000"/>
                <w:lang w:eastAsia="pl-PL"/>
              </w:rPr>
              <w:t xml:space="preserve"> nr 17 im.</w:t>
            </w:r>
            <w:r>
              <w:rPr>
                <w:rFonts w:ascii="Calibri" w:eastAsia="Times New Roman" w:hAnsi="Calibri" w:cs="Times New Roman"/>
                <w:color w:val="000000"/>
                <w:lang w:eastAsia="pl-PL"/>
              </w:rPr>
              <w:t xml:space="preserve"> </w:t>
            </w:r>
            <w:r w:rsidRPr="0099405F">
              <w:rPr>
                <w:rFonts w:ascii="Calibri" w:eastAsia="Times New Roman" w:hAnsi="Calibri" w:cs="Times New Roman"/>
                <w:color w:val="000000"/>
                <w:lang w:eastAsia="pl-PL"/>
              </w:rPr>
              <w:t xml:space="preserve">Janusza Korczaka </w:t>
            </w:r>
            <w:r>
              <w:rPr>
                <w:rFonts w:ascii="Calibri" w:eastAsia="Times New Roman" w:hAnsi="Calibri" w:cs="Times New Roman"/>
                <w:color w:val="000000"/>
                <w:lang w:eastAsia="pl-PL"/>
              </w:rPr>
              <w:br/>
            </w:r>
            <w:r w:rsidRPr="0099405F">
              <w:rPr>
                <w:rFonts w:ascii="Calibri" w:eastAsia="Times New Roman" w:hAnsi="Calibri" w:cs="Times New Roman"/>
                <w:color w:val="000000"/>
                <w:lang w:eastAsia="pl-PL"/>
              </w:rPr>
              <w:t>w</w:t>
            </w:r>
            <w:r>
              <w:rPr>
                <w:rFonts w:ascii="Calibri" w:eastAsia="Times New Roman" w:hAnsi="Calibri" w:cs="Times New Roman"/>
                <w:color w:val="000000"/>
                <w:lang w:eastAsia="pl-PL"/>
              </w:rPr>
              <w:t xml:space="preserve"> </w:t>
            </w:r>
            <w:r w:rsidRPr="0099405F">
              <w:rPr>
                <w:rFonts w:ascii="Calibri" w:eastAsia="Times New Roman" w:hAnsi="Calibri" w:cs="Times New Roman"/>
                <w:color w:val="000000"/>
                <w:lang w:eastAsia="pl-PL"/>
              </w:rPr>
              <w:t xml:space="preserve">Specjalnym Ośrodku Szkolno-Wychowawczym, </w:t>
            </w:r>
            <w:r>
              <w:rPr>
                <w:rFonts w:ascii="Calibri" w:eastAsia="Times New Roman" w:hAnsi="Calibri" w:cs="Times New Roman"/>
                <w:color w:val="000000"/>
                <w:lang w:eastAsia="pl-PL"/>
              </w:rPr>
              <w:t>al.</w:t>
            </w:r>
            <w:r w:rsidRPr="0099405F">
              <w:rPr>
                <w:rFonts w:ascii="Calibri" w:eastAsia="Times New Roman" w:hAnsi="Calibri" w:cs="Times New Roman"/>
                <w:color w:val="000000"/>
                <w:lang w:eastAsia="pl-PL"/>
              </w:rPr>
              <w:t xml:space="preserve"> 3 </w:t>
            </w:r>
            <w:r>
              <w:rPr>
                <w:rFonts w:ascii="Calibri" w:eastAsia="Times New Roman" w:hAnsi="Calibri" w:cs="Times New Roman"/>
                <w:color w:val="000000"/>
                <w:lang w:eastAsia="pl-PL"/>
              </w:rPr>
              <w:t>M</w:t>
            </w:r>
            <w:r w:rsidRPr="0099405F">
              <w:rPr>
                <w:rFonts w:ascii="Calibri" w:eastAsia="Times New Roman" w:hAnsi="Calibri" w:cs="Times New Roman"/>
                <w:color w:val="000000"/>
                <w:lang w:eastAsia="pl-PL"/>
              </w:rPr>
              <w:t>aja 28/34</w:t>
            </w:r>
            <w:r>
              <w:rPr>
                <w:rFonts w:ascii="Calibri" w:eastAsia="Times New Roman" w:hAnsi="Calibri" w:cs="Times New Roman"/>
                <w:color w:val="000000"/>
                <w:lang w:eastAsia="pl-PL"/>
              </w:rPr>
              <w:t xml:space="preserve">, </w:t>
            </w:r>
            <w:r w:rsidRPr="0099405F">
              <w:rPr>
                <w:rFonts w:ascii="Calibri" w:eastAsia="Times New Roman" w:hAnsi="Calibri" w:cs="Times New Roman"/>
                <w:color w:val="000000"/>
                <w:lang w:eastAsia="pl-PL"/>
              </w:rPr>
              <w:t>97- 300 Piotrków Trybunalski</w:t>
            </w:r>
            <w:r>
              <w:rPr>
                <w:rFonts w:ascii="Calibri" w:eastAsia="Times New Roman" w:hAnsi="Calibri" w:cs="Times New Roman"/>
                <w:color w:val="000000"/>
                <w:lang w:eastAsia="pl-PL"/>
              </w:rPr>
              <w:t>.</w:t>
            </w:r>
          </w:p>
        </w:tc>
      </w:tr>
    </w:tbl>
    <w:p w:rsidR="00000496" w:rsidRDefault="00000496" w:rsidP="007E4CDD">
      <w:pPr>
        <w:pStyle w:val="Bezodstpw"/>
      </w:pPr>
    </w:p>
    <w:sectPr w:rsidR="00000496" w:rsidSect="00B34D65">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7F" w:rsidRDefault="00B82E7F" w:rsidP="0016320A">
      <w:pPr>
        <w:spacing w:after="0" w:line="240" w:lineRule="auto"/>
      </w:pPr>
      <w:r>
        <w:separator/>
      </w:r>
    </w:p>
  </w:endnote>
  <w:endnote w:type="continuationSeparator" w:id="0">
    <w:p w:rsidR="00B82E7F" w:rsidRDefault="00B82E7F" w:rsidP="0016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96" w:rsidRDefault="00000496" w:rsidP="008B5071">
    <w:pPr>
      <w:pStyle w:val="Stopka"/>
      <w:jc w:val="center"/>
    </w:pPr>
    <w:r>
      <w:rPr>
        <w:noProof/>
        <w:lang w:eastAsia="pl-PL"/>
      </w:rPr>
      <w:drawing>
        <wp:inline distT="0" distB="0" distL="0" distR="0" wp14:anchorId="3CB06DAD" wp14:editId="576C4D1A">
          <wp:extent cx="2457450" cy="52387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pic:spPr>
              </pic:pic>
            </a:graphicData>
          </a:graphic>
        </wp:inline>
      </w:drawing>
    </w:r>
  </w:p>
  <w:p w:rsidR="00000496" w:rsidRDefault="000004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7F" w:rsidRDefault="00B82E7F" w:rsidP="0016320A">
      <w:pPr>
        <w:spacing w:after="0" w:line="240" w:lineRule="auto"/>
      </w:pPr>
      <w:r>
        <w:separator/>
      </w:r>
    </w:p>
  </w:footnote>
  <w:footnote w:type="continuationSeparator" w:id="0">
    <w:p w:rsidR="00B82E7F" w:rsidRDefault="00B82E7F" w:rsidP="0016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96" w:rsidRDefault="00000496">
    <w:pPr>
      <w:pStyle w:val="Nagwek"/>
    </w:pPr>
  </w:p>
  <w:p w:rsidR="00000496" w:rsidRPr="0016320A" w:rsidRDefault="00B82E7F" w:rsidP="0016320A">
    <w:pPr>
      <w:pStyle w:val="Nagwek"/>
      <w:jc w:val="right"/>
      <w:rPr>
        <w:b/>
      </w:rPr>
    </w:pPr>
    <w:sdt>
      <w:sdtPr>
        <w:rPr>
          <w:b/>
        </w:rPr>
        <w:id w:val="403420713"/>
        <w:docPartObj>
          <w:docPartGallery w:val="Page Numbers (Margins)"/>
          <w:docPartUnique/>
        </w:docPartObj>
      </w:sdtPr>
      <w:sdtEndPr/>
      <w:sdtContent>
        <w:r w:rsidR="00000496" w:rsidRPr="0016320A">
          <w:rPr>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496" w:rsidRDefault="000004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942CD" w:rsidRPr="006942C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00496" w:rsidRDefault="000004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942CD" w:rsidRPr="006942C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96" w:rsidRDefault="00000496">
    <w:pPr>
      <w:pStyle w:val="Nagwek"/>
    </w:pPr>
    <w:r>
      <w:rPr>
        <w:noProof/>
        <w:lang w:eastAsia="pl-PL"/>
      </w:rPr>
      <w:drawing>
        <wp:inline distT="0" distB="0" distL="0" distR="0" wp14:anchorId="0FAFEB3D">
          <wp:extent cx="5761355" cy="920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r>
      <w:rPr>
        <w:noProof/>
        <w:lang w:eastAsia="pl-PL"/>
      </w:rPr>
      <w:drawing>
        <wp:inline distT="0" distB="0" distL="0" distR="0" wp14:anchorId="00CA9C3C">
          <wp:extent cx="5761355" cy="4940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8784" cy="49981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CE"/>
      </v:shape>
    </w:pict>
  </w:numPicBullet>
  <w:abstractNum w:abstractNumId="0" w15:restartNumberingAfterBreak="0">
    <w:nsid w:val="01BC2AFC"/>
    <w:multiLevelType w:val="hybridMultilevel"/>
    <w:tmpl w:val="1666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735DD"/>
    <w:multiLevelType w:val="hybridMultilevel"/>
    <w:tmpl w:val="BABE9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872E0"/>
    <w:multiLevelType w:val="hybridMultilevel"/>
    <w:tmpl w:val="BC4C2F3E"/>
    <w:lvl w:ilvl="0" w:tplc="F6802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D6527"/>
    <w:multiLevelType w:val="hybridMultilevel"/>
    <w:tmpl w:val="C1E02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55546"/>
    <w:multiLevelType w:val="hybridMultilevel"/>
    <w:tmpl w:val="4A8C6EC2"/>
    <w:lvl w:ilvl="0" w:tplc="8D824E0A">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740B27"/>
    <w:multiLevelType w:val="hybridMultilevel"/>
    <w:tmpl w:val="342E4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54D5E"/>
    <w:multiLevelType w:val="hybridMultilevel"/>
    <w:tmpl w:val="389C3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909AE"/>
    <w:multiLevelType w:val="hybridMultilevel"/>
    <w:tmpl w:val="F69E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107BE"/>
    <w:multiLevelType w:val="hybridMultilevel"/>
    <w:tmpl w:val="68C48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728B5"/>
    <w:multiLevelType w:val="hybridMultilevel"/>
    <w:tmpl w:val="E026B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71463"/>
    <w:multiLevelType w:val="hybridMultilevel"/>
    <w:tmpl w:val="EBA4B1B0"/>
    <w:lvl w:ilvl="0" w:tplc="408EE2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65B3D"/>
    <w:multiLevelType w:val="hybridMultilevel"/>
    <w:tmpl w:val="87ECD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674A1"/>
    <w:multiLevelType w:val="hybridMultilevel"/>
    <w:tmpl w:val="32A0A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2446F"/>
    <w:multiLevelType w:val="hybridMultilevel"/>
    <w:tmpl w:val="429E2366"/>
    <w:lvl w:ilvl="0" w:tplc="F6802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E4046B"/>
    <w:multiLevelType w:val="hybridMultilevel"/>
    <w:tmpl w:val="5268B3EA"/>
    <w:lvl w:ilvl="0" w:tplc="F6802EBE">
      <w:start w:val="1"/>
      <w:numFmt w:val="bullet"/>
      <w:lvlText w:val=""/>
      <w:lvlJc w:val="left"/>
      <w:pPr>
        <w:ind w:left="6024" w:hanging="360"/>
      </w:pPr>
      <w:rPr>
        <w:rFonts w:ascii="Symbol" w:hAnsi="Symbol" w:hint="default"/>
      </w:rPr>
    </w:lvl>
    <w:lvl w:ilvl="1" w:tplc="04150003" w:tentative="1">
      <w:start w:val="1"/>
      <w:numFmt w:val="bullet"/>
      <w:lvlText w:val="o"/>
      <w:lvlJc w:val="left"/>
      <w:pPr>
        <w:ind w:left="6744" w:hanging="360"/>
      </w:pPr>
      <w:rPr>
        <w:rFonts w:ascii="Courier New" w:hAnsi="Courier New" w:cs="Courier New" w:hint="default"/>
      </w:rPr>
    </w:lvl>
    <w:lvl w:ilvl="2" w:tplc="04150005" w:tentative="1">
      <w:start w:val="1"/>
      <w:numFmt w:val="bullet"/>
      <w:lvlText w:val=""/>
      <w:lvlJc w:val="left"/>
      <w:pPr>
        <w:ind w:left="7464" w:hanging="360"/>
      </w:pPr>
      <w:rPr>
        <w:rFonts w:ascii="Wingdings" w:hAnsi="Wingdings" w:hint="default"/>
      </w:rPr>
    </w:lvl>
    <w:lvl w:ilvl="3" w:tplc="04150001" w:tentative="1">
      <w:start w:val="1"/>
      <w:numFmt w:val="bullet"/>
      <w:lvlText w:val=""/>
      <w:lvlJc w:val="left"/>
      <w:pPr>
        <w:ind w:left="8184" w:hanging="360"/>
      </w:pPr>
      <w:rPr>
        <w:rFonts w:ascii="Symbol" w:hAnsi="Symbol" w:hint="default"/>
      </w:rPr>
    </w:lvl>
    <w:lvl w:ilvl="4" w:tplc="04150003" w:tentative="1">
      <w:start w:val="1"/>
      <w:numFmt w:val="bullet"/>
      <w:lvlText w:val="o"/>
      <w:lvlJc w:val="left"/>
      <w:pPr>
        <w:ind w:left="8904" w:hanging="360"/>
      </w:pPr>
      <w:rPr>
        <w:rFonts w:ascii="Courier New" w:hAnsi="Courier New" w:cs="Courier New" w:hint="default"/>
      </w:rPr>
    </w:lvl>
    <w:lvl w:ilvl="5" w:tplc="04150005" w:tentative="1">
      <w:start w:val="1"/>
      <w:numFmt w:val="bullet"/>
      <w:lvlText w:val=""/>
      <w:lvlJc w:val="left"/>
      <w:pPr>
        <w:ind w:left="9624" w:hanging="360"/>
      </w:pPr>
      <w:rPr>
        <w:rFonts w:ascii="Wingdings" w:hAnsi="Wingdings" w:hint="default"/>
      </w:rPr>
    </w:lvl>
    <w:lvl w:ilvl="6" w:tplc="04150001" w:tentative="1">
      <w:start w:val="1"/>
      <w:numFmt w:val="bullet"/>
      <w:lvlText w:val=""/>
      <w:lvlJc w:val="left"/>
      <w:pPr>
        <w:ind w:left="10344" w:hanging="360"/>
      </w:pPr>
      <w:rPr>
        <w:rFonts w:ascii="Symbol" w:hAnsi="Symbol" w:hint="default"/>
      </w:rPr>
    </w:lvl>
    <w:lvl w:ilvl="7" w:tplc="04150003" w:tentative="1">
      <w:start w:val="1"/>
      <w:numFmt w:val="bullet"/>
      <w:lvlText w:val="o"/>
      <w:lvlJc w:val="left"/>
      <w:pPr>
        <w:ind w:left="11064" w:hanging="360"/>
      </w:pPr>
      <w:rPr>
        <w:rFonts w:ascii="Courier New" w:hAnsi="Courier New" w:cs="Courier New" w:hint="default"/>
      </w:rPr>
    </w:lvl>
    <w:lvl w:ilvl="8" w:tplc="04150005" w:tentative="1">
      <w:start w:val="1"/>
      <w:numFmt w:val="bullet"/>
      <w:lvlText w:val=""/>
      <w:lvlJc w:val="left"/>
      <w:pPr>
        <w:ind w:left="11784" w:hanging="360"/>
      </w:pPr>
      <w:rPr>
        <w:rFonts w:ascii="Wingdings" w:hAnsi="Wingdings" w:hint="default"/>
      </w:rPr>
    </w:lvl>
  </w:abstractNum>
  <w:abstractNum w:abstractNumId="15" w15:restartNumberingAfterBreak="0">
    <w:nsid w:val="31AB1E0B"/>
    <w:multiLevelType w:val="multilevel"/>
    <w:tmpl w:val="992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D56B2B"/>
    <w:multiLevelType w:val="multilevel"/>
    <w:tmpl w:val="24CC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D7AD3"/>
    <w:multiLevelType w:val="hybridMultilevel"/>
    <w:tmpl w:val="82904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A1453"/>
    <w:multiLevelType w:val="hybridMultilevel"/>
    <w:tmpl w:val="B908E6D2"/>
    <w:lvl w:ilvl="0" w:tplc="F6802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DE0866"/>
    <w:multiLevelType w:val="hybridMultilevel"/>
    <w:tmpl w:val="3072F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B5895"/>
    <w:multiLevelType w:val="hybridMultilevel"/>
    <w:tmpl w:val="451E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B17AA"/>
    <w:multiLevelType w:val="hybridMultilevel"/>
    <w:tmpl w:val="0CD471E4"/>
    <w:lvl w:ilvl="0" w:tplc="F6802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1C14A2"/>
    <w:multiLevelType w:val="hybridMultilevel"/>
    <w:tmpl w:val="4A52AD26"/>
    <w:lvl w:ilvl="0" w:tplc="8780D516">
      <w:start w:val="1"/>
      <w:numFmt w:val="bullet"/>
      <w:lvlText w:val=""/>
      <w:lvlJc w:val="left"/>
      <w:pPr>
        <w:ind w:left="3621" w:hanging="360"/>
      </w:pPr>
      <w:rPr>
        <w:rFonts w:ascii="Symbol" w:hAnsi="Symbol" w:hint="default"/>
      </w:rPr>
    </w:lvl>
    <w:lvl w:ilvl="1" w:tplc="04150003">
      <w:start w:val="1"/>
      <w:numFmt w:val="bullet"/>
      <w:lvlText w:val="o"/>
      <w:lvlJc w:val="left"/>
      <w:pPr>
        <w:ind w:left="4341" w:hanging="360"/>
      </w:pPr>
      <w:rPr>
        <w:rFonts w:ascii="Courier New" w:hAnsi="Courier New" w:cs="Courier New" w:hint="default"/>
      </w:rPr>
    </w:lvl>
    <w:lvl w:ilvl="2" w:tplc="04150005">
      <w:start w:val="1"/>
      <w:numFmt w:val="bullet"/>
      <w:lvlText w:val=""/>
      <w:lvlJc w:val="left"/>
      <w:pPr>
        <w:ind w:left="5061" w:hanging="360"/>
      </w:pPr>
      <w:rPr>
        <w:rFonts w:ascii="Wingdings" w:hAnsi="Wingdings" w:hint="default"/>
      </w:rPr>
    </w:lvl>
    <w:lvl w:ilvl="3" w:tplc="04150001">
      <w:start w:val="1"/>
      <w:numFmt w:val="bullet"/>
      <w:lvlText w:val=""/>
      <w:lvlJc w:val="left"/>
      <w:pPr>
        <w:ind w:left="5781" w:hanging="360"/>
      </w:pPr>
      <w:rPr>
        <w:rFonts w:ascii="Symbol" w:hAnsi="Symbol" w:hint="default"/>
      </w:rPr>
    </w:lvl>
    <w:lvl w:ilvl="4" w:tplc="04150003">
      <w:start w:val="1"/>
      <w:numFmt w:val="bullet"/>
      <w:lvlText w:val="o"/>
      <w:lvlJc w:val="left"/>
      <w:pPr>
        <w:ind w:left="6501" w:hanging="360"/>
      </w:pPr>
      <w:rPr>
        <w:rFonts w:ascii="Courier New" w:hAnsi="Courier New" w:cs="Courier New" w:hint="default"/>
      </w:rPr>
    </w:lvl>
    <w:lvl w:ilvl="5" w:tplc="8780D516">
      <w:start w:val="1"/>
      <w:numFmt w:val="bullet"/>
      <w:lvlText w:val=""/>
      <w:lvlJc w:val="left"/>
      <w:pPr>
        <w:ind w:left="7221" w:hanging="360"/>
      </w:pPr>
      <w:rPr>
        <w:rFonts w:ascii="Symbol" w:hAnsi="Symbol"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23" w15:restartNumberingAfterBreak="0">
    <w:nsid w:val="4490141B"/>
    <w:multiLevelType w:val="hybridMultilevel"/>
    <w:tmpl w:val="F1304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D05BB"/>
    <w:multiLevelType w:val="hybridMultilevel"/>
    <w:tmpl w:val="B8729C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473B39"/>
    <w:multiLevelType w:val="hybridMultilevel"/>
    <w:tmpl w:val="BD0609AE"/>
    <w:lvl w:ilvl="0" w:tplc="C29ECE6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85F31"/>
    <w:multiLevelType w:val="hybridMultilevel"/>
    <w:tmpl w:val="265E62D6"/>
    <w:lvl w:ilvl="0" w:tplc="F6802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A93D6E"/>
    <w:multiLevelType w:val="hybridMultilevel"/>
    <w:tmpl w:val="A65493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EB21DB"/>
    <w:multiLevelType w:val="hybridMultilevel"/>
    <w:tmpl w:val="F262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9D4A68"/>
    <w:multiLevelType w:val="hybridMultilevel"/>
    <w:tmpl w:val="7C8A50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1734FF9"/>
    <w:multiLevelType w:val="hybridMultilevel"/>
    <w:tmpl w:val="10EC9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F2E48"/>
    <w:multiLevelType w:val="hybridMultilevel"/>
    <w:tmpl w:val="94A279C6"/>
    <w:lvl w:ilvl="0" w:tplc="F6802EBE">
      <w:start w:val="1"/>
      <w:numFmt w:val="bullet"/>
      <w:lvlText w:val=""/>
      <w:lvlJc w:val="left"/>
      <w:pPr>
        <w:ind w:left="3258" w:hanging="360"/>
      </w:pPr>
      <w:rPr>
        <w:rFonts w:ascii="Symbol" w:hAnsi="Symbol" w:hint="default"/>
      </w:rPr>
    </w:lvl>
    <w:lvl w:ilvl="1" w:tplc="04150003" w:tentative="1">
      <w:start w:val="1"/>
      <w:numFmt w:val="bullet"/>
      <w:lvlText w:val="o"/>
      <w:lvlJc w:val="left"/>
      <w:pPr>
        <w:ind w:left="3978" w:hanging="360"/>
      </w:pPr>
      <w:rPr>
        <w:rFonts w:ascii="Courier New" w:hAnsi="Courier New" w:cs="Courier New" w:hint="default"/>
      </w:rPr>
    </w:lvl>
    <w:lvl w:ilvl="2" w:tplc="04150005" w:tentative="1">
      <w:start w:val="1"/>
      <w:numFmt w:val="bullet"/>
      <w:lvlText w:val=""/>
      <w:lvlJc w:val="left"/>
      <w:pPr>
        <w:ind w:left="4698" w:hanging="360"/>
      </w:pPr>
      <w:rPr>
        <w:rFonts w:ascii="Wingdings" w:hAnsi="Wingdings" w:hint="default"/>
      </w:rPr>
    </w:lvl>
    <w:lvl w:ilvl="3" w:tplc="04150001" w:tentative="1">
      <w:start w:val="1"/>
      <w:numFmt w:val="bullet"/>
      <w:lvlText w:val=""/>
      <w:lvlJc w:val="left"/>
      <w:pPr>
        <w:ind w:left="5418" w:hanging="360"/>
      </w:pPr>
      <w:rPr>
        <w:rFonts w:ascii="Symbol" w:hAnsi="Symbol" w:hint="default"/>
      </w:rPr>
    </w:lvl>
    <w:lvl w:ilvl="4" w:tplc="04150003" w:tentative="1">
      <w:start w:val="1"/>
      <w:numFmt w:val="bullet"/>
      <w:lvlText w:val="o"/>
      <w:lvlJc w:val="left"/>
      <w:pPr>
        <w:ind w:left="6138" w:hanging="360"/>
      </w:pPr>
      <w:rPr>
        <w:rFonts w:ascii="Courier New" w:hAnsi="Courier New" w:cs="Courier New" w:hint="default"/>
      </w:rPr>
    </w:lvl>
    <w:lvl w:ilvl="5" w:tplc="04150005" w:tentative="1">
      <w:start w:val="1"/>
      <w:numFmt w:val="bullet"/>
      <w:lvlText w:val=""/>
      <w:lvlJc w:val="left"/>
      <w:pPr>
        <w:ind w:left="6858" w:hanging="360"/>
      </w:pPr>
      <w:rPr>
        <w:rFonts w:ascii="Wingdings" w:hAnsi="Wingdings" w:hint="default"/>
      </w:rPr>
    </w:lvl>
    <w:lvl w:ilvl="6" w:tplc="04150001" w:tentative="1">
      <w:start w:val="1"/>
      <w:numFmt w:val="bullet"/>
      <w:lvlText w:val=""/>
      <w:lvlJc w:val="left"/>
      <w:pPr>
        <w:ind w:left="7578" w:hanging="360"/>
      </w:pPr>
      <w:rPr>
        <w:rFonts w:ascii="Symbol" w:hAnsi="Symbol" w:hint="default"/>
      </w:rPr>
    </w:lvl>
    <w:lvl w:ilvl="7" w:tplc="04150003" w:tentative="1">
      <w:start w:val="1"/>
      <w:numFmt w:val="bullet"/>
      <w:lvlText w:val="o"/>
      <w:lvlJc w:val="left"/>
      <w:pPr>
        <w:ind w:left="8298" w:hanging="360"/>
      </w:pPr>
      <w:rPr>
        <w:rFonts w:ascii="Courier New" w:hAnsi="Courier New" w:cs="Courier New" w:hint="default"/>
      </w:rPr>
    </w:lvl>
    <w:lvl w:ilvl="8" w:tplc="04150005" w:tentative="1">
      <w:start w:val="1"/>
      <w:numFmt w:val="bullet"/>
      <w:lvlText w:val=""/>
      <w:lvlJc w:val="left"/>
      <w:pPr>
        <w:ind w:left="9018" w:hanging="360"/>
      </w:pPr>
      <w:rPr>
        <w:rFonts w:ascii="Wingdings" w:hAnsi="Wingdings" w:hint="default"/>
      </w:rPr>
    </w:lvl>
  </w:abstractNum>
  <w:abstractNum w:abstractNumId="32" w15:restartNumberingAfterBreak="0">
    <w:nsid w:val="663729A8"/>
    <w:multiLevelType w:val="multilevel"/>
    <w:tmpl w:val="B3F6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21F72"/>
    <w:multiLevelType w:val="multilevel"/>
    <w:tmpl w:val="2C3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785025"/>
    <w:multiLevelType w:val="multilevel"/>
    <w:tmpl w:val="DA5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17E27"/>
    <w:multiLevelType w:val="multilevel"/>
    <w:tmpl w:val="F10AB1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64C35"/>
    <w:multiLevelType w:val="hybridMultilevel"/>
    <w:tmpl w:val="A5984E40"/>
    <w:lvl w:ilvl="0" w:tplc="F6802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501274"/>
    <w:multiLevelType w:val="multilevel"/>
    <w:tmpl w:val="1D60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3"/>
  </w:num>
  <w:num w:numId="3">
    <w:abstractNumId w:val="24"/>
  </w:num>
  <w:num w:numId="4">
    <w:abstractNumId w:val="22"/>
  </w:num>
  <w:num w:numId="5">
    <w:abstractNumId w:val="9"/>
  </w:num>
  <w:num w:numId="6">
    <w:abstractNumId w:val="7"/>
  </w:num>
  <w:num w:numId="7">
    <w:abstractNumId w:val="5"/>
  </w:num>
  <w:num w:numId="8">
    <w:abstractNumId w:val="28"/>
  </w:num>
  <w:num w:numId="9">
    <w:abstractNumId w:val="1"/>
  </w:num>
  <w:num w:numId="10">
    <w:abstractNumId w:val="23"/>
  </w:num>
  <w:num w:numId="11">
    <w:abstractNumId w:val="11"/>
  </w:num>
  <w:num w:numId="12">
    <w:abstractNumId w:val="12"/>
  </w:num>
  <w:num w:numId="13">
    <w:abstractNumId w:val="20"/>
  </w:num>
  <w:num w:numId="14">
    <w:abstractNumId w:val="17"/>
  </w:num>
  <w:num w:numId="15">
    <w:abstractNumId w:val="30"/>
  </w:num>
  <w:num w:numId="16">
    <w:abstractNumId w:val="2"/>
  </w:num>
  <w:num w:numId="17">
    <w:abstractNumId w:val="14"/>
  </w:num>
  <w:num w:numId="18">
    <w:abstractNumId w:val="19"/>
  </w:num>
  <w:num w:numId="19">
    <w:abstractNumId w:val="6"/>
  </w:num>
  <w:num w:numId="20">
    <w:abstractNumId w:val="18"/>
  </w:num>
  <w:num w:numId="21">
    <w:abstractNumId w:val="31"/>
  </w:num>
  <w:num w:numId="22">
    <w:abstractNumId w:val="4"/>
  </w:num>
  <w:num w:numId="23">
    <w:abstractNumId w:val="25"/>
  </w:num>
  <w:num w:numId="24">
    <w:abstractNumId w:val="34"/>
  </w:num>
  <w:num w:numId="25">
    <w:abstractNumId w:val="16"/>
  </w:num>
  <w:num w:numId="26">
    <w:abstractNumId w:val="3"/>
  </w:num>
  <w:num w:numId="27">
    <w:abstractNumId w:val="36"/>
  </w:num>
  <w:num w:numId="28">
    <w:abstractNumId w:val="0"/>
  </w:num>
  <w:num w:numId="29">
    <w:abstractNumId w:val="21"/>
  </w:num>
  <w:num w:numId="30">
    <w:abstractNumId w:val="13"/>
  </w:num>
  <w:num w:numId="31">
    <w:abstractNumId w:val="26"/>
  </w:num>
  <w:num w:numId="32">
    <w:abstractNumId w:val="10"/>
  </w:num>
  <w:num w:numId="33">
    <w:abstractNumId w:val="29"/>
  </w:num>
  <w:num w:numId="34">
    <w:abstractNumId w:val="32"/>
  </w:num>
  <w:num w:numId="35">
    <w:abstractNumId w:val="35"/>
  </w:num>
  <w:num w:numId="36">
    <w:abstractNumId w:val="37"/>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DF"/>
    <w:rsid w:val="00000496"/>
    <w:rsid w:val="00016139"/>
    <w:rsid w:val="000627FF"/>
    <w:rsid w:val="0006358E"/>
    <w:rsid w:val="0007441F"/>
    <w:rsid w:val="000765E3"/>
    <w:rsid w:val="00084B05"/>
    <w:rsid w:val="000A1BDB"/>
    <w:rsid w:val="000A344C"/>
    <w:rsid w:val="000B0E18"/>
    <w:rsid w:val="000B20C2"/>
    <w:rsid w:val="000C3ED6"/>
    <w:rsid w:val="001124BF"/>
    <w:rsid w:val="00123319"/>
    <w:rsid w:val="0012783D"/>
    <w:rsid w:val="00130E8A"/>
    <w:rsid w:val="00133425"/>
    <w:rsid w:val="00153396"/>
    <w:rsid w:val="001546B1"/>
    <w:rsid w:val="0016115B"/>
    <w:rsid w:val="0016320A"/>
    <w:rsid w:val="0017416D"/>
    <w:rsid w:val="0019154E"/>
    <w:rsid w:val="001A57D5"/>
    <w:rsid w:val="001B32F8"/>
    <w:rsid w:val="001D3586"/>
    <w:rsid w:val="00216AD3"/>
    <w:rsid w:val="00217826"/>
    <w:rsid w:val="00227B50"/>
    <w:rsid w:val="00262C86"/>
    <w:rsid w:val="00265EC3"/>
    <w:rsid w:val="0026602C"/>
    <w:rsid w:val="00273EEF"/>
    <w:rsid w:val="00273F30"/>
    <w:rsid w:val="00290B3A"/>
    <w:rsid w:val="00292DCD"/>
    <w:rsid w:val="002A0020"/>
    <w:rsid w:val="002B3D22"/>
    <w:rsid w:val="002B5B9C"/>
    <w:rsid w:val="002D6DC2"/>
    <w:rsid w:val="002E2077"/>
    <w:rsid w:val="002E338D"/>
    <w:rsid w:val="002E358A"/>
    <w:rsid w:val="002E764B"/>
    <w:rsid w:val="002F0166"/>
    <w:rsid w:val="002F1B61"/>
    <w:rsid w:val="002F224C"/>
    <w:rsid w:val="002F553B"/>
    <w:rsid w:val="003029AB"/>
    <w:rsid w:val="00304E07"/>
    <w:rsid w:val="00307EE2"/>
    <w:rsid w:val="00311AFA"/>
    <w:rsid w:val="00322883"/>
    <w:rsid w:val="003305D3"/>
    <w:rsid w:val="0033796C"/>
    <w:rsid w:val="00341EF9"/>
    <w:rsid w:val="00371924"/>
    <w:rsid w:val="003765F7"/>
    <w:rsid w:val="0038245C"/>
    <w:rsid w:val="003B4CE0"/>
    <w:rsid w:val="003B7BA4"/>
    <w:rsid w:val="003C4069"/>
    <w:rsid w:val="003F2935"/>
    <w:rsid w:val="004111E4"/>
    <w:rsid w:val="00411899"/>
    <w:rsid w:val="00415F23"/>
    <w:rsid w:val="0042608A"/>
    <w:rsid w:val="00436C6C"/>
    <w:rsid w:val="0045318E"/>
    <w:rsid w:val="00457AC8"/>
    <w:rsid w:val="004608B4"/>
    <w:rsid w:val="00476DFE"/>
    <w:rsid w:val="00477E05"/>
    <w:rsid w:val="00493E8C"/>
    <w:rsid w:val="00497B37"/>
    <w:rsid w:val="004B13C7"/>
    <w:rsid w:val="004B3008"/>
    <w:rsid w:val="004B7517"/>
    <w:rsid w:val="004F1801"/>
    <w:rsid w:val="00505413"/>
    <w:rsid w:val="00520F97"/>
    <w:rsid w:val="00540376"/>
    <w:rsid w:val="00562BF4"/>
    <w:rsid w:val="00567960"/>
    <w:rsid w:val="00582BF4"/>
    <w:rsid w:val="00587E3B"/>
    <w:rsid w:val="005A6DCF"/>
    <w:rsid w:val="005B00DC"/>
    <w:rsid w:val="005C5964"/>
    <w:rsid w:val="005D4EA2"/>
    <w:rsid w:val="005D53DA"/>
    <w:rsid w:val="005D7C57"/>
    <w:rsid w:val="005E3543"/>
    <w:rsid w:val="005E58B1"/>
    <w:rsid w:val="005F79EA"/>
    <w:rsid w:val="006079C7"/>
    <w:rsid w:val="00611221"/>
    <w:rsid w:val="0061208D"/>
    <w:rsid w:val="00613949"/>
    <w:rsid w:val="006177F5"/>
    <w:rsid w:val="00633C86"/>
    <w:rsid w:val="00640218"/>
    <w:rsid w:val="00644987"/>
    <w:rsid w:val="00664ADD"/>
    <w:rsid w:val="006735AF"/>
    <w:rsid w:val="00680E97"/>
    <w:rsid w:val="00690931"/>
    <w:rsid w:val="00692885"/>
    <w:rsid w:val="006942CD"/>
    <w:rsid w:val="006B062D"/>
    <w:rsid w:val="006B07DF"/>
    <w:rsid w:val="006B12F8"/>
    <w:rsid w:val="006F302F"/>
    <w:rsid w:val="00702B3E"/>
    <w:rsid w:val="00706C3E"/>
    <w:rsid w:val="007123BB"/>
    <w:rsid w:val="007138DE"/>
    <w:rsid w:val="00734EA3"/>
    <w:rsid w:val="007372CA"/>
    <w:rsid w:val="007428C0"/>
    <w:rsid w:val="00754C56"/>
    <w:rsid w:val="007618B3"/>
    <w:rsid w:val="007618B6"/>
    <w:rsid w:val="00761D79"/>
    <w:rsid w:val="00762C0F"/>
    <w:rsid w:val="00781DD3"/>
    <w:rsid w:val="00783423"/>
    <w:rsid w:val="00783432"/>
    <w:rsid w:val="00795C60"/>
    <w:rsid w:val="007A45BB"/>
    <w:rsid w:val="007A7F5B"/>
    <w:rsid w:val="007C080D"/>
    <w:rsid w:val="007C24C2"/>
    <w:rsid w:val="007D30DF"/>
    <w:rsid w:val="007E40BE"/>
    <w:rsid w:val="007E4CDD"/>
    <w:rsid w:val="007E4F9D"/>
    <w:rsid w:val="007E7044"/>
    <w:rsid w:val="007E7F96"/>
    <w:rsid w:val="007F5FE1"/>
    <w:rsid w:val="007F67B5"/>
    <w:rsid w:val="008077DC"/>
    <w:rsid w:val="0081460A"/>
    <w:rsid w:val="00816493"/>
    <w:rsid w:val="00854BD9"/>
    <w:rsid w:val="00864A5E"/>
    <w:rsid w:val="00870B60"/>
    <w:rsid w:val="00872B3A"/>
    <w:rsid w:val="008805A1"/>
    <w:rsid w:val="00894230"/>
    <w:rsid w:val="008A14B6"/>
    <w:rsid w:val="008A2214"/>
    <w:rsid w:val="008B5071"/>
    <w:rsid w:val="008C3CC7"/>
    <w:rsid w:val="008E13BA"/>
    <w:rsid w:val="008E1AEC"/>
    <w:rsid w:val="008E3866"/>
    <w:rsid w:val="009107A8"/>
    <w:rsid w:val="009173EB"/>
    <w:rsid w:val="0093039E"/>
    <w:rsid w:val="00942B94"/>
    <w:rsid w:val="009440E1"/>
    <w:rsid w:val="00975BC4"/>
    <w:rsid w:val="00975D18"/>
    <w:rsid w:val="009769B3"/>
    <w:rsid w:val="00986144"/>
    <w:rsid w:val="0099405F"/>
    <w:rsid w:val="009A0C53"/>
    <w:rsid w:val="009B29B4"/>
    <w:rsid w:val="009B3D5B"/>
    <w:rsid w:val="009B64B6"/>
    <w:rsid w:val="009C2EAC"/>
    <w:rsid w:val="009C677F"/>
    <w:rsid w:val="009D0050"/>
    <w:rsid w:val="009E1E0D"/>
    <w:rsid w:val="009E70C5"/>
    <w:rsid w:val="00A039D2"/>
    <w:rsid w:val="00A07FAA"/>
    <w:rsid w:val="00A44B7D"/>
    <w:rsid w:val="00A565EC"/>
    <w:rsid w:val="00A87444"/>
    <w:rsid w:val="00A94D05"/>
    <w:rsid w:val="00AA7FD1"/>
    <w:rsid w:val="00AB60A6"/>
    <w:rsid w:val="00AD2B85"/>
    <w:rsid w:val="00AD46E9"/>
    <w:rsid w:val="00B0044E"/>
    <w:rsid w:val="00B06493"/>
    <w:rsid w:val="00B06D6A"/>
    <w:rsid w:val="00B11E61"/>
    <w:rsid w:val="00B25E1B"/>
    <w:rsid w:val="00B27830"/>
    <w:rsid w:val="00B34D65"/>
    <w:rsid w:val="00B544E8"/>
    <w:rsid w:val="00B82E7F"/>
    <w:rsid w:val="00B83890"/>
    <w:rsid w:val="00B8477F"/>
    <w:rsid w:val="00B97373"/>
    <w:rsid w:val="00BA5454"/>
    <w:rsid w:val="00BC6201"/>
    <w:rsid w:val="00BE03BA"/>
    <w:rsid w:val="00BE4A70"/>
    <w:rsid w:val="00C201B9"/>
    <w:rsid w:val="00C238DC"/>
    <w:rsid w:val="00C347AB"/>
    <w:rsid w:val="00C359AD"/>
    <w:rsid w:val="00C36B59"/>
    <w:rsid w:val="00C44888"/>
    <w:rsid w:val="00C5010D"/>
    <w:rsid w:val="00C522AF"/>
    <w:rsid w:val="00C55EEA"/>
    <w:rsid w:val="00C65F43"/>
    <w:rsid w:val="00C70F24"/>
    <w:rsid w:val="00C7736D"/>
    <w:rsid w:val="00C8058D"/>
    <w:rsid w:val="00C82AAD"/>
    <w:rsid w:val="00C82CD9"/>
    <w:rsid w:val="00C8578B"/>
    <w:rsid w:val="00CA32C1"/>
    <w:rsid w:val="00CB21D4"/>
    <w:rsid w:val="00CB5150"/>
    <w:rsid w:val="00CB7FC1"/>
    <w:rsid w:val="00CD2530"/>
    <w:rsid w:val="00CE64AE"/>
    <w:rsid w:val="00D00952"/>
    <w:rsid w:val="00D051BC"/>
    <w:rsid w:val="00D10CAB"/>
    <w:rsid w:val="00D52877"/>
    <w:rsid w:val="00D54B3D"/>
    <w:rsid w:val="00D65662"/>
    <w:rsid w:val="00D90CCE"/>
    <w:rsid w:val="00D93FFE"/>
    <w:rsid w:val="00DB191F"/>
    <w:rsid w:val="00DB2FE6"/>
    <w:rsid w:val="00DC7E7D"/>
    <w:rsid w:val="00DD3310"/>
    <w:rsid w:val="00DD4E2F"/>
    <w:rsid w:val="00DE011B"/>
    <w:rsid w:val="00DE0FF6"/>
    <w:rsid w:val="00DE33FD"/>
    <w:rsid w:val="00DF2BBB"/>
    <w:rsid w:val="00DF7634"/>
    <w:rsid w:val="00E0380C"/>
    <w:rsid w:val="00E132AE"/>
    <w:rsid w:val="00E4100D"/>
    <w:rsid w:val="00E432E8"/>
    <w:rsid w:val="00E43E58"/>
    <w:rsid w:val="00E45146"/>
    <w:rsid w:val="00E46ADE"/>
    <w:rsid w:val="00E64EE6"/>
    <w:rsid w:val="00E81185"/>
    <w:rsid w:val="00E86D48"/>
    <w:rsid w:val="00EA6113"/>
    <w:rsid w:val="00EC0DCA"/>
    <w:rsid w:val="00EC4123"/>
    <w:rsid w:val="00ED68F1"/>
    <w:rsid w:val="00EE5B7C"/>
    <w:rsid w:val="00EF3B7C"/>
    <w:rsid w:val="00EF6027"/>
    <w:rsid w:val="00F4418F"/>
    <w:rsid w:val="00F44E61"/>
    <w:rsid w:val="00F61E71"/>
    <w:rsid w:val="00F84565"/>
    <w:rsid w:val="00F87080"/>
    <w:rsid w:val="00F97D9A"/>
    <w:rsid w:val="00FC12E0"/>
    <w:rsid w:val="00FD7D59"/>
    <w:rsid w:val="00FE0376"/>
    <w:rsid w:val="00FE6567"/>
    <w:rsid w:val="00FF081E"/>
    <w:rsid w:val="00FF3253"/>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A81CE-857A-49A6-940D-1910FA0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6B1"/>
  </w:style>
  <w:style w:type="paragraph" w:styleId="Nagwek1">
    <w:name w:val="heading 1"/>
    <w:basedOn w:val="Normalny"/>
    <w:next w:val="Normalny"/>
    <w:link w:val="Nagwek1Znak"/>
    <w:uiPriority w:val="9"/>
    <w:qFormat/>
    <w:rsid w:val="00BC6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D52877"/>
    <w:pPr>
      <w:spacing w:after="0" w:line="240" w:lineRule="auto"/>
      <w:outlineLvl w:val="1"/>
    </w:pPr>
    <w:rPr>
      <w:rFonts w:ascii="inherit" w:eastAsia="Times New Roman" w:hAnsi="inherit" w:cs="Times New Roman"/>
      <w:b/>
      <w:bCs/>
      <w:color w:val="000000"/>
      <w:sz w:val="26"/>
      <w:szCs w:val="26"/>
      <w:lang w:eastAsia="pl-PL"/>
    </w:rPr>
  </w:style>
  <w:style w:type="paragraph" w:styleId="Nagwek4">
    <w:name w:val="heading 4"/>
    <w:basedOn w:val="Normalny"/>
    <w:next w:val="Normalny"/>
    <w:link w:val="Nagwek4Znak"/>
    <w:uiPriority w:val="9"/>
    <w:semiHidden/>
    <w:unhideWhenUsed/>
    <w:qFormat/>
    <w:rsid w:val="006177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94D05"/>
    <w:pPr>
      <w:spacing w:after="0" w:line="240" w:lineRule="auto"/>
    </w:pPr>
  </w:style>
  <w:style w:type="paragraph" w:customStyle="1" w:styleId="Default">
    <w:name w:val="Default"/>
    <w:rsid w:val="005A6DCF"/>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E6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4AE"/>
    <w:rPr>
      <w:rFonts w:ascii="Segoe UI" w:hAnsi="Segoe UI" w:cs="Segoe UI"/>
      <w:sz w:val="18"/>
      <w:szCs w:val="18"/>
    </w:rPr>
  </w:style>
  <w:style w:type="paragraph" w:styleId="Nagwek">
    <w:name w:val="header"/>
    <w:basedOn w:val="Normalny"/>
    <w:link w:val="NagwekZnak"/>
    <w:uiPriority w:val="99"/>
    <w:unhideWhenUsed/>
    <w:rsid w:val="00163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20A"/>
  </w:style>
  <w:style w:type="paragraph" w:styleId="Stopka">
    <w:name w:val="footer"/>
    <w:basedOn w:val="Normalny"/>
    <w:link w:val="StopkaZnak"/>
    <w:uiPriority w:val="99"/>
    <w:unhideWhenUsed/>
    <w:rsid w:val="00163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20A"/>
  </w:style>
  <w:style w:type="paragraph" w:styleId="Akapitzlist">
    <w:name w:val="List Paragraph"/>
    <w:basedOn w:val="Normalny"/>
    <w:uiPriority w:val="99"/>
    <w:qFormat/>
    <w:rsid w:val="00872B3A"/>
    <w:pPr>
      <w:ind w:left="720"/>
      <w:contextualSpacing/>
    </w:pPr>
  </w:style>
  <w:style w:type="table" w:styleId="Tabela-Siatka">
    <w:name w:val="Table Grid"/>
    <w:basedOn w:val="Standardowy"/>
    <w:uiPriority w:val="39"/>
    <w:rsid w:val="00D6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4230"/>
    <w:rPr>
      <w:color w:val="0563C1" w:themeColor="hyperlink"/>
      <w:u w:val="single"/>
    </w:rPr>
  </w:style>
  <w:style w:type="character" w:customStyle="1" w:styleId="Nagwek2Znak">
    <w:name w:val="Nagłówek 2 Znak"/>
    <w:basedOn w:val="Domylnaczcionkaakapitu"/>
    <w:link w:val="Nagwek2"/>
    <w:uiPriority w:val="9"/>
    <w:rsid w:val="00D52877"/>
    <w:rPr>
      <w:rFonts w:ascii="inherit" w:eastAsia="Times New Roman" w:hAnsi="inherit" w:cs="Times New Roman"/>
      <w:b/>
      <w:bCs/>
      <w:color w:val="000000"/>
      <w:sz w:val="26"/>
      <w:szCs w:val="26"/>
      <w:lang w:eastAsia="pl-PL"/>
    </w:rPr>
  </w:style>
  <w:style w:type="paragraph" w:customStyle="1" w:styleId="bodytext1">
    <w:name w:val="bodytext1"/>
    <w:basedOn w:val="Normalny"/>
    <w:rsid w:val="00D52877"/>
    <w:pPr>
      <w:spacing w:after="225" w:line="240" w:lineRule="auto"/>
    </w:pPr>
    <w:rPr>
      <w:rFonts w:ascii="Times New Roman" w:eastAsia="Times New Roman" w:hAnsi="Times New Roman" w:cs="Times New Roman"/>
      <w:color w:val="292923"/>
      <w:sz w:val="20"/>
      <w:szCs w:val="20"/>
      <w:lang w:eastAsia="pl-PL"/>
    </w:rPr>
  </w:style>
  <w:style w:type="character" w:customStyle="1" w:styleId="Nagwek1Znak">
    <w:name w:val="Nagłówek 1 Znak"/>
    <w:basedOn w:val="Domylnaczcionkaakapitu"/>
    <w:link w:val="Nagwek1"/>
    <w:uiPriority w:val="9"/>
    <w:rsid w:val="00BC6201"/>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6177F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42">
      <w:bodyDiv w:val="1"/>
      <w:marLeft w:val="0"/>
      <w:marRight w:val="0"/>
      <w:marTop w:val="0"/>
      <w:marBottom w:val="0"/>
      <w:divBdr>
        <w:top w:val="none" w:sz="0" w:space="0" w:color="auto"/>
        <w:left w:val="none" w:sz="0" w:space="0" w:color="auto"/>
        <w:bottom w:val="none" w:sz="0" w:space="0" w:color="auto"/>
        <w:right w:val="none" w:sz="0" w:space="0" w:color="auto"/>
      </w:divBdr>
    </w:div>
    <w:div w:id="2512001">
      <w:bodyDiv w:val="1"/>
      <w:marLeft w:val="0"/>
      <w:marRight w:val="0"/>
      <w:marTop w:val="0"/>
      <w:marBottom w:val="0"/>
      <w:divBdr>
        <w:top w:val="none" w:sz="0" w:space="0" w:color="auto"/>
        <w:left w:val="none" w:sz="0" w:space="0" w:color="auto"/>
        <w:bottom w:val="none" w:sz="0" w:space="0" w:color="auto"/>
        <w:right w:val="none" w:sz="0" w:space="0" w:color="auto"/>
      </w:divBdr>
    </w:div>
    <w:div w:id="7491196">
      <w:bodyDiv w:val="1"/>
      <w:marLeft w:val="0"/>
      <w:marRight w:val="0"/>
      <w:marTop w:val="0"/>
      <w:marBottom w:val="0"/>
      <w:divBdr>
        <w:top w:val="none" w:sz="0" w:space="0" w:color="auto"/>
        <w:left w:val="none" w:sz="0" w:space="0" w:color="auto"/>
        <w:bottom w:val="none" w:sz="0" w:space="0" w:color="auto"/>
        <w:right w:val="none" w:sz="0" w:space="0" w:color="auto"/>
      </w:divBdr>
    </w:div>
    <w:div w:id="12654875">
      <w:bodyDiv w:val="1"/>
      <w:marLeft w:val="0"/>
      <w:marRight w:val="0"/>
      <w:marTop w:val="0"/>
      <w:marBottom w:val="0"/>
      <w:divBdr>
        <w:top w:val="none" w:sz="0" w:space="0" w:color="auto"/>
        <w:left w:val="none" w:sz="0" w:space="0" w:color="auto"/>
        <w:bottom w:val="none" w:sz="0" w:space="0" w:color="auto"/>
        <w:right w:val="none" w:sz="0" w:space="0" w:color="auto"/>
      </w:divBdr>
    </w:div>
    <w:div w:id="12996718">
      <w:bodyDiv w:val="1"/>
      <w:marLeft w:val="0"/>
      <w:marRight w:val="0"/>
      <w:marTop w:val="0"/>
      <w:marBottom w:val="0"/>
      <w:divBdr>
        <w:top w:val="none" w:sz="0" w:space="0" w:color="auto"/>
        <w:left w:val="none" w:sz="0" w:space="0" w:color="auto"/>
        <w:bottom w:val="none" w:sz="0" w:space="0" w:color="auto"/>
        <w:right w:val="none" w:sz="0" w:space="0" w:color="auto"/>
      </w:divBdr>
    </w:div>
    <w:div w:id="32465770">
      <w:bodyDiv w:val="1"/>
      <w:marLeft w:val="0"/>
      <w:marRight w:val="0"/>
      <w:marTop w:val="0"/>
      <w:marBottom w:val="0"/>
      <w:divBdr>
        <w:top w:val="none" w:sz="0" w:space="0" w:color="auto"/>
        <w:left w:val="none" w:sz="0" w:space="0" w:color="auto"/>
        <w:bottom w:val="none" w:sz="0" w:space="0" w:color="auto"/>
        <w:right w:val="none" w:sz="0" w:space="0" w:color="auto"/>
      </w:divBdr>
    </w:div>
    <w:div w:id="68501452">
      <w:bodyDiv w:val="1"/>
      <w:marLeft w:val="0"/>
      <w:marRight w:val="0"/>
      <w:marTop w:val="0"/>
      <w:marBottom w:val="0"/>
      <w:divBdr>
        <w:top w:val="none" w:sz="0" w:space="0" w:color="auto"/>
        <w:left w:val="none" w:sz="0" w:space="0" w:color="auto"/>
        <w:bottom w:val="none" w:sz="0" w:space="0" w:color="auto"/>
        <w:right w:val="none" w:sz="0" w:space="0" w:color="auto"/>
      </w:divBdr>
    </w:div>
    <w:div w:id="74672985">
      <w:bodyDiv w:val="1"/>
      <w:marLeft w:val="0"/>
      <w:marRight w:val="0"/>
      <w:marTop w:val="0"/>
      <w:marBottom w:val="0"/>
      <w:divBdr>
        <w:top w:val="none" w:sz="0" w:space="0" w:color="auto"/>
        <w:left w:val="none" w:sz="0" w:space="0" w:color="auto"/>
        <w:bottom w:val="none" w:sz="0" w:space="0" w:color="auto"/>
        <w:right w:val="none" w:sz="0" w:space="0" w:color="auto"/>
      </w:divBdr>
    </w:div>
    <w:div w:id="86972181">
      <w:bodyDiv w:val="1"/>
      <w:marLeft w:val="0"/>
      <w:marRight w:val="0"/>
      <w:marTop w:val="0"/>
      <w:marBottom w:val="0"/>
      <w:divBdr>
        <w:top w:val="none" w:sz="0" w:space="0" w:color="auto"/>
        <w:left w:val="none" w:sz="0" w:space="0" w:color="auto"/>
        <w:bottom w:val="none" w:sz="0" w:space="0" w:color="auto"/>
        <w:right w:val="none" w:sz="0" w:space="0" w:color="auto"/>
      </w:divBdr>
    </w:div>
    <w:div w:id="93401444">
      <w:bodyDiv w:val="1"/>
      <w:marLeft w:val="0"/>
      <w:marRight w:val="0"/>
      <w:marTop w:val="0"/>
      <w:marBottom w:val="0"/>
      <w:divBdr>
        <w:top w:val="none" w:sz="0" w:space="0" w:color="auto"/>
        <w:left w:val="none" w:sz="0" w:space="0" w:color="auto"/>
        <w:bottom w:val="none" w:sz="0" w:space="0" w:color="auto"/>
        <w:right w:val="none" w:sz="0" w:space="0" w:color="auto"/>
      </w:divBdr>
    </w:div>
    <w:div w:id="108205144">
      <w:bodyDiv w:val="1"/>
      <w:marLeft w:val="0"/>
      <w:marRight w:val="0"/>
      <w:marTop w:val="0"/>
      <w:marBottom w:val="0"/>
      <w:divBdr>
        <w:top w:val="none" w:sz="0" w:space="0" w:color="auto"/>
        <w:left w:val="none" w:sz="0" w:space="0" w:color="auto"/>
        <w:bottom w:val="none" w:sz="0" w:space="0" w:color="auto"/>
        <w:right w:val="none" w:sz="0" w:space="0" w:color="auto"/>
      </w:divBdr>
    </w:div>
    <w:div w:id="123625805">
      <w:bodyDiv w:val="1"/>
      <w:marLeft w:val="0"/>
      <w:marRight w:val="0"/>
      <w:marTop w:val="0"/>
      <w:marBottom w:val="0"/>
      <w:divBdr>
        <w:top w:val="none" w:sz="0" w:space="0" w:color="auto"/>
        <w:left w:val="none" w:sz="0" w:space="0" w:color="auto"/>
        <w:bottom w:val="none" w:sz="0" w:space="0" w:color="auto"/>
        <w:right w:val="none" w:sz="0" w:space="0" w:color="auto"/>
      </w:divBdr>
    </w:div>
    <w:div w:id="124928226">
      <w:bodyDiv w:val="1"/>
      <w:marLeft w:val="0"/>
      <w:marRight w:val="0"/>
      <w:marTop w:val="0"/>
      <w:marBottom w:val="0"/>
      <w:divBdr>
        <w:top w:val="none" w:sz="0" w:space="0" w:color="auto"/>
        <w:left w:val="none" w:sz="0" w:space="0" w:color="auto"/>
        <w:bottom w:val="none" w:sz="0" w:space="0" w:color="auto"/>
        <w:right w:val="none" w:sz="0" w:space="0" w:color="auto"/>
      </w:divBdr>
    </w:div>
    <w:div w:id="136656475">
      <w:bodyDiv w:val="1"/>
      <w:marLeft w:val="0"/>
      <w:marRight w:val="0"/>
      <w:marTop w:val="0"/>
      <w:marBottom w:val="0"/>
      <w:divBdr>
        <w:top w:val="none" w:sz="0" w:space="0" w:color="auto"/>
        <w:left w:val="none" w:sz="0" w:space="0" w:color="auto"/>
        <w:bottom w:val="none" w:sz="0" w:space="0" w:color="auto"/>
        <w:right w:val="none" w:sz="0" w:space="0" w:color="auto"/>
      </w:divBdr>
    </w:div>
    <w:div w:id="141122482">
      <w:bodyDiv w:val="1"/>
      <w:marLeft w:val="0"/>
      <w:marRight w:val="0"/>
      <w:marTop w:val="0"/>
      <w:marBottom w:val="0"/>
      <w:divBdr>
        <w:top w:val="none" w:sz="0" w:space="0" w:color="auto"/>
        <w:left w:val="none" w:sz="0" w:space="0" w:color="auto"/>
        <w:bottom w:val="none" w:sz="0" w:space="0" w:color="auto"/>
        <w:right w:val="none" w:sz="0" w:space="0" w:color="auto"/>
      </w:divBdr>
    </w:div>
    <w:div w:id="186213121">
      <w:bodyDiv w:val="1"/>
      <w:marLeft w:val="0"/>
      <w:marRight w:val="0"/>
      <w:marTop w:val="0"/>
      <w:marBottom w:val="0"/>
      <w:divBdr>
        <w:top w:val="none" w:sz="0" w:space="0" w:color="auto"/>
        <w:left w:val="none" w:sz="0" w:space="0" w:color="auto"/>
        <w:bottom w:val="none" w:sz="0" w:space="0" w:color="auto"/>
        <w:right w:val="none" w:sz="0" w:space="0" w:color="auto"/>
      </w:divBdr>
    </w:div>
    <w:div w:id="198664024">
      <w:bodyDiv w:val="1"/>
      <w:marLeft w:val="0"/>
      <w:marRight w:val="0"/>
      <w:marTop w:val="0"/>
      <w:marBottom w:val="0"/>
      <w:divBdr>
        <w:top w:val="none" w:sz="0" w:space="0" w:color="auto"/>
        <w:left w:val="none" w:sz="0" w:space="0" w:color="auto"/>
        <w:bottom w:val="none" w:sz="0" w:space="0" w:color="auto"/>
        <w:right w:val="none" w:sz="0" w:space="0" w:color="auto"/>
      </w:divBdr>
    </w:div>
    <w:div w:id="206139652">
      <w:bodyDiv w:val="1"/>
      <w:marLeft w:val="0"/>
      <w:marRight w:val="0"/>
      <w:marTop w:val="0"/>
      <w:marBottom w:val="0"/>
      <w:divBdr>
        <w:top w:val="none" w:sz="0" w:space="0" w:color="auto"/>
        <w:left w:val="none" w:sz="0" w:space="0" w:color="auto"/>
        <w:bottom w:val="none" w:sz="0" w:space="0" w:color="auto"/>
        <w:right w:val="none" w:sz="0" w:space="0" w:color="auto"/>
      </w:divBdr>
    </w:div>
    <w:div w:id="226301545">
      <w:bodyDiv w:val="1"/>
      <w:marLeft w:val="0"/>
      <w:marRight w:val="0"/>
      <w:marTop w:val="0"/>
      <w:marBottom w:val="0"/>
      <w:divBdr>
        <w:top w:val="none" w:sz="0" w:space="0" w:color="auto"/>
        <w:left w:val="none" w:sz="0" w:space="0" w:color="auto"/>
        <w:bottom w:val="none" w:sz="0" w:space="0" w:color="auto"/>
        <w:right w:val="none" w:sz="0" w:space="0" w:color="auto"/>
      </w:divBdr>
    </w:div>
    <w:div w:id="226957127">
      <w:bodyDiv w:val="1"/>
      <w:marLeft w:val="0"/>
      <w:marRight w:val="0"/>
      <w:marTop w:val="0"/>
      <w:marBottom w:val="0"/>
      <w:divBdr>
        <w:top w:val="none" w:sz="0" w:space="0" w:color="auto"/>
        <w:left w:val="none" w:sz="0" w:space="0" w:color="auto"/>
        <w:bottom w:val="none" w:sz="0" w:space="0" w:color="auto"/>
        <w:right w:val="none" w:sz="0" w:space="0" w:color="auto"/>
      </w:divBdr>
    </w:div>
    <w:div w:id="229468891">
      <w:bodyDiv w:val="1"/>
      <w:marLeft w:val="0"/>
      <w:marRight w:val="0"/>
      <w:marTop w:val="0"/>
      <w:marBottom w:val="0"/>
      <w:divBdr>
        <w:top w:val="none" w:sz="0" w:space="0" w:color="auto"/>
        <w:left w:val="none" w:sz="0" w:space="0" w:color="auto"/>
        <w:bottom w:val="none" w:sz="0" w:space="0" w:color="auto"/>
        <w:right w:val="none" w:sz="0" w:space="0" w:color="auto"/>
      </w:divBdr>
    </w:div>
    <w:div w:id="233399004">
      <w:bodyDiv w:val="1"/>
      <w:marLeft w:val="0"/>
      <w:marRight w:val="0"/>
      <w:marTop w:val="0"/>
      <w:marBottom w:val="0"/>
      <w:divBdr>
        <w:top w:val="none" w:sz="0" w:space="0" w:color="auto"/>
        <w:left w:val="none" w:sz="0" w:space="0" w:color="auto"/>
        <w:bottom w:val="none" w:sz="0" w:space="0" w:color="auto"/>
        <w:right w:val="none" w:sz="0" w:space="0" w:color="auto"/>
      </w:divBdr>
    </w:div>
    <w:div w:id="275337496">
      <w:bodyDiv w:val="1"/>
      <w:marLeft w:val="0"/>
      <w:marRight w:val="0"/>
      <w:marTop w:val="0"/>
      <w:marBottom w:val="0"/>
      <w:divBdr>
        <w:top w:val="none" w:sz="0" w:space="0" w:color="auto"/>
        <w:left w:val="none" w:sz="0" w:space="0" w:color="auto"/>
        <w:bottom w:val="none" w:sz="0" w:space="0" w:color="auto"/>
        <w:right w:val="none" w:sz="0" w:space="0" w:color="auto"/>
      </w:divBdr>
    </w:div>
    <w:div w:id="277882827">
      <w:bodyDiv w:val="1"/>
      <w:marLeft w:val="0"/>
      <w:marRight w:val="0"/>
      <w:marTop w:val="0"/>
      <w:marBottom w:val="0"/>
      <w:divBdr>
        <w:top w:val="none" w:sz="0" w:space="0" w:color="auto"/>
        <w:left w:val="none" w:sz="0" w:space="0" w:color="auto"/>
        <w:bottom w:val="none" w:sz="0" w:space="0" w:color="auto"/>
        <w:right w:val="none" w:sz="0" w:space="0" w:color="auto"/>
      </w:divBdr>
    </w:div>
    <w:div w:id="289632280">
      <w:bodyDiv w:val="1"/>
      <w:marLeft w:val="0"/>
      <w:marRight w:val="0"/>
      <w:marTop w:val="0"/>
      <w:marBottom w:val="0"/>
      <w:divBdr>
        <w:top w:val="none" w:sz="0" w:space="0" w:color="auto"/>
        <w:left w:val="none" w:sz="0" w:space="0" w:color="auto"/>
        <w:bottom w:val="none" w:sz="0" w:space="0" w:color="auto"/>
        <w:right w:val="none" w:sz="0" w:space="0" w:color="auto"/>
      </w:divBdr>
    </w:div>
    <w:div w:id="312878051">
      <w:bodyDiv w:val="1"/>
      <w:marLeft w:val="0"/>
      <w:marRight w:val="0"/>
      <w:marTop w:val="0"/>
      <w:marBottom w:val="0"/>
      <w:divBdr>
        <w:top w:val="none" w:sz="0" w:space="0" w:color="auto"/>
        <w:left w:val="none" w:sz="0" w:space="0" w:color="auto"/>
        <w:bottom w:val="none" w:sz="0" w:space="0" w:color="auto"/>
        <w:right w:val="none" w:sz="0" w:space="0" w:color="auto"/>
      </w:divBdr>
    </w:div>
    <w:div w:id="344866985">
      <w:bodyDiv w:val="1"/>
      <w:marLeft w:val="0"/>
      <w:marRight w:val="0"/>
      <w:marTop w:val="0"/>
      <w:marBottom w:val="0"/>
      <w:divBdr>
        <w:top w:val="none" w:sz="0" w:space="0" w:color="auto"/>
        <w:left w:val="none" w:sz="0" w:space="0" w:color="auto"/>
        <w:bottom w:val="none" w:sz="0" w:space="0" w:color="auto"/>
        <w:right w:val="none" w:sz="0" w:space="0" w:color="auto"/>
      </w:divBdr>
    </w:div>
    <w:div w:id="353119520">
      <w:bodyDiv w:val="1"/>
      <w:marLeft w:val="0"/>
      <w:marRight w:val="0"/>
      <w:marTop w:val="0"/>
      <w:marBottom w:val="0"/>
      <w:divBdr>
        <w:top w:val="none" w:sz="0" w:space="0" w:color="auto"/>
        <w:left w:val="none" w:sz="0" w:space="0" w:color="auto"/>
        <w:bottom w:val="none" w:sz="0" w:space="0" w:color="auto"/>
        <w:right w:val="none" w:sz="0" w:space="0" w:color="auto"/>
      </w:divBdr>
    </w:div>
    <w:div w:id="406077235">
      <w:bodyDiv w:val="1"/>
      <w:marLeft w:val="0"/>
      <w:marRight w:val="0"/>
      <w:marTop w:val="0"/>
      <w:marBottom w:val="0"/>
      <w:divBdr>
        <w:top w:val="none" w:sz="0" w:space="0" w:color="auto"/>
        <w:left w:val="none" w:sz="0" w:space="0" w:color="auto"/>
        <w:bottom w:val="none" w:sz="0" w:space="0" w:color="auto"/>
        <w:right w:val="none" w:sz="0" w:space="0" w:color="auto"/>
      </w:divBdr>
    </w:div>
    <w:div w:id="421220416">
      <w:bodyDiv w:val="1"/>
      <w:marLeft w:val="0"/>
      <w:marRight w:val="0"/>
      <w:marTop w:val="0"/>
      <w:marBottom w:val="0"/>
      <w:divBdr>
        <w:top w:val="none" w:sz="0" w:space="0" w:color="auto"/>
        <w:left w:val="none" w:sz="0" w:space="0" w:color="auto"/>
        <w:bottom w:val="none" w:sz="0" w:space="0" w:color="auto"/>
        <w:right w:val="none" w:sz="0" w:space="0" w:color="auto"/>
      </w:divBdr>
    </w:div>
    <w:div w:id="442499238">
      <w:bodyDiv w:val="1"/>
      <w:marLeft w:val="0"/>
      <w:marRight w:val="0"/>
      <w:marTop w:val="0"/>
      <w:marBottom w:val="0"/>
      <w:divBdr>
        <w:top w:val="none" w:sz="0" w:space="0" w:color="auto"/>
        <w:left w:val="none" w:sz="0" w:space="0" w:color="auto"/>
        <w:bottom w:val="none" w:sz="0" w:space="0" w:color="auto"/>
        <w:right w:val="none" w:sz="0" w:space="0" w:color="auto"/>
      </w:divBdr>
    </w:div>
    <w:div w:id="448672376">
      <w:bodyDiv w:val="1"/>
      <w:marLeft w:val="0"/>
      <w:marRight w:val="0"/>
      <w:marTop w:val="0"/>
      <w:marBottom w:val="0"/>
      <w:divBdr>
        <w:top w:val="none" w:sz="0" w:space="0" w:color="auto"/>
        <w:left w:val="none" w:sz="0" w:space="0" w:color="auto"/>
        <w:bottom w:val="none" w:sz="0" w:space="0" w:color="auto"/>
        <w:right w:val="none" w:sz="0" w:space="0" w:color="auto"/>
      </w:divBdr>
    </w:div>
    <w:div w:id="487677360">
      <w:bodyDiv w:val="1"/>
      <w:marLeft w:val="0"/>
      <w:marRight w:val="0"/>
      <w:marTop w:val="0"/>
      <w:marBottom w:val="0"/>
      <w:divBdr>
        <w:top w:val="none" w:sz="0" w:space="0" w:color="auto"/>
        <w:left w:val="none" w:sz="0" w:space="0" w:color="auto"/>
        <w:bottom w:val="none" w:sz="0" w:space="0" w:color="auto"/>
        <w:right w:val="none" w:sz="0" w:space="0" w:color="auto"/>
      </w:divBdr>
    </w:div>
    <w:div w:id="493300761">
      <w:bodyDiv w:val="1"/>
      <w:marLeft w:val="0"/>
      <w:marRight w:val="0"/>
      <w:marTop w:val="0"/>
      <w:marBottom w:val="0"/>
      <w:divBdr>
        <w:top w:val="none" w:sz="0" w:space="0" w:color="auto"/>
        <w:left w:val="none" w:sz="0" w:space="0" w:color="auto"/>
        <w:bottom w:val="none" w:sz="0" w:space="0" w:color="auto"/>
        <w:right w:val="none" w:sz="0" w:space="0" w:color="auto"/>
      </w:divBdr>
    </w:div>
    <w:div w:id="511340597">
      <w:bodyDiv w:val="1"/>
      <w:marLeft w:val="0"/>
      <w:marRight w:val="0"/>
      <w:marTop w:val="0"/>
      <w:marBottom w:val="0"/>
      <w:divBdr>
        <w:top w:val="none" w:sz="0" w:space="0" w:color="auto"/>
        <w:left w:val="none" w:sz="0" w:space="0" w:color="auto"/>
        <w:bottom w:val="none" w:sz="0" w:space="0" w:color="auto"/>
        <w:right w:val="none" w:sz="0" w:space="0" w:color="auto"/>
      </w:divBdr>
    </w:div>
    <w:div w:id="526598336">
      <w:bodyDiv w:val="1"/>
      <w:marLeft w:val="0"/>
      <w:marRight w:val="0"/>
      <w:marTop w:val="0"/>
      <w:marBottom w:val="0"/>
      <w:divBdr>
        <w:top w:val="none" w:sz="0" w:space="0" w:color="auto"/>
        <w:left w:val="none" w:sz="0" w:space="0" w:color="auto"/>
        <w:bottom w:val="none" w:sz="0" w:space="0" w:color="auto"/>
        <w:right w:val="none" w:sz="0" w:space="0" w:color="auto"/>
      </w:divBdr>
    </w:div>
    <w:div w:id="548341798">
      <w:bodyDiv w:val="1"/>
      <w:marLeft w:val="0"/>
      <w:marRight w:val="0"/>
      <w:marTop w:val="0"/>
      <w:marBottom w:val="0"/>
      <w:divBdr>
        <w:top w:val="none" w:sz="0" w:space="0" w:color="auto"/>
        <w:left w:val="none" w:sz="0" w:space="0" w:color="auto"/>
        <w:bottom w:val="none" w:sz="0" w:space="0" w:color="auto"/>
        <w:right w:val="none" w:sz="0" w:space="0" w:color="auto"/>
      </w:divBdr>
    </w:div>
    <w:div w:id="548954412">
      <w:bodyDiv w:val="1"/>
      <w:marLeft w:val="0"/>
      <w:marRight w:val="0"/>
      <w:marTop w:val="0"/>
      <w:marBottom w:val="0"/>
      <w:divBdr>
        <w:top w:val="none" w:sz="0" w:space="0" w:color="auto"/>
        <w:left w:val="none" w:sz="0" w:space="0" w:color="auto"/>
        <w:bottom w:val="none" w:sz="0" w:space="0" w:color="auto"/>
        <w:right w:val="none" w:sz="0" w:space="0" w:color="auto"/>
      </w:divBdr>
    </w:div>
    <w:div w:id="570582235">
      <w:bodyDiv w:val="1"/>
      <w:marLeft w:val="0"/>
      <w:marRight w:val="0"/>
      <w:marTop w:val="0"/>
      <w:marBottom w:val="0"/>
      <w:divBdr>
        <w:top w:val="none" w:sz="0" w:space="0" w:color="auto"/>
        <w:left w:val="none" w:sz="0" w:space="0" w:color="auto"/>
        <w:bottom w:val="none" w:sz="0" w:space="0" w:color="auto"/>
        <w:right w:val="none" w:sz="0" w:space="0" w:color="auto"/>
      </w:divBdr>
      <w:divsChild>
        <w:div w:id="1522552004">
          <w:marLeft w:val="0"/>
          <w:marRight w:val="0"/>
          <w:marTop w:val="0"/>
          <w:marBottom w:val="0"/>
          <w:divBdr>
            <w:top w:val="none" w:sz="0" w:space="0" w:color="auto"/>
            <w:left w:val="none" w:sz="0" w:space="0" w:color="auto"/>
            <w:bottom w:val="none" w:sz="0" w:space="0" w:color="auto"/>
            <w:right w:val="none" w:sz="0" w:space="0" w:color="auto"/>
          </w:divBdr>
          <w:divsChild>
            <w:div w:id="998850663">
              <w:marLeft w:val="0"/>
              <w:marRight w:val="0"/>
              <w:marTop w:val="0"/>
              <w:marBottom w:val="0"/>
              <w:divBdr>
                <w:top w:val="none" w:sz="0" w:space="0" w:color="auto"/>
                <w:left w:val="none" w:sz="0" w:space="0" w:color="auto"/>
                <w:bottom w:val="none" w:sz="0" w:space="0" w:color="auto"/>
                <w:right w:val="none" w:sz="0" w:space="0" w:color="auto"/>
              </w:divBdr>
              <w:divsChild>
                <w:div w:id="1817381073">
                  <w:marLeft w:val="0"/>
                  <w:marRight w:val="0"/>
                  <w:marTop w:val="0"/>
                  <w:marBottom w:val="0"/>
                  <w:divBdr>
                    <w:top w:val="none" w:sz="0" w:space="0" w:color="auto"/>
                    <w:left w:val="none" w:sz="0" w:space="0" w:color="auto"/>
                    <w:bottom w:val="none" w:sz="0" w:space="0" w:color="auto"/>
                    <w:right w:val="none" w:sz="0" w:space="0" w:color="auto"/>
                  </w:divBdr>
                  <w:divsChild>
                    <w:div w:id="1947038661">
                      <w:marLeft w:val="0"/>
                      <w:marRight w:val="0"/>
                      <w:marTop w:val="0"/>
                      <w:marBottom w:val="0"/>
                      <w:divBdr>
                        <w:top w:val="none" w:sz="0" w:space="0" w:color="auto"/>
                        <w:left w:val="none" w:sz="0" w:space="0" w:color="auto"/>
                        <w:bottom w:val="none" w:sz="0" w:space="0" w:color="auto"/>
                        <w:right w:val="none" w:sz="0" w:space="0" w:color="auto"/>
                      </w:divBdr>
                      <w:divsChild>
                        <w:div w:id="31660574">
                          <w:marLeft w:val="-225"/>
                          <w:marRight w:val="-225"/>
                          <w:marTop w:val="0"/>
                          <w:marBottom w:val="0"/>
                          <w:divBdr>
                            <w:top w:val="none" w:sz="0" w:space="0" w:color="auto"/>
                            <w:left w:val="none" w:sz="0" w:space="0" w:color="auto"/>
                            <w:bottom w:val="none" w:sz="0" w:space="0" w:color="auto"/>
                            <w:right w:val="none" w:sz="0" w:space="0" w:color="auto"/>
                          </w:divBdr>
                          <w:divsChild>
                            <w:div w:id="1858540839">
                              <w:marLeft w:val="0"/>
                              <w:marRight w:val="0"/>
                              <w:marTop w:val="0"/>
                              <w:marBottom w:val="0"/>
                              <w:divBdr>
                                <w:top w:val="none" w:sz="0" w:space="0" w:color="auto"/>
                                <w:left w:val="none" w:sz="0" w:space="0" w:color="auto"/>
                                <w:bottom w:val="none" w:sz="0" w:space="0" w:color="auto"/>
                                <w:right w:val="none" w:sz="0" w:space="0" w:color="auto"/>
                              </w:divBdr>
                              <w:divsChild>
                                <w:div w:id="6735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127589">
      <w:bodyDiv w:val="1"/>
      <w:marLeft w:val="0"/>
      <w:marRight w:val="0"/>
      <w:marTop w:val="0"/>
      <w:marBottom w:val="0"/>
      <w:divBdr>
        <w:top w:val="none" w:sz="0" w:space="0" w:color="auto"/>
        <w:left w:val="none" w:sz="0" w:space="0" w:color="auto"/>
        <w:bottom w:val="none" w:sz="0" w:space="0" w:color="auto"/>
        <w:right w:val="none" w:sz="0" w:space="0" w:color="auto"/>
      </w:divBdr>
    </w:div>
    <w:div w:id="580256071">
      <w:bodyDiv w:val="1"/>
      <w:marLeft w:val="0"/>
      <w:marRight w:val="0"/>
      <w:marTop w:val="0"/>
      <w:marBottom w:val="0"/>
      <w:divBdr>
        <w:top w:val="none" w:sz="0" w:space="0" w:color="auto"/>
        <w:left w:val="none" w:sz="0" w:space="0" w:color="auto"/>
        <w:bottom w:val="none" w:sz="0" w:space="0" w:color="auto"/>
        <w:right w:val="none" w:sz="0" w:space="0" w:color="auto"/>
      </w:divBdr>
    </w:div>
    <w:div w:id="584539080">
      <w:bodyDiv w:val="1"/>
      <w:marLeft w:val="0"/>
      <w:marRight w:val="0"/>
      <w:marTop w:val="0"/>
      <w:marBottom w:val="0"/>
      <w:divBdr>
        <w:top w:val="none" w:sz="0" w:space="0" w:color="auto"/>
        <w:left w:val="none" w:sz="0" w:space="0" w:color="auto"/>
        <w:bottom w:val="none" w:sz="0" w:space="0" w:color="auto"/>
        <w:right w:val="none" w:sz="0" w:space="0" w:color="auto"/>
      </w:divBdr>
    </w:div>
    <w:div w:id="588973926">
      <w:bodyDiv w:val="1"/>
      <w:marLeft w:val="0"/>
      <w:marRight w:val="0"/>
      <w:marTop w:val="0"/>
      <w:marBottom w:val="0"/>
      <w:divBdr>
        <w:top w:val="none" w:sz="0" w:space="0" w:color="auto"/>
        <w:left w:val="none" w:sz="0" w:space="0" w:color="auto"/>
        <w:bottom w:val="none" w:sz="0" w:space="0" w:color="auto"/>
        <w:right w:val="none" w:sz="0" w:space="0" w:color="auto"/>
      </w:divBdr>
      <w:divsChild>
        <w:div w:id="1677145626">
          <w:marLeft w:val="0"/>
          <w:marRight w:val="0"/>
          <w:marTop w:val="0"/>
          <w:marBottom w:val="0"/>
          <w:divBdr>
            <w:top w:val="none" w:sz="0" w:space="0" w:color="auto"/>
            <w:left w:val="none" w:sz="0" w:space="0" w:color="auto"/>
            <w:bottom w:val="none" w:sz="0" w:space="0" w:color="auto"/>
            <w:right w:val="none" w:sz="0" w:space="0" w:color="auto"/>
          </w:divBdr>
          <w:divsChild>
            <w:div w:id="19597422">
              <w:marLeft w:val="0"/>
              <w:marRight w:val="0"/>
              <w:marTop w:val="0"/>
              <w:marBottom w:val="0"/>
              <w:divBdr>
                <w:top w:val="none" w:sz="0" w:space="0" w:color="auto"/>
                <w:left w:val="none" w:sz="0" w:space="0" w:color="auto"/>
                <w:bottom w:val="none" w:sz="0" w:space="0" w:color="auto"/>
                <w:right w:val="none" w:sz="0" w:space="0" w:color="auto"/>
              </w:divBdr>
              <w:divsChild>
                <w:div w:id="1119764538">
                  <w:marLeft w:val="0"/>
                  <w:marRight w:val="0"/>
                  <w:marTop w:val="0"/>
                  <w:marBottom w:val="0"/>
                  <w:divBdr>
                    <w:top w:val="none" w:sz="0" w:space="0" w:color="auto"/>
                    <w:left w:val="none" w:sz="0" w:space="0" w:color="auto"/>
                    <w:bottom w:val="none" w:sz="0" w:space="0" w:color="auto"/>
                    <w:right w:val="none" w:sz="0" w:space="0" w:color="auto"/>
                  </w:divBdr>
                  <w:divsChild>
                    <w:div w:id="1402867484">
                      <w:marLeft w:val="-225"/>
                      <w:marRight w:val="-225"/>
                      <w:marTop w:val="0"/>
                      <w:marBottom w:val="0"/>
                      <w:divBdr>
                        <w:top w:val="none" w:sz="0" w:space="0" w:color="auto"/>
                        <w:left w:val="none" w:sz="0" w:space="0" w:color="auto"/>
                        <w:bottom w:val="none" w:sz="0" w:space="0" w:color="auto"/>
                        <w:right w:val="none" w:sz="0" w:space="0" w:color="auto"/>
                      </w:divBdr>
                      <w:divsChild>
                        <w:div w:id="536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197991">
      <w:bodyDiv w:val="1"/>
      <w:marLeft w:val="0"/>
      <w:marRight w:val="0"/>
      <w:marTop w:val="0"/>
      <w:marBottom w:val="0"/>
      <w:divBdr>
        <w:top w:val="none" w:sz="0" w:space="0" w:color="auto"/>
        <w:left w:val="none" w:sz="0" w:space="0" w:color="auto"/>
        <w:bottom w:val="none" w:sz="0" w:space="0" w:color="auto"/>
        <w:right w:val="none" w:sz="0" w:space="0" w:color="auto"/>
      </w:divBdr>
    </w:div>
    <w:div w:id="605120882">
      <w:bodyDiv w:val="1"/>
      <w:marLeft w:val="0"/>
      <w:marRight w:val="0"/>
      <w:marTop w:val="0"/>
      <w:marBottom w:val="0"/>
      <w:divBdr>
        <w:top w:val="none" w:sz="0" w:space="0" w:color="auto"/>
        <w:left w:val="none" w:sz="0" w:space="0" w:color="auto"/>
        <w:bottom w:val="none" w:sz="0" w:space="0" w:color="auto"/>
        <w:right w:val="none" w:sz="0" w:space="0" w:color="auto"/>
      </w:divBdr>
    </w:div>
    <w:div w:id="606815980">
      <w:bodyDiv w:val="1"/>
      <w:marLeft w:val="0"/>
      <w:marRight w:val="0"/>
      <w:marTop w:val="0"/>
      <w:marBottom w:val="0"/>
      <w:divBdr>
        <w:top w:val="none" w:sz="0" w:space="0" w:color="auto"/>
        <w:left w:val="none" w:sz="0" w:space="0" w:color="auto"/>
        <w:bottom w:val="none" w:sz="0" w:space="0" w:color="auto"/>
        <w:right w:val="none" w:sz="0" w:space="0" w:color="auto"/>
      </w:divBdr>
    </w:div>
    <w:div w:id="616256029">
      <w:bodyDiv w:val="1"/>
      <w:marLeft w:val="0"/>
      <w:marRight w:val="0"/>
      <w:marTop w:val="0"/>
      <w:marBottom w:val="0"/>
      <w:divBdr>
        <w:top w:val="none" w:sz="0" w:space="0" w:color="auto"/>
        <w:left w:val="none" w:sz="0" w:space="0" w:color="auto"/>
        <w:bottom w:val="none" w:sz="0" w:space="0" w:color="auto"/>
        <w:right w:val="none" w:sz="0" w:space="0" w:color="auto"/>
      </w:divBdr>
      <w:divsChild>
        <w:div w:id="1245607825">
          <w:marLeft w:val="0"/>
          <w:marRight w:val="0"/>
          <w:marTop w:val="100"/>
          <w:marBottom w:val="100"/>
          <w:divBdr>
            <w:top w:val="none" w:sz="0" w:space="0" w:color="auto"/>
            <w:left w:val="none" w:sz="0" w:space="0" w:color="auto"/>
            <w:bottom w:val="none" w:sz="0" w:space="0" w:color="auto"/>
            <w:right w:val="none" w:sz="0" w:space="0" w:color="auto"/>
          </w:divBdr>
          <w:divsChild>
            <w:div w:id="1931353409">
              <w:marLeft w:val="0"/>
              <w:marRight w:val="0"/>
              <w:marTop w:val="100"/>
              <w:marBottom w:val="100"/>
              <w:divBdr>
                <w:top w:val="none" w:sz="0" w:space="0" w:color="auto"/>
                <w:left w:val="none" w:sz="0" w:space="0" w:color="auto"/>
                <w:bottom w:val="none" w:sz="0" w:space="0" w:color="auto"/>
                <w:right w:val="none" w:sz="0" w:space="0" w:color="auto"/>
              </w:divBdr>
              <w:divsChild>
                <w:div w:id="1008143030">
                  <w:marLeft w:val="0"/>
                  <w:marRight w:val="0"/>
                  <w:marTop w:val="0"/>
                  <w:marBottom w:val="0"/>
                  <w:divBdr>
                    <w:top w:val="none" w:sz="0" w:space="0" w:color="auto"/>
                    <w:left w:val="none" w:sz="0" w:space="0" w:color="auto"/>
                    <w:bottom w:val="none" w:sz="0" w:space="0" w:color="auto"/>
                    <w:right w:val="none" w:sz="0" w:space="0" w:color="auto"/>
                  </w:divBdr>
                  <w:divsChild>
                    <w:div w:id="1337729558">
                      <w:marLeft w:val="0"/>
                      <w:marRight w:val="0"/>
                      <w:marTop w:val="0"/>
                      <w:marBottom w:val="0"/>
                      <w:divBdr>
                        <w:top w:val="none" w:sz="0" w:space="0" w:color="auto"/>
                        <w:left w:val="none" w:sz="0" w:space="0" w:color="auto"/>
                        <w:bottom w:val="none" w:sz="0" w:space="0" w:color="auto"/>
                        <w:right w:val="none" w:sz="0" w:space="0" w:color="auto"/>
                      </w:divBdr>
                      <w:divsChild>
                        <w:div w:id="1318799067">
                          <w:marLeft w:val="0"/>
                          <w:marRight w:val="0"/>
                          <w:marTop w:val="0"/>
                          <w:marBottom w:val="0"/>
                          <w:divBdr>
                            <w:top w:val="none" w:sz="0" w:space="0" w:color="auto"/>
                            <w:left w:val="none" w:sz="0" w:space="0" w:color="auto"/>
                            <w:bottom w:val="none" w:sz="0" w:space="0" w:color="auto"/>
                            <w:right w:val="none" w:sz="0" w:space="0" w:color="auto"/>
                          </w:divBdr>
                          <w:divsChild>
                            <w:div w:id="1875968432">
                              <w:marLeft w:val="0"/>
                              <w:marRight w:val="0"/>
                              <w:marTop w:val="0"/>
                              <w:marBottom w:val="0"/>
                              <w:divBdr>
                                <w:top w:val="none" w:sz="0" w:space="0" w:color="auto"/>
                                <w:left w:val="none" w:sz="0" w:space="0" w:color="auto"/>
                                <w:bottom w:val="none" w:sz="0" w:space="0" w:color="auto"/>
                                <w:right w:val="none" w:sz="0" w:space="0" w:color="auto"/>
                              </w:divBdr>
                              <w:divsChild>
                                <w:div w:id="2131435408">
                                  <w:marLeft w:val="0"/>
                                  <w:marRight w:val="0"/>
                                  <w:marTop w:val="0"/>
                                  <w:marBottom w:val="0"/>
                                  <w:divBdr>
                                    <w:top w:val="none" w:sz="0" w:space="0" w:color="auto"/>
                                    <w:left w:val="none" w:sz="0" w:space="0" w:color="auto"/>
                                    <w:bottom w:val="none" w:sz="0" w:space="0" w:color="auto"/>
                                    <w:right w:val="none" w:sz="0" w:space="0" w:color="auto"/>
                                  </w:divBdr>
                                  <w:divsChild>
                                    <w:div w:id="1026907783">
                                      <w:marLeft w:val="285"/>
                                      <w:marRight w:val="285"/>
                                      <w:marTop w:val="0"/>
                                      <w:marBottom w:val="0"/>
                                      <w:divBdr>
                                        <w:top w:val="none" w:sz="0" w:space="0" w:color="auto"/>
                                        <w:left w:val="none" w:sz="0" w:space="0" w:color="auto"/>
                                        <w:bottom w:val="single" w:sz="6" w:space="5" w:color="E5E5E5"/>
                                        <w:right w:val="none" w:sz="0" w:space="0" w:color="auto"/>
                                      </w:divBdr>
                                    </w:div>
                                  </w:divsChild>
                                </w:div>
                              </w:divsChild>
                            </w:div>
                          </w:divsChild>
                        </w:div>
                      </w:divsChild>
                    </w:div>
                  </w:divsChild>
                </w:div>
              </w:divsChild>
            </w:div>
          </w:divsChild>
        </w:div>
      </w:divsChild>
    </w:div>
    <w:div w:id="618337170">
      <w:bodyDiv w:val="1"/>
      <w:marLeft w:val="0"/>
      <w:marRight w:val="0"/>
      <w:marTop w:val="0"/>
      <w:marBottom w:val="0"/>
      <w:divBdr>
        <w:top w:val="none" w:sz="0" w:space="0" w:color="auto"/>
        <w:left w:val="none" w:sz="0" w:space="0" w:color="auto"/>
        <w:bottom w:val="none" w:sz="0" w:space="0" w:color="auto"/>
        <w:right w:val="none" w:sz="0" w:space="0" w:color="auto"/>
      </w:divBdr>
    </w:div>
    <w:div w:id="630329907">
      <w:bodyDiv w:val="1"/>
      <w:marLeft w:val="0"/>
      <w:marRight w:val="0"/>
      <w:marTop w:val="0"/>
      <w:marBottom w:val="0"/>
      <w:divBdr>
        <w:top w:val="none" w:sz="0" w:space="0" w:color="auto"/>
        <w:left w:val="none" w:sz="0" w:space="0" w:color="auto"/>
        <w:bottom w:val="none" w:sz="0" w:space="0" w:color="auto"/>
        <w:right w:val="none" w:sz="0" w:space="0" w:color="auto"/>
      </w:divBdr>
    </w:div>
    <w:div w:id="649291684">
      <w:bodyDiv w:val="1"/>
      <w:marLeft w:val="0"/>
      <w:marRight w:val="0"/>
      <w:marTop w:val="0"/>
      <w:marBottom w:val="0"/>
      <w:divBdr>
        <w:top w:val="none" w:sz="0" w:space="0" w:color="auto"/>
        <w:left w:val="none" w:sz="0" w:space="0" w:color="auto"/>
        <w:bottom w:val="none" w:sz="0" w:space="0" w:color="auto"/>
        <w:right w:val="none" w:sz="0" w:space="0" w:color="auto"/>
      </w:divBdr>
    </w:div>
    <w:div w:id="649481674">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3921565">
      <w:bodyDiv w:val="1"/>
      <w:marLeft w:val="0"/>
      <w:marRight w:val="0"/>
      <w:marTop w:val="0"/>
      <w:marBottom w:val="0"/>
      <w:divBdr>
        <w:top w:val="none" w:sz="0" w:space="0" w:color="auto"/>
        <w:left w:val="none" w:sz="0" w:space="0" w:color="auto"/>
        <w:bottom w:val="none" w:sz="0" w:space="0" w:color="auto"/>
        <w:right w:val="none" w:sz="0" w:space="0" w:color="auto"/>
      </w:divBdr>
      <w:divsChild>
        <w:div w:id="1090850738">
          <w:marLeft w:val="0"/>
          <w:marRight w:val="0"/>
          <w:marTop w:val="0"/>
          <w:marBottom w:val="0"/>
          <w:divBdr>
            <w:top w:val="none" w:sz="0" w:space="0" w:color="auto"/>
            <w:left w:val="none" w:sz="0" w:space="0" w:color="auto"/>
            <w:bottom w:val="none" w:sz="0" w:space="0" w:color="auto"/>
            <w:right w:val="none" w:sz="0" w:space="0" w:color="auto"/>
          </w:divBdr>
          <w:divsChild>
            <w:div w:id="161941780">
              <w:marLeft w:val="0"/>
              <w:marRight w:val="0"/>
              <w:marTop w:val="0"/>
              <w:marBottom w:val="0"/>
              <w:divBdr>
                <w:top w:val="none" w:sz="0" w:space="0" w:color="auto"/>
                <w:left w:val="none" w:sz="0" w:space="0" w:color="auto"/>
                <w:bottom w:val="none" w:sz="0" w:space="0" w:color="auto"/>
                <w:right w:val="none" w:sz="0" w:space="0" w:color="auto"/>
              </w:divBdr>
              <w:divsChild>
                <w:div w:id="289480052">
                  <w:marLeft w:val="0"/>
                  <w:marRight w:val="0"/>
                  <w:marTop w:val="0"/>
                  <w:marBottom w:val="0"/>
                  <w:divBdr>
                    <w:top w:val="none" w:sz="0" w:space="0" w:color="auto"/>
                    <w:left w:val="none" w:sz="0" w:space="0" w:color="auto"/>
                    <w:bottom w:val="none" w:sz="0" w:space="0" w:color="auto"/>
                    <w:right w:val="none" w:sz="0" w:space="0" w:color="auto"/>
                  </w:divBdr>
                  <w:divsChild>
                    <w:div w:id="588081016">
                      <w:marLeft w:val="0"/>
                      <w:marRight w:val="0"/>
                      <w:marTop w:val="0"/>
                      <w:marBottom w:val="450"/>
                      <w:divBdr>
                        <w:top w:val="none" w:sz="0" w:space="0" w:color="auto"/>
                        <w:left w:val="none" w:sz="0" w:space="0" w:color="auto"/>
                        <w:bottom w:val="none" w:sz="0" w:space="0" w:color="auto"/>
                        <w:right w:val="none" w:sz="0" w:space="0" w:color="auto"/>
                      </w:divBdr>
                      <w:divsChild>
                        <w:div w:id="1195071085">
                          <w:marLeft w:val="0"/>
                          <w:marRight w:val="0"/>
                          <w:marTop w:val="0"/>
                          <w:marBottom w:val="0"/>
                          <w:divBdr>
                            <w:top w:val="none" w:sz="0" w:space="0" w:color="auto"/>
                            <w:left w:val="none" w:sz="0" w:space="0" w:color="auto"/>
                            <w:bottom w:val="none" w:sz="0" w:space="0" w:color="auto"/>
                            <w:right w:val="none" w:sz="0" w:space="0" w:color="auto"/>
                          </w:divBdr>
                          <w:divsChild>
                            <w:div w:id="1090199659">
                              <w:marLeft w:val="0"/>
                              <w:marRight w:val="0"/>
                              <w:marTop w:val="0"/>
                              <w:marBottom w:val="300"/>
                              <w:divBdr>
                                <w:top w:val="none" w:sz="0" w:space="0" w:color="auto"/>
                                <w:left w:val="none" w:sz="0" w:space="0" w:color="auto"/>
                                <w:bottom w:val="single" w:sz="6" w:space="4" w:color="E5E5E5"/>
                                <w:right w:val="none" w:sz="0" w:space="0" w:color="auto"/>
                              </w:divBdr>
                              <w:divsChild>
                                <w:div w:id="9979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07746">
      <w:bodyDiv w:val="1"/>
      <w:marLeft w:val="0"/>
      <w:marRight w:val="0"/>
      <w:marTop w:val="0"/>
      <w:marBottom w:val="0"/>
      <w:divBdr>
        <w:top w:val="none" w:sz="0" w:space="0" w:color="auto"/>
        <w:left w:val="none" w:sz="0" w:space="0" w:color="auto"/>
        <w:bottom w:val="none" w:sz="0" w:space="0" w:color="auto"/>
        <w:right w:val="none" w:sz="0" w:space="0" w:color="auto"/>
      </w:divBdr>
    </w:div>
    <w:div w:id="675306034">
      <w:bodyDiv w:val="1"/>
      <w:marLeft w:val="0"/>
      <w:marRight w:val="0"/>
      <w:marTop w:val="0"/>
      <w:marBottom w:val="0"/>
      <w:divBdr>
        <w:top w:val="none" w:sz="0" w:space="0" w:color="auto"/>
        <w:left w:val="none" w:sz="0" w:space="0" w:color="auto"/>
        <w:bottom w:val="none" w:sz="0" w:space="0" w:color="auto"/>
        <w:right w:val="none" w:sz="0" w:space="0" w:color="auto"/>
      </w:divBdr>
    </w:div>
    <w:div w:id="686518728">
      <w:bodyDiv w:val="1"/>
      <w:marLeft w:val="0"/>
      <w:marRight w:val="0"/>
      <w:marTop w:val="0"/>
      <w:marBottom w:val="0"/>
      <w:divBdr>
        <w:top w:val="none" w:sz="0" w:space="0" w:color="auto"/>
        <w:left w:val="none" w:sz="0" w:space="0" w:color="auto"/>
        <w:bottom w:val="none" w:sz="0" w:space="0" w:color="auto"/>
        <w:right w:val="none" w:sz="0" w:space="0" w:color="auto"/>
      </w:divBdr>
    </w:div>
    <w:div w:id="696737392">
      <w:bodyDiv w:val="1"/>
      <w:marLeft w:val="0"/>
      <w:marRight w:val="0"/>
      <w:marTop w:val="0"/>
      <w:marBottom w:val="0"/>
      <w:divBdr>
        <w:top w:val="none" w:sz="0" w:space="0" w:color="auto"/>
        <w:left w:val="none" w:sz="0" w:space="0" w:color="auto"/>
        <w:bottom w:val="none" w:sz="0" w:space="0" w:color="auto"/>
        <w:right w:val="none" w:sz="0" w:space="0" w:color="auto"/>
      </w:divBdr>
    </w:div>
    <w:div w:id="699625343">
      <w:bodyDiv w:val="1"/>
      <w:marLeft w:val="0"/>
      <w:marRight w:val="0"/>
      <w:marTop w:val="0"/>
      <w:marBottom w:val="0"/>
      <w:divBdr>
        <w:top w:val="none" w:sz="0" w:space="0" w:color="auto"/>
        <w:left w:val="none" w:sz="0" w:space="0" w:color="auto"/>
        <w:bottom w:val="none" w:sz="0" w:space="0" w:color="auto"/>
        <w:right w:val="none" w:sz="0" w:space="0" w:color="auto"/>
      </w:divBdr>
    </w:div>
    <w:div w:id="700861168">
      <w:bodyDiv w:val="1"/>
      <w:marLeft w:val="0"/>
      <w:marRight w:val="0"/>
      <w:marTop w:val="0"/>
      <w:marBottom w:val="0"/>
      <w:divBdr>
        <w:top w:val="none" w:sz="0" w:space="0" w:color="auto"/>
        <w:left w:val="none" w:sz="0" w:space="0" w:color="auto"/>
        <w:bottom w:val="none" w:sz="0" w:space="0" w:color="auto"/>
        <w:right w:val="none" w:sz="0" w:space="0" w:color="auto"/>
      </w:divBdr>
    </w:div>
    <w:div w:id="715929602">
      <w:bodyDiv w:val="1"/>
      <w:marLeft w:val="0"/>
      <w:marRight w:val="0"/>
      <w:marTop w:val="0"/>
      <w:marBottom w:val="0"/>
      <w:divBdr>
        <w:top w:val="none" w:sz="0" w:space="0" w:color="auto"/>
        <w:left w:val="none" w:sz="0" w:space="0" w:color="auto"/>
        <w:bottom w:val="none" w:sz="0" w:space="0" w:color="auto"/>
        <w:right w:val="none" w:sz="0" w:space="0" w:color="auto"/>
      </w:divBdr>
    </w:div>
    <w:div w:id="717782991">
      <w:bodyDiv w:val="1"/>
      <w:marLeft w:val="0"/>
      <w:marRight w:val="0"/>
      <w:marTop w:val="0"/>
      <w:marBottom w:val="0"/>
      <w:divBdr>
        <w:top w:val="none" w:sz="0" w:space="0" w:color="auto"/>
        <w:left w:val="none" w:sz="0" w:space="0" w:color="auto"/>
        <w:bottom w:val="none" w:sz="0" w:space="0" w:color="auto"/>
        <w:right w:val="none" w:sz="0" w:space="0" w:color="auto"/>
      </w:divBdr>
    </w:div>
    <w:div w:id="742334767">
      <w:bodyDiv w:val="1"/>
      <w:marLeft w:val="0"/>
      <w:marRight w:val="0"/>
      <w:marTop w:val="0"/>
      <w:marBottom w:val="0"/>
      <w:divBdr>
        <w:top w:val="none" w:sz="0" w:space="0" w:color="auto"/>
        <w:left w:val="none" w:sz="0" w:space="0" w:color="auto"/>
        <w:bottom w:val="none" w:sz="0" w:space="0" w:color="auto"/>
        <w:right w:val="none" w:sz="0" w:space="0" w:color="auto"/>
      </w:divBdr>
    </w:div>
    <w:div w:id="762140579">
      <w:bodyDiv w:val="1"/>
      <w:marLeft w:val="0"/>
      <w:marRight w:val="0"/>
      <w:marTop w:val="0"/>
      <w:marBottom w:val="0"/>
      <w:divBdr>
        <w:top w:val="none" w:sz="0" w:space="0" w:color="auto"/>
        <w:left w:val="none" w:sz="0" w:space="0" w:color="auto"/>
        <w:bottom w:val="none" w:sz="0" w:space="0" w:color="auto"/>
        <w:right w:val="none" w:sz="0" w:space="0" w:color="auto"/>
      </w:divBdr>
    </w:div>
    <w:div w:id="766848152">
      <w:bodyDiv w:val="1"/>
      <w:marLeft w:val="0"/>
      <w:marRight w:val="0"/>
      <w:marTop w:val="0"/>
      <w:marBottom w:val="0"/>
      <w:divBdr>
        <w:top w:val="none" w:sz="0" w:space="0" w:color="auto"/>
        <w:left w:val="none" w:sz="0" w:space="0" w:color="auto"/>
        <w:bottom w:val="none" w:sz="0" w:space="0" w:color="auto"/>
        <w:right w:val="none" w:sz="0" w:space="0" w:color="auto"/>
      </w:divBdr>
    </w:div>
    <w:div w:id="778375516">
      <w:bodyDiv w:val="1"/>
      <w:marLeft w:val="0"/>
      <w:marRight w:val="0"/>
      <w:marTop w:val="0"/>
      <w:marBottom w:val="0"/>
      <w:divBdr>
        <w:top w:val="none" w:sz="0" w:space="0" w:color="auto"/>
        <w:left w:val="none" w:sz="0" w:space="0" w:color="auto"/>
        <w:bottom w:val="none" w:sz="0" w:space="0" w:color="auto"/>
        <w:right w:val="none" w:sz="0" w:space="0" w:color="auto"/>
      </w:divBdr>
    </w:div>
    <w:div w:id="783841036">
      <w:bodyDiv w:val="1"/>
      <w:marLeft w:val="0"/>
      <w:marRight w:val="0"/>
      <w:marTop w:val="0"/>
      <w:marBottom w:val="0"/>
      <w:divBdr>
        <w:top w:val="none" w:sz="0" w:space="0" w:color="auto"/>
        <w:left w:val="none" w:sz="0" w:space="0" w:color="auto"/>
        <w:bottom w:val="none" w:sz="0" w:space="0" w:color="auto"/>
        <w:right w:val="none" w:sz="0" w:space="0" w:color="auto"/>
      </w:divBdr>
    </w:div>
    <w:div w:id="786630159">
      <w:bodyDiv w:val="1"/>
      <w:marLeft w:val="0"/>
      <w:marRight w:val="0"/>
      <w:marTop w:val="0"/>
      <w:marBottom w:val="0"/>
      <w:divBdr>
        <w:top w:val="none" w:sz="0" w:space="0" w:color="auto"/>
        <w:left w:val="none" w:sz="0" w:space="0" w:color="auto"/>
        <w:bottom w:val="none" w:sz="0" w:space="0" w:color="auto"/>
        <w:right w:val="none" w:sz="0" w:space="0" w:color="auto"/>
      </w:divBdr>
    </w:div>
    <w:div w:id="799956486">
      <w:bodyDiv w:val="1"/>
      <w:marLeft w:val="0"/>
      <w:marRight w:val="0"/>
      <w:marTop w:val="0"/>
      <w:marBottom w:val="0"/>
      <w:divBdr>
        <w:top w:val="none" w:sz="0" w:space="0" w:color="auto"/>
        <w:left w:val="none" w:sz="0" w:space="0" w:color="auto"/>
        <w:bottom w:val="none" w:sz="0" w:space="0" w:color="auto"/>
        <w:right w:val="none" w:sz="0" w:space="0" w:color="auto"/>
      </w:divBdr>
    </w:div>
    <w:div w:id="800343134">
      <w:bodyDiv w:val="1"/>
      <w:marLeft w:val="0"/>
      <w:marRight w:val="0"/>
      <w:marTop w:val="0"/>
      <w:marBottom w:val="0"/>
      <w:divBdr>
        <w:top w:val="none" w:sz="0" w:space="0" w:color="auto"/>
        <w:left w:val="none" w:sz="0" w:space="0" w:color="auto"/>
        <w:bottom w:val="none" w:sz="0" w:space="0" w:color="auto"/>
        <w:right w:val="none" w:sz="0" w:space="0" w:color="auto"/>
      </w:divBdr>
    </w:div>
    <w:div w:id="803816799">
      <w:bodyDiv w:val="1"/>
      <w:marLeft w:val="0"/>
      <w:marRight w:val="0"/>
      <w:marTop w:val="0"/>
      <w:marBottom w:val="0"/>
      <w:divBdr>
        <w:top w:val="none" w:sz="0" w:space="0" w:color="auto"/>
        <w:left w:val="none" w:sz="0" w:space="0" w:color="auto"/>
        <w:bottom w:val="none" w:sz="0" w:space="0" w:color="auto"/>
        <w:right w:val="none" w:sz="0" w:space="0" w:color="auto"/>
      </w:divBdr>
    </w:div>
    <w:div w:id="834803575">
      <w:bodyDiv w:val="1"/>
      <w:marLeft w:val="0"/>
      <w:marRight w:val="0"/>
      <w:marTop w:val="0"/>
      <w:marBottom w:val="0"/>
      <w:divBdr>
        <w:top w:val="none" w:sz="0" w:space="0" w:color="auto"/>
        <w:left w:val="none" w:sz="0" w:space="0" w:color="auto"/>
        <w:bottom w:val="none" w:sz="0" w:space="0" w:color="auto"/>
        <w:right w:val="none" w:sz="0" w:space="0" w:color="auto"/>
      </w:divBdr>
    </w:div>
    <w:div w:id="846291328">
      <w:bodyDiv w:val="1"/>
      <w:marLeft w:val="0"/>
      <w:marRight w:val="0"/>
      <w:marTop w:val="0"/>
      <w:marBottom w:val="0"/>
      <w:divBdr>
        <w:top w:val="none" w:sz="0" w:space="0" w:color="auto"/>
        <w:left w:val="none" w:sz="0" w:space="0" w:color="auto"/>
        <w:bottom w:val="none" w:sz="0" w:space="0" w:color="auto"/>
        <w:right w:val="none" w:sz="0" w:space="0" w:color="auto"/>
      </w:divBdr>
    </w:div>
    <w:div w:id="846870296">
      <w:bodyDiv w:val="1"/>
      <w:marLeft w:val="0"/>
      <w:marRight w:val="0"/>
      <w:marTop w:val="0"/>
      <w:marBottom w:val="0"/>
      <w:divBdr>
        <w:top w:val="none" w:sz="0" w:space="0" w:color="auto"/>
        <w:left w:val="none" w:sz="0" w:space="0" w:color="auto"/>
        <w:bottom w:val="none" w:sz="0" w:space="0" w:color="auto"/>
        <w:right w:val="none" w:sz="0" w:space="0" w:color="auto"/>
      </w:divBdr>
    </w:div>
    <w:div w:id="847207588">
      <w:bodyDiv w:val="1"/>
      <w:marLeft w:val="0"/>
      <w:marRight w:val="0"/>
      <w:marTop w:val="0"/>
      <w:marBottom w:val="0"/>
      <w:divBdr>
        <w:top w:val="none" w:sz="0" w:space="0" w:color="auto"/>
        <w:left w:val="none" w:sz="0" w:space="0" w:color="auto"/>
        <w:bottom w:val="none" w:sz="0" w:space="0" w:color="auto"/>
        <w:right w:val="none" w:sz="0" w:space="0" w:color="auto"/>
      </w:divBdr>
    </w:div>
    <w:div w:id="891692536">
      <w:bodyDiv w:val="1"/>
      <w:marLeft w:val="0"/>
      <w:marRight w:val="0"/>
      <w:marTop w:val="0"/>
      <w:marBottom w:val="0"/>
      <w:divBdr>
        <w:top w:val="none" w:sz="0" w:space="0" w:color="auto"/>
        <w:left w:val="none" w:sz="0" w:space="0" w:color="auto"/>
        <w:bottom w:val="none" w:sz="0" w:space="0" w:color="auto"/>
        <w:right w:val="none" w:sz="0" w:space="0" w:color="auto"/>
      </w:divBdr>
    </w:div>
    <w:div w:id="894197035">
      <w:bodyDiv w:val="1"/>
      <w:marLeft w:val="0"/>
      <w:marRight w:val="0"/>
      <w:marTop w:val="0"/>
      <w:marBottom w:val="0"/>
      <w:divBdr>
        <w:top w:val="none" w:sz="0" w:space="0" w:color="auto"/>
        <w:left w:val="none" w:sz="0" w:space="0" w:color="auto"/>
        <w:bottom w:val="none" w:sz="0" w:space="0" w:color="auto"/>
        <w:right w:val="none" w:sz="0" w:space="0" w:color="auto"/>
      </w:divBdr>
    </w:div>
    <w:div w:id="896208790">
      <w:bodyDiv w:val="1"/>
      <w:marLeft w:val="0"/>
      <w:marRight w:val="0"/>
      <w:marTop w:val="0"/>
      <w:marBottom w:val="0"/>
      <w:divBdr>
        <w:top w:val="none" w:sz="0" w:space="0" w:color="auto"/>
        <w:left w:val="none" w:sz="0" w:space="0" w:color="auto"/>
        <w:bottom w:val="none" w:sz="0" w:space="0" w:color="auto"/>
        <w:right w:val="none" w:sz="0" w:space="0" w:color="auto"/>
      </w:divBdr>
    </w:div>
    <w:div w:id="900091753">
      <w:bodyDiv w:val="1"/>
      <w:marLeft w:val="0"/>
      <w:marRight w:val="0"/>
      <w:marTop w:val="0"/>
      <w:marBottom w:val="0"/>
      <w:divBdr>
        <w:top w:val="none" w:sz="0" w:space="0" w:color="auto"/>
        <w:left w:val="none" w:sz="0" w:space="0" w:color="auto"/>
        <w:bottom w:val="none" w:sz="0" w:space="0" w:color="auto"/>
        <w:right w:val="none" w:sz="0" w:space="0" w:color="auto"/>
      </w:divBdr>
    </w:div>
    <w:div w:id="905146578">
      <w:bodyDiv w:val="1"/>
      <w:marLeft w:val="0"/>
      <w:marRight w:val="0"/>
      <w:marTop w:val="0"/>
      <w:marBottom w:val="0"/>
      <w:divBdr>
        <w:top w:val="none" w:sz="0" w:space="0" w:color="auto"/>
        <w:left w:val="none" w:sz="0" w:space="0" w:color="auto"/>
        <w:bottom w:val="none" w:sz="0" w:space="0" w:color="auto"/>
        <w:right w:val="none" w:sz="0" w:space="0" w:color="auto"/>
      </w:divBdr>
    </w:div>
    <w:div w:id="941492521">
      <w:bodyDiv w:val="1"/>
      <w:marLeft w:val="0"/>
      <w:marRight w:val="0"/>
      <w:marTop w:val="0"/>
      <w:marBottom w:val="0"/>
      <w:divBdr>
        <w:top w:val="none" w:sz="0" w:space="0" w:color="auto"/>
        <w:left w:val="none" w:sz="0" w:space="0" w:color="auto"/>
        <w:bottom w:val="none" w:sz="0" w:space="0" w:color="auto"/>
        <w:right w:val="none" w:sz="0" w:space="0" w:color="auto"/>
      </w:divBdr>
    </w:div>
    <w:div w:id="943415637">
      <w:bodyDiv w:val="1"/>
      <w:marLeft w:val="0"/>
      <w:marRight w:val="0"/>
      <w:marTop w:val="0"/>
      <w:marBottom w:val="0"/>
      <w:divBdr>
        <w:top w:val="none" w:sz="0" w:space="0" w:color="auto"/>
        <w:left w:val="none" w:sz="0" w:space="0" w:color="auto"/>
        <w:bottom w:val="none" w:sz="0" w:space="0" w:color="auto"/>
        <w:right w:val="none" w:sz="0" w:space="0" w:color="auto"/>
      </w:divBdr>
    </w:div>
    <w:div w:id="965506189">
      <w:bodyDiv w:val="1"/>
      <w:marLeft w:val="0"/>
      <w:marRight w:val="0"/>
      <w:marTop w:val="0"/>
      <w:marBottom w:val="0"/>
      <w:divBdr>
        <w:top w:val="none" w:sz="0" w:space="0" w:color="auto"/>
        <w:left w:val="none" w:sz="0" w:space="0" w:color="auto"/>
        <w:bottom w:val="none" w:sz="0" w:space="0" w:color="auto"/>
        <w:right w:val="none" w:sz="0" w:space="0" w:color="auto"/>
      </w:divBdr>
      <w:divsChild>
        <w:div w:id="480073859">
          <w:marLeft w:val="0"/>
          <w:marRight w:val="0"/>
          <w:marTop w:val="0"/>
          <w:marBottom w:val="0"/>
          <w:divBdr>
            <w:top w:val="none" w:sz="0" w:space="0" w:color="auto"/>
            <w:left w:val="none" w:sz="0" w:space="0" w:color="auto"/>
            <w:bottom w:val="none" w:sz="0" w:space="0" w:color="auto"/>
            <w:right w:val="none" w:sz="0" w:space="0" w:color="auto"/>
          </w:divBdr>
          <w:divsChild>
            <w:div w:id="1410733582">
              <w:marLeft w:val="0"/>
              <w:marRight w:val="0"/>
              <w:marTop w:val="0"/>
              <w:marBottom w:val="0"/>
              <w:divBdr>
                <w:top w:val="none" w:sz="0" w:space="0" w:color="auto"/>
                <w:left w:val="none" w:sz="0" w:space="0" w:color="auto"/>
                <w:bottom w:val="none" w:sz="0" w:space="0" w:color="auto"/>
                <w:right w:val="none" w:sz="0" w:space="0" w:color="auto"/>
              </w:divBdr>
              <w:divsChild>
                <w:div w:id="2063018266">
                  <w:marLeft w:val="0"/>
                  <w:marRight w:val="0"/>
                  <w:marTop w:val="0"/>
                  <w:marBottom w:val="0"/>
                  <w:divBdr>
                    <w:top w:val="none" w:sz="0" w:space="0" w:color="auto"/>
                    <w:left w:val="none" w:sz="0" w:space="0" w:color="auto"/>
                    <w:bottom w:val="none" w:sz="0" w:space="0" w:color="auto"/>
                    <w:right w:val="none" w:sz="0" w:space="0" w:color="auto"/>
                  </w:divBdr>
                  <w:divsChild>
                    <w:div w:id="1255018894">
                      <w:marLeft w:val="0"/>
                      <w:marRight w:val="0"/>
                      <w:marTop w:val="0"/>
                      <w:marBottom w:val="450"/>
                      <w:divBdr>
                        <w:top w:val="none" w:sz="0" w:space="0" w:color="auto"/>
                        <w:left w:val="none" w:sz="0" w:space="0" w:color="auto"/>
                        <w:bottom w:val="none" w:sz="0" w:space="0" w:color="auto"/>
                        <w:right w:val="none" w:sz="0" w:space="0" w:color="auto"/>
                      </w:divBdr>
                      <w:divsChild>
                        <w:div w:id="421533986">
                          <w:marLeft w:val="0"/>
                          <w:marRight w:val="0"/>
                          <w:marTop w:val="0"/>
                          <w:marBottom w:val="0"/>
                          <w:divBdr>
                            <w:top w:val="none" w:sz="0" w:space="0" w:color="auto"/>
                            <w:left w:val="none" w:sz="0" w:space="0" w:color="auto"/>
                            <w:bottom w:val="none" w:sz="0" w:space="0" w:color="auto"/>
                            <w:right w:val="none" w:sz="0" w:space="0" w:color="auto"/>
                          </w:divBdr>
                          <w:divsChild>
                            <w:div w:id="1842617470">
                              <w:marLeft w:val="0"/>
                              <w:marRight w:val="0"/>
                              <w:marTop w:val="0"/>
                              <w:marBottom w:val="300"/>
                              <w:divBdr>
                                <w:top w:val="none" w:sz="0" w:space="0" w:color="auto"/>
                                <w:left w:val="none" w:sz="0" w:space="0" w:color="auto"/>
                                <w:bottom w:val="single" w:sz="6" w:space="4" w:color="E5E5E5"/>
                                <w:right w:val="none" w:sz="0" w:space="0" w:color="auto"/>
                              </w:divBdr>
                              <w:divsChild>
                                <w:div w:id="10461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25910">
      <w:bodyDiv w:val="1"/>
      <w:marLeft w:val="0"/>
      <w:marRight w:val="0"/>
      <w:marTop w:val="0"/>
      <w:marBottom w:val="0"/>
      <w:divBdr>
        <w:top w:val="none" w:sz="0" w:space="0" w:color="auto"/>
        <w:left w:val="none" w:sz="0" w:space="0" w:color="auto"/>
        <w:bottom w:val="none" w:sz="0" w:space="0" w:color="auto"/>
        <w:right w:val="none" w:sz="0" w:space="0" w:color="auto"/>
      </w:divBdr>
    </w:div>
    <w:div w:id="978146569">
      <w:bodyDiv w:val="1"/>
      <w:marLeft w:val="0"/>
      <w:marRight w:val="0"/>
      <w:marTop w:val="0"/>
      <w:marBottom w:val="0"/>
      <w:divBdr>
        <w:top w:val="none" w:sz="0" w:space="0" w:color="auto"/>
        <w:left w:val="none" w:sz="0" w:space="0" w:color="auto"/>
        <w:bottom w:val="none" w:sz="0" w:space="0" w:color="auto"/>
        <w:right w:val="none" w:sz="0" w:space="0" w:color="auto"/>
      </w:divBdr>
    </w:div>
    <w:div w:id="982735257">
      <w:bodyDiv w:val="1"/>
      <w:marLeft w:val="0"/>
      <w:marRight w:val="0"/>
      <w:marTop w:val="0"/>
      <w:marBottom w:val="0"/>
      <w:divBdr>
        <w:top w:val="none" w:sz="0" w:space="0" w:color="auto"/>
        <w:left w:val="none" w:sz="0" w:space="0" w:color="auto"/>
        <w:bottom w:val="none" w:sz="0" w:space="0" w:color="auto"/>
        <w:right w:val="none" w:sz="0" w:space="0" w:color="auto"/>
      </w:divBdr>
    </w:div>
    <w:div w:id="984821386">
      <w:bodyDiv w:val="1"/>
      <w:marLeft w:val="0"/>
      <w:marRight w:val="0"/>
      <w:marTop w:val="0"/>
      <w:marBottom w:val="0"/>
      <w:divBdr>
        <w:top w:val="none" w:sz="0" w:space="0" w:color="auto"/>
        <w:left w:val="none" w:sz="0" w:space="0" w:color="auto"/>
        <w:bottom w:val="none" w:sz="0" w:space="0" w:color="auto"/>
        <w:right w:val="none" w:sz="0" w:space="0" w:color="auto"/>
      </w:divBdr>
    </w:div>
    <w:div w:id="985008726">
      <w:bodyDiv w:val="1"/>
      <w:marLeft w:val="0"/>
      <w:marRight w:val="0"/>
      <w:marTop w:val="0"/>
      <w:marBottom w:val="0"/>
      <w:divBdr>
        <w:top w:val="none" w:sz="0" w:space="0" w:color="auto"/>
        <w:left w:val="none" w:sz="0" w:space="0" w:color="auto"/>
        <w:bottom w:val="none" w:sz="0" w:space="0" w:color="auto"/>
        <w:right w:val="none" w:sz="0" w:space="0" w:color="auto"/>
      </w:divBdr>
    </w:div>
    <w:div w:id="988242977">
      <w:bodyDiv w:val="1"/>
      <w:marLeft w:val="0"/>
      <w:marRight w:val="0"/>
      <w:marTop w:val="0"/>
      <w:marBottom w:val="0"/>
      <w:divBdr>
        <w:top w:val="none" w:sz="0" w:space="0" w:color="auto"/>
        <w:left w:val="none" w:sz="0" w:space="0" w:color="auto"/>
        <w:bottom w:val="none" w:sz="0" w:space="0" w:color="auto"/>
        <w:right w:val="none" w:sz="0" w:space="0" w:color="auto"/>
      </w:divBdr>
    </w:div>
    <w:div w:id="1011225743">
      <w:bodyDiv w:val="1"/>
      <w:marLeft w:val="0"/>
      <w:marRight w:val="0"/>
      <w:marTop w:val="0"/>
      <w:marBottom w:val="0"/>
      <w:divBdr>
        <w:top w:val="none" w:sz="0" w:space="0" w:color="auto"/>
        <w:left w:val="none" w:sz="0" w:space="0" w:color="auto"/>
        <w:bottom w:val="none" w:sz="0" w:space="0" w:color="auto"/>
        <w:right w:val="none" w:sz="0" w:space="0" w:color="auto"/>
      </w:divBdr>
    </w:div>
    <w:div w:id="1016922318">
      <w:bodyDiv w:val="1"/>
      <w:marLeft w:val="0"/>
      <w:marRight w:val="0"/>
      <w:marTop w:val="0"/>
      <w:marBottom w:val="0"/>
      <w:divBdr>
        <w:top w:val="none" w:sz="0" w:space="0" w:color="auto"/>
        <w:left w:val="none" w:sz="0" w:space="0" w:color="auto"/>
        <w:bottom w:val="none" w:sz="0" w:space="0" w:color="auto"/>
        <w:right w:val="none" w:sz="0" w:space="0" w:color="auto"/>
      </w:divBdr>
    </w:div>
    <w:div w:id="1018000011">
      <w:bodyDiv w:val="1"/>
      <w:marLeft w:val="0"/>
      <w:marRight w:val="0"/>
      <w:marTop w:val="0"/>
      <w:marBottom w:val="0"/>
      <w:divBdr>
        <w:top w:val="none" w:sz="0" w:space="0" w:color="auto"/>
        <w:left w:val="none" w:sz="0" w:space="0" w:color="auto"/>
        <w:bottom w:val="none" w:sz="0" w:space="0" w:color="auto"/>
        <w:right w:val="none" w:sz="0" w:space="0" w:color="auto"/>
      </w:divBdr>
    </w:div>
    <w:div w:id="1023827458">
      <w:bodyDiv w:val="1"/>
      <w:marLeft w:val="0"/>
      <w:marRight w:val="0"/>
      <w:marTop w:val="0"/>
      <w:marBottom w:val="0"/>
      <w:divBdr>
        <w:top w:val="none" w:sz="0" w:space="0" w:color="auto"/>
        <w:left w:val="none" w:sz="0" w:space="0" w:color="auto"/>
        <w:bottom w:val="none" w:sz="0" w:space="0" w:color="auto"/>
        <w:right w:val="none" w:sz="0" w:space="0" w:color="auto"/>
      </w:divBdr>
    </w:div>
    <w:div w:id="1033532178">
      <w:bodyDiv w:val="1"/>
      <w:marLeft w:val="0"/>
      <w:marRight w:val="0"/>
      <w:marTop w:val="0"/>
      <w:marBottom w:val="0"/>
      <w:divBdr>
        <w:top w:val="none" w:sz="0" w:space="0" w:color="auto"/>
        <w:left w:val="none" w:sz="0" w:space="0" w:color="auto"/>
        <w:bottom w:val="none" w:sz="0" w:space="0" w:color="auto"/>
        <w:right w:val="none" w:sz="0" w:space="0" w:color="auto"/>
      </w:divBdr>
      <w:divsChild>
        <w:div w:id="432021831">
          <w:marLeft w:val="0"/>
          <w:marRight w:val="0"/>
          <w:marTop w:val="0"/>
          <w:marBottom w:val="0"/>
          <w:divBdr>
            <w:top w:val="none" w:sz="0" w:space="0" w:color="auto"/>
            <w:left w:val="none" w:sz="0" w:space="0" w:color="auto"/>
            <w:bottom w:val="none" w:sz="0" w:space="0" w:color="auto"/>
            <w:right w:val="none" w:sz="0" w:space="0" w:color="auto"/>
          </w:divBdr>
          <w:divsChild>
            <w:div w:id="1754428585">
              <w:marLeft w:val="0"/>
              <w:marRight w:val="0"/>
              <w:marTop w:val="0"/>
              <w:marBottom w:val="0"/>
              <w:divBdr>
                <w:top w:val="none" w:sz="0" w:space="0" w:color="auto"/>
                <w:left w:val="none" w:sz="0" w:space="0" w:color="auto"/>
                <w:bottom w:val="none" w:sz="0" w:space="0" w:color="auto"/>
                <w:right w:val="none" w:sz="0" w:space="0" w:color="auto"/>
              </w:divBdr>
              <w:divsChild>
                <w:div w:id="313602931">
                  <w:marLeft w:val="0"/>
                  <w:marRight w:val="0"/>
                  <w:marTop w:val="0"/>
                  <w:marBottom w:val="0"/>
                  <w:divBdr>
                    <w:top w:val="none" w:sz="0" w:space="0" w:color="auto"/>
                    <w:left w:val="none" w:sz="0" w:space="0" w:color="auto"/>
                    <w:bottom w:val="none" w:sz="0" w:space="0" w:color="auto"/>
                    <w:right w:val="none" w:sz="0" w:space="0" w:color="auto"/>
                  </w:divBdr>
                  <w:divsChild>
                    <w:div w:id="1363479306">
                      <w:marLeft w:val="-300"/>
                      <w:marRight w:val="0"/>
                      <w:marTop w:val="0"/>
                      <w:marBottom w:val="0"/>
                      <w:divBdr>
                        <w:top w:val="none" w:sz="0" w:space="0" w:color="auto"/>
                        <w:left w:val="none" w:sz="0" w:space="0" w:color="auto"/>
                        <w:bottom w:val="none" w:sz="0" w:space="0" w:color="auto"/>
                        <w:right w:val="none" w:sz="0" w:space="0" w:color="auto"/>
                      </w:divBdr>
                      <w:divsChild>
                        <w:div w:id="746269177">
                          <w:marLeft w:val="0"/>
                          <w:marRight w:val="0"/>
                          <w:marTop w:val="0"/>
                          <w:marBottom w:val="0"/>
                          <w:divBdr>
                            <w:top w:val="none" w:sz="0" w:space="0" w:color="auto"/>
                            <w:left w:val="none" w:sz="0" w:space="0" w:color="auto"/>
                            <w:bottom w:val="none" w:sz="0" w:space="0" w:color="auto"/>
                            <w:right w:val="none" w:sz="0" w:space="0" w:color="auto"/>
                          </w:divBdr>
                          <w:divsChild>
                            <w:div w:id="909191309">
                              <w:marLeft w:val="0"/>
                              <w:marRight w:val="0"/>
                              <w:marTop w:val="0"/>
                              <w:marBottom w:val="0"/>
                              <w:divBdr>
                                <w:top w:val="none" w:sz="0" w:space="0" w:color="auto"/>
                                <w:left w:val="none" w:sz="0" w:space="0" w:color="auto"/>
                                <w:bottom w:val="none" w:sz="0" w:space="0" w:color="auto"/>
                                <w:right w:val="none" w:sz="0" w:space="0" w:color="auto"/>
                              </w:divBdr>
                              <w:divsChild>
                                <w:div w:id="837690942">
                                  <w:marLeft w:val="0"/>
                                  <w:marRight w:val="0"/>
                                  <w:marTop w:val="0"/>
                                  <w:marBottom w:val="300"/>
                                  <w:divBdr>
                                    <w:top w:val="none" w:sz="0" w:space="0" w:color="auto"/>
                                    <w:left w:val="none" w:sz="0" w:space="0" w:color="auto"/>
                                    <w:bottom w:val="none" w:sz="0" w:space="0" w:color="auto"/>
                                    <w:right w:val="none" w:sz="0" w:space="0" w:color="auto"/>
                                  </w:divBdr>
                                  <w:divsChild>
                                    <w:div w:id="2115052521">
                                      <w:marLeft w:val="0"/>
                                      <w:marRight w:val="0"/>
                                      <w:marTop w:val="0"/>
                                      <w:marBottom w:val="0"/>
                                      <w:divBdr>
                                        <w:top w:val="none" w:sz="0" w:space="0" w:color="auto"/>
                                        <w:left w:val="none" w:sz="0" w:space="0" w:color="auto"/>
                                        <w:bottom w:val="none" w:sz="0" w:space="0" w:color="auto"/>
                                        <w:right w:val="none" w:sz="0" w:space="0" w:color="auto"/>
                                      </w:divBdr>
                                      <w:divsChild>
                                        <w:div w:id="615717089">
                                          <w:marLeft w:val="0"/>
                                          <w:marRight w:val="0"/>
                                          <w:marTop w:val="0"/>
                                          <w:marBottom w:val="0"/>
                                          <w:divBdr>
                                            <w:top w:val="none" w:sz="0" w:space="0" w:color="auto"/>
                                            <w:left w:val="none" w:sz="0" w:space="0" w:color="auto"/>
                                            <w:bottom w:val="none" w:sz="0" w:space="0" w:color="auto"/>
                                            <w:right w:val="none" w:sz="0" w:space="0" w:color="auto"/>
                                          </w:divBdr>
                                          <w:divsChild>
                                            <w:div w:id="513611600">
                                              <w:marLeft w:val="0"/>
                                              <w:marRight w:val="0"/>
                                              <w:marTop w:val="0"/>
                                              <w:marBottom w:val="0"/>
                                              <w:divBdr>
                                                <w:top w:val="none" w:sz="0" w:space="0" w:color="auto"/>
                                                <w:left w:val="none" w:sz="0" w:space="0" w:color="auto"/>
                                                <w:bottom w:val="none" w:sz="0" w:space="0" w:color="auto"/>
                                                <w:right w:val="none" w:sz="0" w:space="0" w:color="auto"/>
                                              </w:divBdr>
                                            </w:div>
                                            <w:div w:id="1860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477407">
      <w:bodyDiv w:val="1"/>
      <w:marLeft w:val="0"/>
      <w:marRight w:val="0"/>
      <w:marTop w:val="0"/>
      <w:marBottom w:val="0"/>
      <w:divBdr>
        <w:top w:val="none" w:sz="0" w:space="0" w:color="auto"/>
        <w:left w:val="none" w:sz="0" w:space="0" w:color="auto"/>
        <w:bottom w:val="none" w:sz="0" w:space="0" w:color="auto"/>
        <w:right w:val="none" w:sz="0" w:space="0" w:color="auto"/>
      </w:divBdr>
    </w:div>
    <w:div w:id="1048215152">
      <w:bodyDiv w:val="1"/>
      <w:marLeft w:val="0"/>
      <w:marRight w:val="0"/>
      <w:marTop w:val="0"/>
      <w:marBottom w:val="0"/>
      <w:divBdr>
        <w:top w:val="none" w:sz="0" w:space="0" w:color="auto"/>
        <w:left w:val="none" w:sz="0" w:space="0" w:color="auto"/>
        <w:bottom w:val="none" w:sz="0" w:space="0" w:color="auto"/>
        <w:right w:val="none" w:sz="0" w:space="0" w:color="auto"/>
      </w:divBdr>
    </w:div>
    <w:div w:id="1054961296">
      <w:bodyDiv w:val="1"/>
      <w:marLeft w:val="0"/>
      <w:marRight w:val="0"/>
      <w:marTop w:val="0"/>
      <w:marBottom w:val="0"/>
      <w:divBdr>
        <w:top w:val="none" w:sz="0" w:space="0" w:color="auto"/>
        <w:left w:val="none" w:sz="0" w:space="0" w:color="auto"/>
        <w:bottom w:val="none" w:sz="0" w:space="0" w:color="auto"/>
        <w:right w:val="none" w:sz="0" w:space="0" w:color="auto"/>
      </w:divBdr>
    </w:div>
    <w:div w:id="1060010375">
      <w:bodyDiv w:val="1"/>
      <w:marLeft w:val="0"/>
      <w:marRight w:val="0"/>
      <w:marTop w:val="0"/>
      <w:marBottom w:val="0"/>
      <w:divBdr>
        <w:top w:val="none" w:sz="0" w:space="0" w:color="auto"/>
        <w:left w:val="none" w:sz="0" w:space="0" w:color="auto"/>
        <w:bottom w:val="none" w:sz="0" w:space="0" w:color="auto"/>
        <w:right w:val="none" w:sz="0" w:space="0" w:color="auto"/>
      </w:divBdr>
    </w:div>
    <w:div w:id="1072853897">
      <w:bodyDiv w:val="1"/>
      <w:marLeft w:val="0"/>
      <w:marRight w:val="0"/>
      <w:marTop w:val="0"/>
      <w:marBottom w:val="0"/>
      <w:divBdr>
        <w:top w:val="none" w:sz="0" w:space="0" w:color="auto"/>
        <w:left w:val="none" w:sz="0" w:space="0" w:color="auto"/>
        <w:bottom w:val="none" w:sz="0" w:space="0" w:color="auto"/>
        <w:right w:val="none" w:sz="0" w:space="0" w:color="auto"/>
      </w:divBdr>
    </w:div>
    <w:div w:id="1102608893">
      <w:bodyDiv w:val="1"/>
      <w:marLeft w:val="0"/>
      <w:marRight w:val="0"/>
      <w:marTop w:val="0"/>
      <w:marBottom w:val="0"/>
      <w:divBdr>
        <w:top w:val="none" w:sz="0" w:space="0" w:color="auto"/>
        <w:left w:val="none" w:sz="0" w:space="0" w:color="auto"/>
        <w:bottom w:val="none" w:sz="0" w:space="0" w:color="auto"/>
        <w:right w:val="none" w:sz="0" w:space="0" w:color="auto"/>
      </w:divBdr>
    </w:div>
    <w:div w:id="1114396802">
      <w:bodyDiv w:val="1"/>
      <w:marLeft w:val="0"/>
      <w:marRight w:val="0"/>
      <w:marTop w:val="0"/>
      <w:marBottom w:val="0"/>
      <w:divBdr>
        <w:top w:val="none" w:sz="0" w:space="0" w:color="auto"/>
        <w:left w:val="none" w:sz="0" w:space="0" w:color="auto"/>
        <w:bottom w:val="none" w:sz="0" w:space="0" w:color="auto"/>
        <w:right w:val="none" w:sz="0" w:space="0" w:color="auto"/>
      </w:divBdr>
    </w:div>
    <w:div w:id="1116487005">
      <w:bodyDiv w:val="1"/>
      <w:marLeft w:val="0"/>
      <w:marRight w:val="0"/>
      <w:marTop w:val="0"/>
      <w:marBottom w:val="0"/>
      <w:divBdr>
        <w:top w:val="none" w:sz="0" w:space="0" w:color="auto"/>
        <w:left w:val="none" w:sz="0" w:space="0" w:color="auto"/>
        <w:bottom w:val="none" w:sz="0" w:space="0" w:color="auto"/>
        <w:right w:val="none" w:sz="0" w:space="0" w:color="auto"/>
      </w:divBdr>
    </w:div>
    <w:div w:id="1117140615">
      <w:bodyDiv w:val="1"/>
      <w:marLeft w:val="0"/>
      <w:marRight w:val="0"/>
      <w:marTop w:val="0"/>
      <w:marBottom w:val="0"/>
      <w:divBdr>
        <w:top w:val="none" w:sz="0" w:space="0" w:color="auto"/>
        <w:left w:val="none" w:sz="0" w:space="0" w:color="auto"/>
        <w:bottom w:val="none" w:sz="0" w:space="0" w:color="auto"/>
        <w:right w:val="none" w:sz="0" w:space="0" w:color="auto"/>
      </w:divBdr>
    </w:div>
    <w:div w:id="1122504157">
      <w:bodyDiv w:val="1"/>
      <w:marLeft w:val="0"/>
      <w:marRight w:val="0"/>
      <w:marTop w:val="0"/>
      <w:marBottom w:val="0"/>
      <w:divBdr>
        <w:top w:val="none" w:sz="0" w:space="0" w:color="auto"/>
        <w:left w:val="none" w:sz="0" w:space="0" w:color="auto"/>
        <w:bottom w:val="none" w:sz="0" w:space="0" w:color="auto"/>
        <w:right w:val="none" w:sz="0" w:space="0" w:color="auto"/>
      </w:divBdr>
    </w:div>
    <w:div w:id="1129317574">
      <w:bodyDiv w:val="1"/>
      <w:marLeft w:val="0"/>
      <w:marRight w:val="0"/>
      <w:marTop w:val="0"/>
      <w:marBottom w:val="0"/>
      <w:divBdr>
        <w:top w:val="none" w:sz="0" w:space="0" w:color="auto"/>
        <w:left w:val="none" w:sz="0" w:space="0" w:color="auto"/>
        <w:bottom w:val="none" w:sz="0" w:space="0" w:color="auto"/>
        <w:right w:val="none" w:sz="0" w:space="0" w:color="auto"/>
      </w:divBdr>
      <w:divsChild>
        <w:div w:id="2010257328">
          <w:marLeft w:val="0"/>
          <w:marRight w:val="0"/>
          <w:marTop w:val="0"/>
          <w:marBottom w:val="0"/>
          <w:divBdr>
            <w:top w:val="none" w:sz="0" w:space="0" w:color="auto"/>
            <w:left w:val="none" w:sz="0" w:space="0" w:color="auto"/>
            <w:bottom w:val="none" w:sz="0" w:space="0" w:color="auto"/>
            <w:right w:val="none" w:sz="0" w:space="0" w:color="auto"/>
          </w:divBdr>
          <w:divsChild>
            <w:div w:id="883174453">
              <w:marLeft w:val="0"/>
              <w:marRight w:val="0"/>
              <w:marTop w:val="0"/>
              <w:marBottom w:val="0"/>
              <w:divBdr>
                <w:top w:val="none" w:sz="0" w:space="0" w:color="auto"/>
                <w:left w:val="none" w:sz="0" w:space="0" w:color="auto"/>
                <w:bottom w:val="none" w:sz="0" w:space="0" w:color="auto"/>
                <w:right w:val="none" w:sz="0" w:space="0" w:color="auto"/>
              </w:divBdr>
              <w:divsChild>
                <w:div w:id="2122414815">
                  <w:marLeft w:val="0"/>
                  <w:marRight w:val="0"/>
                  <w:marTop w:val="0"/>
                  <w:marBottom w:val="0"/>
                  <w:divBdr>
                    <w:top w:val="none" w:sz="0" w:space="0" w:color="auto"/>
                    <w:left w:val="none" w:sz="0" w:space="0" w:color="auto"/>
                    <w:bottom w:val="none" w:sz="0" w:space="0" w:color="auto"/>
                    <w:right w:val="none" w:sz="0" w:space="0" w:color="auto"/>
                  </w:divBdr>
                </w:div>
                <w:div w:id="1805149660">
                  <w:marLeft w:val="0"/>
                  <w:marRight w:val="0"/>
                  <w:marTop w:val="0"/>
                  <w:marBottom w:val="0"/>
                  <w:divBdr>
                    <w:top w:val="none" w:sz="0" w:space="0" w:color="auto"/>
                    <w:left w:val="none" w:sz="0" w:space="0" w:color="auto"/>
                    <w:bottom w:val="none" w:sz="0" w:space="0" w:color="auto"/>
                    <w:right w:val="none" w:sz="0" w:space="0" w:color="auto"/>
                  </w:divBdr>
                </w:div>
                <w:div w:id="1616789184">
                  <w:marLeft w:val="0"/>
                  <w:marRight w:val="0"/>
                  <w:marTop w:val="0"/>
                  <w:marBottom w:val="0"/>
                  <w:divBdr>
                    <w:top w:val="none" w:sz="0" w:space="0" w:color="auto"/>
                    <w:left w:val="none" w:sz="0" w:space="0" w:color="auto"/>
                    <w:bottom w:val="none" w:sz="0" w:space="0" w:color="auto"/>
                    <w:right w:val="none" w:sz="0" w:space="0" w:color="auto"/>
                  </w:divBdr>
                </w:div>
                <w:div w:id="1759131409">
                  <w:marLeft w:val="0"/>
                  <w:marRight w:val="0"/>
                  <w:marTop w:val="0"/>
                  <w:marBottom w:val="0"/>
                  <w:divBdr>
                    <w:top w:val="none" w:sz="0" w:space="0" w:color="auto"/>
                    <w:left w:val="none" w:sz="0" w:space="0" w:color="auto"/>
                    <w:bottom w:val="none" w:sz="0" w:space="0" w:color="auto"/>
                    <w:right w:val="none" w:sz="0" w:space="0" w:color="auto"/>
                  </w:divBdr>
                </w:div>
                <w:div w:id="657076858">
                  <w:marLeft w:val="0"/>
                  <w:marRight w:val="0"/>
                  <w:marTop w:val="0"/>
                  <w:marBottom w:val="0"/>
                  <w:divBdr>
                    <w:top w:val="none" w:sz="0" w:space="0" w:color="auto"/>
                    <w:left w:val="none" w:sz="0" w:space="0" w:color="auto"/>
                    <w:bottom w:val="none" w:sz="0" w:space="0" w:color="auto"/>
                    <w:right w:val="none" w:sz="0" w:space="0" w:color="auto"/>
                  </w:divBdr>
                </w:div>
                <w:div w:id="39328362">
                  <w:marLeft w:val="0"/>
                  <w:marRight w:val="0"/>
                  <w:marTop w:val="0"/>
                  <w:marBottom w:val="0"/>
                  <w:divBdr>
                    <w:top w:val="none" w:sz="0" w:space="0" w:color="auto"/>
                    <w:left w:val="none" w:sz="0" w:space="0" w:color="auto"/>
                    <w:bottom w:val="none" w:sz="0" w:space="0" w:color="auto"/>
                    <w:right w:val="none" w:sz="0" w:space="0" w:color="auto"/>
                  </w:divBdr>
                </w:div>
                <w:div w:id="1958489512">
                  <w:marLeft w:val="0"/>
                  <w:marRight w:val="0"/>
                  <w:marTop w:val="0"/>
                  <w:marBottom w:val="0"/>
                  <w:divBdr>
                    <w:top w:val="none" w:sz="0" w:space="0" w:color="auto"/>
                    <w:left w:val="none" w:sz="0" w:space="0" w:color="auto"/>
                    <w:bottom w:val="none" w:sz="0" w:space="0" w:color="auto"/>
                    <w:right w:val="none" w:sz="0" w:space="0" w:color="auto"/>
                  </w:divBdr>
                </w:div>
                <w:div w:id="249777890">
                  <w:marLeft w:val="0"/>
                  <w:marRight w:val="0"/>
                  <w:marTop w:val="0"/>
                  <w:marBottom w:val="0"/>
                  <w:divBdr>
                    <w:top w:val="none" w:sz="0" w:space="0" w:color="auto"/>
                    <w:left w:val="none" w:sz="0" w:space="0" w:color="auto"/>
                    <w:bottom w:val="none" w:sz="0" w:space="0" w:color="auto"/>
                    <w:right w:val="none" w:sz="0" w:space="0" w:color="auto"/>
                  </w:divBdr>
                </w:div>
                <w:div w:id="1107695272">
                  <w:marLeft w:val="0"/>
                  <w:marRight w:val="0"/>
                  <w:marTop w:val="0"/>
                  <w:marBottom w:val="0"/>
                  <w:divBdr>
                    <w:top w:val="none" w:sz="0" w:space="0" w:color="auto"/>
                    <w:left w:val="none" w:sz="0" w:space="0" w:color="auto"/>
                    <w:bottom w:val="none" w:sz="0" w:space="0" w:color="auto"/>
                    <w:right w:val="none" w:sz="0" w:space="0" w:color="auto"/>
                  </w:divBdr>
                </w:div>
                <w:div w:id="9821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4505">
      <w:bodyDiv w:val="1"/>
      <w:marLeft w:val="0"/>
      <w:marRight w:val="0"/>
      <w:marTop w:val="0"/>
      <w:marBottom w:val="0"/>
      <w:divBdr>
        <w:top w:val="none" w:sz="0" w:space="0" w:color="auto"/>
        <w:left w:val="none" w:sz="0" w:space="0" w:color="auto"/>
        <w:bottom w:val="none" w:sz="0" w:space="0" w:color="auto"/>
        <w:right w:val="none" w:sz="0" w:space="0" w:color="auto"/>
      </w:divBdr>
    </w:div>
    <w:div w:id="1162427950">
      <w:bodyDiv w:val="1"/>
      <w:marLeft w:val="0"/>
      <w:marRight w:val="0"/>
      <w:marTop w:val="0"/>
      <w:marBottom w:val="0"/>
      <w:divBdr>
        <w:top w:val="none" w:sz="0" w:space="0" w:color="auto"/>
        <w:left w:val="none" w:sz="0" w:space="0" w:color="auto"/>
        <w:bottom w:val="none" w:sz="0" w:space="0" w:color="auto"/>
        <w:right w:val="none" w:sz="0" w:space="0" w:color="auto"/>
      </w:divBdr>
    </w:div>
    <w:div w:id="1173958320">
      <w:bodyDiv w:val="1"/>
      <w:marLeft w:val="0"/>
      <w:marRight w:val="0"/>
      <w:marTop w:val="0"/>
      <w:marBottom w:val="0"/>
      <w:divBdr>
        <w:top w:val="none" w:sz="0" w:space="0" w:color="auto"/>
        <w:left w:val="none" w:sz="0" w:space="0" w:color="auto"/>
        <w:bottom w:val="none" w:sz="0" w:space="0" w:color="auto"/>
        <w:right w:val="none" w:sz="0" w:space="0" w:color="auto"/>
      </w:divBdr>
    </w:div>
    <w:div w:id="1203178514">
      <w:bodyDiv w:val="1"/>
      <w:marLeft w:val="0"/>
      <w:marRight w:val="0"/>
      <w:marTop w:val="0"/>
      <w:marBottom w:val="0"/>
      <w:divBdr>
        <w:top w:val="none" w:sz="0" w:space="0" w:color="auto"/>
        <w:left w:val="none" w:sz="0" w:space="0" w:color="auto"/>
        <w:bottom w:val="none" w:sz="0" w:space="0" w:color="auto"/>
        <w:right w:val="none" w:sz="0" w:space="0" w:color="auto"/>
      </w:divBdr>
    </w:div>
    <w:div w:id="1207252910">
      <w:bodyDiv w:val="1"/>
      <w:marLeft w:val="0"/>
      <w:marRight w:val="0"/>
      <w:marTop w:val="0"/>
      <w:marBottom w:val="0"/>
      <w:divBdr>
        <w:top w:val="none" w:sz="0" w:space="0" w:color="auto"/>
        <w:left w:val="none" w:sz="0" w:space="0" w:color="auto"/>
        <w:bottom w:val="none" w:sz="0" w:space="0" w:color="auto"/>
        <w:right w:val="none" w:sz="0" w:space="0" w:color="auto"/>
      </w:divBdr>
    </w:div>
    <w:div w:id="1226792656">
      <w:bodyDiv w:val="1"/>
      <w:marLeft w:val="0"/>
      <w:marRight w:val="0"/>
      <w:marTop w:val="0"/>
      <w:marBottom w:val="0"/>
      <w:divBdr>
        <w:top w:val="none" w:sz="0" w:space="0" w:color="auto"/>
        <w:left w:val="none" w:sz="0" w:space="0" w:color="auto"/>
        <w:bottom w:val="none" w:sz="0" w:space="0" w:color="auto"/>
        <w:right w:val="none" w:sz="0" w:space="0" w:color="auto"/>
      </w:divBdr>
    </w:div>
    <w:div w:id="1241213607">
      <w:bodyDiv w:val="1"/>
      <w:marLeft w:val="0"/>
      <w:marRight w:val="0"/>
      <w:marTop w:val="0"/>
      <w:marBottom w:val="0"/>
      <w:divBdr>
        <w:top w:val="none" w:sz="0" w:space="0" w:color="auto"/>
        <w:left w:val="none" w:sz="0" w:space="0" w:color="auto"/>
        <w:bottom w:val="none" w:sz="0" w:space="0" w:color="auto"/>
        <w:right w:val="none" w:sz="0" w:space="0" w:color="auto"/>
      </w:divBdr>
    </w:div>
    <w:div w:id="1241600605">
      <w:bodyDiv w:val="1"/>
      <w:marLeft w:val="0"/>
      <w:marRight w:val="0"/>
      <w:marTop w:val="0"/>
      <w:marBottom w:val="0"/>
      <w:divBdr>
        <w:top w:val="none" w:sz="0" w:space="0" w:color="auto"/>
        <w:left w:val="none" w:sz="0" w:space="0" w:color="auto"/>
        <w:bottom w:val="none" w:sz="0" w:space="0" w:color="auto"/>
        <w:right w:val="none" w:sz="0" w:space="0" w:color="auto"/>
      </w:divBdr>
    </w:div>
    <w:div w:id="1249196341">
      <w:bodyDiv w:val="1"/>
      <w:marLeft w:val="0"/>
      <w:marRight w:val="0"/>
      <w:marTop w:val="0"/>
      <w:marBottom w:val="0"/>
      <w:divBdr>
        <w:top w:val="none" w:sz="0" w:space="0" w:color="auto"/>
        <w:left w:val="none" w:sz="0" w:space="0" w:color="auto"/>
        <w:bottom w:val="none" w:sz="0" w:space="0" w:color="auto"/>
        <w:right w:val="none" w:sz="0" w:space="0" w:color="auto"/>
      </w:divBdr>
    </w:div>
    <w:div w:id="1251501524">
      <w:bodyDiv w:val="1"/>
      <w:marLeft w:val="0"/>
      <w:marRight w:val="0"/>
      <w:marTop w:val="0"/>
      <w:marBottom w:val="0"/>
      <w:divBdr>
        <w:top w:val="none" w:sz="0" w:space="0" w:color="auto"/>
        <w:left w:val="none" w:sz="0" w:space="0" w:color="auto"/>
        <w:bottom w:val="none" w:sz="0" w:space="0" w:color="auto"/>
        <w:right w:val="none" w:sz="0" w:space="0" w:color="auto"/>
      </w:divBdr>
    </w:div>
    <w:div w:id="1258292504">
      <w:bodyDiv w:val="1"/>
      <w:marLeft w:val="0"/>
      <w:marRight w:val="0"/>
      <w:marTop w:val="0"/>
      <w:marBottom w:val="0"/>
      <w:divBdr>
        <w:top w:val="none" w:sz="0" w:space="0" w:color="auto"/>
        <w:left w:val="none" w:sz="0" w:space="0" w:color="auto"/>
        <w:bottom w:val="none" w:sz="0" w:space="0" w:color="auto"/>
        <w:right w:val="none" w:sz="0" w:space="0" w:color="auto"/>
      </w:divBdr>
    </w:div>
    <w:div w:id="1265964014">
      <w:bodyDiv w:val="1"/>
      <w:marLeft w:val="0"/>
      <w:marRight w:val="0"/>
      <w:marTop w:val="0"/>
      <w:marBottom w:val="0"/>
      <w:divBdr>
        <w:top w:val="none" w:sz="0" w:space="0" w:color="auto"/>
        <w:left w:val="none" w:sz="0" w:space="0" w:color="auto"/>
        <w:bottom w:val="none" w:sz="0" w:space="0" w:color="auto"/>
        <w:right w:val="none" w:sz="0" w:space="0" w:color="auto"/>
      </w:divBdr>
    </w:div>
    <w:div w:id="1267230918">
      <w:bodyDiv w:val="1"/>
      <w:marLeft w:val="0"/>
      <w:marRight w:val="0"/>
      <w:marTop w:val="0"/>
      <w:marBottom w:val="0"/>
      <w:divBdr>
        <w:top w:val="none" w:sz="0" w:space="0" w:color="auto"/>
        <w:left w:val="none" w:sz="0" w:space="0" w:color="auto"/>
        <w:bottom w:val="none" w:sz="0" w:space="0" w:color="auto"/>
        <w:right w:val="none" w:sz="0" w:space="0" w:color="auto"/>
      </w:divBdr>
    </w:div>
    <w:div w:id="1275475085">
      <w:bodyDiv w:val="1"/>
      <w:marLeft w:val="0"/>
      <w:marRight w:val="0"/>
      <w:marTop w:val="0"/>
      <w:marBottom w:val="0"/>
      <w:divBdr>
        <w:top w:val="none" w:sz="0" w:space="0" w:color="auto"/>
        <w:left w:val="none" w:sz="0" w:space="0" w:color="auto"/>
        <w:bottom w:val="none" w:sz="0" w:space="0" w:color="auto"/>
        <w:right w:val="none" w:sz="0" w:space="0" w:color="auto"/>
      </w:divBdr>
    </w:div>
    <w:div w:id="1276904054">
      <w:bodyDiv w:val="1"/>
      <w:marLeft w:val="0"/>
      <w:marRight w:val="0"/>
      <w:marTop w:val="0"/>
      <w:marBottom w:val="0"/>
      <w:divBdr>
        <w:top w:val="none" w:sz="0" w:space="0" w:color="auto"/>
        <w:left w:val="none" w:sz="0" w:space="0" w:color="auto"/>
        <w:bottom w:val="none" w:sz="0" w:space="0" w:color="auto"/>
        <w:right w:val="none" w:sz="0" w:space="0" w:color="auto"/>
      </w:divBdr>
    </w:div>
    <w:div w:id="1278945676">
      <w:bodyDiv w:val="1"/>
      <w:marLeft w:val="0"/>
      <w:marRight w:val="0"/>
      <w:marTop w:val="0"/>
      <w:marBottom w:val="0"/>
      <w:divBdr>
        <w:top w:val="none" w:sz="0" w:space="0" w:color="auto"/>
        <w:left w:val="none" w:sz="0" w:space="0" w:color="auto"/>
        <w:bottom w:val="none" w:sz="0" w:space="0" w:color="auto"/>
        <w:right w:val="none" w:sz="0" w:space="0" w:color="auto"/>
      </w:divBdr>
    </w:div>
    <w:div w:id="1279530207">
      <w:bodyDiv w:val="1"/>
      <w:marLeft w:val="0"/>
      <w:marRight w:val="0"/>
      <w:marTop w:val="0"/>
      <w:marBottom w:val="0"/>
      <w:divBdr>
        <w:top w:val="none" w:sz="0" w:space="0" w:color="auto"/>
        <w:left w:val="none" w:sz="0" w:space="0" w:color="auto"/>
        <w:bottom w:val="none" w:sz="0" w:space="0" w:color="auto"/>
        <w:right w:val="none" w:sz="0" w:space="0" w:color="auto"/>
      </w:divBdr>
    </w:div>
    <w:div w:id="1290625721">
      <w:bodyDiv w:val="1"/>
      <w:marLeft w:val="0"/>
      <w:marRight w:val="0"/>
      <w:marTop w:val="0"/>
      <w:marBottom w:val="0"/>
      <w:divBdr>
        <w:top w:val="none" w:sz="0" w:space="0" w:color="auto"/>
        <w:left w:val="none" w:sz="0" w:space="0" w:color="auto"/>
        <w:bottom w:val="none" w:sz="0" w:space="0" w:color="auto"/>
        <w:right w:val="none" w:sz="0" w:space="0" w:color="auto"/>
      </w:divBdr>
    </w:div>
    <w:div w:id="1316643511">
      <w:bodyDiv w:val="1"/>
      <w:marLeft w:val="0"/>
      <w:marRight w:val="0"/>
      <w:marTop w:val="0"/>
      <w:marBottom w:val="0"/>
      <w:divBdr>
        <w:top w:val="none" w:sz="0" w:space="0" w:color="auto"/>
        <w:left w:val="none" w:sz="0" w:space="0" w:color="auto"/>
        <w:bottom w:val="none" w:sz="0" w:space="0" w:color="auto"/>
        <w:right w:val="none" w:sz="0" w:space="0" w:color="auto"/>
      </w:divBdr>
    </w:div>
    <w:div w:id="1396508085">
      <w:bodyDiv w:val="1"/>
      <w:marLeft w:val="0"/>
      <w:marRight w:val="0"/>
      <w:marTop w:val="0"/>
      <w:marBottom w:val="0"/>
      <w:divBdr>
        <w:top w:val="none" w:sz="0" w:space="0" w:color="auto"/>
        <w:left w:val="none" w:sz="0" w:space="0" w:color="auto"/>
        <w:bottom w:val="none" w:sz="0" w:space="0" w:color="auto"/>
        <w:right w:val="none" w:sz="0" w:space="0" w:color="auto"/>
      </w:divBdr>
    </w:div>
    <w:div w:id="1397624166">
      <w:bodyDiv w:val="1"/>
      <w:marLeft w:val="0"/>
      <w:marRight w:val="0"/>
      <w:marTop w:val="0"/>
      <w:marBottom w:val="0"/>
      <w:divBdr>
        <w:top w:val="none" w:sz="0" w:space="0" w:color="auto"/>
        <w:left w:val="none" w:sz="0" w:space="0" w:color="auto"/>
        <w:bottom w:val="none" w:sz="0" w:space="0" w:color="auto"/>
        <w:right w:val="none" w:sz="0" w:space="0" w:color="auto"/>
      </w:divBdr>
    </w:div>
    <w:div w:id="1397778588">
      <w:bodyDiv w:val="1"/>
      <w:marLeft w:val="0"/>
      <w:marRight w:val="0"/>
      <w:marTop w:val="0"/>
      <w:marBottom w:val="0"/>
      <w:divBdr>
        <w:top w:val="none" w:sz="0" w:space="0" w:color="auto"/>
        <w:left w:val="none" w:sz="0" w:space="0" w:color="auto"/>
        <w:bottom w:val="none" w:sz="0" w:space="0" w:color="auto"/>
        <w:right w:val="none" w:sz="0" w:space="0" w:color="auto"/>
      </w:divBdr>
    </w:div>
    <w:div w:id="1398624725">
      <w:bodyDiv w:val="1"/>
      <w:marLeft w:val="0"/>
      <w:marRight w:val="0"/>
      <w:marTop w:val="0"/>
      <w:marBottom w:val="0"/>
      <w:divBdr>
        <w:top w:val="none" w:sz="0" w:space="0" w:color="auto"/>
        <w:left w:val="none" w:sz="0" w:space="0" w:color="auto"/>
        <w:bottom w:val="none" w:sz="0" w:space="0" w:color="auto"/>
        <w:right w:val="none" w:sz="0" w:space="0" w:color="auto"/>
      </w:divBdr>
    </w:div>
    <w:div w:id="1399128888">
      <w:bodyDiv w:val="1"/>
      <w:marLeft w:val="0"/>
      <w:marRight w:val="0"/>
      <w:marTop w:val="0"/>
      <w:marBottom w:val="0"/>
      <w:divBdr>
        <w:top w:val="none" w:sz="0" w:space="0" w:color="auto"/>
        <w:left w:val="none" w:sz="0" w:space="0" w:color="auto"/>
        <w:bottom w:val="none" w:sz="0" w:space="0" w:color="auto"/>
        <w:right w:val="none" w:sz="0" w:space="0" w:color="auto"/>
      </w:divBdr>
    </w:div>
    <w:div w:id="1406878070">
      <w:bodyDiv w:val="1"/>
      <w:marLeft w:val="0"/>
      <w:marRight w:val="0"/>
      <w:marTop w:val="0"/>
      <w:marBottom w:val="0"/>
      <w:divBdr>
        <w:top w:val="none" w:sz="0" w:space="0" w:color="auto"/>
        <w:left w:val="none" w:sz="0" w:space="0" w:color="auto"/>
        <w:bottom w:val="none" w:sz="0" w:space="0" w:color="auto"/>
        <w:right w:val="none" w:sz="0" w:space="0" w:color="auto"/>
      </w:divBdr>
    </w:div>
    <w:div w:id="1426463666">
      <w:bodyDiv w:val="1"/>
      <w:marLeft w:val="0"/>
      <w:marRight w:val="0"/>
      <w:marTop w:val="0"/>
      <w:marBottom w:val="0"/>
      <w:divBdr>
        <w:top w:val="none" w:sz="0" w:space="0" w:color="auto"/>
        <w:left w:val="none" w:sz="0" w:space="0" w:color="auto"/>
        <w:bottom w:val="none" w:sz="0" w:space="0" w:color="auto"/>
        <w:right w:val="none" w:sz="0" w:space="0" w:color="auto"/>
      </w:divBdr>
    </w:div>
    <w:div w:id="1429619206">
      <w:bodyDiv w:val="1"/>
      <w:marLeft w:val="0"/>
      <w:marRight w:val="0"/>
      <w:marTop w:val="0"/>
      <w:marBottom w:val="0"/>
      <w:divBdr>
        <w:top w:val="none" w:sz="0" w:space="0" w:color="auto"/>
        <w:left w:val="none" w:sz="0" w:space="0" w:color="auto"/>
        <w:bottom w:val="none" w:sz="0" w:space="0" w:color="auto"/>
        <w:right w:val="none" w:sz="0" w:space="0" w:color="auto"/>
      </w:divBdr>
    </w:div>
    <w:div w:id="1442603769">
      <w:bodyDiv w:val="1"/>
      <w:marLeft w:val="0"/>
      <w:marRight w:val="0"/>
      <w:marTop w:val="0"/>
      <w:marBottom w:val="0"/>
      <w:divBdr>
        <w:top w:val="none" w:sz="0" w:space="0" w:color="auto"/>
        <w:left w:val="none" w:sz="0" w:space="0" w:color="auto"/>
        <w:bottom w:val="none" w:sz="0" w:space="0" w:color="auto"/>
        <w:right w:val="none" w:sz="0" w:space="0" w:color="auto"/>
      </w:divBdr>
    </w:div>
    <w:div w:id="1450779840">
      <w:bodyDiv w:val="1"/>
      <w:marLeft w:val="0"/>
      <w:marRight w:val="0"/>
      <w:marTop w:val="0"/>
      <w:marBottom w:val="0"/>
      <w:divBdr>
        <w:top w:val="none" w:sz="0" w:space="0" w:color="auto"/>
        <w:left w:val="none" w:sz="0" w:space="0" w:color="auto"/>
        <w:bottom w:val="none" w:sz="0" w:space="0" w:color="auto"/>
        <w:right w:val="none" w:sz="0" w:space="0" w:color="auto"/>
      </w:divBdr>
    </w:div>
    <w:div w:id="1467695671">
      <w:bodyDiv w:val="1"/>
      <w:marLeft w:val="0"/>
      <w:marRight w:val="0"/>
      <w:marTop w:val="0"/>
      <w:marBottom w:val="0"/>
      <w:divBdr>
        <w:top w:val="none" w:sz="0" w:space="0" w:color="auto"/>
        <w:left w:val="none" w:sz="0" w:space="0" w:color="auto"/>
        <w:bottom w:val="none" w:sz="0" w:space="0" w:color="auto"/>
        <w:right w:val="none" w:sz="0" w:space="0" w:color="auto"/>
      </w:divBdr>
      <w:divsChild>
        <w:div w:id="1428891243">
          <w:marLeft w:val="0"/>
          <w:marRight w:val="0"/>
          <w:marTop w:val="100"/>
          <w:marBottom w:val="100"/>
          <w:divBdr>
            <w:top w:val="none" w:sz="0" w:space="0" w:color="auto"/>
            <w:left w:val="none" w:sz="0" w:space="0" w:color="auto"/>
            <w:bottom w:val="none" w:sz="0" w:space="0" w:color="auto"/>
            <w:right w:val="none" w:sz="0" w:space="0" w:color="auto"/>
          </w:divBdr>
          <w:divsChild>
            <w:div w:id="1377925461">
              <w:marLeft w:val="0"/>
              <w:marRight w:val="0"/>
              <w:marTop w:val="100"/>
              <w:marBottom w:val="100"/>
              <w:divBdr>
                <w:top w:val="none" w:sz="0" w:space="0" w:color="auto"/>
                <w:left w:val="none" w:sz="0" w:space="0" w:color="auto"/>
                <w:bottom w:val="none" w:sz="0" w:space="0" w:color="auto"/>
                <w:right w:val="none" w:sz="0" w:space="0" w:color="auto"/>
              </w:divBdr>
              <w:divsChild>
                <w:div w:id="1455826115">
                  <w:marLeft w:val="0"/>
                  <w:marRight w:val="0"/>
                  <w:marTop w:val="0"/>
                  <w:marBottom w:val="0"/>
                  <w:divBdr>
                    <w:top w:val="none" w:sz="0" w:space="0" w:color="auto"/>
                    <w:left w:val="none" w:sz="0" w:space="0" w:color="auto"/>
                    <w:bottom w:val="none" w:sz="0" w:space="0" w:color="auto"/>
                    <w:right w:val="none" w:sz="0" w:space="0" w:color="auto"/>
                  </w:divBdr>
                  <w:divsChild>
                    <w:div w:id="1249996286">
                      <w:marLeft w:val="0"/>
                      <w:marRight w:val="0"/>
                      <w:marTop w:val="0"/>
                      <w:marBottom w:val="0"/>
                      <w:divBdr>
                        <w:top w:val="none" w:sz="0" w:space="0" w:color="auto"/>
                        <w:left w:val="none" w:sz="0" w:space="0" w:color="auto"/>
                        <w:bottom w:val="none" w:sz="0" w:space="0" w:color="auto"/>
                        <w:right w:val="none" w:sz="0" w:space="0" w:color="auto"/>
                      </w:divBdr>
                      <w:divsChild>
                        <w:div w:id="1177815166">
                          <w:marLeft w:val="0"/>
                          <w:marRight w:val="0"/>
                          <w:marTop w:val="0"/>
                          <w:marBottom w:val="0"/>
                          <w:divBdr>
                            <w:top w:val="none" w:sz="0" w:space="0" w:color="auto"/>
                            <w:left w:val="none" w:sz="0" w:space="0" w:color="auto"/>
                            <w:bottom w:val="none" w:sz="0" w:space="0" w:color="auto"/>
                            <w:right w:val="none" w:sz="0" w:space="0" w:color="auto"/>
                          </w:divBdr>
                          <w:divsChild>
                            <w:div w:id="303127460">
                              <w:marLeft w:val="0"/>
                              <w:marRight w:val="0"/>
                              <w:marTop w:val="0"/>
                              <w:marBottom w:val="0"/>
                              <w:divBdr>
                                <w:top w:val="none" w:sz="0" w:space="0" w:color="auto"/>
                                <w:left w:val="none" w:sz="0" w:space="0" w:color="auto"/>
                                <w:bottom w:val="none" w:sz="0" w:space="0" w:color="auto"/>
                                <w:right w:val="none" w:sz="0" w:space="0" w:color="auto"/>
                              </w:divBdr>
                              <w:divsChild>
                                <w:div w:id="1774978482">
                                  <w:marLeft w:val="0"/>
                                  <w:marRight w:val="0"/>
                                  <w:marTop w:val="0"/>
                                  <w:marBottom w:val="0"/>
                                  <w:divBdr>
                                    <w:top w:val="none" w:sz="0" w:space="0" w:color="auto"/>
                                    <w:left w:val="none" w:sz="0" w:space="0" w:color="auto"/>
                                    <w:bottom w:val="none" w:sz="0" w:space="0" w:color="auto"/>
                                    <w:right w:val="none" w:sz="0" w:space="0" w:color="auto"/>
                                  </w:divBdr>
                                  <w:divsChild>
                                    <w:div w:id="1945916592">
                                      <w:marLeft w:val="285"/>
                                      <w:marRight w:val="285"/>
                                      <w:marTop w:val="0"/>
                                      <w:marBottom w:val="0"/>
                                      <w:divBdr>
                                        <w:top w:val="none" w:sz="0" w:space="0" w:color="auto"/>
                                        <w:left w:val="none" w:sz="0" w:space="0" w:color="auto"/>
                                        <w:bottom w:val="single" w:sz="6" w:space="5" w:color="E5E5E5"/>
                                        <w:right w:val="none" w:sz="0" w:space="0" w:color="auto"/>
                                      </w:divBdr>
                                      <w:divsChild>
                                        <w:div w:id="1697349000">
                                          <w:marLeft w:val="0"/>
                                          <w:marRight w:val="0"/>
                                          <w:marTop w:val="0"/>
                                          <w:marBottom w:val="0"/>
                                          <w:divBdr>
                                            <w:top w:val="none" w:sz="0" w:space="0" w:color="auto"/>
                                            <w:left w:val="none" w:sz="0" w:space="0" w:color="auto"/>
                                            <w:bottom w:val="none" w:sz="0" w:space="0" w:color="auto"/>
                                            <w:right w:val="none" w:sz="0" w:space="0" w:color="auto"/>
                                          </w:divBdr>
                                        </w:div>
                                      </w:divsChild>
                                    </w:div>
                                    <w:div w:id="876308330">
                                      <w:marLeft w:val="285"/>
                                      <w:marRight w:val="285"/>
                                      <w:marTop w:val="0"/>
                                      <w:marBottom w:val="0"/>
                                      <w:divBdr>
                                        <w:top w:val="none" w:sz="0" w:space="0" w:color="auto"/>
                                        <w:left w:val="none" w:sz="0" w:space="0" w:color="auto"/>
                                        <w:bottom w:val="single" w:sz="6" w:space="5" w:color="E5E5E5"/>
                                        <w:right w:val="none" w:sz="0" w:space="0" w:color="auto"/>
                                      </w:divBdr>
                                      <w:divsChild>
                                        <w:div w:id="316343264">
                                          <w:marLeft w:val="0"/>
                                          <w:marRight w:val="0"/>
                                          <w:marTop w:val="0"/>
                                          <w:marBottom w:val="0"/>
                                          <w:divBdr>
                                            <w:top w:val="none" w:sz="0" w:space="0" w:color="auto"/>
                                            <w:left w:val="none" w:sz="0" w:space="0" w:color="auto"/>
                                            <w:bottom w:val="none" w:sz="0" w:space="0" w:color="auto"/>
                                            <w:right w:val="none" w:sz="0" w:space="0" w:color="auto"/>
                                          </w:divBdr>
                                        </w:div>
                                      </w:divsChild>
                                    </w:div>
                                    <w:div w:id="1470901753">
                                      <w:marLeft w:val="285"/>
                                      <w:marRight w:val="285"/>
                                      <w:marTop w:val="0"/>
                                      <w:marBottom w:val="0"/>
                                      <w:divBdr>
                                        <w:top w:val="none" w:sz="0" w:space="0" w:color="auto"/>
                                        <w:left w:val="none" w:sz="0" w:space="0" w:color="auto"/>
                                        <w:bottom w:val="single" w:sz="6" w:space="5" w:color="E5E5E5"/>
                                        <w:right w:val="none" w:sz="0" w:space="0" w:color="auto"/>
                                      </w:divBdr>
                                      <w:divsChild>
                                        <w:div w:id="71970955">
                                          <w:marLeft w:val="0"/>
                                          <w:marRight w:val="0"/>
                                          <w:marTop w:val="0"/>
                                          <w:marBottom w:val="0"/>
                                          <w:divBdr>
                                            <w:top w:val="none" w:sz="0" w:space="0" w:color="auto"/>
                                            <w:left w:val="none" w:sz="0" w:space="0" w:color="auto"/>
                                            <w:bottom w:val="none" w:sz="0" w:space="0" w:color="auto"/>
                                            <w:right w:val="none" w:sz="0" w:space="0" w:color="auto"/>
                                          </w:divBdr>
                                        </w:div>
                                      </w:divsChild>
                                    </w:div>
                                    <w:div w:id="117919506">
                                      <w:marLeft w:val="285"/>
                                      <w:marRight w:val="285"/>
                                      <w:marTop w:val="0"/>
                                      <w:marBottom w:val="0"/>
                                      <w:divBdr>
                                        <w:top w:val="none" w:sz="0" w:space="0" w:color="auto"/>
                                        <w:left w:val="none" w:sz="0" w:space="0" w:color="auto"/>
                                        <w:bottom w:val="single" w:sz="6" w:space="5" w:color="E5E5E5"/>
                                        <w:right w:val="none" w:sz="0" w:space="0" w:color="auto"/>
                                      </w:divBdr>
                                      <w:divsChild>
                                        <w:div w:id="1307123711">
                                          <w:marLeft w:val="0"/>
                                          <w:marRight w:val="0"/>
                                          <w:marTop w:val="0"/>
                                          <w:marBottom w:val="0"/>
                                          <w:divBdr>
                                            <w:top w:val="none" w:sz="0" w:space="0" w:color="auto"/>
                                            <w:left w:val="none" w:sz="0" w:space="0" w:color="auto"/>
                                            <w:bottom w:val="none" w:sz="0" w:space="0" w:color="auto"/>
                                            <w:right w:val="none" w:sz="0" w:space="0" w:color="auto"/>
                                          </w:divBdr>
                                        </w:div>
                                      </w:divsChild>
                                    </w:div>
                                    <w:div w:id="961421840">
                                      <w:marLeft w:val="285"/>
                                      <w:marRight w:val="285"/>
                                      <w:marTop w:val="0"/>
                                      <w:marBottom w:val="0"/>
                                      <w:divBdr>
                                        <w:top w:val="none" w:sz="0" w:space="0" w:color="auto"/>
                                        <w:left w:val="none" w:sz="0" w:space="0" w:color="auto"/>
                                        <w:bottom w:val="single" w:sz="6" w:space="5" w:color="E5E5E5"/>
                                        <w:right w:val="none" w:sz="0" w:space="0" w:color="auto"/>
                                      </w:divBdr>
                                      <w:divsChild>
                                        <w:div w:id="2084794804">
                                          <w:marLeft w:val="0"/>
                                          <w:marRight w:val="0"/>
                                          <w:marTop w:val="0"/>
                                          <w:marBottom w:val="0"/>
                                          <w:divBdr>
                                            <w:top w:val="none" w:sz="0" w:space="0" w:color="auto"/>
                                            <w:left w:val="none" w:sz="0" w:space="0" w:color="auto"/>
                                            <w:bottom w:val="none" w:sz="0" w:space="0" w:color="auto"/>
                                            <w:right w:val="none" w:sz="0" w:space="0" w:color="auto"/>
                                          </w:divBdr>
                                        </w:div>
                                      </w:divsChild>
                                    </w:div>
                                    <w:div w:id="1096824480">
                                      <w:marLeft w:val="285"/>
                                      <w:marRight w:val="285"/>
                                      <w:marTop w:val="0"/>
                                      <w:marBottom w:val="0"/>
                                      <w:divBdr>
                                        <w:top w:val="none" w:sz="0" w:space="0" w:color="auto"/>
                                        <w:left w:val="none" w:sz="0" w:space="0" w:color="auto"/>
                                        <w:bottom w:val="single" w:sz="6" w:space="5" w:color="E5E5E5"/>
                                        <w:right w:val="none" w:sz="0" w:space="0" w:color="auto"/>
                                      </w:divBdr>
                                      <w:divsChild>
                                        <w:div w:id="1519660404">
                                          <w:marLeft w:val="0"/>
                                          <w:marRight w:val="0"/>
                                          <w:marTop w:val="0"/>
                                          <w:marBottom w:val="0"/>
                                          <w:divBdr>
                                            <w:top w:val="none" w:sz="0" w:space="0" w:color="auto"/>
                                            <w:left w:val="none" w:sz="0" w:space="0" w:color="auto"/>
                                            <w:bottom w:val="none" w:sz="0" w:space="0" w:color="auto"/>
                                            <w:right w:val="none" w:sz="0" w:space="0" w:color="auto"/>
                                          </w:divBdr>
                                        </w:div>
                                      </w:divsChild>
                                    </w:div>
                                    <w:div w:id="1749964805">
                                      <w:marLeft w:val="285"/>
                                      <w:marRight w:val="285"/>
                                      <w:marTop w:val="0"/>
                                      <w:marBottom w:val="0"/>
                                      <w:divBdr>
                                        <w:top w:val="none" w:sz="0" w:space="0" w:color="auto"/>
                                        <w:left w:val="none" w:sz="0" w:space="0" w:color="auto"/>
                                        <w:bottom w:val="single" w:sz="6" w:space="5" w:color="E5E5E5"/>
                                        <w:right w:val="none" w:sz="0" w:space="0" w:color="auto"/>
                                      </w:divBdr>
                                      <w:divsChild>
                                        <w:div w:id="904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217401">
      <w:bodyDiv w:val="1"/>
      <w:marLeft w:val="0"/>
      <w:marRight w:val="0"/>
      <w:marTop w:val="0"/>
      <w:marBottom w:val="0"/>
      <w:divBdr>
        <w:top w:val="none" w:sz="0" w:space="0" w:color="auto"/>
        <w:left w:val="none" w:sz="0" w:space="0" w:color="auto"/>
        <w:bottom w:val="none" w:sz="0" w:space="0" w:color="auto"/>
        <w:right w:val="none" w:sz="0" w:space="0" w:color="auto"/>
      </w:divBdr>
    </w:div>
    <w:div w:id="1493181312">
      <w:bodyDiv w:val="1"/>
      <w:marLeft w:val="0"/>
      <w:marRight w:val="0"/>
      <w:marTop w:val="0"/>
      <w:marBottom w:val="0"/>
      <w:divBdr>
        <w:top w:val="none" w:sz="0" w:space="0" w:color="auto"/>
        <w:left w:val="none" w:sz="0" w:space="0" w:color="auto"/>
        <w:bottom w:val="none" w:sz="0" w:space="0" w:color="auto"/>
        <w:right w:val="none" w:sz="0" w:space="0" w:color="auto"/>
      </w:divBdr>
    </w:div>
    <w:div w:id="1534032552">
      <w:bodyDiv w:val="1"/>
      <w:marLeft w:val="0"/>
      <w:marRight w:val="0"/>
      <w:marTop w:val="0"/>
      <w:marBottom w:val="0"/>
      <w:divBdr>
        <w:top w:val="none" w:sz="0" w:space="0" w:color="auto"/>
        <w:left w:val="none" w:sz="0" w:space="0" w:color="auto"/>
        <w:bottom w:val="none" w:sz="0" w:space="0" w:color="auto"/>
        <w:right w:val="none" w:sz="0" w:space="0" w:color="auto"/>
      </w:divBdr>
    </w:div>
    <w:div w:id="1546334277">
      <w:bodyDiv w:val="1"/>
      <w:marLeft w:val="0"/>
      <w:marRight w:val="0"/>
      <w:marTop w:val="0"/>
      <w:marBottom w:val="0"/>
      <w:divBdr>
        <w:top w:val="none" w:sz="0" w:space="0" w:color="auto"/>
        <w:left w:val="none" w:sz="0" w:space="0" w:color="auto"/>
        <w:bottom w:val="none" w:sz="0" w:space="0" w:color="auto"/>
        <w:right w:val="none" w:sz="0" w:space="0" w:color="auto"/>
      </w:divBdr>
    </w:div>
    <w:div w:id="1546914868">
      <w:bodyDiv w:val="1"/>
      <w:marLeft w:val="0"/>
      <w:marRight w:val="0"/>
      <w:marTop w:val="0"/>
      <w:marBottom w:val="0"/>
      <w:divBdr>
        <w:top w:val="none" w:sz="0" w:space="0" w:color="auto"/>
        <w:left w:val="none" w:sz="0" w:space="0" w:color="auto"/>
        <w:bottom w:val="none" w:sz="0" w:space="0" w:color="auto"/>
        <w:right w:val="none" w:sz="0" w:space="0" w:color="auto"/>
      </w:divBdr>
    </w:div>
    <w:div w:id="1566329477">
      <w:bodyDiv w:val="1"/>
      <w:marLeft w:val="0"/>
      <w:marRight w:val="0"/>
      <w:marTop w:val="0"/>
      <w:marBottom w:val="0"/>
      <w:divBdr>
        <w:top w:val="none" w:sz="0" w:space="0" w:color="auto"/>
        <w:left w:val="none" w:sz="0" w:space="0" w:color="auto"/>
        <w:bottom w:val="none" w:sz="0" w:space="0" w:color="auto"/>
        <w:right w:val="none" w:sz="0" w:space="0" w:color="auto"/>
      </w:divBdr>
    </w:div>
    <w:div w:id="1577134273">
      <w:bodyDiv w:val="1"/>
      <w:marLeft w:val="0"/>
      <w:marRight w:val="0"/>
      <w:marTop w:val="0"/>
      <w:marBottom w:val="0"/>
      <w:divBdr>
        <w:top w:val="none" w:sz="0" w:space="0" w:color="auto"/>
        <w:left w:val="none" w:sz="0" w:space="0" w:color="auto"/>
        <w:bottom w:val="none" w:sz="0" w:space="0" w:color="auto"/>
        <w:right w:val="none" w:sz="0" w:space="0" w:color="auto"/>
      </w:divBdr>
    </w:div>
    <w:div w:id="1593658677">
      <w:bodyDiv w:val="1"/>
      <w:marLeft w:val="0"/>
      <w:marRight w:val="0"/>
      <w:marTop w:val="0"/>
      <w:marBottom w:val="0"/>
      <w:divBdr>
        <w:top w:val="none" w:sz="0" w:space="0" w:color="auto"/>
        <w:left w:val="none" w:sz="0" w:space="0" w:color="auto"/>
        <w:bottom w:val="none" w:sz="0" w:space="0" w:color="auto"/>
        <w:right w:val="none" w:sz="0" w:space="0" w:color="auto"/>
      </w:divBdr>
    </w:div>
    <w:div w:id="1608270544">
      <w:bodyDiv w:val="1"/>
      <w:marLeft w:val="0"/>
      <w:marRight w:val="0"/>
      <w:marTop w:val="0"/>
      <w:marBottom w:val="0"/>
      <w:divBdr>
        <w:top w:val="none" w:sz="0" w:space="0" w:color="auto"/>
        <w:left w:val="none" w:sz="0" w:space="0" w:color="auto"/>
        <w:bottom w:val="none" w:sz="0" w:space="0" w:color="auto"/>
        <w:right w:val="none" w:sz="0" w:space="0" w:color="auto"/>
      </w:divBdr>
    </w:div>
    <w:div w:id="1608465477">
      <w:bodyDiv w:val="1"/>
      <w:marLeft w:val="0"/>
      <w:marRight w:val="0"/>
      <w:marTop w:val="0"/>
      <w:marBottom w:val="0"/>
      <w:divBdr>
        <w:top w:val="none" w:sz="0" w:space="0" w:color="auto"/>
        <w:left w:val="none" w:sz="0" w:space="0" w:color="auto"/>
        <w:bottom w:val="none" w:sz="0" w:space="0" w:color="auto"/>
        <w:right w:val="none" w:sz="0" w:space="0" w:color="auto"/>
      </w:divBdr>
    </w:div>
    <w:div w:id="1613247885">
      <w:bodyDiv w:val="1"/>
      <w:marLeft w:val="0"/>
      <w:marRight w:val="0"/>
      <w:marTop w:val="0"/>
      <w:marBottom w:val="0"/>
      <w:divBdr>
        <w:top w:val="none" w:sz="0" w:space="0" w:color="auto"/>
        <w:left w:val="none" w:sz="0" w:space="0" w:color="auto"/>
        <w:bottom w:val="none" w:sz="0" w:space="0" w:color="auto"/>
        <w:right w:val="none" w:sz="0" w:space="0" w:color="auto"/>
      </w:divBdr>
    </w:div>
    <w:div w:id="1647122304">
      <w:bodyDiv w:val="1"/>
      <w:marLeft w:val="0"/>
      <w:marRight w:val="0"/>
      <w:marTop w:val="0"/>
      <w:marBottom w:val="0"/>
      <w:divBdr>
        <w:top w:val="none" w:sz="0" w:space="0" w:color="auto"/>
        <w:left w:val="none" w:sz="0" w:space="0" w:color="auto"/>
        <w:bottom w:val="none" w:sz="0" w:space="0" w:color="auto"/>
        <w:right w:val="none" w:sz="0" w:space="0" w:color="auto"/>
      </w:divBdr>
    </w:div>
    <w:div w:id="1647973393">
      <w:bodyDiv w:val="1"/>
      <w:marLeft w:val="0"/>
      <w:marRight w:val="0"/>
      <w:marTop w:val="0"/>
      <w:marBottom w:val="0"/>
      <w:divBdr>
        <w:top w:val="none" w:sz="0" w:space="0" w:color="auto"/>
        <w:left w:val="none" w:sz="0" w:space="0" w:color="auto"/>
        <w:bottom w:val="none" w:sz="0" w:space="0" w:color="auto"/>
        <w:right w:val="none" w:sz="0" w:space="0" w:color="auto"/>
      </w:divBdr>
      <w:divsChild>
        <w:div w:id="305399661">
          <w:marLeft w:val="0"/>
          <w:marRight w:val="0"/>
          <w:marTop w:val="0"/>
          <w:marBottom w:val="0"/>
          <w:divBdr>
            <w:top w:val="none" w:sz="0" w:space="0" w:color="auto"/>
            <w:left w:val="none" w:sz="0" w:space="0" w:color="auto"/>
            <w:bottom w:val="none" w:sz="0" w:space="0" w:color="auto"/>
            <w:right w:val="none" w:sz="0" w:space="0" w:color="auto"/>
          </w:divBdr>
          <w:divsChild>
            <w:div w:id="1474061333">
              <w:marLeft w:val="0"/>
              <w:marRight w:val="0"/>
              <w:marTop w:val="0"/>
              <w:marBottom w:val="0"/>
              <w:divBdr>
                <w:top w:val="none" w:sz="0" w:space="0" w:color="auto"/>
                <w:left w:val="none" w:sz="0" w:space="0" w:color="auto"/>
                <w:bottom w:val="none" w:sz="0" w:space="0" w:color="auto"/>
                <w:right w:val="none" w:sz="0" w:space="0" w:color="auto"/>
              </w:divBdr>
              <w:divsChild>
                <w:div w:id="451484359">
                  <w:marLeft w:val="0"/>
                  <w:marRight w:val="0"/>
                  <w:marTop w:val="0"/>
                  <w:marBottom w:val="0"/>
                  <w:divBdr>
                    <w:top w:val="none" w:sz="0" w:space="0" w:color="auto"/>
                    <w:left w:val="none" w:sz="0" w:space="0" w:color="auto"/>
                    <w:bottom w:val="none" w:sz="0" w:space="0" w:color="auto"/>
                    <w:right w:val="none" w:sz="0" w:space="0" w:color="auto"/>
                  </w:divBdr>
                  <w:divsChild>
                    <w:div w:id="1974677341">
                      <w:marLeft w:val="-300"/>
                      <w:marRight w:val="0"/>
                      <w:marTop w:val="0"/>
                      <w:marBottom w:val="0"/>
                      <w:divBdr>
                        <w:top w:val="none" w:sz="0" w:space="0" w:color="auto"/>
                        <w:left w:val="none" w:sz="0" w:space="0" w:color="auto"/>
                        <w:bottom w:val="none" w:sz="0" w:space="0" w:color="auto"/>
                        <w:right w:val="none" w:sz="0" w:space="0" w:color="auto"/>
                      </w:divBdr>
                      <w:divsChild>
                        <w:div w:id="1756784674">
                          <w:marLeft w:val="0"/>
                          <w:marRight w:val="0"/>
                          <w:marTop w:val="0"/>
                          <w:marBottom w:val="0"/>
                          <w:divBdr>
                            <w:top w:val="none" w:sz="0" w:space="0" w:color="auto"/>
                            <w:left w:val="none" w:sz="0" w:space="0" w:color="auto"/>
                            <w:bottom w:val="none" w:sz="0" w:space="0" w:color="auto"/>
                            <w:right w:val="none" w:sz="0" w:space="0" w:color="auto"/>
                          </w:divBdr>
                          <w:divsChild>
                            <w:div w:id="2063288024">
                              <w:marLeft w:val="0"/>
                              <w:marRight w:val="0"/>
                              <w:marTop w:val="0"/>
                              <w:marBottom w:val="0"/>
                              <w:divBdr>
                                <w:top w:val="none" w:sz="0" w:space="0" w:color="auto"/>
                                <w:left w:val="none" w:sz="0" w:space="0" w:color="auto"/>
                                <w:bottom w:val="none" w:sz="0" w:space="0" w:color="auto"/>
                                <w:right w:val="none" w:sz="0" w:space="0" w:color="auto"/>
                              </w:divBdr>
                              <w:divsChild>
                                <w:div w:id="2004703975">
                                  <w:marLeft w:val="0"/>
                                  <w:marRight w:val="0"/>
                                  <w:marTop w:val="0"/>
                                  <w:marBottom w:val="300"/>
                                  <w:divBdr>
                                    <w:top w:val="none" w:sz="0" w:space="0" w:color="auto"/>
                                    <w:left w:val="none" w:sz="0" w:space="0" w:color="auto"/>
                                    <w:bottom w:val="none" w:sz="0" w:space="0" w:color="auto"/>
                                    <w:right w:val="none" w:sz="0" w:space="0" w:color="auto"/>
                                  </w:divBdr>
                                  <w:divsChild>
                                    <w:div w:id="1900088844">
                                      <w:marLeft w:val="0"/>
                                      <w:marRight w:val="0"/>
                                      <w:marTop w:val="0"/>
                                      <w:marBottom w:val="0"/>
                                      <w:divBdr>
                                        <w:top w:val="none" w:sz="0" w:space="0" w:color="auto"/>
                                        <w:left w:val="none" w:sz="0" w:space="0" w:color="auto"/>
                                        <w:bottom w:val="none" w:sz="0" w:space="0" w:color="auto"/>
                                        <w:right w:val="none" w:sz="0" w:space="0" w:color="auto"/>
                                      </w:divBdr>
                                      <w:divsChild>
                                        <w:div w:id="2054378465">
                                          <w:marLeft w:val="0"/>
                                          <w:marRight w:val="0"/>
                                          <w:marTop w:val="0"/>
                                          <w:marBottom w:val="0"/>
                                          <w:divBdr>
                                            <w:top w:val="none" w:sz="0" w:space="0" w:color="auto"/>
                                            <w:left w:val="none" w:sz="0" w:space="0" w:color="auto"/>
                                            <w:bottom w:val="none" w:sz="0" w:space="0" w:color="auto"/>
                                            <w:right w:val="none" w:sz="0" w:space="0" w:color="auto"/>
                                          </w:divBdr>
                                          <w:divsChild>
                                            <w:div w:id="2039815381">
                                              <w:marLeft w:val="0"/>
                                              <w:marRight w:val="0"/>
                                              <w:marTop w:val="0"/>
                                              <w:marBottom w:val="0"/>
                                              <w:divBdr>
                                                <w:top w:val="none" w:sz="0" w:space="0" w:color="auto"/>
                                                <w:left w:val="none" w:sz="0" w:space="0" w:color="auto"/>
                                                <w:bottom w:val="none" w:sz="0" w:space="0" w:color="auto"/>
                                                <w:right w:val="none" w:sz="0" w:space="0" w:color="auto"/>
                                              </w:divBdr>
                                            </w:div>
                                            <w:div w:id="942104123">
                                              <w:marLeft w:val="0"/>
                                              <w:marRight w:val="0"/>
                                              <w:marTop w:val="0"/>
                                              <w:marBottom w:val="0"/>
                                              <w:divBdr>
                                                <w:top w:val="none" w:sz="0" w:space="0" w:color="auto"/>
                                                <w:left w:val="none" w:sz="0" w:space="0" w:color="auto"/>
                                                <w:bottom w:val="none" w:sz="0" w:space="0" w:color="auto"/>
                                                <w:right w:val="none" w:sz="0" w:space="0" w:color="auto"/>
                                              </w:divBdr>
                                            </w:div>
                                            <w:div w:id="362097408">
                                              <w:marLeft w:val="0"/>
                                              <w:marRight w:val="0"/>
                                              <w:marTop w:val="0"/>
                                              <w:marBottom w:val="0"/>
                                              <w:divBdr>
                                                <w:top w:val="none" w:sz="0" w:space="0" w:color="auto"/>
                                                <w:left w:val="none" w:sz="0" w:space="0" w:color="auto"/>
                                                <w:bottom w:val="none" w:sz="0" w:space="0" w:color="auto"/>
                                                <w:right w:val="none" w:sz="0" w:space="0" w:color="auto"/>
                                              </w:divBdr>
                                            </w:div>
                                            <w:div w:id="1180244211">
                                              <w:marLeft w:val="0"/>
                                              <w:marRight w:val="0"/>
                                              <w:marTop w:val="0"/>
                                              <w:marBottom w:val="0"/>
                                              <w:divBdr>
                                                <w:top w:val="none" w:sz="0" w:space="0" w:color="auto"/>
                                                <w:left w:val="none" w:sz="0" w:space="0" w:color="auto"/>
                                                <w:bottom w:val="none" w:sz="0" w:space="0" w:color="auto"/>
                                                <w:right w:val="none" w:sz="0" w:space="0" w:color="auto"/>
                                              </w:divBdr>
                                            </w:div>
                                            <w:div w:id="9257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183344">
      <w:bodyDiv w:val="1"/>
      <w:marLeft w:val="0"/>
      <w:marRight w:val="0"/>
      <w:marTop w:val="0"/>
      <w:marBottom w:val="0"/>
      <w:divBdr>
        <w:top w:val="none" w:sz="0" w:space="0" w:color="auto"/>
        <w:left w:val="none" w:sz="0" w:space="0" w:color="auto"/>
        <w:bottom w:val="none" w:sz="0" w:space="0" w:color="auto"/>
        <w:right w:val="none" w:sz="0" w:space="0" w:color="auto"/>
      </w:divBdr>
    </w:div>
    <w:div w:id="1664577615">
      <w:bodyDiv w:val="1"/>
      <w:marLeft w:val="0"/>
      <w:marRight w:val="0"/>
      <w:marTop w:val="0"/>
      <w:marBottom w:val="0"/>
      <w:divBdr>
        <w:top w:val="none" w:sz="0" w:space="0" w:color="auto"/>
        <w:left w:val="none" w:sz="0" w:space="0" w:color="auto"/>
        <w:bottom w:val="none" w:sz="0" w:space="0" w:color="auto"/>
        <w:right w:val="none" w:sz="0" w:space="0" w:color="auto"/>
      </w:divBdr>
    </w:div>
    <w:div w:id="1669744793">
      <w:bodyDiv w:val="1"/>
      <w:marLeft w:val="0"/>
      <w:marRight w:val="0"/>
      <w:marTop w:val="0"/>
      <w:marBottom w:val="0"/>
      <w:divBdr>
        <w:top w:val="none" w:sz="0" w:space="0" w:color="auto"/>
        <w:left w:val="none" w:sz="0" w:space="0" w:color="auto"/>
        <w:bottom w:val="none" w:sz="0" w:space="0" w:color="auto"/>
        <w:right w:val="none" w:sz="0" w:space="0" w:color="auto"/>
      </w:divBdr>
    </w:div>
    <w:div w:id="1689286671">
      <w:bodyDiv w:val="1"/>
      <w:marLeft w:val="0"/>
      <w:marRight w:val="0"/>
      <w:marTop w:val="0"/>
      <w:marBottom w:val="0"/>
      <w:divBdr>
        <w:top w:val="none" w:sz="0" w:space="0" w:color="auto"/>
        <w:left w:val="none" w:sz="0" w:space="0" w:color="auto"/>
        <w:bottom w:val="none" w:sz="0" w:space="0" w:color="auto"/>
        <w:right w:val="none" w:sz="0" w:space="0" w:color="auto"/>
      </w:divBdr>
    </w:div>
    <w:div w:id="1715496543">
      <w:bodyDiv w:val="1"/>
      <w:marLeft w:val="0"/>
      <w:marRight w:val="0"/>
      <w:marTop w:val="0"/>
      <w:marBottom w:val="0"/>
      <w:divBdr>
        <w:top w:val="none" w:sz="0" w:space="0" w:color="auto"/>
        <w:left w:val="none" w:sz="0" w:space="0" w:color="auto"/>
        <w:bottom w:val="none" w:sz="0" w:space="0" w:color="auto"/>
        <w:right w:val="none" w:sz="0" w:space="0" w:color="auto"/>
      </w:divBdr>
    </w:div>
    <w:div w:id="1731925761">
      <w:bodyDiv w:val="1"/>
      <w:marLeft w:val="0"/>
      <w:marRight w:val="0"/>
      <w:marTop w:val="0"/>
      <w:marBottom w:val="0"/>
      <w:divBdr>
        <w:top w:val="none" w:sz="0" w:space="0" w:color="auto"/>
        <w:left w:val="none" w:sz="0" w:space="0" w:color="auto"/>
        <w:bottom w:val="none" w:sz="0" w:space="0" w:color="auto"/>
        <w:right w:val="none" w:sz="0" w:space="0" w:color="auto"/>
      </w:divBdr>
      <w:divsChild>
        <w:div w:id="898252480">
          <w:marLeft w:val="0"/>
          <w:marRight w:val="0"/>
          <w:marTop w:val="0"/>
          <w:marBottom w:val="0"/>
          <w:divBdr>
            <w:top w:val="none" w:sz="0" w:space="0" w:color="auto"/>
            <w:left w:val="none" w:sz="0" w:space="0" w:color="auto"/>
            <w:bottom w:val="none" w:sz="0" w:space="0" w:color="auto"/>
            <w:right w:val="none" w:sz="0" w:space="0" w:color="auto"/>
          </w:divBdr>
          <w:divsChild>
            <w:div w:id="1926111052">
              <w:marLeft w:val="0"/>
              <w:marRight w:val="0"/>
              <w:marTop w:val="0"/>
              <w:marBottom w:val="0"/>
              <w:divBdr>
                <w:top w:val="none" w:sz="0" w:space="0" w:color="auto"/>
                <w:left w:val="none" w:sz="0" w:space="0" w:color="auto"/>
                <w:bottom w:val="none" w:sz="0" w:space="0" w:color="auto"/>
                <w:right w:val="none" w:sz="0" w:space="0" w:color="auto"/>
              </w:divBdr>
              <w:divsChild>
                <w:div w:id="1884898091">
                  <w:marLeft w:val="-225"/>
                  <w:marRight w:val="-225"/>
                  <w:marTop w:val="0"/>
                  <w:marBottom w:val="0"/>
                  <w:divBdr>
                    <w:top w:val="none" w:sz="0" w:space="0" w:color="auto"/>
                    <w:left w:val="none" w:sz="0" w:space="0" w:color="auto"/>
                    <w:bottom w:val="none" w:sz="0" w:space="0" w:color="auto"/>
                    <w:right w:val="none" w:sz="0" w:space="0" w:color="auto"/>
                  </w:divBdr>
                  <w:divsChild>
                    <w:div w:id="990791010">
                      <w:marLeft w:val="0"/>
                      <w:marRight w:val="0"/>
                      <w:marTop w:val="0"/>
                      <w:marBottom w:val="0"/>
                      <w:divBdr>
                        <w:top w:val="none" w:sz="0" w:space="0" w:color="auto"/>
                        <w:left w:val="none" w:sz="0" w:space="0" w:color="auto"/>
                        <w:bottom w:val="none" w:sz="0" w:space="0" w:color="auto"/>
                        <w:right w:val="none" w:sz="0" w:space="0" w:color="auto"/>
                      </w:divBdr>
                      <w:divsChild>
                        <w:div w:id="578448203">
                          <w:marLeft w:val="0"/>
                          <w:marRight w:val="0"/>
                          <w:marTop w:val="0"/>
                          <w:marBottom w:val="0"/>
                          <w:divBdr>
                            <w:top w:val="none" w:sz="0" w:space="0" w:color="auto"/>
                            <w:left w:val="none" w:sz="0" w:space="0" w:color="auto"/>
                            <w:bottom w:val="none" w:sz="0" w:space="0" w:color="auto"/>
                            <w:right w:val="none" w:sz="0" w:space="0" w:color="auto"/>
                          </w:divBdr>
                          <w:divsChild>
                            <w:div w:id="1035547355">
                              <w:marLeft w:val="0"/>
                              <w:marRight w:val="0"/>
                              <w:marTop w:val="0"/>
                              <w:marBottom w:val="300"/>
                              <w:divBdr>
                                <w:top w:val="none" w:sz="0" w:space="0" w:color="auto"/>
                                <w:left w:val="none" w:sz="0" w:space="0" w:color="auto"/>
                                <w:bottom w:val="none" w:sz="0" w:space="0" w:color="auto"/>
                                <w:right w:val="none" w:sz="0" w:space="0" w:color="auto"/>
                              </w:divBdr>
                              <w:divsChild>
                                <w:div w:id="832182088">
                                  <w:marLeft w:val="-225"/>
                                  <w:marRight w:val="-225"/>
                                  <w:marTop w:val="0"/>
                                  <w:marBottom w:val="0"/>
                                  <w:divBdr>
                                    <w:top w:val="none" w:sz="0" w:space="0" w:color="auto"/>
                                    <w:left w:val="none" w:sz="0" w:space="0" w:color="auto"/>
                                    <w:bottom w:val="none" w:sz="0" w:space="0" w:color="auto"/>
                                    <w:right w:val="none" w:sz="0" w:space="0" w:color="auto"/>
                                  </w:divBdr>
                                  <w:divsChild>
                                    <w:div w:id="914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22459">
      <w:bodyDiv w:val="1"/>
      <w:marLeft w:val="0"/>
      <w:marRight w:val="0"/>
      <w:marTop w:val="0"/>
      <w:marBottom w:val="0"/>
      <w:divBdr>
        <w:top w:val="none" w:sz="0" w:space="0" w:color="auto"/>
        <w:left w:val="none" w:sz="0" w:space="0" w:color="auto"/>
        <w:bottom w:val="none" w:sz="0" w:space="0" w:color="auto"/>
        <w:right w:val="none" w:sz="0" w:space="0" w:color="auto"/>
      </w:divBdr>
    </w:div>
    <w:div w:id="1746144504">
      <w:bodyDiv w:val="1"/>
      <w:marLeft w:val="0"/>
      <w:marRight w:val="0"/>
      <w:marTop w:val="0"/>
      <w:marBottom w:val="0"/>
      <w:divBdr>
        <w:top w:val="none" w:sz="0" w:space="0" w:color="auto"/>
        <w:left w:val="none" w:sz="0" w:space="0" w:color="auto"/>
        <w:bottom w:val="none" w:sz="0" w:space="0" w:color="auto"/>
        <w:right w:val="none" w:sz="0" w:space="0" w:color="auto"/>
      </w:divBdr>
    </w:div>
    <w:div w:id="1753962874">
      <w:bodyDiv w:val="1"/>
      <w:marLeft w:val="0"/>
      <w:marRight w:val="0"/>
      <w:marTop w:val="0"/>
      <w:marBottom w:val="0"/>
      <w:divBdr>
        <w:top w:val="none" w:sz="0" w:space="0" w:color="auto"/>
        <w:left w:val="none" w:sz="0" w:space="0" w:color="auto"/>
        <w:bottom w:val="none" w:sz="0" w:space="0" w:color="auto"/>
        <w:right w:val="none" w:sz="0" w:space="0" w:color="auto"/>
      </w:divBdr>
    </w:div>
    <w:div w:id="1757509503">
      <w:bodyDiv w:val="1"/>
      <w:marLeft w:val="0"/>
      <w:marRight w:val="0"/>
      <w:marTop w:val="0"/>
      <w:marBottom w:val="0"/>
      <w:divBdr>
        <w:top w:val="none" w:sz="0" w:space="0" w:color="auto"/>
        <w:left w:val="none" w:sz="0" w:space="0" w:color="auto"/>
        <w:bottom w:val="none" w:sz="0" w:space="0" w:color="auto"/>
        <w:right w:val="none" w:sz="0" w:space="0" w:color="auto"/>
      </w:divBdr>
      <w:divsChild>
        <w:div w:id="1748455205">
          <w:marLeft w:val="0"/>
          <w:marRight w:val="0"/>
          <w:marTop w:val="0"/>
          <w:marBottom w:val="0"/>
          <w:divBdr>
            <w:top w:val="none" w:sz="0" w:space="0" w:color="auto"/>
            <w:left w:val="none" w:sz="0" w:space="0" w:color="auto"/>
            <w:bottom w:val="none" w:sz="0" w:space="0" w:color="auto"/>
            <w:right w:val="none" w:sz="0" w:space="0" w:color="auto"/>
          </w:divBdr>
          <w:divsChild>
            <w:div w:id="1573193568">
              <w:marLeft w:val="0"/>
              <w:marRight w:val="0"/>
              <w:marTop w:val="0"/>
              <w:marBottom w:val="0"/>
              <w:divBdr>
                <w:top w:val="none" w:sz="0" w:space="0" w:color="auto"/>
                <w:left w:val="none" w:sz="0" w:space="0" w:color="auto"/>
                <w:bottom w:val="none" w:sz="0" w:space="0" w:color="auto"/>
                <w:right w:val="none" w:sz="0" w:space="0" w:color="auto"/>
              </w:divBdr>
              <w:divsChild>
                <w:div w:id="1745176794">
                  <w:marLeft w:val="0"/>
                  <w:marRight w:val="0"/>
                  <w:marTop w:val="0"/>
                  <w:marBottom w:val="0"/>
                  <w:divBdr>
                    <w:top w:val="none" w:sz="0" w:space="0" w:color="auto"/>
                    <w:left w:val="none" w:sz="0" w:space="0" w:color="auto"/>
                    <w:bottom w:val="none" w:sz="0" w:space="0" w:color="auto"/>
                    <w:right w:val="none" w:sz="0" w:space="0" w:color="auto"/>
                  </w:divBdr>
                  <w:divsChild>
                    <w:div w:id="581527952">
                      <w:marLeft w:val="0"/>
                      <w:marRight w:val="0"/>
                      <w:marTop w:val="0"/>
                      <w:marBottom w:val="0"/>
                      <w:divBdr>
                        <w:top w:val="none" w:sz="0" w:space="0" w:color="auto"/>
                        <w:left w:val="none" w:sz="0" w:space="0" w:color="auto"/>
                        <w:bottom w:val="none" w:sz="0" w:space="0" w:color="auto"/>
                        <w:right w:val="none" w:sz="0" w:space="0" w:color="auto"/>
                      </w:divBdr>
                      <w:divsChild>
                        <w:div w:id="49043783">
                          <w:marLeft w:val="-225"/>
                          <w:marRight w:val="-225"/>
                          <w:marTop w:val="0"/>
                          <w:marBottom w:val="0"/>
                          <w:divBdr>
                            <w:top w:val="none" w:sz="0" w:space="0" w:color="auto"/>
                            <w:left w:val="none" w:sz="0" w:space="0" w:color="auto"/>
                            <w:bottom w:val="none" w:sz="0" w:space="0" w:color="auto"/>
                            <w:right w:val="none" w:sz="0" w:space="0" w:color="auto"/>
                          </w:divBdr>
                          <w:divsChild>
                            <w:div w:id="1419402957">
                              <w:marLeft w:val="0"/>
                              <w:marRight w:val="0"/>
                              <w:marTop w:val="0"/>
                              <w:marBottom w:val="0"/>
                              <w:divBdr>
                                <w:top w:val="none" w:sz="0" w:space="0" w:color="auto"/>
                                <w:left w:val="none" w:sz="0" w:space="0" w:color="auto"/>
                                <w:bottom w:val="none" w:sz="0" w:space="0" w:color="auto"/>
                                <w:right w:val="none" w:sz="0" w:space="0" w:color="auto"/>
                              </w:divBdr>
                              <w:divsChild>
                                <w:div w:id="1346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03356">
      <w:bodyDiv w:val="1"/>
      <w:marLeft w:val="0"/>
      <w:marRight w:val="0"/>
      <w:marTop w:val="0"/>
      <w:marBottom w:val="0"/>
      <w:divBdr>
        <w:top w:val="none" w:sz="0" w:space="0" w:color="auto"/>
        <w:left w:val="none" w:sz="0" w:space="0" w:color="auto"/>
        <w:bottom w:val="none" w:sz="0" w:space="0" w:color="auto"/>
        <w:right w:val="none" w:sz="0" w:space="0" w:color="auto"/>
      </w:divBdr>
    </w:div>
    <w:div w:id="1766924398">
      <w:bodyDiv w:val="1"/>
      <w:marLeft w:val="0"/>
      <w:marRight w:val="0"/>
      <w:marTop w:val="0"/>
      <w:marBottom w:val="0"/>
      <w:divBdr>
        <w:top w:val="none" w:sz="0" w:space="0" w:color="auto"/>
        <w:left w:val="none" w:sz="0" w:space="0" w:color="auto"/>
        <w:bottom w:val="none" w:sz="0" w:space="0" w:color="auto"/>
        <w:right w:val="none" w:sz="0" w:space="0" w:color="auto"/>
      </w:divBdr>
    </w:div>
    <w:div w:id="1767312536">
      <w:bodyDiv w:val="1"/>
      <w:marLeft w:val="0"/>
      <w:marRight w:val="0"/>
      <w:marTop w:val="0"/>
      <w:marBottom w:val="0"/>
      <w:divBdr>
        <w:top w:val="none" w:sz="0" w:space="0" w:color="auto"/>
        <w:left w:val="none" w:sz="0" w:space="0" w:color="auto"/>
        <w:bottom w:val="none" w:sz="0" w:space="0" w:color="auto"/>
        <w:right w:val="none" w:sz="0" w:space="0" w:color="auto"/>
      </w:divBdr>
    </w:div>
    <w:div w:id="1774548173">
      <w:bodyDiv w:val="1"/>
      <w:marLeft w:val="0"/>
      <w:marRight w:val="0"/>
      <w:marTop w:val="0"/>
      <w:marBottom w:val="0"/>
      <w:divBdr>
        <w:top w:val="none" w:sz="0" w:space="0" w:color="auto"/>
        <w:left w:val="none" w:sz="0" w:space="0" w:color="auto"/>
        <w:bottom w:val="none" w:sz="0" w:space="0" w:color="auto"/>
        <w:right w:val="none" w:sz="0" w:space="0" w:color="auto"/>
      </w:divBdr>
    </w:div>
    <w:div w:id="1781872628">
      <w:bodyDiv w:val="1"/>
      <w:marLeft w:val="0"/>
      <w:marRight w:val="0"/>
      <w:marTop w:val="0"/>
      <w:marBottom w:val="0"/>
      <w:divBdr>
        <w:top w:val="none" w:sz="0" w:space="0" w:color="auto"/>
        <w:left w:val="none" w:sz="0" w:space="0" w:color="auto"/>
        <w:bottom w:val="none" w:sz="0" w:space="0" w:color="auto"/>
        <w:right w:val="none" w:sz="0" w:space="0" w:color="auto"/>
      </w:divBdr>
    </w:div>
    <w:div w:id="1791511201">
      <w:bodyDiv w:val="1"/>
      <w:marLeft w:val="0"/>
      <w:marRight w:val="0"/>
      <w:marTop w:val="0"/>
      <w:marBottom w:val="0"/>
      <w:divBdr>
        <w:top w:val="none" w:sz="0" w:space="0" w:color="auto"/>
        <w:left w:val="none" w:sz="0" w:space="0" w:color="auto"/>
        <w:bottom w:val="none" w:sz="0" w:space="0" w:color="auto"/>
        <w:right w:val="none" w:sz="0" w:space="0" w:color="auto"/>
      </w:divBdr>
    </w:div>
    <w:div w:id="1791589226">
      <w:bodyDiv w:val="1"/>
      <w:marLeft w:val="0"/>
      <w:marRight w:val="0"/>
      <w:marTop w:val="0"/>
      <w:marBottom w:val="0"/>
      <w:divBdr>
        <w:top w:val="none" w:sz="0" w:space="0" w:color="auto"/>
        <w:left w:val="none" w:sz="0" w:space="0" w:color="auto"/>
        <w:bottom w:val="none" w:sz="0" w:space="0" w:color="auto"/>
        <w:right w:val="none" w:sz="0" w:space="0" w:color="auto"/>
      </w:divBdr>
    </w:div>
    <w:div w:id="1804618212">
      <w:bodyDiv w:val="1"/>
      <w:marLeft w:val="0"/>
      <w:marRight w:val="0"/>
      <w:marTop w:val="0"/>
      <w:marBottom w:val="0"/>
      <w:divBdr>
        <w:top w:val="none" w:sz="0" w:space="0" w:color="auto"/>
        <w:left w:val="none" w:sz="0" w:space="0" w:color="auto"/>
        <w:bottom w:val="none" w:sz="0" w:space="0" w:color="auto"/>
        <w:right w:val="none" w:sz="0" w:space="0" w:color="auto"/>
      </w:divBdr>
    </w:div>
    <w:div w:id="1804880688">
      <w:bodyDiv w:val="1"/>
      <w:marLeft w:val="0"/>
      <w:marRight w:val="0"/>
      <w:marTop w:val="0"/>
      <w:marBottom w:val="0"/>
      <w:divBdr>
        <w:top w:val="none" w:sz="0" w:space="0" w:color="auto"/>
        <w:left w:val="none" w:sz="0" w:space="0" w:color="auto"/>
        <w:bottom w:val="none" w:sz="0" w:space="0" w:color="auto"/>
        <w:right w:val="none" w:sz="0" w:space="0" w:color="auto"/>
      </w:divBdr>
    </w:div>
    <w:div w:id="1805730387">
      <w:bodyDiv w:val="1"/>
      <w:marLeft w:val="0"/>
      <w:marRight w:val="0"/>
      <w:marTop w:val="0"/>
      <w:marBottom w:val="0"/>
      <w:divBdr>
        <w:top w:val="none" w:sz="0" w:space="0" w:color="auto"/>
        <w:left w:val="none" w:sz="0" w:space="0" w:color="auto"/>
        <w:bottom w:val="none" w:sz="0" w:space="0" w:color="auto"/>
        <w:right w:val="none" w:sz="0" w:space="0" w:color="auto"/>
      </w:divBdr>
    </w:div>
    <w:div w:id="1834300812">
      <w:bodyDiv w:val="1"/>
      <w:marLeft w:val="0"/>
      <w:marRight w:val="0"/>
      <w:marTop w:val="0"/>
      <w:marBottom w:val="0"/>
      <w:divBdr>
        <w:top w:val="none" w:sz="0" w:space="0" w:color="auto"/>
        <w:left w:val="none" w:sz="0" w:space="0" w:color="auto"/>
        <w:bottom w:val="none" w:sz="0" w:space="0" w:color="auto"/>
        <w:right w:val="none" w:sz="0" w:space="0" w:color="auto"/>
      </w:divBdr>
    </w:div>
    <w:div w:id="1840734125">
      <w:bodyDiv w:val="1"/>
      <w:marLeft w:val="0"/>
      <w:marRight w:val="0"/>
      <w:marTop w:val="0"/>
      <w:marBottom w:val="0"/>
      <w:divBdr>
        <w:top w:val="none" w:sz="0" w:space="0" w:color="auto"/>
        <w:left w:val="none" w:sz="0" w:space="0" w:color="auto"/>
        <w:bottom w:val="none" w:sz="0" w:space="0" w:color="auto"/>
        <w:right w:val="none" w:sz="0" w:space="0" w:color="auto"/>
      </w:divBdr>
    </w:div>
    <w:div w:id="1869099952">
      <w:bodyDiv w:val="1"/>
      <w:marLeft w:val="0"/>
      <w:marRight w:val="0"/>
      <w:marTop w:val="0"/>
      <w:marBottom w:val="0"/>
      <w:divBdr>
        <w:top w:val="none" w:sz="0" w:space="0" w:color="auto"/>
        <w:left w:val="none" w:sz="0" w:space="0" w:color="auto"/>
        <w:bottom w:val="none" w:sz="0" w:space="0" w:color="auto"/>
        <w:right w:val="none" w:sz="0" w:space="0" w:color="auto"/>
      </w:divBdr>
    </w:div>
    <w:div w:id="1870600609">
      <w:bodyDiv w:val="1"/>
      <w:marLeft w:val="0"/>
      <w:marRight w:val="0"/>
      <w:marTop w:val="0"/>
      <w:marBottom w:val="0"/>
      <w:divBdr>
        <w:top w:val="none" w:sz="0" w:space="0" w:color="auto"/>
        <w:left w:val="none" w:sz="0" w:space="0" w:color="auto"/>
        <w:bottom w:val="none" w:sz="0" w:space="0" w:color="auto"/>
        <w:right w:val="none" w:sz="0" w:space="0" w:color="auto"/>
      </w:divBdr>
    </w:div>
    <w:div w:id="1880508672">
      <w:bodyDiv w:val="1"/>
      <w:marLeft w:val="0"/>
      <w:marRight w:val="0"/>
      <w:marTop w:val="0"/>
      <w:marBottom w:val="0"/>
      <w:divBdr>
        <w:top w:val="none" w:sz="0" w:space="0" w:color="auto"/>
        <w:left w:val="none" w:sz="0" w:space="0" w:color="auto"/>
        <w:bottom w:val="none" w:sz="0" w:space="0" w:color="auto"/>
        <w:right w:val="none" w:sz="0" w:space="0" w:color="auto"/>
      </w:divBdr>
    </w:div>
    <w:div w:id="1888905262">
      <w:bodyDiv w:val="1"/>
      <w:marLeft w:val="0"/>
      <w:marRight w:val="0"/>
      <w:marTop w:val="0"/>
      <w:marBottom w:val="0"/>
      <w:divBdr>
        <w:top w:val="none" w:sz="0" w:space="0" w:color="auto"/>
        <w:left w:val="none" w:sz="0" w:space="0" w:color="auto"/>
        <w:bottom w:val="none" w:sz="0" w:space="0" w:color="auto"/>
        <w:right w:val="none" w:sz="0" w:space="0" w:color="auto"/>
      </w:divBdr>
    </w:div>
    <w:div w:id="1890068060">
      <w:bodyDiv w:val="1"/>
      <w:marLeft w:val="0"/>
      <w:marRight w:val="0"/>
      <w:marTop w:val="0"/>
      <w:marBottom w:val="0"/>
      <w:divBdr>
        <w:top w:val="none" w:sz="0" w:space="0" w:color="auto"/>
        <w:left w:val="none" w:sz="0" w:space="0" w:color="auto"/>
        <w:bottom w:val="none" w:sz="0" w:space="0" w:color="auto"/>
        <w:right w:val="none" w:sz="0" w:space="0" w:color="auto"/>
      </w:divBdr>
    </w:div>
    <w:div w:id="1896233547">
      <w:bodyDiv w:val="1"/>
      <w:marLeft w:val="0"/>
      <w:marRight w:val="0"/>
      <w:marTop w:val="0"/>
      <w:marBottom w:val="0"/>
      <w:divBdr>
        <w:top w:val="none" w:sz="0" w:space="0" w:color="auto"/>
        <w:left w:val="none" w:sz="0" w:space="0" w:color="auto"/>
        <w:bottom w:val="none" w:sz="0" w:space="0" w:color="auto"/>
        <w:right w:val="none" w:sz="0" w:space="0" w:color="auto"/>
      </w:divBdr>
    </w:div>
    <w:div w:id="1896697827">
      <w:bodyDiv w:val="1"/>
      <w:marLeft w:val="0"/>
      <w:marRight w:val="0"/>
      <w:marTop w:val="0"/>
      <w:marBottom w:val="0"/>
      <w:divBdr>
        <w:top w:val="none" w:sz="0" w:space="0" w:color="auto"/>
        <w:left w:val="none" w:sz="0" w:space="0" w:color="auto"/>
        <w:bottom w:val="none" w:sz="0" w:space="0" w:color="auto"/>
        <w:right w:val="none" w:sz="0" w:space="0" w:color="auto"/>
      </w:divBdr>
    </w:div>
    <w:div w:id="1915771172">
      <w:bodyDiv w:val="1"/>
      <w:marLeft w:val="0"/>
      <w:marRight w:val="0"/>
      <w:marTop w:val="0"/>
      <w:marBottom w:val="0"/>
      <w:divBdr>
        <w:top w:val="none" w:sz="0" w:space="0" w:color="auto"/>
        <w:left w:val="none" w:sz="0" w:space="0" w:color="auto"/>
        <w:bottom w:val="none" w:sz="0" w:space="0" w:color="auto"/>
        <w:right w:val="none" w:sz="0" w:space="0" w:color="auto"/>
      </w:divBdr>
    </w:div>
    <w:div w:id="1937473202">
      <w:bodyDiv w:val="1"/>
      <w:marLeft w:val="0"/>
      <w:marRight w:val="0"/>
      <w:marTop w:val="0"/>
      <w:marBottom w:val="0"/>
      <w:divBdr>
        <w:top w:val="none" w:sz="0" w:space="0" w:color="auto"/>
        <w:left w:val="none" w:sz="0" w:space="0" w:color="auto"/>
        <w:bottom w:val="none" w:sz="0" w:space="0" w:color="auto"/>
        <w:right w:val="none" w:sz="0" w:space="0" w:color="auto"/>
      </w:divBdr>
    </w:div>
    <w:div w:id="1967150962">
      <w:bodyDiv w:val="1"/>
      <w:marLeft w:val="0"/>
      <w:marRight w:val="0"/>
      <w:marTop w:val="0"/>
      <w:marBottom w:val="0"/>
      <w:divBdr>
        <w:top w:val="none" w:sz="0" w:space="0" w:color="auto"/>
        <w:left w:val="none" w:sz="0" w:space="0" w:color="auto"/>
        <w:bottom w:val="none" w:sz="0" w:space="0" w:color="auto"/>
        <w:right w:val="none" w:sz="0" w:space="0" w:color="auto"/>
      </w:divBdr>
      <w:divsChild>
        <w:div w:id="847986138">
          <w:marLeft w:val="0"/>
          <w:marRight w:val="0"/>
          <w:marTop w:val="0"/>
          <w:marBottom w:val="0"/>
          <w:divBdr>
            <w:top w:val="none" w:sz="0" w:space="0" w:color="auto"/>
            <w:left w:val="none" w:sz="0" w:space="0" w:color="auto"/>
            <w:bottom w:val="none" w:sz="0" w:space="0" w:color="auto"/>
            <w:right w:val="none" w:sz="0" w:space="0" w:color="auto"/>
          </w:divBdr>
          <w:divsChild>
            <w:div w:id="1008827672">
              <w:marLeft w:val="0"/>
              <w:marRight w:val="0"/>
              <w:marTop w:val="0"/>
              <w:marBottom w:val="0"/>
              <w:divBdr>
                <w:top w:val="none" w:sz="0" w:space="0" w:color="auto"/>
                <w:left w:val="none" w:sz="0" w:space="0" w:color="auto"/>
                <w:bottom w:val="none" w:sz="0" w:space="0" w:color="auto"/>
                <w:right w:val="none" w:sz="0" w:space="0" w:color="auto"/>
              </w:divBdr>
              <w:divsChild>
                <w:div w:id="357851061">
                  <w:marLeft w:val="0"/>
                  <w:marRight w:val="0"/>
                  <w:marTop w:val="0"/>
                  <w:marBottom w:val="0"/>
                  <w:divBdr>
                    <w:top w:val="none" w:sz="0" w:space="0" w:color="auto"/>
                    <w:left w:val="none" w:sz="0" w:space="0" w:color="auto"/>
                    <w:bottom w:val="none" w:sz="0" w:space="0" w:color="auto"/>
                    <w:right w:val="none" w:sz="0" w:space="0" w:color="auto"/>
                  </w:divBdr>
                  <w:divsChild>
                    <w:div w:id="641038275">
                      <w:marLeft w:val="-225"/>
                      <w:marRight w:val="-225"/>
                      <w:marTop w:val="0"/>
                      <w:marBottom w:val="0"/>
                      <w:divBdr>
                        <w:top w:val="none" w:sz="0" w:space="0" w:color="auto"/>
                        <w:left w:val="none" w:sz="0" w:space="0" w:color="auto"/>
                        <w:bottom w:val="none" w:sz="0" w:space="0" w:color="auto"/>
                        <w:right w:val="none" w:sz="0" w:space="0" w:color="auto"/>
                      </w:divBdr>
                      <w:divsChild>
                        <w:div w:id="925069117">
                          <w:marLeft w:val="0"/>
                          <w:marRight w:val="0"/>
                          <w:marTop w:val="0"/>
                          <w:marBottom w:val="0"/>
                          <w:divBdr>
                            <w:top w:val="none" w:sz="0" w:space="0" w:color="auto"/>
                            <w:left w:val="none" w:sz="0" w:space="0" w:color="auto"/>
                            <w:bottom w:val="none" w:sz="0" w:space="0" w:color="auto"/>
                            <w:right w:val="none" w:sz="0" w:space="0" w:color="auto"/>
                          </w:divBdr>
                          <w:divsChild>
                            <w:div w:id="5035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26693">
      <w:bodyDiv w:val="1"/>
      <w:marLeft w:val="0"/>
      <w:marRight w:val="0"/>
      <w:marTop w:val="0"/>
      <w:marBottom w:val="0"/>
      <w:divBdr>
        <w:top w:val="none" w:sz="0" w:space="0" w:color="auto"/>
        <w:left w:val="none" w:sz="0" w:space="0" w:color="auto"/>
        <w:bottom w:val="none" w:sz="0" w:space="0" w:color="auto"/>
        <w:right w:val="none" w:sz="0" w:space="0" w:color="auto"/>
      </w:divBdr>
    </w:div>
    <w:div w:id="1984037018">
      <w:bodyDiv w:val="1"/>
      <w:marLeft w:val="0"/>
      <w:marRight w:val="0"/>
      <w:marTop w:val="0"/>
      <w:marBottom w:val="0"/>
      <w:divBdr>
        <w:top w:val="none" w:sz="0" w:space="0" w:color="auto"/>
        <w:left w:val="none" w:sz="0" w:space="0" w:color="auto"/>
        <w:bottom w:val="none" w:sz="0" w:space="0" w:color="auto"/>
        <w:right w:val="none" w:sz="0" w:space="0" w:color="auto"/>
      </w:divBdr>
    </w:div>
    <w:div w:id="2008550846">
      <w:bodyDiv w:val="1"/>
      <w:marLeft w:val="0"/>
      <w:marRight w:val="0"/>
      <w:marTop w:val="0"/>
      <w:marBottom w:val="0"/>
      <w:divBdr>
        <w:top w:val="none" w:sz="0" w:space="0" w:color="auto"/>
        <w:left w:val="none" w:sz="0" w:space="0" w:color="auto"/>
        <w:bottom w:val="none" w:sz="0" w:space="0" w:color="auto"/>
        <w:right w:val="none" w:sz="0" w:space="0" w:color="auto"/>
      </w:divBdr>
    </w:div>
    <w:div w:id="2008559026">
      <w:bodyDiv w:val="1"/>
      <w:marLeft w:val="0"/>
      <w:marRight w:val="0"/>
      <w:marTop w:val="0"/>
      <w:marBottom w:val="0"/>
      <w:divBdr>
        <w:top w:val="none" w:sz="0" w:space="0" w:color="auto"/>
        <w:left w:val="none" w:sz="0" w:space="0" w:color="auto"/>
        <w:bottom w:val="none" w:sz="0" w:space="0" w:color="auto"/>
        <w:right w:val="none" w:sz="0" w:space="0" w:color="auto"/>
      </w:divBdr>
    </w:div>
    <w:div w:id="2025008069">
      <w:bodyDiv w:val="1"/>
      <w:marLeft w:val="0"/>
      <w:marRight w:val="0"/>
      <w:marTop w:val="0"/>
      <w:marBottom w:val="0"/>
      <w:divBdr>
        <w:top w:val="none" w:sz="0" w:space="0" w:color="auto"/>
        <w:left w:val="none" w:sz="0" w:space="0" w:color="auto"/>
        <w:bottom w:val="none" w:sz="0" w:space="0" w:color="auto"/>
        <w:right w:val="none" w:sz="0" w:space="0" w:color="auto"/>
      </w:divBdr>
    </w:div>
    <w:div w:id="2043744471">
      <w:bodyDiv w:val="1"/>
      <w:marLeft w:val="0"/>
      <w:marRight w:val="0"/>
      <w:marTop w:val="0"/>
      <w:marBottom w:val="0"/>
      <w:divBdr>
        <w:top w:val="none" w:sz="0" w:space="0" w:color="auto"/>
        <w:left w:val="none" w:sz="0" w:space="0" w:color="auto"/>
        <w:bottom w:val="none" w:sz="0" w:space="0" w:color="auto"/>
        <w:right w:val="none" w:sz="0" w:space="0" w:color="auto"/>
      </w:divBdr>
    </w:div>
    <w:div w:id="2062051035">
      <w:bodyDiv w:val="1"/>
      <w:marLeft w:val="0"/>
      <w:marRight w:val="0"/>
      <w:marTop w:val="0"/>
      <w:marBottom w:val="0"/>
      <w:divBdr>
        <w:top w:val="none" w:sz="0" w:space="0" w:color="auto"/>
        <w:left w:val="none" w:sz="0" w:space="0" w:color="auto"/>
        <w:bottom w:val="none" w:sz="0" w:space="0" w:color="auto"/>
        <w:right w:val="none" w:sz="0" w:space="0" w:color="auto"/>
      </w:divBdr>
    </w:div>
    <w:div w:id="2085636455">
      <w:bodyDiv w:val="1"/>
      <w:marLeft w:val="0"/>
      <w:marRight w:val="0"/>
      <w:marTop w:val="0"/>
      <w:marBottom w:val="0"/>
      <w:divBdr>
        <w:top w:val="none" w:sz="0" w:space="0" w:color="auto"/>
        <w:left w:val="none" w:sz="0" w:space="0" w:color="auto"/>
        <w:bottom w:val="none" w:sz="0" w:space="0" w:color="auto"/>
        <w:right w:val="none" w:sz="0" w:space="0" w:color="auto"/>
      </w:divBdr>
    </w:div>
    <w:div w:id="2089492867">
      <w:bodyDiv w:val="1"/>
      <w:marLeft w:val="0"/>
      <w:marRight w:val="0"/>
      <w:marTop w:val="0"/>
      <w:marBottom w:val="0"/>
      <w:divBdr>
        <w:top w:val="none" w:sz="0" w:space="0" w:color="auto"/>
        <w:left w:val="none" w:sz="0" w:space="0" w:color="auto"/>
        <w:bottom w:val="none" w:sz="0" w:space="0" w:color="auto"/>
        <w:right w:val="none" w:sz="0" w:space="0" w:color="auto"/>
      </w:divBdr>
    </w:div>
    <w:div w:id="2096973683">
      <w:bodyDiv w:val="1"/>
      <w:marLeft w:val="0"/>
      <w:marRight w:val="0"/>
      <w:marTop w:val="0"/>
      <w:marBottom w:val="0"/>
      <w:divBdr>
        <w:top w:val="none" w:sz="0" w:space="0" w:color="auto"/>
        <w:left w:val="none" w:sz="0" w:space="0" w:color="auto"/>
        <w:bottom w:val="none" w:sz="0" w:space="0" w:color="auto"/>
        <w:right w:val="none" w:sz="0" w:space="0" w:color="auto"/>
      </w:divBdr>
    </w:div>
    <w:div w:id="2104305006">
      <w:bodyDiv w:val="1"/>
      <w:marLeft w:val="0"/>
      <w:marRight w:val="0"/>
      <w:marTop w:val="0"/>
      <w:marBottom w:val="0"/>
      <w:divBdr>
        <w:top w:val="none" w:sz="0" w:space="0" w:color="auto"/>
        <w:left w:val="none" w:sz="0" w:space="0" w:color="auto"/>
        <w:bottom w:val="none" w:sz="0" w:space="0" w:color="auto"/>
        <w:right w:val="none" w:sz="0" w:space="0" w:color="auto"/>
      </w:divBdr>
    </w:div>
    <w:div w:id="2105179355">
      <w:bodyDiv w:val="1"/>
      <w:marLeft w:val="0"/>
      <w:marRight w:val="0"/>
      <w:marTop w:val="0"/>
      <w:marBottom w:val="0"/>
      <w:divBdr>
        <w:top w:val="none" w:sz="0" w:space="0" w:color="auto"/>
        <w:left w:val="none" w:sz="0" w:space="0" w:color="auto"/>
        <w:bottom w:val="none" w:sz="0" w:space="0" w:color="auto"/>
        <w:right w:val="none" w:sz="0" w:space="0" w:color="auto"/>
      </w:divBdr>
    </w:div>
    <w:div w:id="2106802510">
      <w:bodyDiv w:val="1"/>
      <w:marLeft w:val="0"/>
      <w:marRight w:val="0"/>
      <w:marTop w:val="0"/>
      <w:marBottom w:val="0"/>
      <w:divBdr>
        <w:top w:val="none" w:sz="0" w:space="0" w:color="auto"/>
        <w:left w:val="none" w:sz="0" w:space="0" w:color="auto"/>
        <w:bottom w:val="none" w:sz="0" w:space="0" w:color="auto"/>
        <w:right w:val="none" w:sz="0" w:space="0" w:color="auto"/>
      </w:divBdr>
    </w:div>
    <w:div w:id="2107773978">
      <w:bodyDiv w:val="1"/>
      <w:marLeft w:val="0"/>
      <w:marRight w:val="0"/>
      <w:marTop w:val="0"/>
      <w:marBottom w:val="0"/>
      <w:divBdr>
        <w:top w:val="none" w:sz="0" w:space="0" w:color="auto"/>
        <w:left w:val="none" w:sz="0" w:space="0" w:color="auto"/>
        <w:bottom w:val="none" w:sz="0" w:space="0" w:color="auto"/>
        <w:right w:val="none" w:sz="0" w:space="0" w:color="auto"/>
      </w:divBdr>
    </w:div>
    <w:div w:id="2109538548">
      <w:bodyDiv w:val="1"/>
      <w:marLeft w:val="0"/>
      <w:marRight w:val="0"/>
      <w:marTop w:val="0"/>
      <w:marBottom w:val="0"/>
      <w:divBdr>
        <w:top w:val="none" w:sz="0" w:space="0" w:color="auto"/>
        <w:left w:val="none" w:sz="0" w:space="0" w:color="auto"/>
        <w:bottom w:val="none" w:sz="0" w:space="0" w:color="auto"/>
        <w:right w:val="none" w:sz="0" w:space="0" w:color="auto"/>
      </w:divBdr>
    </w:div>
    <w:div w:id="2115594058">
      <w:bodyDiv w:val="1"/>
      <w:marLeft w:val="0"/>
      <w:marRight w:val="0"/>
      <w:marTop w:val="0"/>
      <w:marBottom w:val="0"/>
      <w:divBdr>
        <w:top w:val="none" w:sz="0" w:space="0" w:color="auto"/>
        <w:left w:val="none" w:sz="0" w:space="0" w:color="auto"/>
        <w:bottom w:val="none" w:sz="0" w:space="0" w:color="auto"/>
        <w:right w:val="none" w:sz="0" w:space="0" w:color="auto"/>
      </w:divBdr>
    </w:div>
    <w:div w:id="2119060449">
      <w:bodyDiv w:val="1"/>
      <w:marLeft w:val="0"/>
      <w:marRight w:val="0"/>
      <w:marTop w:val="0"/>
      <w:marBottom w:val="0"/>
      <w:divBdr>
        <w:top w:val="none" w:sz="0" w:space="0" w:color="auto"/>
        <w:left w:val="none" w:sz="0" w:space="0" w:color="auto"/>
        <w:bottom w:val="none" w:sz="0" w:space="0" w:color="auto"/>
        <w:right w:val="none" w:sz="0" w:space="0" w:color="auto"/>
      </w:divBdr>
    </w:div>
    <w:div w:id="2124182820">
      <w:bodyDiv w:val="1"/>
      <w:marLeft w:val="0"/>
      <w:marRight w:val="0"/>
      <w:marTop w:val="0"/>
      <w:marBottom w:val="0"/>
      <w:divBdr>
        <w:top w:val="none" w:sz="0" w:space="0" w:color="auto"/>
        <w:left w:val="none" w:sz="0" w:space="0" w:color="auto"/>
        <w:bottom w:val="none" w:sz="0" w:space="0" w:color="auto"/>
        <w:right w:val="none" w:sz="0" w:space="0" w:color="auto"/>
      </w:divBdr>
    </w:div>
    <w:div w:id="2126845415">
      <w:bodyDiv w:val="1"/>
      <w:marLeft w:val="0"/>
      <w:marRight w:val="0"/>
      <w:marTop w:val="0"/>
      <w:marBottom w:val="0"/>
      <w:divBdr>
        <w:top w:val="none" w:sz="0" w:space="0" w:color="auto"/>
        <w:left w:val="none" w:sz="0" w:space="0" w:color="auto"/>
        <w:bottom w:val="none" w:sz="0" w:space="0" w:color="auto"/>
        <w:right w:val="none" w:sz="0" w:space="0" w:color="auto"/>
      </w:divBdr>
    </w:div>
    <w:div w:id="21351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link.com.pl/products/biz-list-491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p-link.com.pl/products/biz-list-4910.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880F-5E73-4BAF-A3A0-1C0ADD54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15246</Words>
  <Characters>91479</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Fijałkowski Marcin</dc:creator>
  <cp:keywords/>
  <dc:description/>
  <cp:lastModifiedBy>Budkowska Paulina</cp:lastModifiedBy>
  <cp:revision>2</cp:revision>
  <cp:lastPrinted>2017-10-20T10:59:00Z</cp:lastPrinted>
  <dcterms:created xsi:type="dcterms:W3CDTF">2017-11-22T10:20:00Z</dcterms:created>
  <dcterms:modified xsi:type="dcterms:W3CDTF">2017-11-22T10:20:00Z</dcterms:modified>
</cp:coreProperties>
</file>