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B05" w:rsidRPr="00F40B05" w:rsidRDefault="00F40B05" w:rsidP="00F40B05">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F40B05">
        <w:rPr>
          <w:rFonts w:ascii="Arial" w:eastAsia="Times New Roman" w:hAnsi="Arial" w:cs="Arial"/>
          <w:vanish/>
          <w:sz w:val="16"/>
          <w:szCs w:val="16"/>
          <w:lang w:eastAsia="pl-PL"/>
        </w:rPr>
        <w:t>Początek formularza</w:t>
      </w:r>
    </w:p>
    <w:p w:rsidR="00F40B05" w:rsidRPr="00F40B05" w:rsidRDefault="00F40B05" w:rsidP="00F40B05">
      <w:pPr>
        <w:spacing w:after="240" w:line="240" w:lineRule="auto"/>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Ogłoszenie nr 516348-N-2017 z dnia 2017-05-24 r. </w:t>
      </w:r>
    </w:p>
    <w:p w:rsidR="00F40B05" w:rsidRPr="00F40B05" w:rsidRDefault="00F40B05" w:rsidP="00F40B05">
      <w:pPr>
        <w:spacing w:after="0" w:line="450" w:lineRule="atLeast"/>
        <w:jc w:val="center"/>
        <w:rPr>
          <w:rFonts w:ascii="Times New Roman" w:eastAsia="Times New Roman" w:hAnsi="Times New Roman" w:cs="Times New Roman"/>
          <w:b/>
          <w:bCs/>
          <w:sz w:val="27"/>
          <w:szCs w:val="27"/>
          <w:lang w:eastAsia="pl-PL"/>
        </w:rPr>
      </w:pPr>
      <w:r w:rsidRPr="00F40B05">
        <w:rPr>
          <w:rFonts w:ascii="Times New Roman" w:eastAsia="Times New Roman" w:hAnsi="Times New Roman" w:cs="Times New Roman"/>
          <w:b/>
          <w:bCs/>
          <w:sz w:val="27"/>
          <w:szCs w:val="27"/>
          <w:lang w:eastAsia="pl-PL"/>
        </w:rPr>
        <w:t>Miasto Piotrków Trybunalski: PRZETARG NIEOGRANICZONY NA BUDOWĘ POZOSTAŁEJ CZĘŚCI DRÓG W OSIEDLU JEZIORNA W PIOTRKOWIE TRYBUNALSKIM (BUDOWA ULICY SASANEK I ULICY ZAWIŁEJ ORAZ BUDOWA SKRZYŻOWANIA ULICY REGATOWEJ Z ULICĄ STRZELNICZĄ)</w:t>
      </w:r>
      <w:r w:rsidRPr="00F40B05">
        <w:rPr>
          <w:rFonts w:ascii="Times New Roman" w:eastAsia="Times New Roman" w:hAnsi="Times New Roman" w:cs="Times New Roman"/>
          <w:b/>
          <w:bCs/>
          <w:sz w:val="27"/>
          <w:szCs w:val="27"/>
          <w:lang w:eastAsia="pl-PL"/>
        </w:rPr>
        <w:br/>
        <w:t xml:space="preserve">OGŁOSZENIE O ZAMÓWIENIU - Roboty budowlane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Zamieszczanie ogłoszenia:</w:t>
      </w:r>
      <w:r w:rsidRPr="00F40B05">
        <w:rPr>
          <w:rFonts w:ascii="Times New Roman" w:eastAsia="Times New Roman" w:hAnsi="Times New Roman" w:cs="Times New Roman"/>
          <w:sz w:val="24"/>
          <w:szCs w:val="24"/>
          <w:lang w:eastAsia="pl-PL"/>
        </w:rPr>
        <w:t xml:space="preserve"> Zamieszczanie obowiązkowe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Ogłoszenie dotyczy:</w:t>
      </w:r>
      <w:r w:rsidRPr="00F40B05">
        <w:rPr>
          <w:rFonts w:ascii="Times New Roman" w:eastAsia="Times New Roman" w:hAnsi="Times New Roman" w:cs="Times New Roman"/>
          <w:sz w:val="24"/>
          <w:szCs w:val="24"/>
          <w:lang w:eastAsia="pl-PL"/>
        </w:rPr>
        <w:t xml:space="preserve"> Zamówienia publicznego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Nazwa projektu lub programu</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rPr>
          <w:rFonts w:ascii="Times New Roman" w:eastAsia="Times New Roman" w:hAnsi="Times New Roman" w:cs="Times New Roman"/>
          <w:b/>
          <w:bCs/>
          <w:sz w:val="27"/>
          <w:szCs w:val="27"/>
          <w:lang w:eastAsia="pl-PL"/>
        </w:rPr>
      </w:pPr>
      <w:r w:rsidRPr="00F40B05">
        <w:rPr>
          <w:rFonts w:ascii="Times New Roman" w:eastAsia="Times New Roman" w:hAnsi="Times New Roman" w:cs="Times New Roman"/>
          <w:b/>
          <w:bCs/>
          <w:sz w:val="27"/>
          <w:szCs w:val="27"/>
          <w:u w:val="single"/>
          <w:lang w:eastAsia="pl-PL"/>
        </w:rPr>
        <w:t>SEKCJA I: ZAMAWIAJĄCY</w:t>
      </w:r>
      <w:r w:rsidRPr="00F40B05">
        <w:rPr>
          <w:rFonts w:ascii="Times New Roman" w:eastAsia="Times New Roman" w:hAnsi="Times New Roman" w:cs="Times New Roman"/>
          <w:b/>
          <w:bCs/>
          <w:sz w:val="27"/>
          <w:szCs w:val="27"/>
          <w:lang w:eastAsia="pl-PL"/>
        </w:rPr>
        <w:t xml:space="preserv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Postępowanie przeprowadza centralny zamawiający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Nie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Nie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lastRenderedPageBreak/>
        <w:t>Informacje na temat podmiotu któremu zamawiający powierzył/powierzyli prowadzenie postępowania:</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Postępowanie jest przeprowadzane wspólnie przez zamawiających</w:t>
      </w:r>
      <w:r w:rsidRPr="00F40B05">
        <w:rPr>
          <w:rFonts w:ascii="Times New Roman" w:eastAsia="Times New Roman" w:hAnsi="Times New Roman" w:cs="Times New Roman"/>
          <w:sz w:val="24"/>
          <w:szCs w:val="24"/>
          <w:lang w:eastAsia="pl-PL"/>
        </w:rPr>
        <w:t xml:space="preserv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Nie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Nie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Informacje dodatkowe:</w:t>
      </w:r>
      <w:r w:rsidRPr="00F40B05">
        <w:rPr>
          <w:rFonts w:ascii="Times New Roman" w:eastAsia="Times New Roman" w:hAnsi="Times New Roman" w:cs="Times New Roman"/>
          <w:sz w:val="24"/>
          <w:szCs w:val="24"/>
          <w:lang w:eastAsia="pl-PL"/>
        </w:rPr>
        <w:t xml:space="preserv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I. 1) NAZWA I ADRES: </w:t>
      </w:r>
      <w:r w:rsidRPr="00F40B05">
        <w:rPr>
          <w:rFonts w:ascii="Times New Roman" w:eastAsia="Times New Roman" w:hAnsi="Times New Roman" w:cs="Times New Roman"/>
          <w:sz w:val="24"/>
          <w:szCs w:val="24"/>
          <w:lang w:eastAsia="pl-PL"/>
        </w:rPr>
        <w:t xml:space="preserve">Miasto Piotrków Trybunalski, krajowy numer identyfikacyjny 590648468, ul. Pasaż Karola Rudowskiego  10 , 97-300   Piotrków Trybunalski, woj. łódzkie, państwo Polska, tel. 447 327 796, e-mail zamowienia.publiczne@piotrkow.pl, faks 447 327 798. </w:t>
      </w:r>
      <w:r w:rsidRPr="00F40B05">
        <w:rPr>
          <w:rFonts w:ascii="Times New Roman" w:eastAsia="Times New Roman" w:hAnsi="Times New Roman" w:cs="Times New Roman"/>
          <w:sz w:val="24"/>
          <w:szCs w:val="24"/>
          <w:lang w:eastAsia="pl-PL"/>
        </w:rPr>
        <w:br/>
        <w:t xml:space="preserve">Adres strony internetowej (URL): www.bip.piotrkow.pl </w:t>
      </w:r>
      <w:r w:rsidRPr="00F40B05">
        <w:rPr>
          <w:rFonts w:ascii="Times New Roman" w:eastAsia="Times New Roman" w:hAnsi="Times New Roman" w:cs="Times New Roman"/>
          <w:sz w:val="24"/>
          <w:szCs w:val="24"/>
          <w:lang w:eastAsia="pl-PL"/>
        </w:rPr>
        <w:br/>
        <w:t xml:space="preserve">Adres profilu nabywcy: www.bip.piotrkow.pl </w:t>
      </w:r>
      <w:r w:rsidRPr="00F40B0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I. 2) RODZAJ ZAMAWIAJĄCEGO: </w:t>
      </w:r>
      <w:r w:rsidRPr="00F40B05">
        <w:rPr>
          <w:rFonts w:ascii="Times New Roman" w:eastAsia="Times New Roman" w:hAnsi="Times New Roman" w:cs="Times New Roman"/>
          <w:sz w:val="24"/>
          <w:szCs w:val="24"/>
          <w:lang w:eastAsia="pl-PL"/>
        </w:rPr>
        <w:t xml:space="preserve">Administracja samorządowa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I.3) WSPÓLNE UDZIELANIE ZAMÓWIENIA </w:t>
      </w:r>
      <w:r w:rsidRPr="00F40B05">
        <w:rPr>
          <w:rFonts w:ascii="Times New Roman" w:eastAsia="Times New Roman" w:hAnsi="Times New Roman" w:cs="Times New Roman"/>
          <w:b/>
          <w:bCs/>
          <w:i/>
          <w:iCs/>
          <w:sz w:val="24"/>
          <w:szCs w:val="24"/>
          <w:lang w:eastAsia="pl-PL"/>
        </w:rPr>
        <w:t>(jeżeli dotyczy)</w:t>
      </w:r>
      <w:r w:rsidRPr="00F40B05">
        <w:rPr>
          <w:rFonts w:ascii="Times New Roman" w:eastAsia="Times New Roman" w:hAnsi="Times New Roman" w:cs="Times New Roman"/>
          <w:b/>
          <w:bCs/>
          <w:sz w:val="24"/>
          <w:szCs w:val="24"/>
          <w:lang w:eastAsia="pl-PL"/>
        </w:rPr>
        <w:t xml:space="preserv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w:t>
      </w:r>
      <w:r w:rsidRPr="00F40B05">
        <w:rPr>
          <w:rFonts w:ascii="Times New Roman" w:eastAsia="Times New Roman" w:hAnsi="Times New Roman" w:cs="Times New Roman"/>
          <w:sz w:val="24"/>
          <w:szCs w:val="24"/>
          <w:lang w:eastAsia="pl-PL"/>
        </w:rPr>
        <w:lastRenderedPageBreak/>
        <w:t xml:space="preserve">przeprowadzenie postępowania odpowiadają pozostali zamawiający, czy zamówienie będzie udzielane przez każdego z zamawiających indywidualnie, czy zamówienie zostanie udzielone w imieniu i na rzecz pozostałych zamawiających):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I.4) KOMUNIKACJA: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40B05">
        <w:rPr>
          <w:rFonts w:ascii="Times New Roman" w:eastAsia="Times New Roman" w:hAnsi="Times New Roman" w:cs="Times New Roman"/>
          <w:sz w:val="24"/>
          <w:szCs w:val="24"/>
          <w:lang w:eastAsia="pl-PL"/>
        </w:rPr>
        <w:t xml:space="preserv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Tak </w:t>
      </w:r>
      <w:r w:rsidRPr="00F40B05">
        <w:rPr>
          <w:rFonts w:ascii="Times New Roman" w:eastAsia="Times New Roman" w:hAnsi="Times New Roman" w:cs="Times New Roman"/>
          <w:sz w:val="24"/>
          <w:szCs w:val="24"/>
          <w:lang w:eastAsia="pl-PL"/>
        </w:rPr>
        <w:br/>
        <w:t xml:space="preserve">www.bip.piotrkow.pl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Tak </w:t>
      </w:r>
      <w:r w:rsidRPr="00F40B05">
        <w:rPr>
          <w:rFonts w:ascii="Times New Roman" w:eastAsia="Times New Roman" w:hAnsi="Times New Roman" w:cs="Times New Roman"/>
          <w:sz w:val="24"/>
          <w:szCs w:val="24"/>
          <w:lang w:eastAsia="pl-PL"/>
        </w:rPr>
        <w:br/>
        <w:t xml:space="preserve">www.bip.piotrkow.pl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Nie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Oferty lub wnioski o dopuszczenie do udziału w postępowaniu należy przesyłać:</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Elektronicznie</w:t>
      </w:r>
      <w:r w:rsidRPr="00F40B05">
        <w:rPr>
          <w:rFonts w:ascii="Times New Roman" w:eastAsia="Times New Roman" w:hAnsi="Times New Roman" w:cs="Times New Roman"/>
          <w:sz w:val="24"/>
          <w:szCs w:val="24"/>
          <w:lang w:eastAsia="pl-PL"/>
        </w:rPr>
        <w:t xml:space="preserv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Nie </w:t>
      </w:r>
      <w:r w:rsidRPr="00F40B05">
        <w:rPr>
          <w:rFonts w:ascii="Times New Roman" w:eastAsia="Times New Roman" w:hAnsi="Times New Roman" w:cs="Times New Roman"/>
          <w:sz w:val="24"/>
          <w:szCs w:val="24"/>
          <w:lang w:eastAsia="pl-PL"/>
        </w:rPr>
        <w:br/>
        <w:t xml:space="preserve">adres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t xml:space="preserve">Nie </w:t>
      </w:r>
      <w:r w:rsidRPr="00F40B05">
        <w:rPr>
          <w:rFonts w:ascii="Times New Roman" w:eastAsia="Times New Roman" w:hAnsi="Times New Roman" w:cs="Times New Roman"/>
          <w:sz w:val="24"/>
          <w:szCs w:val="24"/>
          <w:lang w:eastAsia="pl-PL"/>
        </w:rPr>
        <w:br/>
        <w:t xml:space="preserve">Inny sposób: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t xml:space="preserve">Tak </w:t>
      </w:r>
      <w:r w:rsidRPr="00F40B05">
        <w:rPr>
          <w:rFonts w:ascii="Times New Roman" w:eastAsia="Times New Roman" w:hAnsi="Times New Roman" w:cs="Times New Roman"/>
          <w:sz w:val="24"/>
          <w:szCs w:val="24"/>
          <w:lang w:eastAsia="pl-PL"/>
        </w:rPr>
        <w:br/>
        <w:t xml:space="preserve">Inny sposób: </w:t>
      </w:r>
      <w:r w:rsidRPr="00F40B05">
        <w:rPr>
          <w:rFonts w:ascii="Times New Roman" w:eastAsia="Times New Roman" w:hAnsi="Times New Roman" w:cs="Times New Roman"/>
          <w:sz w:val="24"/>
          <w:szCs w:val="24"/>
          <w:lang w:eastAsia="pl-PL"/>
        </w:rPr>
        <w:br/>
        <w:t xml:space="preserve">piemnie </w:t>
      </w:r>
      <w:r w:rsidRPr="00F40B05">
        <w:rPr>
          <w:rFonts w:ascii="Times New Roman" w:eastAsia="Times New Roman" w:hAnsi="Times New Roman" w:cs="Times New Roman"/>
          <w:sz w:val="24"/>
          <w:szCs w:val="24"/>
          <w:lang w:eastAsia="pl-PL"/>
        </w:rPr>
        <w:br/>
        <w:t xml:space="preserve">Adres: </w:t>
      </w:r>
      <w:r w:rsidRPr="00F40B05">
        <w:rPr>
          <w:rFonts w:ascii="Times New Roman" w:eastAsia="Times New Roman" w:hAnsi="Times New Roman" w:cs="Times New Roman"/>
          <w:sz w:val="24"/>
          <w:szCs w:val="24"/>
          <w:lang w:eastAsia="pl-PL"/>
        </w:rPr>
        <w:br/>
        <w:t xml:space="preserve">Urząd Miasta Piotrkowa trybunalskiego, Pasaż K. Rudowskiego 10, 97-300 Piotrków Tryb.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40B05">
        <w:rPr>
          <w:rFonts w:ascii="Times New Roman" w:eastAsia="Times New Roman" w:hAnsi="Times New Roman" w:cs="Times New Roman"/>
          <w:sz w:val="24"/>
          <w:szCs w:val="24"/>
          <w:lang w:eastAsia="pl-PL"/>
        </w:rPr>
        <w:t xml:space="preserv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Nie </w:t>
      </w:r>
      <w:r w:rsidRPr="00F40B0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rPr>
          <w:rFonts w:ascii="Times New Roman" w:eastAsia="Times New Roman" w:hAnsi="Times New Roman" w:cs="Times New Roman"/>
          <w:b/>
          <w:bCs/>
          <w:sz w:val="27"/>
          <w:szCs w:val="27"/>
          <w:lang w:eastAsia="pl-PL"/>
        </w:rPr>
      </w:pPr>
      <w:r w:rsidRPr="00F40B05">
        <w:rPr>
          <w:rFonts w:ascii="Times New Roman" w:eastAsia="Times New Roman" w:hAnsi="Times New Roman" w:cs="Times New Roman"/>
          <w:b/>
          <w:bCs/>
          <w:sz w:val="27"/>
          <w:szCs w:val="27"/>
          <w:u w:val="single"/>
          <w:lang w:eastAsia="pl-PL"/>
        </w:rPr>
        <w:t xml:space="preserve">SEKCJA II: PRZEDMIOT ZAMÓWIENIA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II.1) Nazwa nadana zamówieniu przez zamawiającego: </w:t>
      </w:r>
      <w:r w:rsidRPr="00F40B05">
        <w:rPr>
          <w:rFonts w:ascii="Times New Roman" w:eastAsia="Times New Roman" w:hAnsi="Times New Roman" w:cs="Times New Roman"/>
          <w:sz w:val="24"/>
          <w:szCs w:val="24"/>
          <w:lang w:eastAsia="pl-PL"/>
        </w:rPr>
        <w:t xml:space="preserve">PRZETARG NIEOGRANICZONY NA BUDOWĘ POZOSTAŁEJ CZĘŚCI DRÓG W OSIEDLU JEZIORNA W PIOTRKOWIE TRYBUNALSKIM (BUDOWA ULICY SASANEK I ULICY ZAWIŁEJ ORAZ BUDOWA SKRZYŻOWANIA ULICY REGATOWEJ Z ULICĄ STRZELNICZĄ)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Numer referencyjny: </w:t>
      </w:r>
      <w:r w:rsidRPr="00F40B05">
        <w:rPr>
          <w:rFonts w:ascii="Times New Roman" w:eastAsia="Times New Roman" w:hAnsi="Times New Roman" w:cs="Times New Roman"/>
          <w:sz w:val="24"/>
          <w:szCs w:val="24"/>
          <w:lang w:eastAsia="pl-PL"/>
        </w:rPr>
        <w:t xml:space="preserve">SPZ.271.14.2017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40B05" w:rsidRPr="00F40B05" w:rsidRDefault="00F40B05" w:rsidP="00F40B05">
      <w:pPr>
        <w:spacing w:after="0" w:line="450" w:lineRule="atLeast"/>
        <w:jc w:val="both"/>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Nie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II.2) Rodzaj zamówienia: </w:t>
      </w:r>
      <w:r w:rsidRPr="00F40B05">
        <w:rPr>
          <w:rFonts w:ascii="Times New Roman" w:eastAsia="Times New Roman" w:hAnsi="Times New Roman" w:cs="Times New Roman"/>
          <w:sz w:val="24"/>
          <w:szCs w:val="24"/>
          <w:lang w:eastAsia="pl-PL"/>
        </w:rPr>
        <w:t xml:space="preserve">Roboty budowlane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II.3) Informacja o możliwości składania ofert częściowych</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t xml:space="preserve">Zamówienie podzielone jest na części: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Oferty lub wnioski o dopuszczenie do udziału w postępowaniu można składać w odniesieniu do:</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II.4) Krótki opis przedmiotu zamówienia </w:t>
      </w:r>
      <w:r w:rsidRPr="00F40B0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40B0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40B05">
        <w:rPr>
          <w:rFonts w:ascii="Times New Roman" w:eastAsia="Times New Roman" w:hAnsi="Times New Roman" w:cs="Times New Roman"/>
          <w:sz w:val="24"/>
          <w:szCs w:val="24"/>
          <w:lang w:eastAsia="pl-PL"/>
        </w:rPr>
        <w:t xml:space="preserve">1. Budowa ulicy Sasanek w Piotrkowie Trybunalskim w zakresie od ciągu pieszo-jezdnego ulicy Zawiłej do ulicy Tymiankowej. W ramach realizacji zadania zostanie wykonana: </w:t>
      </w:r>
      <w:r w:rsidRPr="00F40B05">
        <w:rPr>
          <w:rFonts w:ascii="Times New Roman" w:eastAsia="Times New Roman" w:hAnsi="Times New Roman" w:cs="Times New Roman"/>
          <w:sz w:val="24"/>
          <w:szCs w:val="24"/>
          <w:lang w:eastAsia="pl-PL"/>
        </w:rPr>
        <w:sym w:font="Symbol" w:char="F02D"/>
      </w:r>
      <w:r w:rsidRPr="00F40B05">
        <w:rPr>
          <w:rFonts w:ascii="Times New Roman" w:eastAsia="Times New Roman" w:hAnsi="Times New Roman" w:cs="Times New Roman"/>
          <w:sz w:val="24"/>
          <w:szCs w:val="24"/>
          <w:lang w:eastAsia="pl-PL"/>
        </w:rPr>
        <w:t xml:space="preserve"> jezdnia bitumiczna, </w:t>
      </w:r>
      <w:r w:rsidRPr="00F40B05">
        <w:rPr>
          <w:rFonts w:ascii="Times New Roman" w:eastAsia="Times New Roman" w:hAnsi="Times New Roman" w:cs="Times New Roman"/>
          <w:sz w:val="24"/>
          <w:szCs w:val="24"/>
          <w:lang w:eastAsia="pl-PL"/>
        </w:rPr>
        <w:sym w:font="Symbol" w:char="F02D"/>
      </w:r>
      <w:r w:rsidRPr="00F40B05">
        <w:rPr>
          <w:rFonts w:ascii="Times New Roman" w:eastAsia="Times New Roman" w:hAnsi="Times New Roman" w:cs="Times New Roman"/>
          <w:sz w:val="24"/>
          <w:szCs w:val="24"/>
          <w:lang w:eastAsia="pl-PL"/>
        </w:rPr>
        <w:t xml:space="preserve"> chodnik z kostki brukowej po stronie zachodniej, </w:t>
      </w:r>
      <w:r w:rsidRPr="00F40B05">
        <w:rPr>
          <w:rFonts w:ascii="Times New Roman" w:eastAsia="Times New Roman" w:hAnsi="Times New Roman" w:cs="Times New Roman"/>
          <w:sz w:val="24"/>
          <w:szCs w:val="24"/>
          <w:lang w:eastAsia="pl-PL"/>
        </w:rPr>
        <w:sym w:font="Symbol" w:char="F02D"/>
      </w:r>
      <w:r w:rsidRPr="00F40B05">
        <w:rPr>
          <w:rFonts w:ascii="Times New Roman" w:eastAsia="Times New Roman" w:hAnsi="Times New Roman" w:cs="Times New Roman"/>
          <w:sz w:val="24"/>
          <w:szCs w:val="24"/>
          <w:lang w:eastAsia="pl-PL"/>
        </w:rPr>
        <w:t xml:space="preserve"> zjazdy do posesji, </w:t>
      </w:r>
      <w:r w:rsidRPr="00F40B05">
        <w:rPr>
          <w:rFonts w:ascii="Times New Roman" w:eastAsia="Times New Roman" w:hAnsi="Times New Roman" w:cs="Times New Roman"/>
          <w:sz w:val="24"/>
          <w:szCs w:val="24"/>
          <w:lang w:eastAsia="pl-PL"/>
        </w:rPr>
        <w:sym w:font="Symbol" w:char="F02D"/>
      </w:r>
      <w:r w:rsidRPr="00F40B05">
        <w:rPr>
          <w:rFonts w:ascii="Times New Roman" w:eastAsia="Times New Roman" w:hAnsi="Times New Roman" w:cs="Times New Roman"/>
          <w:sz w:val="24"/>
          <w:szCs w:val="24"/>
          <w:lang w:eastAsia="pl-PL"/>
        </w:rPr>
        <w:t xml:space="preserve"> wycinka 1 drzewa (materiał własnością wykonawcy), </w:t>
      </w:r>
      <w:r w:rsidRPr="00F40B05">
        <w:rPr>
          <w:rFonts w:ascii="Times New Roman" w:eastAsia="Times New Roman" w:hAnsi="Times New Roman" w:cs="Times New Roman"/>
          <w:sz w:val="24"/>
          <w:szCs w:val="24"/>
          <w:lang w:eastAsia="pl-PL"/>
        </w:rPr>
        <w:sym w:font="Symbol" w:char="F02D"/>
      </w:r>
      <w:r w:rsidRPr="00F40B05">
        <w:rPr>
          <w:rFonts w:ascii="Times New Roman" w:eastAsia="Times New Roman" w:hAnsi="Times New Roman" w:cs="Times New Roman"/>
          <w:sz w:val="24"/>
          <w:szCs w:val="24"/>
          <w:lang w:eastAsia="pl-PL"/>
        </w:rPr>
        <w:t xml:space="preserve"> nasadzenie 1 drzewa zgodnie z decyzją Urzędu Marszałkowskiego Województwa Łódzkiego), </w:t>
      </w:r>
      <w:r w:rsidRPr="00F40B05">
        <w:rPr>
          <w:rFonts w:ascii="Times New Roman" w:eastAsia="Times New Roman" w:hAnsi="Times New Roman" w:cs="Times New Roman"/>
          <w:sz w:val="24"/>
          <w:szCs w:val="24"/>
          <w:lang w:eastAsia="pl-PL"/>
        </w:rPr>
        <w:sym w:font="Symbol" w:char="F02D"/>
      </w:r>
      <w:r w:rsidRPr="00F40B05">
        <w:rPr>
          <w:rFonts w:ascii="Times New Roman" w:eastAsia="Times New Roman" w:hAnsi="Times New Roman" w:cs="Times New Roman"/>
          <w:sz w:val="24"/>
          <w:szCs w:val="24"/>
          <w:lang w:eastAsia="pl-PL"/>
        </w:rPr>
        <w:t xml:space="preserve"> zieleń, </w:t>
      </w:r>
      <w:r w:rsidRPr="00F40B05">
        <w:rPr>
          <w:rFonts w:ascii="Times New Roman" w:eastAsia="Times New Roman" w:hAnsi="Times New Roman" w:cs="Times New Roman"/>
          <w:sz w:val="24"/>
          <w:szCs w:val="24"/>
          <w:lang w:eastAsia="pl-PL"/>
        </w:rPr>
        <w:sym w:font="Symbol" w:char="F02D"/>
      </w:r>
      <w:r w:rsidRPr="00F40B05">
        <w:rPr>
          <w:rFonts w:ascii="Times New Roman" w:eastAsia="Times New Roman" w:hAnsi="Times New Roman" w:cs="Times New Roman"/>
          <w:sz w:val="24"/>
          <w:szCs w:val="24"/>
          <w:lang w:eastAsia="pl-PL"/>
        </w:rPr>
        <w:t xml:space="preserve"> budowa kanalizacji deszczowej: - kanał z rur PVC SN8 lite DN250 L=8,2 mb - kanał z rur PVC SN8 lite DN200 L=17,87 mb - studnia żelbetowa DN1200 1 kmpl. - wpusty betonowe DN500 4 kmpl. - włączenie do istniejącej sieci kanalizacji deszczowej 2 kmpl. Uwaga : Należy uwzględnić obniżenie istniejących krawężników przy skrzyżowaniu z ulicą Gołębią w miejscu przejścia dla pieszych. 2. Budowa skrzyżowania ulicy Regatowej z ulicą Strzelniczą obejmuje wykonanie jezdni bitumicznej z obustronnymi poboczami gruntowymi oraz zieleńcami. 3. Budowa ulicy Zawiłej w Piotrkowie Trybunalskim w zakresie od ulicy Zawiłej – ciągu pieszo-jezdnego do ulicy Bosmańskiej. W ramach realizacji zadania zostanie wykonana </w:t>
      </w:r>
      <w:r w:rsidRPr="00F40B05">
        <w:rPr>
          <w:rFonts w:ascii="Times New Roman" w:eastAsia="Times New Roman" w:hAnsi="Times New Roman" w:cs="Times New Roman"/>
          <w:sz w:val="24"/>
          <w:szCs w:val="24"/>
          <w:lang w:eastAsia="pl-PL"/>
        </w:rPr>
        <w:sym w:font="Symbol" w:char="F02D"/>
      </w:r>
      <w:r w:rsidRPr="00F40B05">
        <w:rPr>
          <w:rFonts w:ascii="Times New Roman" w:eastAsia="Times New Roman" w:hAnsi="Times New Roman" w:cs="Times New Roman"/>
          <w:sz w:val="24"/>
          <w:szCs w:val="24"/>
          <w:lang w:eastAsia="pl-PL"/>
        </w:rPr>
        <w:t xml:space="preserve"> jezdnia bitumiczna, </w:t>
      </w:r>
      <w:r w:rsidRPr="00F40B05">
        <w:rPr>
          <w:rFonts w:ascii="Times New Roman" w:eastAsia="Times New Roman" w:hAnsi="Times New Roman" w:cs="Times New Roman"/>
          <w:sz w:val="24"/>
          <w:szCs w:val="24"/>
          <w:lang w:eastAsia="pl-PL"/>
        </w:rPr>
        <w:sym w:font="Symbol" w:char="F02D"/>
      </w:r>
      <w:r w:rsidRPr="00F40B05">
        <w:rPr>
          <w:rFonts w:ascii="Times New Roman" w:eastAsia="Times New Roman" w:hAnsi="Times New Roman" w:cs="Times New Roman"/>
          <w:sz w:val="24"/>
          <w:szCs w:val="24"/>
          <w:lang w:eastAsia="pl-PL"/>
        </w:rPr>
        <w:t xml:space="preserve"> chodnik z kostki brukowej po stronie zachodniej, </w:t>
      </w:r>
      <w:r w:rsidRPr="00F40B05">
        <w:rPr>
          <w:rFonts w:ascii="Times New Roman" w:eastAsia="Times New Roman" w:hAnsi="Times New Roman" w:cs="Times New Roman"/>
          <w:sz w:val="24"/>
          <w:szCs w:val="24"/>
          <w:lang w:eastAsia="pl-PL"/>
        </w:rPr>
        <w:sym w:font="Symbol" w:char="F02D"/>
      </w:r>
      <w:r w:rsidRPr="00F40B05">
        <w:rPr>
          <w:rFonts w:ascii="Times New Roman" w:eastAsia="Times New Roman" w:hAnsi="Times New Roman" w:cs="Times New Roman"/>
          <w:sz w:val="24"/>
          <w:szCs w:val="24"/>
          <w:lang w:eastAsia="pl-PL"/>
        </w:rPr>
        <w:t xml:space="preserve"> zjazdy do posesji oraz budowa, </w:t>
      </w:r>
      <w:r w:rsidRPr="00F40B05">
        <w:rPr>
          <w:rFonts w:ascii="Times New Roman" w:eastAsia="Times New Roman" w:hAnsi="Times New Roman" w:cs="Times New Roman"/>
          <w:sz w:val="24"/>
          <w:szCs w:val="24"/>
          <w:lang w:eastAsia="pl-PL"/>
        </w:rPr>
        <w:sym w:font="Symbol" w:char="F02D"/>
      </w:r>
      <w:r w:rsidRPr="00F40B05">
        <w:rPr>
          <w:rFonts w:ascii="Times New Roman" w:eastAsia="Times New Roman" w:hAnsi="Times New Roman" w:cs="Times New Roman"/>
          <w:sz w:val="24"/>
          <w:szCs w:val="24"/>
          <w:lang w:eastAsia="pl-PL"/>
        </w:rPr>
        <w:t xml:space="preserve"> zieleń, </w:t>
      </w:r>
      <w:r w:rsidRPr="00F40B05">
        <w:rPr>
          <w:rFonts w:ascii="Times New Roman" w:eastAsia="Times New Roman" w:hAnsi="Times New Roman" w:cs="Times New Roman"/>
          <w:sz w:val="24"/>
          <w:szCs w:val="24"/>
          <w:lang w:eastAsia="pl-PL"/>
        </w:rPr>
        <w:sym w:font="Symbol" w:char="F02D"/>
      </w:r>
      <w:r w:rsidRPr="00F40B05">
        <w:rPr>
          <w:rFonts w:ascii="Times New Roman" w:eastAsia="Times New Roman" w:hAnsi="Times New Roman" w:cs="Times New Roman"/>
          <w:sz w:val="24"/>
          <w:szCs w:val="24"/>
          <w:lang w:eastAsia="pl-PL"/>
        </w:rPr>
        <w:t xml:space="preserve"> kanalizacja deszczowa: - kanał z rur PVC SN8 lite DN200 L=5,48 mb - wpusty betonowe DN500 1 kmpl. - włączenie do istniejącej kanalizacji deszczowej 1 kmpl. Zamawiający wymaga, aby przy określonych czynnościach wykonawca zapewnił osoby zatrudnione na umowę o pracę. Rodzaj czynności niezbędnych do realizacji zamówienia, których dotyczą wymagania zatrudnienia na podstawie umowy o pracę to w szczególności: 1. roboty ziemne, 2. roboty przy wykonywaniu podbudowy, 3. roboty bitumiczne. Uprawnienia w zakresie kontroli spełniania wymagań zatrudnienia osób na umowę o pracę oraz sankcje z tytułu niespełnienia tych wymagań: Kara umowna za złamanie obowiązku zatrudnienie personelu na umowę o pracę lub uniemożliwienia kontroli tego wymogu – za każdy taki przypadek w wysokości 5 000,00 zł. Sposób dokumentowania zatrudnienia osób na umowę o pracę: Wykonawca jest zobowiązany do przedstawienia inspektorowi nadzoru inwestorskiego listy osób zatrudnionych na podstawie umowy o pracę (zarówno przez Wykonawcę jak i Podwykonawców) zaangażowanych do wykonywania czynności na terenie budowy – przed ich przystąpieniem do tych czynności. Wykonawca ma obowiązek dysponowania do wglądu inspektora nadzoru inwestorskiego umowami o pracę pracowników wskazanych na ww. listach. Zamawiający zastrzega wykonanie kluczowych części zamówienia, które wykonawca ma wykonać siłami własnymi: są to roboty drogowe w obrębie jezdni.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II.5) Główny kod CPV: </w:t>
      </w:r>
      <w:r w:rsidRPr="00F40B05">
        <w:rPr>
          <w:rFonts w:ascii="Times New Roman" w:eastAsia="Times New Roman" w:hAnsi="Times New Roman" w:cs="Times New Roman"/>
          <w:sz w:val="24"/>
          <w:szCs w:val="24"/>
          <w:lang w:eastAsia="pl-PL"/>
        </w:rPr>
        <w:t xml:space="preserve">45233120-6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Dodatkowe kody CPV:</w:t>
      </w:r>
      <w:r w:rsidRPr="00F40B0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40B05" w:rsidRPr="00F40B05" w:rsidTr="00F40B05">
        <w:tc>
          <w:tcPr>
            <w:tcW w:w="0" w:type="auto"/>
            <w:tcBorders>
              <w:top w:val="single" w:sz="6" w:space="0" w:color="000000"/>
              <w:left w:val="single" w:sz="6" w:space="0" w:color="000000"/>
              <w:bottom w:val="single" w:sz="6" w:space="0" w:color="000000"/>
              <w:right w:val="single" w:sz="6" w:space="0" w:color="000000"/>
            </w:tcBorders>
            <w:vAlign w:val="center"/>
            <w:hideMark/>
          </w:tcPr>
          <w:p w:rsidR="00F40B05" w:rsidRPr="00F40B05" w:rsidRDefault="00F40B05" w:rsidP="00F40B05">
            <w:pPr>
              <w:spacing w:after="0" w:line="240" w:lineRule="auto"/>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Kod CPV</w:t>
            </w:r>
          </w:p>
        </w:tc>
      </w:tr>
      <w:tr w:rsidR="00F40B05" w:rsidRPr="00F40B05" w:rsidTr="00F40B05">
        <w:tc>
          <w:tcPr>
            <w:tcW w:w="0" w:type="auto"/>
            <w:tcBorders>
              <w:top w:val="single" w:sz="6" w:space="0" w:color="000000"/>
              <w:left w:val="single" w:sz="6" w:space="0" w:color="000000"/>
              <w:bottom w:val="single" w:sz="6" w:space="0" w:color="000000"/>
              <w:right w:val="single" w:sz="6" w:space="0" w:color="000000"/>
            </w:tcBorders>
            <w:vAlign w:val="center"/>
            <w:hideMark/>
          </w:tcPr>
          <w:p w:rsidR="00F40B05" w:rsidRPr="00F40B05" w:rsidRDefault="00F40B05" w:rsidP="00F40B05">
            <w:pPr>
              <w:spacing w:after="0" w:line="240" w:lineRule="auto"/>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45113000-2</w:t>
            </w:r>
          </w:p>
        </w:tc>
      </w:tr>
      <w:tr w:rsidR="00F40B05" w:rsidRPr="00F40B05" w:rsidTr="00F40B05">
        <w:tc>
          <w:tcPr>
            <w:tcW w:w="0" w:type="auto"/>
            <w:tcBorders>
              <w:top w:val="single" w:sz="6" w:space="0" w:color="000000"/>
              <w:left w:val="single" w:sz="6" w:space="0" w:color="000000"/>
              <w:bottom w:val="single" w:sz="6" w:space="0" w:color="000000"/>
              <w:right w:val="single" w:sz="6" w:space="0" w:color="000000"/>
            </w:tcBorders>
            <w:vAlign w:val="center"/>
            <w:hideMark/>
          </w:tcPr>
          <w:p w:rsidR="00F40B05" w:rsidRPr="00F40B05" w:rsidRDefault="00F40B05" w:rsidP="00F40B05">
            <w:pPr>
              <w:spacing w:after="0" w:line="240" w:lineRule="auto"/>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45110000-1</w:t>
            </w:r>
          </w:p>
        </w:tc>
      </w:tr>
      <w:tr w:rsidR="00F40B05" w:rsidRPr="00F40B05" w:rsidTr="00F40B05">
        <w:tc>
          <w:tcPr>
            <w:tcW w:w="0" w:type="auto"/>
            <w:tcBorders>
              <w:top w:val="single" w:sz="6" w:space="0" w:color="000000"/>
              <w:left w:val="single" w:sz="6" w:space="0" w:color="000000"/>
              <w:bottom w:val="single" w:sz="6" w:space="0" w:color="000000"/>
              <w:right w:val="single" w:sz="6" w:space="0" w:color="000000"/>
            </w:tcBorders>
            <w:vAlign w:val="center"/>
            <w:hideMark/>
          </w:tcPr>
          <w:p w:rsidR="00F40B05" w:rsidRPr="00F40B05" w:rsidRDefault="00F40B05" w:rsidP="00F40B05">
            <w:pPr>
              <w:spacing w:after="0" w:line="240" w:lineRule="auto"/>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45233200-1</w:t>
            </w:r>
          </w:p>
        </w:tc>
      </w:tr>
      <w:tr w:rsidR="00F40B05" w:rsidRPr="00F40B05" w:rsidTr="00F40B05">
        <w:tc>
          <w:tcPr>
            <w:tcW w:w="0" w:type="auto"/>
            <w:tcBorders>
              <w:top w:val="single" w:sz="6" w:space="0" w:color="000000"/>
              <w:left w:val="single" w:sz="6" w:space="0" w:color="000000"/>
              <w:bottom w:val="single" w:sz="6" w:space="0" w:color="000000"/>
              <w:right w:val="single" w:sz="6" w:space="0" w:color="000000"/>
            </w:tcBorders>
            <w:vAlign w:val="center"/>
            <w:hideMark/>
          </w:tcPr>
          <w:p w:rsidR="00F40B05" w:rsidRPr="00F40B05" w:rsidRDefault="00F40B05" w:rsidP="00F40B05">
            <w:pPr>
              <w:spacing w:after="0" w:line="240" w:lineRule="auto"/>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45233260-9</w:t>
            </w:r>
          </w:p>
        </w:tc>
      </w:tr>
      <w:tr w:rsidR="00F40B05" w:rsidRPr="00F40B05" w:rsidTr="00F40B05">
        <w:tc>
          <w:tcPr>
            <w:tcW w:w="0" w:type="auto"/>
            <w:tcBorders>
              <w:top w:val="single" w:sz="6" w:space="0" w:color="000000"/>
              <w:left w:val="single" w:sz="6" w:space="0" w:color="000000"/>
              <w:bottom w:val="single" w:sz="6" w:space="0" w:color="000000"/>
              <w:right w:val="single" w:sz="6" w:space="0" w:color="000000"/>
            </w:tcBorders>
            <w:vAlign w:val="center"/>
            <w:hideMark/>
          </w:tcPr>
          <w:p w:rsidR="00F40B05" w:rsidRPr="00F40B05" w:rsidRDefault="00F40B05" w:rsidP="00F40B05">
            <w:pPr>
              <w:spacing w:after="0" w:line="240" w:lineRule="auto"/>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45231300-8</w:t>
            </w:r>
          </w:p>
        </w:tc>
      </w:tr>
    </w:tbl>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II.6) Całkowita wartość zamówienia </w:t>
      </w:r>
      <w:r w:rsidRPr="00F40B05">
        <w:rPr>
          <w:rFonts w:ascii="Times New Roman" w:eastAsia="Times New Roman" w:hAnsi="Times New Roman" w:cs="Times New Roman"/>
          <w:i/>
          <w:iCs/>
          <w:sz w:val="24"/>
          <w:szCs w:val="24"/>
          <w:lang w:eastAsia="pl-PL"/>
        </w:rPr>
        <w:t>(jeżeli zamawiający podaje informacje o wartości zamówienia)</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t xml:space="preserve">Wartość bez VAT: </w:t>
      </w:r>
      <w:r w:rsidRPr="00F40B05">
        <w:rPr>
          <w:rFonts w:ascii="Times New Roman" w:eastAsia="Times New Roman" w:hAnsi="Times New Roman" w:cs="Times New Roman"/>
          <w:sz w:val="24"/>
          <w:szCs w:val="24"/>
          <w:lang w:eastAsia="pl-PL"/>
        </w:rPr>
        <w:br/>
        <w:t xml:space="preserve">Waluta: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40B05">
        <w:rPr>
          <w:rFonts w:ascii="Times New Roman" w:eastAsia="Times New Roman" w:hAnsi="Times New Roman" w:cs="Times New Roman"/>
          <w:sz w:val="24"/>
          <w:szCs w:val="24"/>
          <w:lang w:eastAsia="pl-PL"/>
        </w:rPr>
        <w:t xml:space="preserv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F40B05">
        <w:rPr>
          <w:rFonts w:ascii="Times New Roman" w:eastAsia="Times New Roman" w:hAnsi="Times New Roman" w:cs="Times New Roman"/>
          <w:sz w:val="24"/>
          <w:szCs w:val="24"/>
          <w:lang w:eastAsia="pl-PL"/>
        </w:rPr>
        <w:t xml:space="preserve">Nie </w:t>
      </w:r>
      <w:r w:rsidRPr="00F40B0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t>miesiącach:  3  </w:t>
      </w:r>
      <w:r w:rsidRPr="00F40B05">
        <w:rPr>
          <w:rFonts w:ascii="Times New Roman" w:eastAsia="Times New Roman" w:hAnsi="Times New Roman" w:cs="Times New Roman"/>
          <w:i/>
          <w:iCs/>
          <w:sz w:val="24"/>
          <w:szCs w:val="24"/>
          <w:lang w:eastAsia="pl-PL"/>
        </w:rPr>
        <w:t xml:space="preserve"> lub </w:t>
      </w:r>
      <w:r w:rsidRPr="00F40B05">
        <w:rPr>
          <w:rFonts w:ascii="Times New Roman" w:eastAsia="Times New Roman" w:hAnsi="Times New Roman" w:cs="Times New Roman"/>
          <w:b/>
          <w:bCs/>
          <w:sz w:val="24"/>
          <w:szCs w:val="24"/>
          <w:lang w:eastAsia="pl-PL"/>
        </w:rPr>
        <w:t>dniach:</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i/>
          <w:iCs/>
          <w:sz w:val="24"/>
          <w:szCs w:val="24"/>
          <w:lang w:eastAsia="pl-PL"/>
        </w:rPr>
        <w:t>lub</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data rozpoczęcia: </w:t>
      </w:r>
      <w:r w:rsidRPr="00F40B05">
        <w:rPr>
          <w:rFonts w:ascii="Times New Roman" w:eastAsia="Times New Roman" w:hAnsi="Times New Roman" w:cs="Times New Roman"/>
          <w:sz w:val="24"/>
          <w:szCs w:val="24"/>
          <w:lang w:eastAsia="pl-PL"/>
        </w:rPr>
        <w:t> </w:t>
      </w:r>
      <w:r w:rsidRPr="00F40B05">
        <w:rPr>
          <w:rFonts w:ascii="Times New Roman" w:eastAsia="Times New Roman" w:hAnsi="Times New Roman" w:cs="Times New Roman"/>
          <w:i/>
          <w:iCs/>
          <w:sz w:val="24"/>
          <w:szCs w:val="24"/>
          <w:lang w:eastAsia="pl-PL"/>
        </w:rPr>
        <w:t xml:space="preserve"> lub </w:t>
      </w:r>
      <w:r w:rsidRPr="00F40B05">
        <w:rPr>
          <w:rFonts w:ascii="Times New Roman" w:eastAsia="Times New Roman" w:hAnsi="Times New Roman" w:cs="Times New Roman"/>
          <w:b/>
          <w:bCs/>
          <w:sz w:val="24"/>
          <w:szCs w:val="24"/>
          <w:lang w:eastAsia="pl-PL"/>
        </w:rPr>
        <w:t xml:space="preserve">zakończenia: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II.9) Informacje dodatkowe: </w:t>
      </w:r>
    </w:p>
    <w:p w:rsidR="00F40B05" w:rsidRPr="00F40B05" w:rsidRDefault="00F40B05" w:rsidP="00F40B05">
      <w:pPr>
        <w:spacing w:after="0" w:line="450" w:lineRule="atLeast"/>
        <w:rPr>
          <w:rFonts w:ascii="Times New Roman" w:eastAsia="Times New Roman" w:hAnsi="Times New Roman" w:cs="Times New Roman"/>
          <w:b/>
          <w:bCs/>
          <w:sz w:val="27"/>
          <w:szCs w:val="27"/>
          <w:lang w:eastAsia="pl-PL"/>
        </w:rPr>
      </w:pPr>
      <w:r w:rsidRPr="00F40B05">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III.1) WARUNKI UDZIAŁU W POSTĘPOWANIU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t xml:space="preserve">Określenie warunków: </w:t>
      </w:r>
      <w:r w:rsidRPr="00F40B05">
        <w:rPr>
          <w:rFonts w:ascii="Times New Roman" w:eastAsia="Times New Roman" w:hAnsi="Times New Roman" w:cs="Times New Roman"/>
          <w:sz w:val="24"/>
          <w:szCs w:val="24"/>
          <w:lang w:eastAsia="pl-PL"/>
        </w:rPr>
        <w:br/>
        <w:t xml:space="preserve">Informacje dodatkowe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III.1.2) Sytuacja finansowa lub ekonomiczna </w:t>
      </w:r>
      <w:r w:rsidRPr="00F40B05">
        <w:rPr>
          <w:rFonts w:ascii="Times New Roman" w:eastAsia="Times New Roman" w:hAnsi="Times New Roman" w:cs="Times New Roman"/>
          <w:sz w:val="24"/>
          <w:szCs w:val="24"/>
          <w:lang w:eastAsia="pl-PL"/>
        </w:rPr>
        <w:br/>
        <w:t xml:space="preserve">Określenie warunków: </w:t>
      </w:r>
      <w:r w:rsidRPr="00F40B05">
        <w:rPr>
          <w:rFonts w:ascii="Times New Roman" w:eastAsia="Times New Roman" w:hAnsi="Times New Roman" w:cs="Times New Roman"/>
          <w:sz w:val="24"/>
          <w:szCs w:val="24"/>
          <w:lang w:eastAsia="pl-PL"/>
        </w:rPr>
        <w:br/>
        <w:t xml:space="preserve">Informacje dodatkowe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III.1.3) Zdolność techniczna lub zawodowa </w:t>
      </w:r>
      <w:r w:rsidRPr="00F40B05">
        <w:rPr>
          <w:rFonts w:ascii="Times New Roman" w:eastAsia="Times New Roman" w:hAnsi="Times New Roman" w:cs="Times New Roman"/>
          <w:sz w:val="24"/>
          <w:szCs w:val="24"/>
          <w:lang w:eastAsia="pl-PL"/>
        </w:rPr>
        <w:br/>
        <w:t xml:space="preserve">Określenie warunków: 3. Warunek dotyczący zdolności technicznej lub zawodowej zamawiający uzna za spełniony jeśli wykonawca: a) wykaże co najmniej trzy zamówienia (wykonane w okresie ostatnich pięciu lat przed upływem terminu składania ofert, a jeżeli okres prowadzenia działalności jest krótszy to w tym okresie) odpowiadające rodzajem przedmiotowi niniejszego zamówienia, tj. 3 zamówienia polegające na budowie drogi lub ulicy wraz z budową infrastruktury technicznej o wartości co najmniej 450.000,00 PLN każda - wg załącznika nr 5; b) załączy dowody określające czy te roboty budowlane zostały wykonane należycie, w szczególności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c) wykaże, że dysponuje i skieruje do realizacji zamówienia publicznego osoby, w szczególności odpowiedzialne za kierowanie robotami budowlanymi posiadające niezbędne do wykonania zamówienia publicznego: - Kierownik budowy – uprawnienia do pełnienia samodzielnej funkcji technicznej w budownictwie o specjalności: w zakresie budowy dróg, - Kierownik robót – uprawnienia do pełnienia samodzielnej funkcji technicznej w budownictwie o specjalności: instalacyjnej w zakresie sieci kanalizacyjnych - wg załącznika nr 6. </w:t>
      </w:r>
      <w:r w:rsidRPr="00F40B0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40B05">
        <w:rPr>
          <w:rFonts w:ascii="Times New Roman" w:eastAsia="Times New Roman" w:hAnsi="Times New Roman" w:cs="Times New Roman"/>
          <w:sz w:val="24"/>
          <w:szCs w:val="24"/>
          <w:lang w:eastAsia="pl-PL"/>
        </w:rPr>
        <w:br/>
        <w:t xml:space="preserve">Informacje dodatkowe: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III.2) PODSTAWY WYKLUCZENIA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III.2.1) Podstawy wykluczenia określone w art. 24 ust. 1 ustawy Pzp</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III.2.2) Zamawiający przewiduje wykluczenie wykonawcy na podstawie art. 24 ust. 5 ustawy Pzp</w:t>
      </w:r>
      <w:r w:rsidRPr="00F40B0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F40B05">
        <w:rPr>
          <w:rFonts w:ascii="Times New Roman" w:eastAsia="Times New Roman" w:hAnsi="Times New Roman" w:cs="Times New Roman"/>
          <w:sz w:val="24"/>
          <w:szCs w:val="24"/>
          <w:lang w:eastAsia="pl-PL"/>
        </w:rPr>
        <w:br/>
        <w:t xml:space="preserve">Tak (podstawa wykluczenia określona w art. 24 ust. 5 pkt 2 ustawy Pzp) </w:t>
      </w:r>
      <w:r w:rsidRPr="00F40B05">
        <w:rPr>
          <w:rFonts w:ascii="Times New Roman" w:eastAsia="Times New Roman" w:hAnsi="Times New Roman" w:cs="Times New Roman"/>
          <w:sz w:val="24"/>
          <w:szCs w:val="24"/>
          <w:lang w:eastAsia="pl-PL"/>
        </w:rPr>
        <w:br/>
        <w:t xml:space="preserve">Tak (podstawa wykluczenia określona w art. 24 ust. 5 pkt 3 ustawy Pzp) </w:t>
      </w:r>
      <w:r w:rsidRPr="00F40B05">
        <w:rPr>
          <w:rFonts w:ascii="Times New Roman" w:eastAsia="Times New Roman" w:hAnsi="Times New Roman" w:cs="Times New Roman"/>
          <w:sz w:val="24"/>
          <w:szCs w:val="24"/>
          <w:lang w:eastAsia="pl-PL"/>
        </w:rPr>
        <w:br/>
        <w:t xml:space="preserve">Tak (podstawa wykluczenia określona w art. 24 ust. 5 pkt 4 ustawy Pzp) </w:t>
      </w:r>
      <w:r w:rsidRPr="00F40B05">
        <w:rPr>
          <w:rFonts w:ascii="Times New Roman" w:eastAsia="Times New Roman" w:hAnsi="Times New Roman" w:cs="Times New Roman"/>
          <w:sz w:val="24"/>
          <w:szCs w:val="24"/>
          <w:lang w:eastAsia="pl-PL"/>
        </w:rPr>
        <w:br/>
        <w:t xml:space="preserve">Tak (podstawa wykluczenia określona w art. 24 ust. 5 pkt 5 ustawy Pzp) </w:t>
      </w:r>
      <w:r w:rsidRPr="00F40B05">
        <w:rPr>
          <w:rFonts w:ascii="Times New Roman" w:eastAsia="Times New Roman" w:hAnsi="Times New Roman" w:cs="Times New Roman"/>
          <w:sz w:val="24"/>
          <w:szCs w:val="24"/>
          <w:lang w:eastAsia="pl-PL"/>
        </w:rPr>
        <w:br/>
        <w:t xml:space="preserve">Tak (podstawa wykluczenia określona w art. 24 ust. 5 pkt 6 ustawy Pzp) </w:t>
      </w:r>
      <w:r w:rsidRPr="00F40B05">
        <w:rPr>
          <w:rFonts w:ascii="Times New Roman" w:eastAsia="Times New Roman" w:hAnsi="Times New Roman" w:cs="Times New Roman"/>
          <w:sz w:val="24"/>
          <w:szCs w:val="24"/>
          <w:lang w:eastAsia="pl-PL"/>
        </w:rPr>
        <w:br/>
        <w:t xml:space="preserve">Tak (podstawa wykluczenia określona w art. 24 ust. 5 pkt 7 ustawy Pzp) </w:t>
      </w:r>
      <w:r w:rsidRPr="00F40B05">
        <w:rPr>
          <w:rFonts w:ascii="Times New Roman" w:eastAsia="Times New Roman" w:hAnsi="Times New Roman" w:cs="Times New Roman"/>
          <w:sz w:val="24"/>
          <w:szCs w:val="24"/>
          <w:lang w:eastAsia="pl-PL"/>
        </w:rPr>
        <w:br/>
        <w:t xml:space="preserve">Tak (podstawa wykluczenia określona w art. 24 ust. 5 pkt 8 ustawy Pzp)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40B05">
        <w:rPr>
          <w:rFonts w:ascii="Times New Roman" w:eastAsia="Times New Roman" w:hAnsi="Times New Roman" w:cs="Times New Roman"/>
          <w:sz w:val="24"/>
          <w:szCs w:val="24"/>
          <w:lang w:eastAsia="pl-PL"/>
        </w:rPr>
        <w:br/>
        <w:t xml:space="preserve">Tak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Oświadczenie o spełnianiu kryteriów selekcji </w:t>
      </w:r>
      <w:r w:rsidRPr="00F40B05">
        <w:rPr>
          <w:rFonts w:ascii="Times New Roman" w:eastAsia="Times New Roman" w:hAnsi="Times New Roman" w:cs="Times New Roman"/>
          <w:sz w:val="24"/>
          <w:szCs w:val="24"/>
          <w:lang w:eastAsia="pl-PL"/>
        </w:rPr>
        <w:br/>
        <w:t xml:space="preserve">Nie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1. Aktualne zaświadczenie właściwego naczelnika urzędu skarbowego potwierdzającego, że Wykonawca nie zalega z opłacaniem podatków,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2. Aktualne zaświadczenie właściwej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3. Aktualny odpis z właściwego rejestru lub z centralnej ewidencji i informacji o działalności gospodarczej, jeżeli odrębne przepisy wymagają wpisu do rejestru lub ewidencji, w celu potwierdzenia braku podstaw wykluczenia na podstawie art. 24 ust. 5 pkt 1 ustawy. 4. Aktualną informację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5. Oświadczenie wykonawcy o niezaleganiu z opłacaniem podatków i opłat lokalnych – wg załącznika nr 7 6. W przypadku gdy wykonawca ma siedzibę lub osoba ma miejsce zamieszkania poza terytorium Rzeczypospolitej Polskiej składa dokumenty zgodnie z § 7 i 8 Rozporządzenia Ministra Rozwoju z dnia 26 lipca 2016 r. w sprawie rodzajów dokumentów, jakich może żądać zamawiający od wykonawcy w postepowaniu o udzielenie zamówienia w zakresie określonym przez zamawiającego w Rozdz. VII pkt. 1-4. 7. W przypadku polegania na zasobach innych podmiotów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III.5.1) W ZAKRESIE SPEŁNIANIA WARUNKÓW UDZIAŁU W POSTĘPOWANIU:</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t xml:space="preserve">1. Wykaz wykonanych co najmniej 3 zamówień (wykonanych w okresie ostatnich pięciu lat przed upływem terminu składania ofert, a jeżeli okres prowadzenia działalności jest krótszy to w tym okresie) odpowiadających rodzajem przedmiotowi niniejszego zamówienia tj. 3 zamówienia polegające na budowie drogi lub ulicy wraz z budową infrastruktury technicznej o wartości co najmniej 450.000,00 PLN każda - wg załącznika nr 5; 2. Dowody określające czy te roboty budowlane zostały wykonane należycie, w szczególności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3. Wykaz osób, którymi dysponuje i skieruje do realizacji zamówienia publicznego osoby, w szczególności odpowiedzialnymi za kierowanie robotami budowlanymi posiadającymi niezbędne do wykonania zamówienia publicznego: - Kierownik budowy – uprawnienia do pełnienia samodzielnej funkcji technicznej w budownictwie o specjalności: w zakresie budowy dróg, - Kierownik robót – uprawnienia do pełnienia samodzielnej funkcji technicznej w budownictwie o specjalności: instalacyjnej w zakresie sieci kanalizacyjnych - wg załącznika nr 6.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III.5.2) W ZAKRESIE KRYTERIÓW SELEKCJI:</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III.7) INNE DOKUMENTY NIE WYMIENIONE W pkt III.3) - III.6) </w:t>
      </w:r>
    </w:p>
    <w:p w:rsidR="00F40B05" w:rsidRPr="00F40B05" w:rsidRDefault="00F40B05" w:rsidP="00F40B05">
      <w:pPr>
        <w:spacing w:after="0" w:line="450" w:lineRule="atLeast"/>
        <w:rPr>
          <w:rFonts w:ascii="Times New Roman" w:eastAsia="Times New Roman" w:hAnsi="Times New Roman" w:cs="Times New Roman"/>
          <w:b/>
          <w:bCs/>
          <w:sz w:val="27"/>
          <w:szCs w:val="27"/>
          <w:lang w:eastAsia="pl-PL"/>
        </w:rPr>
      </w:pPr>
      <w:r w:rsidRPr="00F40B05">
        <w:rPr>
          <w:rFonts w:ascii="Times New Roman" w:eastAsia="Times New Roman" w:hAnsi="Times New Roman" w:cs="Times New Roman"/>
          <w:b/>
          <w:bCs/>
          <w:sz w:val="27"/>
          <w:szCs w:val="27"/>
          <w:u w:val="single"/>
          <w:lang w:eastAsia="pl-PL"/>
        </w:rPr>
        <w:t xml:space="preserve">SEKCJA IV: PROCEDURA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 xml:space="preserve">IV.1) OPIS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IV.1.1) Tryb udzielenia zamówienia: </w:t>
      </w:r>
      <w:r w:rsidRPr="00F40B05">
        <w:rPr>
          <w:rFonts w:ascii="Times New Roman" w:eastAsia="Times New Roman" w:hAnsi="Times New Roman" w:cs="Times New Roman"/>
          <w:sz w:val="24"/>
          <w:szCs w:val="24"/>
          <w:lang w:eastAsia="pl-PL"/>
        </w:rPr>
        <w:t xml:space="preserve">Przetarg nieograniczony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IV.1.2) Zamawiający żąda wniesienia wadium:</w:t>
      </w:r>
      <w:r w:rsidRPr="00F40B05">
        <w:rPr>
          <w:rFonts w:ascii="Times New Roman" w:eastAsia="Times New Roman" w:hAnsi="Times New Roman" w:cs="Times New Roman"/>
          <w:sz w:val="24"/>
          <w:szCs w:val="24"/>
          <w:lang w:eastAsia="pl-PL"/>
        </w:rPr>
        <w:t xml:space="preserv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Nie </w:t>
      </w:r>
      <w:r w:rsidRPr="00F40B05">
        <w:rPr>
          <w:rFonts w:ascii="Times New Roman" w:eastAsia="Times New Roman" w:hAnsi="Times New Roman" w:cs="Times New Roman"/>
          <w:sz w:val="24"/>
          <w:szCs w:val="24"/>
          <w:lang w:eastAsia="pl-PL"/>
        </w:rPr>
        <w:br/>
        <w:t xml:space="preserve">Informacja na temat wadium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IV.1.3) Przewiduje się udzielenie zaliczek na poczet wykonania zamówienia:</w:t>
      </w:r>
      <w:r w:rsidRPr="00F40B05">
        <w:rPr>
          <w:rFonts w:ascii="Times New Roman" w:eastAsia="Times New Roman" w:hAnsi="Times New Roman" w:cs="Times New Roman"/>
          <w:sz w:val="24"/>
          <w:szCs w:val="24"/>
          <w:lang w:eastAsia="pl-PL"/>
        </w:rPr>
        <w:t xml:space="preserv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Nie </w:t>
      </w:r>
      <w:r w:rsidRPr="00F40B05">
        <w:rPr>
          <w:rFonts w:ascii="Times New Roman" w:eastAsia="Times New Roman" w:hAnsi="Times New Roman" w:cs="Times New Roman"/>
          <w:sz w:val="24"/>
          <w:szCs w:val="24"/>
          <w:lang w:eastAsia="pl-PL"/>
        </w:rPr>
        <w:br/>
        <w:t xml:space="preserve">Należy podać informacje na temat udzielania zaliczek: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Nie </w:t>
      </w:r>
      <w:r w:rsidRPr="00F40B0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40B05">
        <w:rPr>
          <w:rFonts w:ascii="Times New Roman" w:eastAsia="Times New Roman" w:hAnsi="Times New Roman" w:cs="Times New Roman"/>
          <w:sz w:val="24"/>
          <w:szCs w:val="24"/>
          <w:lang w:eastAsia="pl-PL"/>
        </w:rPr>
        <w:br/>
        <w:t xml:space="preserve">Nie </w:t>
      </w:r>
      <w:r w:rsidRPr="00F40B05">
        <w:rPr>
          <w:rFonts w:ascii="Times New Roman" w:eastAsia="Times New Roman" w:hAnsi="Times New Roman" w:cs="Times New Roman"/>
          <w:sz w:val="24"/>
          <w:szCs w:val="24"/>
          <w:lang w:eastAsia="pl-PL"/>
        </w:rPr>
        <w:br/>
        <w:t xml:space="preserve">Informacje dodatkowe: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IV.1.5.) Wymaga się złożenia oferty wariantowej: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Nie </w:t>
      </w:r>
      <w:r w:rsidRPr="00F40B05">
        <w:rPr>
          <w:rFonts w:ascii="Times New Roman" w:eastAsia="Times New Roman" w:hAnsi="Times New Roman" w:cs="Times New Roman"/>
          <w:sz w:val="24"/>
          <w:szCs w:val="24"/>
          <w:lang w:eastAsia="pl-PL"/>
        </w:rPr>
        <w:br/>
        <w:t xml:space="preserve">Dopuszcza się złożenie oferty wariantowej </w:t>
      </w:r>
      <w:r w:rsidRPr="00F40B05">
        <w:rPr>
          <w:rFonts w:ascii="Times New Roman" w:eastAsia="Times New Roman" w:hAnsi="Times New Roman" w:cs="Times New Roman"/>
          <w:sz w:val="24"/>
          <w:szCs w:val="24"/>
          <w:lang w:eastAsia="pl-PL"/>
        </w:rPr>
        <w:br/>
        <w:t xml:space="preserve">Nie </w:t>
      </w:r>
      <w:r w:rsidRPr="00F40B0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40B05">
        <w:rPr>
          <w:rFonts w:ascii="Times New Roman" w:eastAsia="Times New Roman" w:hAnsi="Times New Roman" w:cs="Times New Roman"/>
          <w:sz w:val="24"/>
          <w:szCs w:val="24"/>
          <w:lang w:eastAsia="pl-PL"/>
        </w:rPr>
        <w:br/>
        <w:t xml:space="preserve">Nie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Liczba wykonawców   </w:t>
      </w:r>
      <w:r w:rsidRPr="00F40B05">
        <w:rPr>
          <w:rFonts w:ascii="Times New Roman" w:eastAsia="Times New Roman" w:hAnsi="Times New Roman" w:cs="Times New Roman"/>
          <w:sz w:val="24"/>
          <w:szCs w:val="24"/>
          <w:lang w:eastAsia="pl-PL"/>
        </w:rPr>
        <w:br/>
        <w:t xml:space="preserve">Przewidywana minimalna liczba wykonawców </w:t>
      </w:r>
      <w:r w:rsidRPr="00F40B05">
        <w:rPr>
          <w:rFonts w:ascii="Times New Roman" w:eastAsia="Times New Roman" w:hAnsi="Times New Roman" w:cs="Times New Roman"/>
          <w:sz w:val="24"/>
          <w:szCs w:val="24"/>
          <w:lang w:eastAsia="pl-PL"/>
        </w:rPr>
        <w:br/>
        <w:t xml:space="preserve">Maksymalna liczba wykonawców   </w:t>
      </w:r>
      <w:r w:rsidRPr="00F40B05">
        <w:rPr>
          <w:rFonts w:ascii="Times New Roman" w:eastAsia="Times New Roman" w:hAnsi="Times New Roman" w:cs="Times New Roman"/>
          <w:sz w:val="24"/>
          <w:szCs w:val="24"/>
          <w:lang w:eastAsia="pl-PL"/>
        </w:rPr>
        <w:br/>
        <w:t xml:space="preserve">Kryteria selekcji wykonawców: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IV.1.7) Informacje na temat umowy ramowej lub dynamicznego systemu zakupów: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Umowa ramowa będzie zawarta: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Czy przewiduje się ograniczenie liczby uczestników umowy ramowej: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Przewidziana maksymalna liczba uczestników umowy ramowej: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Informacje dodatkowe: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Zamówienie obejmuje ustanowienie dynamicznego systemu zakupów: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Informacje dodatkowe: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IV.1.8) Aukcja elektroniczna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Przewidziane jest przeprowadzenie aukcji elektronicznej </w:t>
      </w:r>
      <w:r w:rsidRPr="00F40B05">
        <w:rPr>
          <w:rFonts w:ascii="Times New Roman" w:eastAsia="Times New Roman" w:hAnsi="Times New Roman" w:cs="Times New Roman"/>
          <w:i/>
          <w:iCs/>
          <w:sz w:val="24"/>
          <w:szCs w:val="24"/>
          <w:lang w:eastAsia="pl-PL"/>
        </w:rPr>
        <w:t xml:space="preserve">(przetarg nieograniczony, przetarg ograniczony, negocjacje z ogłoszeniem) </w:t>
      </w:r>
      <w:r w:rsidRPr="00F40B05">
        <w:rPr>
          <w:rFonts w:ascii="Times New Roman" w:eastAsia="Times New Roman" w:hAnsi="Times New Roman" w:cs="Times New Roman"/>
          <w:sz w:val="24"/>
          <w:szCs w:val="24"/>
          <w:lang w:eastAsia="pl-PL"/>
        </w:rPr>
        <w:br/>
        <w:t xml:space="preserve">Należy podać adres strony internetowej, na której aukcja będzie prowadzona: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40B05">
        <w:rPr>
          <w:rFonts w:ascii="Times New Roman" w:eastAsia="Times New Roman" w:hAnsi="Times New Roman" w:cs="Times New Roman"/>
          <w:sz w:val="24"/>
          <w:szCs w:val="24"/>
          <w:lang w:eastAsia="pl-PL"/>
        </w:rPr>
        <w:br/>
        <w:t xml:space="preserve">Informacje dotyczące przebiegu aukcji elektronicznej: </w:t>
      </w:r>
      <w:r w:rsidRPr="00F40B0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40B0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40B05">
        <w:rPr>
          <w:rFonts w:ascii="Times New Roman" w:eastAsia="Times New Roman" w:hAnsi="Times New Roman" w:cs="Times New Roman"/>
          <w:sz w:val="24"/>
          <w:szCs w:val="24"/>
          <w:lang w:eastAsia="pl-PL"/>
        </w:rPr>
        <w:br/>
        <w:t xml:space="preserve">Wymagania dotyczące rejestracji i identyfikacji wykonawców w aukcji elektronicznej: </w:t>
      </w:r>
      <w:r w:rsidRPr="00F40B05">
        <w:rPr>
          <w:rFonts w:ascii="Times New Roman" w:eastAsia="Times New Roman" w:hAnsi="Times New Roman" w:cs="Times New Roman"/>
          <w:sz w:val="24"/>
          <w:szCs w:val="24"/>
          <w:lang w:eastAsia="pl-PL"/>
        </w:rPr>
        <w:br/>
        <w:t xml:space="preserve">Informacje o liczbie etapów aukcji elektronicznej i czasie ich trwania: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t xml:space="preserve">Czas trwania: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40B05">
        <w:rPr>
          <w:rFonts w:ascii="Times New Roman" w:eastAsia="Times New Roman" w:hAnsi="Times New Roman" w:cs="Times New Roman"/>
          <w:sz w:val="24"/>
          <w:szCs w:val="24"/>
          <w:lang w:eastAsia="pl-PL"/>
        </w:rPr>
        <w:br/>
        <w:t xml:space="preserve">Warunki zamknięcia aukcji elektronicznej: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IV.2) KRYTERIA OCENY OFERT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IV.2.1) Kryteria oceny ofert: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IV.2.2) Kryteria</w:t>
      </w:r>
      <w:r w:rsidRPr="00F40B0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63"/>
        <w:gridCol w:w="1016"/>
      </w:tblGrid>
      <w:tr w:rsidR="00F40B05" w:rsidRPr="00F40B05" w:rsidTr="00F40B05">
        <w:tc>
          <w:tcPr>
            <w:tcW w:w="0" w:type="auto"/>
            <w:tcBorders>
              <w:top w:val="single" w:sz="6" w:space="0" w:color="000000"/>
              <w:left w:val="single" w:sz="6" w:space="0" w:color="000000"/>
              <w:bottom w:val="single" w:sz="6" w:space="0" w:color="000000"/>
              <w:right w:val="single" w:sz="6" w:space="0" w:color="000000"/>
            </w:tcBorders>
            <w:vAlign w:val="center"/>
            <w:hideMark/>
          </w:tcPr>
          <w:p w:rsidR="00F40B05" w:rsidRPr="00F40B05" w:rsidRDefault="00F40B05" w:rsidP="00F40B05">
            <w:pPr>
              <w:spacing w:after="0" w:line="240" w:lineRule="auto"/>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0B05" w:rsidRPr="00F40B05" w:rsidRDefault="00F40B05" w:rsidP="00F40B05">
            <w:pPr>
              <w:spacing w:after="0" w:line="240" w:lineRule="auto"/>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Znaczenie</w:t>
            </w:r>
          </w:p>
        </w:tc>
      </w:tr>
      <w:tr w:rsidR="00F40B05" w:rsidRPr="00F40B05" w:rsidTr="00F40B05">
        <w:tc>
          <w:tcPr>
            <w:tcW w:w="0" w:type="auto"/>
            <w:tcBorders>
              <w:top w:val="single" w:sz="6" w:space="0" w:color="000000"/>
              <w:left w:val="single" w:sz="6" w:space="0" w:color="000000"/>
              <w:bottom w:val="single" w:sz="6" w:space="0" w:color="000000"/>
              <w:right w:val="single" w:sz="6" w:space="0" w:color="000000"/>
            </w:tcBorders>
            <w:vAlign w:val="center"/>
            <w:hideMark/>
          </w:tcPr>
          <w:p w:rsidR="00F40B05" w:rsidRPr="00F40B05" w:rsidRDefault="00F40B05" w:rsidP="00F40B05">
            <w:pPr>
              <w:spacing w:after="0" w:line="240" w:lineRule="auto"/>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0B05" w:rsidRPr="00F40B05" w:rsidRDefault="00F40B05" w:rsidP="00F40B05">
            <w:pPr>
              <w:spacing w:after="0" w:line="240" w:lineRule="auto"/>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60,00</w:t>
            </w:r>
          </w:p>
        </w:tc>
      </w:tr>
      <w:tr w:rsidR="00F40B05" w:rsidRPr="00F40B05" w:rsidTr="00F40B05">
        <w:tc>
          <w:tcPr>
            <w:tcW w:w="0" w:type="auto"/>
            <w:tcBorders>
              <w:top w:val="single" w:sz="6" w:space="0" w:color="000000"/>
              <w:left w:val="single" w:sz="6" w:space="0" w:color="000000"/>
              <w:bottom w:val="single" w:sz="6" w:space="0" w:color="000000"/>
              <w:right w:val="single" w:sz="6" w:space="0" w:color="000000"/>
            </w:tcBorders>
            <w:vAlign w:val="center"/>
            <w:hideMark/>
          </w:tcPr>
          <w:p w:rsidR="00F40B05" w:rsidRPr="00F40B05" w:rsidRDefault="00F40B05" w:rsidP="00F40B05">
            <w:pPr>
              <w:spacing w:after="0" w:line="240" w:lineRule="auto"/>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Wydłużona rękojmia (powyżej 5 lat)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0B05" w:rsidRPr="00F40B05" w:rsidRDefault="00F40B05" w:rsidP="00F40B05">
            <w:pPr>
              <w:spacing w:after="0" w:line="240" w:lineRule="auto"/>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40,00</w:t>
            </w:r>
          </w:p>
        </w:tc>
      </w:tr>
    </w:tbl>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IV.2.3) Zastosowanie procedury, o której mowa w art. 24aa ust. 1 ustawy Pzp </w:t>
      </w:r>
      <w:r w:rsidRPr="00F40B05">
        <w:rPr>
          <w:rFonts w:ascii="Times New Roman" w:eastAsia="Times New Roman" w:hAnsi="Times New Roman" w:cs="Times New Roman"/>
          <w:sz w:val="24"/>
          <w:szCs w:val="24"/>
          <w:lang w:eastAsia="pl-PL"/>
        </w:rPr>
        <w:t xml:space="preserve">(przetarg nieograniczony) </w:t>
      </w:r>
      <w:r w:rsidRPr="00F40B05">
        <w:rPr>
          <w:rFonts w:ascii="Times New Roman" w:eastAsia="Times New Roman" w:hAnsi="Times New Roman" w:cs="Times New Roman"/>
          <w:sz w:val="24"/>
          <w:szCs w:val="24"/>
          <w:lang w:eastAsia="pl-PL"/>
        </w:rPr>
        <w:br/>
        <w:t xml:space="preserve">Tak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IV.3) Negocjacje z ogłoszeniem, dialog konkurencyjny, partnerstwo innowacyjne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IV.3.1) Informacje na temat negocjacji z ogłoszeniem</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t xml:space="preserve">Minimalne wymagania, które muszą spełniać wszystkie oferty: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40B05">
        <w:rPr>
          <w:rFonts w:ascii="Times New Roman" w:eastAsia="Times New Roman" w:hAnsi="Times New Roman" w:cs="Times New Roman"/>
          <w:sz w:val="24"/>
          <w:szCs w:val="24"/>
          <w:lang w:eastAsia="pl-PL"/>
        </w:rPr>
        <w:br/>
        <w:t xml:space="preserve">Przewidziany jest podział negocjacji na etapy w celu ograniczenia liczby ofert: </w:t>
      </w:r>
      <w:r w:rsidRPr="00F40B05">
        <w:rPr>
          <w:rFonts w:ascii="Times New Roman" w:eastAsia="Times New Roman" w:hAnsi="Times New Roman" w:cs="Times New Roman"/>
          <w:sz w:val="24"/>
          <w:szCs w:val="24"/>
          <w:lang w:eastAsia="pl-PL"/>
        </w:rPr>
        <w:br/>
        <w:t xml:space="preserve">Należy podać informacje na temat etapów negocjacji (w tym liczbę etapów):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Informacje dodatkowe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IV.3.2) Informacje na temat dialogu konkurencyjnego</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Wstępny harmonogram postępowania: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Podział dialogu na etapy w celu ograniczenia liczby rozwiązań: </w:t>
      </w:r>
      <w:r w:rsidRPr="00F40B05">
        <w:rPr>
          <w:rFonts w:ascii="Times New Roman" w:eastAsia="Times New Roman" w:hAnsi="Times New Roman" w:cs="Times New Roman"/>
          <w:sz w:val="24"/>
          <w:szCs w:val="24"/>
          <w:lang w:eastAsia="pl-PL"/>
        </w:rPr>
        <w:br/>
        <w:t xml:space="preserve">Należy podać informacje na temat etapów dialogu: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Informacje dodatkowe: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IV.3.3) Informacje na temat partnerstwa innowacyjnego</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Informacje dodatkowe: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IV.4) Licytacja elektroniczna </w:t>
      </w:r>
      <w:r w:rsidRPr="00F40B05">
        <w:rPr>
          <w:rFonts w:ascii="Times New Roman" w:eastAsia="Times New Roman" w:hAnsi="Times New Roman" w:cs="Times New Roman"/>
          <w:sz w:val="24"/>
          <w:szCs w:val="24"/>
          <w:lang w:eastAsia="pl-PL"/>
        </w:rPr>
        <w:br/>
        <w:t xml:space="preserve">Adres strony internetowej, na której będzie prowadzona licytacja elektroniczna: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Informacje o liczbie etapów licytacji elektronicznej i czasie ich trwania: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licytacja wieloetapowa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Termin składania wniosków o dopuszczenie do udziału w licytacji elektronicznej: </w:t>
      </w:r>
      <w:r w:rsidRPr="00F40B05">
        <w:rPr>
          <w:rFonts w:ascii="Times New Roman" w:eastAsia="Times New Roman" w:hAnsi="Times New Roman" w:cs="Times New Roman"/>
          <w:sz w:val="24"/>
          <w:szCs w:val="24"/>
          <w:lang w:eastAsia="pl-PL"/>
        </w:rPr>
        <w:br/>
        <w:t xml:space="preserve">Data: godzina: </w:t>
      </w:r>
      <w:r w:rsidRPr="00F40B05">
        <w:rPr>
          <w:rFonts w:ascii="Times New Roman" w:eastAsia="Times New Roman" w:hAnsi="Times New Roman" w:cs="Times New Roman"/>
          <w:sz w:val="24"/>
          <w:szCs w:val="24"/>
          <w:lang w:eastAsia="pl-PL"/>
        </w:rPr>
        <w:br/>
        <w:t xml:space="preserve">Termin otwarcia licytacji elektronicznej: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t xml:space="preserve">Termin i warunki zamknięcia licytacji elektronicznej: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t xml:space="preserve">Wymagania dotyczące zabezpieczenia należytego wykonania umowy: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lang w:eastAsia="pl-PL"/>
        </w:rPr>
        <w:br/>
        <w:t xml:space="preserve">Informacje dodatkowe: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r w:rsidRPr="00F40B05">
        <w:rPr>
          <w:rFonts w:ascii="Times New Roman" w:eastAsia="Times New Roman" w:hAnsi="Times New Roman" w:cs="Times New Roman"/>
          <w:b/>
          <w:bCs/>
          <w:sz w:val="24"/>
          <w:szCs w:val="24"/>
          <w:lang w:eastAsia="pl-PL"/>
        </w:rPr>
        <w:t>IV.5) ZMIANA UMOWY</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40B05">
        <w:rPr>
          <w:rFonts w:ascii="Times New Roman" w:eastAsia="Times New Roman" w:hAnsi="Times New Roman" w:cs="Times New Roman"/>
          <w:sz w:val="24"/>
          <w:szCs w:val="24"/>
          <w:lang w:eastAsia="pl-PL"/>
        </w:rPr>
        <w:t xml:space="preserve"> Tak </w:t>
      </w:r>
      <w:r w:rsidRPr="00F40B05">
        <w:rPr>
          <w:rFonts w:ascii="Times New Roman" w:eastAsia="Times New Roman" w:hAnsi="Times New Roman" w:cs="Times New Roman"/>
          <w:sz w:val="24"/>
          <w:szCs w:val="24"/>
          <w:lang w:eastAsia="pl-PL"/>
        </w:rPr>
        <w:br/>
        <w:t xml:space="preserve">Należy wskazać zakres, charakter zmian oraz warunki wprowadzenia zmian: </w:t>
      </w:r>
      <w:r w:rsidRPr="00F40B05">
        <w:rPr>
          <w:rFonts w:ascii="Times New Roman" w:eastAsia="Times New Roman" w:hAnsi="Times New Roman" w:cs="Times New Roman"/>
          <w:sz w:val="24"/>
          <w:szCs w:val="24"/>
          <w:lang w:eastAsia="pl-PL"/>
        </w:rPr>
        <w:br/>
        <w:t xml:space="preserve">Umowa na realizację zamówienia zostanie zawarta na warunkach wymienionych w załączniku nr 3 do SIWZ. Zmiany do umowy: 1. Umowa może zostać zmieniona w przypadkach i na zasadach wskazanych w art. 144 ustawy Pzp. 2. Ponadto, postanowienia niniejszej umowy dotyczące terminu realizacji, będą mogły zostać zmienione w stosunku do jej treści, jeżeli wystąpią następujące okoliczności: 1) wystąpi zmiana przepisów prawnych istotnych dla realizacji przedmiotu umowy i mająca wpływ na zakres lub termin wykonania przedmiotu zamówienia, 2) wystąpi przedłużenie, w stosunku do terminów określonych przepisami prawa, czasu trwania procedur administracyjnych, mających wpływ na termin wykonania przedmiotu zamówienia a nie wynikających z przyczyn leżących po stronie Wykonawcy np.: zajęcie pasa drogowego, dopuszczenie do prac na sieciach gestorów, uzgodnienie tymczasowego projektu organizacji ruch, 3) z przyczyny będących następstwem okoliczności, za które odpowiedzialność ponosi Zamawiający, w szczególności: nieterminowego przekazania terenu budowy, konieczności zmian dokumentacji projektowej w zakresie, w jakim miały one lub będą mogły mieć wpływ na dotrzymanie terminu zakończenia przedmiotu umowy, 4) wystąpią niesprzyjające warunki atmosferyczne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Wykonawca ponosi odpowiedzialność, 5) sytuacja, w której wykonanie pełnego zakresu robót nie będzie konieczne, 6) wystąpi konieczność wykonania robót zamiennych lub innych robót niezbędnych do wykonania przedmiotu umowy ze względu na zasady wiedzy technicznej, które wstrzymują lub opóźniają realizację przedmiotu umowy, 7) wystąpi niebezpieczeństwo kolizji z planowanymi lub równolegle prowadzonymi przez inne podmioty inwestycjami w zakresie niezbędnym do uniknięcia lub usunięcia tych kolizji, 8) wystąpi brak możliwości wykonywania robót z przyczyn niezależnych od Wykonawcy, w szczególności z powodu niedopuszczenia do ich wykonywania lub nakazania ich wstrzymania przez uprawniony organ, lub też konieczności wstrzymania robót wynikającej bezpośrednio z przepisów prawa, 9) wystąpią warunki geologiczne, geotechniczne lub hydrologiczne odbiegające w sposób istotny od przyjętych w dokumentacji projektowej, znaleziska archeologiczne, niewybuchy lub niewypały, niezinwentaryzowane lub błędnie zinwentaryzowane sieci, instalacje lub inne obiekty budowlane, które skutkują lub mogą skutkować niewykonaniem lub nienależytym wykonaniem przedmiotu umowy, 10) wystąpi siła wyższa uniemożliwiająca wykonanie przedmiotu umowy zgodnie z jej postanowieniami. 3. Umowa może ulec zmianie w zakresie przedmiotu oraz innych postanowień umowy w następujących sytuacjach: 1) konieczności zrealizowania jakiejkolwiek części robót, objętej przedmiotem umowy, przy zastosowaniu odmiennych rozwiązań materiałowych,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2)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3) wystąpienia warunków terenu budowy odbiegających w sposób istotny od przyjętych w dokumentacji projektowej, w szczególności napotkania niezinwentaryzowanych lub błędnie zinwentaryzowanych sieci, instalacji lub innych obiektów budowlanych, 4) wystąpi konieczność wykonania robót zamiennych lub innych robót niezbędnych do wykonania przedmiotu umowy ze względu na konieczność usunięcia niebezpieczeństwa kolizji z planowanymi lub równolegle prowadzonymi przez inne podmioty inwestycjami w zakresie niezbędnym do uniknięcia lub usunięcia tych kolizji. 4. W przypadkach wskazanych w ustępie 3. Wykonawca będzie miał prawo do wystąpienia o zwiększenie wysokości wynagrodzenia.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IV.6) INFORMACJE ADMINISTRACYJNE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IV.6.1) Sposób udostępniania informacji o charakterze poufnym </w:t>
      </w:r>
      <w:r w:rsidRPr="00F40B05">
        <w:rPr>
          <w:rFonts w:ascii="Times New Roman" w:eastAsia="Times New Roman" w:hAnsi="Times New Roman" w:cs="Times New Roman"/>
          <w:i/>
          <w:iCs/>
          <w:sz w:val="24"/>
          <w:szCs w:val="24"/>
          <w:lang w:eastAsia="pl-PL"/>
        </w:rPr>
        <w:t xml:space="preserve">(jeżeli dotyczy):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Środki służące ochronie informacji o charakterze poufnym</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40B05">
        <w:rPr>
          <w:rFonts w:ascii="Times New Roman" w:eastAsia="Times New Roman" w:hAnsi="Times New Roman" w:cs="Times New Roman"/>
          <w:sz w:val="24"/>
          <w:szCs w:val="24"/>
          <w:lang w:eastAsia="pl-PL"/>
        </w:rPr>
        <w:br/>
        <w:t xml:space="preserve">Data: 2017-06-09, godzina: 09:00, </w:t>
      </w:r>
      <w:r w:rsidRPr="00F40B0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Wskazać powody: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40B05">
        <w:rPr>
          <w:rFonts w:ascii="Times New Roman" w:eastAsia="Times New Roman" w:hAnsi="Times New Roman" w:cs="Times New Roman"/>
          <w:sz w:val="24"/>
          <w:szCs w:val="24"/>
          <w:lang w:eastAsia="pl-PL"/>
        </w:rPr>
        <w:br/>
        <w:t xml:space="preserve">&gt;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 xml:space="preserve">IV.6.3) Termin związania ofertą: </w:t>
      </w:r>
      <w:r w:rsidRPr="00F40B05">
        <w:rPr>
          <w:rFonts w:ascii="Times New Roman" w:eastAsia="Times New Roman" w:hAnsi="Times New Roman" w:cs="Times New Roman"/>
          <w:sz w:val="24"/>
          <w:szCs w:val="24"/>
          <w:lang w:eastAsia="pl-PL"/>
        </w:rPr>
        <w:t xml:space="preserve">do: okres w dniach: 30 (od ostatecznego terminu składania ofert)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40B05">
        <w:rPr>
          <w:rFonts w:ascii="Times New Roman" w:eastAsia="Times New Roman" w:hAnsi="Times New Roman" w:cs="Times New Roman"/>
          <w:sz w:val="24"/>
          <w:szCs w:val="24"/>
          <w:lang w:eastAsia="pl-PL"/>
        </w:rPr>
        <w:t xml:space="preserve"> Nie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40B05">
        <w:rPr>
          <w:rFonts w:ascii="Times New Roman" w:eastAsia="Times New Roman" w:hAnsi="Times New Roman" w:cs="Times New Roman"/>
          <w:sz w:val="24"/>
          <w:szCs w:val="24"/>
          <w:lang w:eastAsia="pl-PL"/>
        </w:rPr>
        <w:t xml:space="preserve"> Nie </w:t>
      </w:r>
      <w:r w:rsidRPr="00F40B05">
        <w:rPr>
          <w:rFonts w:ascii="Times New Roman" w:eastAsia="Times New Roman" w:hAnsi="Times New Roman" w:cs="Times New Roman"/>
          <w:sz w:val="24"/>
          <w:szCs w:val="24"/>
          <w:lang w:eastAsia="pl-PL"/>
        </w:rPr>
        <w:br/>
      </w:r>
      <w:r w:rsidRPr="00F40B05">
        <w:rPr>
          <w:rFonts w:ascii="Times New Roman" w:eastAsia="Times New Roman" w:hAnsi="Times New Roman" w:cs="Times New Roman"/>
          <w:b/>
          <w:bCs/>
          <w:sz w:val="24"/>
          <w:szCs w:val="24"/>
          <w:lang w:eastAsia="pl-PL"/>
        </w:rPr>
        <w:t>IV.6.6) Informacje dodatkowe:</w:t>
      </w:r>
      <w:r w:rsidRPr="00F40B05">
        <w:rPr>
          <w:rFonts w:ascii="Times New Roman" w:eastAsia="Times New Roman" w:hAnsi="Times New Roman" w:cs="Times New Roman"/>
          <w:sz w:val="24"/>
          <w:szCs w:val="24"/>
          <w:lang w:eastAsia="pl-PL"/>
        </w:rPr>
        <w:t xml:space="preserve"> </w:t>
      </w:r>
      <w:r w:rsidRPr="00F40B05">
        <w:rPr>
          <w:rFonts w:ascii="Times New Roman" w:eastAsia="Times New Roman" w:hAnsi="Times New Roman" w:cs="Times New Roman"/>
          <w:sz w:val="24"/>
          <w:szCs w:val="24"/>
          <w:lang w:eastAsia="pl-PL"/>
        </w:rPr>
        <w:br/>
      </w:r>
    </w:p>
    <w:p w:rsidR="00F40B05" w:rsidRPr="00F40B05" w:rsidRDefault="00F40B05" w:rsidP="00F40B05">
      <w:pPr>
        <w:spacing w:after="0" w:line="450" w:lineRule="atLeast"/>
        <w:jc w:val="center"/>
        <w:rPr>
          <w:rFonts w:ascii="Times New Roman" w:eastAsia="Times New Roman" w:hAnsi="Times New Roman" w:cs="Times New Roman"/>
          <w:b/>
          <w:bCs/>
          <w:sz w:val="27"/>
          <w:szCs w:val="27"/>
          <w:lang w:eastAsia="pl-PL"/>
        </w:rPr>
      </w:pPr>
      <w:r w:rsidRPr="00F40B05">
        <w:rPr>
          <w:rFonts w:ascii="Times New Roman" w:eastAsia="Times New Roman" w:hAnsi="Times New Roman" w:cs="Times New Roman"/>
          <w:b/>
          <w:bCs/>
          <w:sz w:val="27"/>
          <w:szCs w:val="27"/>
          <w:u w:val="single"/>
          <w:lang w:eastAsia="pl-PL"/>
        </w:rPr>
        <w:t xml:space="preserve">ZAŁĄCZNIK I - INFORMACJE DOTYCZĄCE OFERT CZĘŚCIOWYCH </w:t>
      </w: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p>
    <w:p w:rsidR="00F40B05" w:rsidRPr="00F40B05" w:rsidRDefault="00F40B05" w:rsidP="00F40B05">
      <w:pPr>
        <w:spacing w:after="0" w:line="450" w:lineRule="atLeast"/>
        <w:rPr>
          <w:rFonts w:ascii="Times New Roman" w:eastAsia="Times New Roman" w:hAnsi="Times New Roman" w:cs="Times New Roman"/>
          <w:sz w:val="24"/>
          <w:szCs w:val="24"/>
          <w:lang w:eastAsia="pl-PL"/>
        </w:rPr>
      </w:pPr>
    </w:p>
    <w:p w:rsidR="00F40B05" w:rsidRPr="00F40B05" w:rsidRDefault="00F40B05" w:rsidP="00F40B05">
      <w:pPr>
        <w:spacing w:after="240" w:line="450" w:lineRule="atLeast"/>
        <w:rPr>
          <w:rFonts w:ascii="Times New Roman" w:eastAsia="Times New Roman" w:hAnsi="Times New Roman" w:cs="Times New Roman"/>
          <w:sz w:val="24"/>
          <w:szCs w:val="24"/>
          <w:lang w:eastAsia="pl-PL"/>
        </w:rPr>
      </w:pPr>
    </w:p>
    <w:p w:rsidR="00F40B05" w:rsidRPr="00F40B05" w:rsidRDefault="00F40B05" w:rsidP="00F40B0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F40B05" w:rsidRPr="00F40B05" w:rsidTr="00F40B05">
        <w:trPr>
          <w:tblCellSpacing w:w="15" w:type="dxa"/>
        </w:trPr>
        <w:tc>
          <w:tcPr>
            <w:tcW w:w="0" w:type="auto"/>
            <w:vAlign w:val="center"/>
            <w:hideMark/>
          </w:tcPr>
          <w:p w:rsidR="00F40B05" w:rsidRPr="00F40B05" w:rsidRDefault="00F40B05" w:rsidP="00F40B05">
            <w:pPr>
              <w:spacing w:after="0" w:line="240" w:lineRule="auto"/>
              <w:rPr>
                <w:rFonts w:ascii="Times New Roman" w:eastAsia="Times New Roman" w:hAnsi="Times New Roman" w:cs="Times New Roman"/>
                <w:sz w:val="24"/>
                <w:szCs w:val="24"/>
                <w:lang w:eastAsia="pl-PL"/>
              </w:rPr>
            </w:pPr>
            <w:r w:rsidRPr="00F40B05">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22.5pt" o:ole="">
                  <v:imagedata r:id="rId4" o:title=""/>
                </v:shape>
                <w:control r:id="rId5" w:name="DefaultOcxName6" w:shapeid="_x0000_i1028"/>
              </w:object>
            </w:r>
          </w:p>
        </w:tc>
      </w:tr>
    </w:tbl>
    <w:p w:rsidR="00F40B05" w:rsidRPr="00F40B05" w:rsidRDefault="00F40B05" w:rsidP="00F40B05">
      <w:pPr>
        <w:spacing w:after="0" w:line="240" w:lineRule="auto"/>
        <w:rPr>
          <w:rFonts w:ascii="Times New Roman" w:eastAsia="Times New Roman" w:hAnsi="Times New Roman" w:cs="Times New Roman"/>
          <w:sz w:val="24"/>
          <w:szCs w:val="24"/>
          <w:lang w:eastAsia="pl-PL"/>
        </w:rPr>
      </w:pPr>
    </w:p>
    <w:p w:rsidR="00F40B05" w:rsidRPr="00F40B05" w:rsidRDefault="00F40B05" w:rsidP="00F40B05">
      <w:pPr>
        <w:pBdr>
          <w:top w:val="single" w:sz="6" w:space="1" w:color="auto"/>
        </w:pBdr>
        <w:spacing w:after="0" w:line="240" w:lineRule="auto"/>
        <w:jc w:val="center"/>
        <w:rPr>
          <w:rFonts w:ascii="Arial" w:eastAsia="Times New Roman" w:hAnsi="Arial" w:cs="Arial"/>
          <w:vanish/>
          <w:sz w:val="16"/>
          <w:szCs w:val="16"/>
          <w:lang w:eastAsia="pl-PL"/>
        </w:rPr>
      </w:pPr>
      <w:r w:rsidRPr="00F40B05">
        <w:rPr>
          <w:rFonts w:ascii="Arial" w:eastAsia="Times New Roman" w:hAnsi="Arial" w:cs="Arial"/>
          <w:vanish/>
          <w:sz w:val="16"/>
          <w:szCs w:val="16"/>
          <w:lang w:eastAsia="pl-PL"/>
        </w:rPr>
        <w:t>Dół formularza</w:t>
      </w:r>
    </w:p>
    <w:p w:rsidR="005E7B66" w:rsidRDefault="00AD1500"/>
    <w:sectPr w:rsidR="005E7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17"/>
    <w:rsid w:val="004E5683"/>
    <w:rsid w:val="00AD1500"/>
    <w:rsid w:val="00D16117"/>
    <w:rsid w:val="00DF29C8"/>
    <w:rsid w:val="00F40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464896E-DE24-434C-8397-D580F25B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55537">
      <w:bodyDiv w:val="1"/>
      <w:marLeft w:val="0"/>
      <w:marRight w:val="0"/>
      <w:marTop w:val="0"/>
      <w:marBottom w:val="0"/>
      <w:divBdr>
        <w:top w:val="none" w:sz="0" w:space="0" w:color="auto"/>
        <w:left w:val="none" w:sz="0" w:space="0" w:color="auto"/>
        <w:bottom w:val="none" w:sz="0" w:space="0" w:color="auto"/>
        <w:right w:val="none" w:sz="0" w:space="0" w:color="auto"/>
      </w:divBdr>
      <w:divsChild>
        <w:div w:id="1033261432">
          <w:marLeft w:val="0"/>
          <w:marRight w:val="0"/>
          <w:marTop w:val="0"/>
          <w:marBottom w:val="0"/>
          <w:divBdr>
            <w:top w:val="none" w:sz="0" w:space="0" w:color="auto"/>
            <w:left w:val="none" w:sz="0" w:space="0" w:color="auto"/>
            <w:bottom w:val="none" w:sz="0" w:space="0" w:color="auto"/>
            <w:right w:val="none" w:sz="0" w:space="0" w:color="auto"/>
          </w:divBdr>
        </w:div>
        <w:div w:id="317341396">
          <w:marLeft w:val="0"/>
          <w:marRight w:val="0"/>
          <w:marTop w:val="0"/>
          <w:marBottom w:val="0"/>
          <w:divBdr>
            <w:top w:val="none" w:sz="0" w:space="0" w:color="auto"/>
            <w:left w:val="none" w:sz="0" w:space="0" w:color="auto"/>
            <w:bottom w:val="none" w:sz="0" w:space="0" w:color="auto"/>
            <w:right w:val="none" w:sz="0" w:space="0" w:color="auto"/>
          </w:divBdr>
        </w:div>
        <w:div w:id="58789807">
          <w:marLeft w:val="0"/>
          <w:marRight w:val="0"/>
          <w:marTop w:val="0"/>
          <w:marBottom w:val="0"/>
          <w:divBdr>
            <w:top w:val="none" w:sz="0" w:space="0" w:color="auto"/>
            <w:left w:val="none" w:sz="0" w:space="0" w:color="auto"/>
            <w:bottom w:val="none" w:sz="0" w:space="0" w:color="auto"/>
            <w:right w:val="none" w:sz="0" w:space="0" w:color="auto"/>
          </w:divBdr>
          <w:divsChild>
            <w:div w:id="1504928292">
              <w:marLeft w:val="0"/>
              <w:marRight w:val="0"/>
              <w:marTop w:val="0"/>
              <w:marBottom w:val="0"/>
              <w:divBdr>
                <w:top w:val="none" w:sz="0" w:space="0" w:color="auto"/>
                <w:left w:val="none" w:sz="0" w:space="0" w:color="auto"/>
                <w:bottom w:val="none" w:sz="0" w:space="0" w:color="auto"/>
                <w:right w:val="none" w:sz="0" w:space="0" w:color="auto"/>
              </w:divBdr>
            </w:div>
            <w:div w:id="336351898">
              <w:marLeft w:val="0"/>
              <w:marRight w:val="0"/>
              <w:marTop w:val="0"/>
              <w:marBottom w:val="0"/>
              <w:divBdr>
                <w:top w:val="none" w:sz="0" w:space="0" w:color="auto"/>
                <w:left w:val="none" w:sz="0" w:space="0" w:color="auto"/>
                <w:bottom w:val="none" w:sz="0" w:space="0" w:color="auto"/>
                <w:right w:val="none" w:sz="0" w:space="0" w:color="auto"/>
              </w:divBdr>
            </w:div>
            <w:div w:id="2093816381">
              <w:marLeft w:val="0"/>
              <w:marRight w:val="0"/>
              <w:marTop w:val="0"/>
              <w:marBottom w:val="0"/>
              <w:divBdr>
                <w:top w:val="none" w:sz="0" w:space="0" w:color="auto"/>
                <w:left w:val="none" w:sz="0" w:space="0" w:color="auto"/>
                <w:bottom w:val="none" w:sz="0" w:space="0" w:color="auto"/>
                <w:right w:val="none" w:sz="0" w:space="0" w:color="auto"/>
              </w:divBdr>
            </w:div>
            <w:div w:id="488909053">
              <w:marLeft w:val="0"/>
              <w:marRight w:val="0"/>
              <w:marTop w:val="0"/>
              <w:marBottom w:val="0"/>
              <w:divBdr>
                <w:top w:val="none" w:sz="0" w:space="0" w:color="auto"/>
                <w:left w:val="none" w:sz="0" w:space="0" w:color="auto"/>
                <w:bottom w:val="none" w:sz="0" w:space="0" w:color="auto"/>
                <w:right w:val="none" w:sz="0" w:space="0" w:color="auto"/>
              </w:divBdr>
            </w:div>
            <w:div w:id="1422750656">
              <w:marLeft w:val="0"/>
              <w:marRight w:val="0"/>
              <w:marTop w:val="0"/>
              <w:marBottom w:val="0"/>
              <w:divBdr>
                <w:top w:val="none" w:sz="0" w:space="0" w:color="auto"/>
                <w:left w:val="none" w:sz="0" w:space="0" w:color="auto"/>
                <w:bottom w:val="none" w:sz="0" w:space="0" w:color="auto"/>
                <w:right w:val="none" w:sz="0" w:space="0" w:color="auto"/>
              </w:divBdr>
              <w:divsChild>
                <w:div w:id="2103187741">
                  <w:marLeft w:val="0"/>
                  <w:marRight w:val="0"/>
                  <w:marTop w:val="0"/>
                  <w:marBottom w:val="0"/>
                  <w:divBdr>
                    <w:top w:val="none" w:sz="0" w:space="0" w:color="auto"/>
                    <w:left w:val="none" w:sz="0" w:space="0" w:color="auto"/>
                    <w:bottom w:val="none" w:sz="0" w:space="0" w:color="auto"/>
                    <w:right w:val="none" w:sz="0" w:space="0" w:color="auto"/>
                  </w:divBdr>
                </w:div>
                <w:div w:id="37897843">
                  <w:marLeft w:val="0"/>
                  <w:marRight w:val="0"/>
                  <w:marTop w:val="0"/>
                  <w:marBottom w:val="0"/>
                  <w:divBdr>
                    <w:top w:val="none" w:sz="0" w:space="0" w:color="auto"/>
                    <w:left w:val="none" w:sz="0" w:space="0" w:color="auto"/>
                    <w:bottom w:val="none" w:sz="0" w:space="0" w:color="auto"/>
                    <w:right w:val="none" w:sz="0" w:space="0" w:color="auto"/>
                  </w:divBdr>
                </w:div>
                <w:div w:id="911084240">
                  <w:marLeft w:val="0"/>
                  <w:marRight w:val="0"/>
                  <w:marTop w:val="0"/>
                  <w:marBottom w:val="0"/>
                  <w:divBdr>
                    <w:top w:val="none" w:sz="0" w:space="0" w:color="auto"/>
                    <w:left w:val="none" w:sz="0" w:space="0" w:color="auto"/>
                    <w:bottom w:val="none" w:sz="0" w:space="0" w:color="auto"/>
                    <w:right w:val="none" w:sz="0" w:space="0" w:color="auto"/>
                  </w:divBdr>
                </w:div>
                <w:div w:id="1561672487">
                  <w:marLeft w:val="0"/>
                  <w:marRight w:val="0"/>
                  <w:marTop w:val="0"/>
                  <w:marBottom w:val="0"/>
                  <w:divBdr>
                    <w:top w:val="none" w:sz="0" w:space="0" w:color="auto"/>
                    <w:left w:val="none" w:sz="0" w:space="0" w:color="auto"/>
                    <w:bottom w:val="none" w:sz="0" w:space="0" w:color="auto"/>
                    <w:right w:val="none" w:sz="0" w:space="0" w:color="auto"/>
                  </w:divBdr>
                </w:div>
              </w:divsChild>
            </w:div>
            <w:div w:id="937869">
              <w:marLeft w:val="0"/>
              <w:marRight w:val="0"/>
              <w:marTop w:val="0"/>
              <w:marBottom w:val="0"/>
              <w:divBdr>
                <w:top w:val="none" w:sz="0" w:space="0" w:color="auto"/>
                <w:left w:val="none" w:sz="0" w:space="0" w:color="auto"/>
                <w:bottom w:val="none" w:sz="0" w:space="0" w:color="auto"/>
                <w:right w:val="none" w:sz="0" w:space="0" w:color="auto"/>
              </w:divBdr>
              <w:divsChild>
                <w:div w:id="675378630">
                  <w:marLeft w:val="0"/>
                  <w:marRight w:val="0"/>
                  <w:marTop w:val="0"/>
                  <w:marBottom w:val="0"/>
                  <w:divBdr>
                    <w:top w:val="none" w:sz="0" w:space="0" w:color="auto"/>
                    <w:left w:val="none" w:sz="0" w:space="0" w:color="auto"/>
                    <w:bottom w:val="none" w:sz="0" w:space="0" w:color="auto"/>
                    <w:right w:val="none" w:sz="0" w:space="0" w:color="auto"/>
                  </w:divBdr>
                </w:div>
                <w:div w:id="1254776213">
                  <w:marLeft w:val="0"/>
                  <w:marRight w:val="0"/>
                  <w:marTop w:val="0"/>
                  <w:marBottom w:val="0"/>
                  <w:divBdr>
                    <w:top w:val="none" w:sz="0" w:space="0" w:color="auto"/>
                    <w:left w:val="none" w:sz="0" w:space="0" w:color="auto"/>
                    <w:bottom w:val="none" w:sz="0" w:space="0" w:color="auto"/>
                    <w:right w:val="none" w:sz="0" w:space="0" w:color="auto"/>
                  </w:divBdr>
                </w:div>
                <w:div w:id="1281258747">
                  <w:marLeft w:val="0"/>
                  <w:marRight w:val="0"/>
                  <w:marTop w:val="0"/>
                  <w:marBottom w:val="0"/>
                  <w:divBdr>
                    <w:top w:val="none" w:sz="0" w:space="0" w:color="auto"/>
                    <w:left w:val="none" w:sz="0" w:space="0" w:color="auto"/>
                    <w:bottom w:val="none" w:sz="0" w:space="0" w:color="auto"/>
                    <w:right w:val="none" w:sz="0" w:space="0" w:color="auto"/>
                  </w:divBdr>
                </w:div>
                <w:div w:id="1871911460">
                  <w:marLeft w:val="0"/>
                  <w:marRight w:val="0"/>
                  <w:marTop w:val="0"/>
                  <w:marBottom w:val="0"/>
                  <w:divBdr>
                    <w:top w:val="none" w:sz="0" w:space="0" w:color="auto"/>
                    <w:left w:val="none" w:sz="0" w:space="0" w:color="auto"/>
                    <w:bottom w:val="none" w:sz="0" w:space="0" w:color="auto"/>
                    <w:right w:val="none" w:sz="0" w:space="0" w:color="auto"/>
                  </w:divBdr>
                </w:div>
                <w:div w:id="1872498459">
                  <w:marLeft w:val="0"/>
                  <w:marRight w:val="0"/>
                  <w:marTop w:val="0"/>
                  <w:marBottom w:val="0"/>
                  <w:divBdr>
                    <w:top w:val="none" w:sz="0" w:space="0" w:color="auto"/>
                    <w:left w:val="none" w:sz="0" w:space="0" w:color="auto"/>
                    <w:bottom w:val="none" w:sz="0" w:space="0" w:color="auto"/>
                    <w:right w:val="none" w:sz="0" w:space="0" w:color="auto"/>
                  </w:divBdr>
                </w:div>
                <w:div w:id="423067100">
                  <w:marLeft w:val="0"/>
                  <w:marRight w:val="0"/>
                  <w:marTop w:val="0"/>
                  <w:marBottom w:val="0"/>
                  <w:divBdr>
                    <w:top w:val="none" w:sz="0" w:space="0" w:color="auto"/>
                    <w:left w:val="none" w:sz="0" w:space="0" w:color="auto"/>
                    <w:bottom w:val="none" w:sz="0" w:space="0" w:color="auto"/>
                    <w:right w:val="none" w:sz="0" w:space="0" w:color="auto"/>
                  </w:divBdr>
                </w:div>
                <w:div w:id="54669312">
                  <w:marLeft w:val="0"/>
                  <w:marRight w:val="0"/>
                  <w:marTop w:val="0"/>
                  <w:marBottom w:val="0"/>
                  <w:divBdr>
                    <w:top w:val="none" w:sz="0" w:space="0" w:color="auto"/>
                    <w:left w:val="none" w:sz="0" w:space="0" w:color="auto"/>
                    <w:bottom w:val="none" w:sz="0" w:space="0" w:color="auto"/>
                    <w:right w:val="none" w:sz="0" w:space="0" w:color="auto"/>
                  </w:divBdr>
                </w:div>
              </w:divsChild>
            </w:div>
            <w:div w:id="832716951">
              <w:marLeft w:val="0"/>
              <w:marRight w:val="0"/>
              <w:marTop w:val="0"/>
              <w:marBottom w:val="0"/>
              <w:divBdr>
                <w:top w:val="none" w:sz="0" w:space="0" w:color="auto"/>
                <w:left w:val="none" w:sz="0" w:space="0" w:color="auto"/>
                <w:bottom w:val="none" w:sz="0" w:space="0" w:color="auto"/>
                <w:right w:val="none" w:sz="0" w:space="0" w:color="auto"/>
              </w:divBdr>
              <w:divsChild>
                <w:div w:id="54745909">
                  <w:marLeft w:val="0"/>
                  <w:marRight w:val="0"/>
                  <w:marTop w:val="0"/>
                  <w:marBottom w:val="0"/>
                  <w:divBdr>
                    <w:top w:val="none" w:sz="0" w:space="0" w:color="auto"/>
                    <w:left w:val="none" w:sz="0" w:space="0" w:color="auto"/>
                    <w:bottom w:val="none" w:sz="0" w:space="0" w:color="auto"/>
                    <w:right w:val="none" w:sz="0" w:space="0" w:color="auto"/>
                  </w:divBdr>
                </w:div>
                <w:div w:id="492794105">
                  <w:marLeft w:val="0"/>
                  <w:marRight w:val="0"/>
                  <w:marTop w:val="0"/>
                  <w:marBottom w:val="0"/>
                  <w:divBdr>
                    <w:top w:val="none" w:sz="0" w:space="0" w:color="auto"/>
                    <w:left w:val="none" w:sz="0" w:space="0" w:color="auto"/>
                    <w:bottom w:val="none" w:sz="0" w:space="0" w:color="auto"/>
                    <w:right w:val="none" w:sz="0" w:space="0" w:color="auto"/>
                  </w:divBdr>
                </w:div>
              </w:divsChild>
            </w:div>
            <w:div w:id="2137867583">
              <w:marLeft w:val="0"/>
              <w:marRight w:val="0"/>
              <w:marTop w:val="0"/>
              <w:marBottom w:val="0"/>
              <w:divBdr>
                <w:top w:val="none" w:sz="0" w:space="0" w:color="auto"/>
                <w:left w:val="none" w:sz="0" w:space="0" w:color="auto"/>
                <w:bottom w:val="none" w:sz="0" w:space="0" w:color="auto"/>
                <w:right w:val="none" w:sz="0" w:space="0" w:color="auto"/>
              </w:divBdr>
              <w:divsChild>
                <w:div w:id="30809723">
                  <w:marLeft w:val="0"/>
                  <w:marRight w:val="0"/>
                  <w:marTop w:val="0"/>
                  <w:marBottom w:val="0"/>
                  <w:divBdr>
                    <w:top w:val="none" w:sz="0" w:space="0" w:color="auto"/>
                    <w:left w:val="none" w:sz="0" w:space="0" w:color="auto"/>
                    <w:bottom w:val="none" w:sz="0" w:space="0" w:color="auto"/>
                    <w:right w:val="none" w:sz="0" w:space="0" w:color="auto"/>
                  </w:divBdr>
                </w:div>
                <w:div w:id="1711225224">
                  <w:marLeft w:val="0"/>
                  <w:marRight w:val="0"/>
                  <w:marTop w:val="0"/>
                  <w:marBottom w:val="0"/>
                  <w:divBdr>
                    <w:top w:val="none" w:sz="0" w:space="0" w:color="auto"/>
                    <w:left w:val="none" w:sz="0" w:space="0" w:color="auto"/>
                    <w:bottom w:val="none" w:sz="0" w:space="0" w:color="auto"/>
                    <w:right w:val="none" w:sz="0" w:space="0" w:color="auto"/>
                  </w:divBdr>
                </w:div>
                <w:div w:id="840394440">
                  <w:marLeft w:val="0"/>
                  <w:marRight w:val="0"/>
                  <w:marTop w:val="0"/>
                  <w:marBottom w:val="0"/>
                  <w:divBdr>
                    <w:top w:val="none" w:sz="0" w:space="0" w:color="auto"/>
                    <w:left w:val="none" w:sz="0" w:space="0" w:color="auto"/>
                    <w:bottom w:val="none" w:sz="0" w:space="0" w:color="auto"/>
                    <w:right w:val="none" w:sz="0" w:space="0" w:color="auto"/>
                  </w:divBdr>
                </w:div>
                <w:div w:id="964581880">
                  <w:marLeft w:val="0"/>
                  <w:marRight w:val="0"/>
                  <w:marTop w:val="0"/>
                  <w:marBottom w:val="0"/>
                  <w:divBdr>
                    <w:top w:val="none" w:sz="0" w:space="0" w:color="auto"/>
                    <w:left w:val="none" w:sz="0" w:space="0" w:color="auto"/>
                    <w:bottom w:val="none" w:sz="0" w:space="0" w:color="auto"/>
                    <w:right w:val="none" w:sz="0" w:space="0" w:color="auto"/>
                  </w:divBdr>
                </w:div>
                <w:div w:id="259290757">
                  <w:marLeft w:val="0"/>
                  <w:marRight w:val="0"/>
                  <w:marTop w:val="0"/>
                  <w:marBottom w:val="0"/>
                  <w:divBdr>
                    <w:top w:val="none" w:sz="0" w:space="0" w:color="auto"/>
                    <w:left w:val="none" w:sz="0" w:space="0" w:color="auto"/>
                    <w:bottom w:val="none" w:sz="0" w:space="0" w:color="auto"/>
                    <w:right w:val="none" w:sz="0" w:space="0" w:color="auto"/>
                  </w:divBdr>
                </w:div>
              </w:divsChild>
            </w:div>
            <w:div w:id="1087191625">
              <w:marLeft w:val="0"/>
              <w:marRight w:val="0"/>
              <w:marTop w:val="0"/>
              <w:marBottom w:val="0"/>
              <w:divBdr>
                <w:top w:val="none" w:sz="0" w:space="0" w:color="auto"/>
                <w:left w:val="none" w:sz="0" w:space="0" w:color="auto"/>
                <w:bottom w:val="none" w:sz="0" w:space="0" w:color="auto"/>
                <w:right w:val="none" w:sz="0" w:space="0" w:color="auto"/>
              </w:divBdr>
              <w:divsChild>
                <w:div w:id="470371843">
                  <w:marLeft w:val="0"/>
                  <w:marRight w:val="0"/>
                  <w:marTop w:val="0"/>
                  <w:marBottom w:val="0"/>
                  <w:divBdr>
                    <w:top w:val="none" w:sz="0" w:space="0" w:color="auto"/>
                    <w:left w:val="none" w:sz="0" w:space="0" w:color="auto"/>
                    <w:bottom w:val="none" w:sz="0" w:space="0" w:color="auto"/>
                    <w:right w:val="none" w:sz="0" w:space="0" w:color="auto"/>
                  </w:divBdr>
                </w:div>
                <w:div w:id="1848641599">
                  <w:marLeft w:val="0"/>
                  <w:marRight w:val="0"/>
                  <w:marTop w:val="0"/>
                  <w:marBottom w:val="0"/>
                  <w:divBdr>
                    <w:top w:val="none" w:sz="0" w:space="0" w:color="auto"/>
                    <w:left w:val="none" w:sz="0" w:space="0" w:color="auto"/>
                    <w:bottom w:val="none" w:sz="0" w:space="0" w:color="auto"/>
                    <w:right w:val="none" w:sz="0" w:space="0" w:color="auto"/>
                  </w:divBdr>
                </w:div>
                <w:div w:id="1922176276">
                  <w:marLeft w:val="0"/>
                  <w:marRight w:val="0"/>
                  <w:marTop w:val="0"/>
                  <w:marBottom w:val="0"/>
                  <w:divBdr>
                    <w:top w:val="none" w:sz="0" w:space="0" w:color="auto"/>
                    <w:left w:val="none" w:sz="0" w:space="0" w:color="auto"/>
                    <w:bottom w:val="none" w:sz="0" w:space="0" w:color="auto"/>
                    <w:right w:val="none" w:sz="0" w:space="0" w:color="auto"/>
                  </w:divBdr>
                </w:div>
                <w:div w:id="1057700360">
                  <w:marLeft w:val="0"/>
                  <w:marRight w:val="0"/>
                  <w:marTop w:val="0"/>
                  <w:marBottom w:val="0"/>
                  <w:divBdr>
                    <w:top w:val="none" w:sz="0" w:space="0" w:color="auto"/>
                    <w:left w:val="none" w:sz="0" w:space="0" w:color="auto"/>
                    <w:bottom w:val="none" w:sz="0" w:space="0" w:color="auto"/>
                    <w:right w:val="none" w:sz="0" w:space="0" w:color="auto"/>
                  </w:divBdr>
                </w:div>
                <w:div w:id="1625426639">
                  <w:marLeft w:val="0"/>
                  <w:marRight w:val="0"/>
                  <w:marTop w:val="0"/>
                  <w:marBottom w:val="0"/>
                  <w:divBdr>
                    <w:top w:val="none" w:sz="0" w:space="0" w:color="auto"/>
                    <w:left w:val="none" w:sz="0" w:space="0" w:color="auto"/>
                    <w:bottom w:val="none" w:sz="0" w:space="0" w:color="auto"/>
                    <w:right w:val="none" w:sz="0" w:space="0" w:color="auto"/>
                  </w:divBdr>
                </w:div>
                <w:div w:id="1155146063">
                  <w:marLeft w:val="0"/>
                  <w:marRight w:val="0"/>
                  <w:marTop w:val="0"/>
                  <w:marBottom w:val="0"/>
                  <w:divBdr>
                    <w:top w:val="none" w:sz="0" w:space="0" w:color="auto"/>
                    <w:left w:val="none" w:sz="0" w:space="0" w:color="auto"/>
                    <w:bottom w:val="none" w:sz="0" w:space="0" w:color="auto"/>
                    <w:right w:val="none" w:sz="0" w:space="0" w:color="auto"/>
                  </w:divBdr>
                </w:div>
                <w:div w:id="1756703573">
                  <w:marLeft w:val="0"/>
                  <w:marRight w:val="0"/>
                  <w:marTop w:val="0"/>
                  <w:marBottom w:val="0"/>
                  <w:divBdr>
                    <w:top w:val="none" w:sz="0" w:space="0" w:color="auto"/>
                    <w:left w:val="none" w:sz="0" w:space="0" w:color="auto"/>
                    <w:bottom w:val="none" w:sz="0" w:space="0" w:color="auto"/>
                    <w:right w:val="none" w:sz="0" w:space="0" w:color="auto"/>
                  </w:divBdr>
                </w:div>
                <w:div w:id="1805654326">
                  <w:marLeft w:val="0"/>
                  <w:marRight w:val="0"/>
                  <w:marTop w:val="0"/>
                  <w:marBottom w:val="0"/>
                  <w:divBdr>
                    <w:top w:val="none" w:sz="0" w:space="0" w:color="auto"/>
                    <w:left w:val="none" w:sz="0" w:space="0" w:color="auto"/>
                    <w:bottom w:val="none" w:sz="0" w:space="0" w:color="auto"/>
                    <w:right w:val="none" w:sz="0" w:space="0" w:color="auto"/>
                  </w:divBdr>
                </w:div>
              </w:divsChild>
            </w:div>
            <w:div w:id="4437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4199</Words>
  <Characters>25195</Characters>
  <Application>Microsoft Office Word</Application>
  <DocSecurity>4</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Dyguda Joanna</dc:creator>
  <cp:keywords/>
  <dc:description/>
  <cp:lastModifiedBy>Jasińska Paulina</cp:lastModifiedBy>
  <cp:revision>2</cp:revision>
  <dcterms:created xsi:type="dcterms:W3CDTF">2017-05-24T11:52:00Z</dcterms:created>
  <dcterms:modified xsi:type="dcterms:W3CDTF">2017-05-24T11:52:00Z</dcterms:modified>
</cp:coreProperties>
</file>