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3092" w:rsidRDefault="00A73092" w:rsidP="00A73092">
      <w:pPr>
        <w:pStyle w:val="Zwykytekst2"/>
        <w:rPr>
          <w:rFonts w:ascii="Arial" w:hAnsi="Arial" w:cs="Arial"/>
          <w:b/>
          <w:color w:val="FF0000"/>
          <w:sz w:val="24"/>
          <w:szCs w:val="24"/>
        </w:rPr>
      </w:pPr>
    </w:p>
    <w:p w:rsidR="00A73092" w:rsidRPr="002A1D4F" w:rsidRDefault="00A73092" w:rsidP="00A73092">
      <w:pPr>
        <w:pStyle w:val="Zwykytekst2"/>
        <w:rPr>
          <w:rFonts w:ascii="Arial" w:hAnsi="Arial" w:cs="Arial"/>
          <w:b/>
          <w:color w:val="FF0000"/>
          <w:sz w:val="24"/>
          <w:szCs w:val="24"/>
        </w:rPr>
      </w:pPr>
    </w:p>
    <w:p w:rsidR="00A73092" w:rsidRPr="00803DB8" w:rsidRDefault="00A73092" w:rsidP="00A73092">
      <w:pPr>
        <w:pStyle w:val="Zwykytekst2"/>
        <w:rPr>
          <w:rFonts w:ascii="Arial" w:hAnsi="Arial" w:cs="Arial"/>
          <w:b/>
          <w:sz w:val="24"/>
          <w:szCs w:val="24"/>
        </w:rPr>
      </w:pPr>
    </w:p>
    <w:p w:rsidR="00A73092" w:rsidRPr="00803DB8" w:rsidRDefault="00A73092" w:rsidP="00A73092">
      <w:pPr>
        <w:pStyle w:val="Zwykytekst2"/>
        <w:rPr>
          <w:rFonts w:ascii="Arial" w:hAnsi="Arial" w:cs="Arial"/>
          <w:b/>
          <w:sz w:val="24"/>
          <w:szCs w:val="24"/>
        </w:rPr>
      </w:pPr>
      <w:r w:rsidRPr="00803DB8">
        <w:rPr>
          <w:rFonts w:ascii="Arial" w:hAnsi="Arial" w:cs="Arial"/>
          <w:b/>
          <w:sz w:val="24"/>
          <w:szCs w:val="24"/>
        </w:rPr>
        <w:t>Miasto Piotrków Trybunalski</w:t>
      </w:r>
    </w:p>
    <w:p w:rsidR="00A73092" w:rsidRPr="00803DB8" w:rsidRDefault="00A73092" w:rsidP="00A73092">
      <w:pPr>
        <w:pStyle w:val="Zwykytekst2"/>
        <w:rPr>
          <w:rFonts w:ascii="Arial" w:hAnsi="Arial" w:cs="Arial"/>
          <w:b/>
          <w:sz w:val="24"/>
          <w:szCs w:val="24"/>
        </w:rPr>
      </w:pPr>
      <w:r w:rsidRPr="00803DB8">
        <w:rPr>
          <w:rFonts w:ascii="Arial" w:hAnsi="Arial" w:cs="Arial"/>
          <w:b/>
          <w:sz w:val="24"/>
          <w:szCs w:val="24"/>
        </w:rPr>
        <w:t xml:space="preserve">Pasaż Karola Rudowskiego 10 </w:t>
      </w:r>
    </w:p>
    <w:p w:rsidR="00A73092" w:rsidRPr="00803DB8" w:rsidRDefault="00A73092" w:rsidP="00A73092">
      <w:pPr>
        <w:pStyle w:val="Zwykytekst2"/>
        <w:rPr>
          <w:rFonts w:ascii="Arial" w:hAnsi="Arial" w:cs="Arial"/>
          <w:sz w:val="24"/>
          <w:szCs w:val="24"/>
        </w:rPr>
      </w:pPr>
      <w:r w:rsidRPr="00803DB8">
        <w:rPr>
          <w:rFonts w:ascii="Arial" w:hAnsi="Arial" w:cs="Arial"/>
          <w:b/>
          <w:sz w:val="24"/>
          <w:szCs w:val="24"/>
        </w:rPr>
        <w:t>97-300 Piotrków Trybunalski</w:t>
      </w:r>
      <w:r w:rsidRPr="00803DB8">
        <w:rPr>
          <w:rFonts w:ascii="Arial" w:hAnsi="Arial" w:cs="Arial"/>
          <w:sz w:val="24"/>
          <w:szCs w:val="24"/>
        </w:rPr>
        <w:t xml:space="preserve"> </w:t>
      </w:r>
    </w:p>
    <w:p w:rsidR="00A73092" w:rsidRPr="00803DB8" w:rsidRDefault="00A73092" w:rsidP="00A73092">
      <w:pPr>
        <w:pStyle w:val="Zwykytekst2"/>
        <w:rPr>
          <w:rFonts w:ascii="Arial" w:hAnsi="Arial" w:cs="Arial"/>
          <w:color w:val="FF0000"/>
          <w:sz w:val="24"/>
          <w:szCs w:val="24"/>
        </w:rPr>
      </w:pPr>
    </w:p>
    <w:p w:rsidR="00A73092" w:rsidRPr="00803DB8" w:rsidRDefault="00A73092" w:rsidP="00A73092">
      <w:pPr>
        <w:pStyle w:val="Zwykytekst2"/>
        <w:rPr>
          <w:rFonts w:ascii="Arial" w:hAnsi="Arial" w:cs="Arial"/>
          <w:sz w:val="24"/>
          <w:szCs w:val="24"/>
        </w:rPr>
      </w:pPr>
    </w:p>
    <w:p w:rsidR="00A73092" w:rsidRPr="00803DB8" w:rsidRDefault="00A73092" w:rsidP="00A73092">
      <w:pPr>
        <w:pStyle w:val="Zwykytekst2"/>
        <w:rPr>
          <w:rFonts w:ascii="Arial" w:hAnsi="Arial" w:cs="Arial"/>
          <w:sz w:val="24"/>
          <w:szCs w:val="24"/>
        </w:rPr>
      </w:pPr>
    </w:p>
    <w:p w:rsidR="00A73092" w:rsidRPr="00803DB8" w:rsidRDefault="00A73092" w:rsidP="00A73092">
      <w:pPr>
        <w:pStyle w:val="Zwykytekst2"/>
        <w:rPr>
          <w:rFonts w:ascii="Arial" w:hAnsi="Arial" w:cs="Arial"/>
          <w:sz w:val="24"/>
          <w:szCs w:val="24"/>
        </w:rPr>
      </w:pPr>
      <w:r w:rsidRPr="00803DB8">
        <w:rPr>
          <w:rFonts w:ascii="Arial" w:hAnsi="Arial" w:cs="Arial"/>
          <w:b/>
          <w:sz w:val="24"/>
          <w:szCs w:val="24"/>
        </w:rPr>
        <w:t>SPZ.271.</w:t>
      </w:r>
      <w:r w:rsidR="006A6292">
        <w:rPr>
          <w:rFonts w:ascii="Arial" w:hAnsi="Arial" w:cs="Arial"/>
          <w:b/>
          <w:sz w:val="24"/>
          <w:szCs w:val="24"/>
        </w:rPr>
        <w:t>4</w:t>
      </w:r>
      <w:r w:rsidR="00803DB8" w:rsidRPr="00803DB8">
        <w:rPr>
          <w:rFonts w:ascii="Arial" w:hAnsi="Arial" w:cs="Arial"/>
          <w:b/>
          <w:sz w:val="24"/>
          <w:szCs w:val="24"/>
        </w:rPr>
        <w:t>8</w:t>
      </w:r>
      <w:r w:rsidRPr="00803DB8">
        <w:rPr>
          <w:rFonts w:ascii="Arial" w:hAnsi="Arial" w:cs="Arial"/>
          <w:b/>
          <w:sz w:val="24"/>
          <w:szCs w:val="24"/>
        </w:rPr>
        <w:t>.201</w:t>
      </w:r>
      <w:r w:rsidR="003F6BCB" w:rsidRPr="00803DB8">
        <w:rPr>
          <w:rFonts w:ascii="Arial" w:hAnsi="Arial" w:cs="Arial"/>
          <w:b/>
          <w:sz w:val="24"/>
          <w:szCs w:val="24"/>
        </w:rPr>
        <w:t>5</w:t>
      </w:r>
    </w:p>
    <w:p w:rsidR="00A73092" w:rsidRPr="00803DB8" w:rsidRDefault="00A73092" w:rsidP="00A73092">
      <w:pPr>
        <w:pStyle w:val="Zwykytekst2"/>
        <w:rPr>
          <w:rFonts w:ascii="Arial" w:hAnsi="Arial" w:cs="Arial"/>
          <w:color w:val="FF0000"/>
          <w:sz w:val="24"/>
          <w:szCs w:val="24"/>
        </w:rPr>
      </w:pPr>
    </w:p>
    <w:p w:rsidR="00A73092" w:rsidRPr="00803DB8" w:rsidRDefault="00A73092" w:rsidP="00A73092">
      <w:pPr>
        <w:pStyle w:val="Zwykytekst2"/>
        <w:rPr>
          <w:rFonts w:ascii="Arial" w:hAnsi="Arial" w:cs="Arial"/>
          <w:color w:val="FF0000"/>
          <w:sz w:val="24"/>
          <w:szCs w:val="24"/>
        </w:rPr>
      </w:pPr>
    </w:p>
    <w:p w:rsidR="00A73092" w:rsidRPr="00803DB8" w:rsidRDefault="00A73092" w:rsidP="00A73092">
      <w:pPr>
        <w:pStyle w:val="Zwykytekst2"/>
        <w:rPr>
          <w:rFonts w:ascii="Arial" w:hAnsi="Arial" w:cs="Arial"/>
          <w:color w:val="FF0000"/>
          <w:sz w:val="24"/>
          <w:szCs w:val="24"/>
        </w:rPr>
      </w:pPr>
    </w:p>
    <w:p w:rsidR="00A73092" w:rsidRPr="00803DB8" w:rsidRDefault="00A73092" w:rsidP="00A73092">
      <w:pPr>
        <w:pStyle w:val="Zwykytekst2"/>
        <w:jc w:val="center"/>
        <w:rPr>
          <w:rFonts w:ascii="Arial" w:hAnsi="Arial" w:cs="Arial"/>
          <w:b/>
          <w:sz w:val="28"/>
          <w:szCs w:val="28"/>
        </w:rPr>
      </w:pPr>
      <w:r w:rsidRPr="00803DB8">
        <w:rPr>
          <w:rFonts w:ascii="Arial" w:hAnsi="Arial" w:cs="Arial"/>
          <w:b/>
          <w:sz w:val="28"/>
          <w:szCs w:val="28"/>
        </w:rPr>
        <w:t>Specyfikacja Istotnych Warunków Zamówienia</w:t>
      </w:r>
    </w:p>
    <w:p w:rsidR="00A73092" w:rsidRPr="00803DB8" w:rsidRDefault="00A73092" w:rsidP="00A73092">
      <w:pPr>
        <w:jc w:val="center"/>
        <w:rPr>
          <w:rFonts w:cs="Arial"/>
          <w:b/>
          <w:sz w:val="28"/>
          <w:szCs w:val="28"/>
        </w:rPr>
      </w:pPr>
      <w:r w:rsidRPr="00803DB8">
        <w:rPr>
          <w:rFonts w:cs="Arial"/>
          <w:b/>
          <w:sz w:val="28"/>
          <w:szCs w:val="28"/>
        </w:rPr>
        <w:t>(SIWZ)</w:t>
      </w:r>
    </w:p>
    <w:p w:rsidR="00A73092" w:rsidRPr="00803DB8" w:rsidRDefault="00A73092" w:rsidP="00A73092">
      <w:pPr>
        <w:jc w:val="center"/>
        <w:rPr>
          <w:rFonts w:cs="Arial"/>
        </w:rPr>
      </w:pPr>
    </w:p>
    <w:p w:rsidR="00A73092" w:rsidRPr="00803DB8" w:rsidRDefault="00A73092" w:rsidP="00A73092">
      <w:pPr>
        <w:pStyle w:val="Zwykytekst2"/>
        <w:rPr>
          <w:rFonts w:ascii="Arial" w:hAnsi="Arial" w:cs="Arial"/>
          <w:sz w:val="24"/>
          <w:szCs w:val="24"/>
        </w:rPr>
      </w:pPr>
    </w:p>
    <w:p w:rsidR="00A73092" w:rsidRPr="00803DB8" w:rsidRDefault="00A73092" w:rsidP="00A73092">
      <w:pPr>
        <w:pStyle w:val="Zwykytekst2"/>
        <w:rPr>
          <w:rFonts w:ascii="Arial" w:hAnsi="Arial" w:cs="Arial"/>
          <w:b/>
          <w:sz w:val="24"/>
          <w:szCs w:val="24"/>
          <w:u w:val="single"/>
        </w:rPr>
      </w:pPr>
    </w:p>
    <w:p w:rsidR="00A73092" w:rsidRPr="00803DB8" w:rsidRDefault="00A73092" w:rsidP="00A73092">
      <w:pPr>
        <w:pStyle w:val="Zwykytekst2"/>
        <w:rPr>
          <w:rFonts w:ascii="Arial" w:hAnsi="Arial" w:cs="Arial"/>
          <w:b/>
          <w:sz w:val="24"/>
          <w:szCs w:val="24"/>
          <w:u w:val="single"/>
        </w:rPr>
      </w:pPr>
    </w:p>
    <w:p w:rsidR="00A73092" w:rsidRPr="00803DB8" w:rsidRDefault="00A73092" w:rsidP="00A73092">
      <w:pPr>
        <w:pStyle w:val="Zwykytekst2"/>
        <w:rPr>
          <w:rFonts w:ascii="Arial" w:hAnsi="Arial" w:cs="Arial"/>
          <w:b/>
          <w:sz w:val="24"/>
          <w:szCs w:val="24"/>
          <w:u w:val="single"/>
        </w:rPr>
      </w:pPr>
      <w:r w:rsidRPr="00803DB8">
        <w:rPr>
          <w:rFonts w:ascii="Arial" w:hAnsi="Arial" w:cs="Arial"/>
          <w:b/>
          <w:sz w:val="24"/>
          <w:szCs w:val="24"/>
          <w:u w:val="single"/>
        </w:rPr>
        <w:t xml:space="preserve">Przedmiot zamówienia na: </w:t>
      </w:r>
    </w:p>
    <w:p w:rsidR="00E23904" w:rsidRPr="00803DB8" w:rsidRDefault="00E23904" w:rsidP="002321AC">
      <w:pPr>
        <w:pStyle w:val="Zwykytekst2"/>
        <w:jc w:val="center"/>
        <w:rPr>
          <w:rFonts w:ascii="Arial" w:hAnsi="Arial" w:cs="Arial"/>
          <w:b/>
          <w:color w:val="FF0000"/>
          <w:sz w:val="24"/>
          <w:szCs w:val="24"/>
        </w:rPr>
      </w:pPr>
    </w:p>
    <w:p w:rsidR="001F0E78" w:rsidRDefault="006A6292" w:rsidP="006A6292">
      <w:pPr>
        <w:widowControl w:val="0"/>
        <w:overflowPunct w:val="0"/>
        <w:autoSpaceDE w:val="0"/>
        <w:autoSpaceDN w:val="0"/>
        <w:adjustRightInd w:val="0"/>
        <w:jc w:val="center"/>
        <w:textAlignment w:val="baseline"/>
        <w:rPr>
          <w:rFonts w:ascii="Tahoma" w:hAnsi="Tahoma" w:cs="Tahoma"/>
          <w:b/>
          <w:color w:val="000000"/>
          <w:lang w:eastAsia="pl-PL"/>
        </w:rPr>
      </w:pPr>
      <w:r w:rsidRPr="006A6292">
        <w:rPr>
          <w:rFonts w:ascii="Tahoma" w:hAnsi="Tahoma" w:cs="Tahoma"/>
          <w:b/>
          <w:color w:val="000000"/>
          <w:lang w:eastAsia="pl-PL"/>
        </w:rPr>
        <w:t>WYBÓR WYKONAWCY ROBÓT BUDOWLANYCH POLEGAJĄCYCH NA BUDOWIE PODŁĄCZEŃ BUDYNKÓW DO SIECI KANALIZACYJNEJ</w:t>
      </w:r>
      <w:r w:rsidR="00215B8F">
        <w:rPr>
          <w:rFonts w:ascii="Tahoma" w:hAnsi="Tahoma" w:cs="Tahoma"/>
          <w:b/>
          <w:color w:val="000000"/>
          <w:lang w:eastAsia="pl-PL"/>
        </w:rPr>
        <w:t xml:space="preserve"> </w:t>
      </w:r>
    </w:p>
    <w:p w:rsidR="006A6292" w:rsidRPr="006A6292" w:rsidRDefault="00215B8F" w:rsidP="006A6292">
      <w:pPr>
        <w:widowControl w:val="0"/>
        <w:overflowPunct w:val="0"/>
        <w:autoSpaceDE w:val="0"/>
        <w:autoSpaceDN w:val="0"/>
        <w:adjustRightInd w:val="0"/>
        <w:jc w:val="center"/>
        <w:textAlignment w:val="baseline"/>
        <w:rPr>
          <w:rFonts w:ascii="Tahoma" w:hAnsi="Tahoma" w:cs="Tahoma"/>
          <w:b/>
          <w:color w:val="000000"/>
          <w:lang w:eastAsia="pl-PL"/>
        </w:rPr>
      </w:pPr>
      <w:r>
        <w:rPr>
          <w:rFonts w:ascii="Tahoma" w:hAnsi="Tahoma" w:cs="Tahoma"/>
          <w:b/>
          <w:color w:val="000000"/>
          <w:lang w:eastAsia="pl-PL"/>
        </w:rPr>
        <w:t>(6 części)</w:t>
      </w:r>
    </w:p>
    <w:p w:rsidR="00F666A8" w:rsidRPr="00803DB8" w:rsidRDefault="00F666A8" w:rsidP="00F666A8">
      <w:pPr>
        <w:widowControl w:val="0"/>
        <w:overflowPunct w:val="0"/>
        <w:autoSpaceDE w:val="0"/>
        <w:autoSpaceDN w:val="0"/>
        <w:adjustRightInd w:val="0"/>
        <w:spacing w:after="283"/>
        <w:jc w:val="center"/>
        <w:textAlignment w:val="baseline"/>
        <w:rPr>
          <w:rFonts w:ascii="Albertus Medium" w:hAnsi="Albertus Medium"/>
          <w:b/>
          <w:color w:val="FF0000"/>
          <w:sz w:val="32"/>
          <w:szCs w:val="32"/>
          <w:lang w:eastAsia="pl-PL"/>
        </w:rPr>
      </w:pPr>
    </w:p>
    <w:p w:rsidR="00A73092" w:rsidRPr="00410C8D" w:rsidRDefault="00A73092" w:rsidP="003F6BCB">
      <w:pPr>
        <w:pStyle w:val="Zwykytekst2"/>
        <w:rPr>
          <w:rFonts w:ascii="Arial" w:hAnsi="Arial" w:cs="Arial"/>
          <w:b/>
          <w:sz w:val="24"/>
          <w:szCs w:val="24"/>
          <w:u w:val="single"/>
        </w:rPr>
      </w:pPr>
    </w:p>
    <w:p w:rsidR="00A73092" w:rsidRPr="00410C8D" w:rsidRDefault="00A73092" w:rsidP="00A73092">
      <w:pPr>
        <w:pStyle w:val="Zwykytekst2"/>
        <w:rPr>
          <w:rFonts w:ascii="Arial" w:hAnsi="Arial" w:cs="Arial"/>
          <w:b/>
          <w:sz w:val="24"/>
          <w:szCs w:val="24"/>
          <w:u w:val="single"/>
        </w:rPr>
      </w:pPr>
      <w:r w:rsidRPr="00410C8D">
        <w:rPr>
          <w:rFonts w:ascii="Arial" w:hAnsi="Arial" w:cs="Arial"/>
          <w:b/>
          <w:sz w:val="24"/>
          <w:szCs w:val="24"/>
          <w:u w:val="single"/>
        </w:rPr>
        <w:t>Tryb:</w:t>
      </w:r>
    </w:p>
    <w:p w:rsidR="00A73092" w:rsidRPr="00410C8D" w:rsidRDefault="00A73092" w:rsidP="00A73092">
      <w:pPr>
        <w:pStyle w:val="Zwykytekst2"/>
        <w:rPr>
          <w:rFonts w:ascii="Arial" w:hAnsi="Arial" w:cs="Arial"/>
          <w:b/>
          <w:sz w:val="24"/>
          <w:szCs w:val="24"/>
          <w:u w:val="single"/>
        </w:rPr>
      </w:pPr>
    </w:p>
    <w:p w:rsidR="00F76EB2" w:rsidRPr="00410C8D" w:rsidRDefault="00A73092" w:rsidP="00F76EB2">
      <w:pPr>
        <w:pStyle w:val="Zwykytekst2"/>
        <w:jc w:val="both"/>
        <w:rPr>
          <w:rFonts w:ascii="Arial" w:hAnsi="Arial" w:cs="Arial"/>
          <w:sz w:val="24"/>
          <w:szCs w:val="24"/>
        </w:rPr>
      </w:pPr>
      <w:r w:rsidRPr="00410C8D">
        <w:rPr>
          <w:rFonts w:ascii="Arial" w:hAnsi="Arial" w:cs="Arial"/>
          <w:bCs/>
          <w:sz w:val="24"/>
          <w:szCs w:val="24"/>
        </w:rPr>
        <w:t xml:space="preserve">Przetarg nieograniczony </w:t>
      </w:r>
      <w:r w:rsidRPr="00410C8D">
        <w:rPr>
          <w:rFonts w:ascii="Arial" w:hAnsi="Arial" w:cs="Arial"/>
          <w:sz w:val="24"/>
          <w:szCs w:val="24"/>
        </w:rPr>
        <w:t xml:space="preserve">przeprowadzony zgodnie z postanowieniami ustawy z dnia 29 stycznia 2004 r. Prawo zamówień publicznych </w:t>
      </w:r>
      <w:r w:rsidR="00F76EB2" w:rsidRPr="00410C8D">
        <w:rPr>
          <w:rStyle w:val="tek"/>
          <w:rFonts w:ascii="Arial" w:hAnsi="Arial" w:cs="Arial"/>
          <w:sz w:val="24"/>
          <w:szCs w:val="24"/>
        </w:rPr>
        <w:t>(</w:t>
      </w:r>
      <w:r w:rsidR="00F76EB2" w:rsidRPr="00410C8D">
        <w:rPr>
          <w:rFonts w:ascii="Arial" w:hAnsi="Arial" w:cs="Arial"/>
          <w:sz w:val="24"/>
          <w:szCs w:val="24"/>
        </w:rPr>
        <w:t>Dz. U. z 2013 r., poz. 907 ze zmianami)</w:t>
      </w:r>
    </w:p>
    <w:p w:rsidR="00A73092" w:rsidRPr="00410C8D" w:rsidRDefault="004646F1" w:rsidP="004646F1">
      <w:pPr>
        <w:pStyle w:val="Zwykytekst2"/>
        <w:tabs>
          <w:tab w:val="left" w:pos="6105"/>
        </w:tabs>
        <w:jc w:val="both"/>
        <w:rPr>
          <w:rFonts w:ascii="Arial" w:hAnsi="Arial" w:cs="Arial"/>
          <w:sz w:val="24"/>
          <w:szCs w:val="24"/>
        </w:rPr>
      </w:pPr>
      <w:r w:rsidRPr="00410C8D">
        <w:rPr>
          <w:rFonts w:ascii="Arial" w:hAnsi="Arial" w:cs="Arial"/>
          <w:sz w:val="24"/>
          <w:szCs w:val="24"/>
        </w:rPr>
        <w:tab/>
      </w:r>
    </w:p>
    <w:p w:rsidR="00A73092" w:rsidRPr="00410C8D" w:rsidRDefault="00A73092" w:rsidP="00A73092">
      <w:pPr>
        <w:pStyle w:val="Zwykytekst2"/>
        <w:rPr>
          <w:rFonts w:ascii="Arial" w:hAnsi="Arial" w:cs="Arial"/>
          <w:sz w:val="24"/>
          <w:szCs w:val="24"/>
        </w:rPr>
      </w:pPr>
    </w:p>
    <w:p w:rsidR="00A73092" w:rsidRPr="00410C8D" w:rsidRDefault="00A73092" w:rsidP="00A73092">
      <w:pPr>
        <w:pStyle w:val="Zwykytekst2"/>
        <w:rPr>
          <w:rFonts w:ascii="Arial" w:hAnsi="Arial" w:cs="Arial"/>
          <w:sz w:val="24"/>
          <w:szCs w:val="24"/>
        </w:rPr>
      </w:pPr>
    </w:p>
    <w:p w:rsidR="00A73092" w:rsidRPr="00410C8D" w:rsidRDefault="00A73092" w:rsidP="00A73092">
      <w:pPr>
        <w:pStyle w:val="Zwykytekst2"/>
        <w:rPr>
          <w:rFonts w:ascii="Arial" w:hAnsi="Arial" w:cs="Arial"/>
          <w:sz w:val="24"/>
          <w:szCs w:val="24"/>
        </w:rPr>
      </w:pPr>
    </w:p>
    <w:p w:rsidR="00A73092" w:rsidRPr="00410C8D" w:rsidRDefault="00A73092" w:rsidP="00A73092">
      <w:pPr>
        <w:pStyle w:val="Zwykytekst2"/>
        <w:ind w:left="5400"/>
        <w:rPr>
          <w:rFonts w:ascii="Arial" w:hAnsi="Arial" w:cs="Arial"/>
          <w:sz w:val="24"/>
          <w:szCs w:val="24"/>
        </w:rPr>
      </w:pPr>
      <w:r w:rsidRPr="00410C8D">
        <w:rPr>
          <w:rFonts w:ascii="Arial" w:hAnsi="Arial" w:cs="Arial"/>
          <w:sz w:val="24"/>
          <w:szCs w:val="24"/>
        </w:rPr>
        <w:t>.........................................................</w:t>
      </w:r>
    </w:p>
    <w:p w:rsidR="00A73092" w:rsidRPr="00410C8D" w:rsidRDefault="00A73092" w:rsidP="00A73092">
      <w:pPr>
        <w:pStyle w:val="Zwykytekst2"/>
        <w:rPr>
          <w:rFonts w:ascii="Arial" w:hAnsi="Arial" w:cs="Arial"/>
          <w:sz w:val="24"/>
          <w:szCs w:val="24"/>
        </w:rPr>
      </w:pPr>
      <w:r w:rsidRPr="00410C8D">
        <w:rPr>
          <w:rFonts w:ascii="Arial" w:hAnsi="Arial" w:cs="Arial"/>
          <w:sz w:val="24"/>
          <w:szCs w:val="24"/>
        </w:rPr>
        <w:t xml:space="preserve">                             </w:t>
      </w:r>
      <w:r w:rsidRPr="00410C8D">
        <w:rPr>
          <w:rFonts w:ascii="Arial" w:hAnsi="Arial" w:cs="Arial"/>
          <w:sz w:val="24"/>
          <w:szCs w:val="24"/>
        </w:rPr>
        <w:tab/>
      </w:r>
      <w:r w:rsidRPr="00410C8D">
        <w:rPr>
          <w:rFonts w:ascii="Arial" w:hAnsi="Arial" w:cs="Arial"/>
          <w:sz w:val="24"/>
          <w:szCs w:val="24"/>
        </w:rPr>
        <w:tab/>
      </w:r>
      <w:r w:rsidRPr="00410C8D">
        <w:rPr>
          <w:rFonts w:ascii="Arial" w:hAnsi="Arial" w:cs="Arial"/>
          <w:sz w:val="24"/>
          <w:szCs w:val="24"/>
        </w:rPr>
        <w:tab/>
      </w:r>
      <w:r w:rsidRPr="00410C8D">
        <w:rPr>
          <w:rFonts w:ascii="Arial" w:hAnsi="Arial" w:cs="Arial"/>
          <w:sz w:val="24"/>
          <w:szCs w:val="24"/>
        </w:rPr>
        <w:tab/>
      </w:r>
      <w:r w:rsidRPr="00410C8D">
        <w:rPr>
          <w:rFonts w:ascii="Arial" w:hAnsi="Arial" w:cs="Arial"/>
          <w:sz w:val="24"/>
          <w:szCs w:val="24"/>
        </w:rPr>
        <w:tab/>
        <w:t xml:space="preserve">       podpis osoby zatwierdzającej SIWZ</w:t>
      </w:r>
    </w:p>
    <w:p w:rsidR="00A73092" w:rsidRPr="00803DB8" w:rsidRDefault="00A73092" w:rsidP="00A73092">
      <w:pPr>
        <w:pStyle w:val="Zwykytekst2"/>
        <w:rPr>
          <w:rFonts w:ascii="Arial" w:hAnsi="Arial" w:cs="Arial"/>
          <w:color w:val="FF0000"/>
          <w:sz w:val="24"/>
          <w:szCs w:val="24"/>
        </w:rPr>
      </w:pPr>
    </w:p>
    <w:p w:rsidR="00A73092" w:rsidRPr="00803DB8" w:rsidRDefault="00A73092" w:rsidP="00A73092">
      <w:pPr>
        <w:pStyle w:val="Zwykytekst2"/>
        <w:rPr>
          <w:rFonts w:ascii="Arial" w:hAnsi="Arial" w:cs="Arial"/>
          <w:color w:val="FF0000"/>
          <w:sz w:val="24"/>
          <w:szCs w:val="24"/>
        </w:rPr>
      </w:pPr>
    </w:p>
    <w:p w:rsidR="00A73092" w:rsidRPr="00803DB8" w:rsidRDefault="00A73092" w:rsidP="00A73092">
      <w:pPr>
        <w:pStyle w:val="Zwykytekst2"/>
        <w:rPr>
          <w:rFonts w:ascii="Arial" w:hAnsi="Arial" w:cs="Arial"/>
          <w:color w:val="FF0000"/>
          <w:sz w:val="24"/>
          <w:szCs w:val="24"/>
        </w:rPr>
      </w:pPr>
    </w:p>
    <w:p w:rsidR="00A73092" w:rsidRPr="00803DB8" w:rsidRDefault="00A73092" w:rsidP="00A73092">
      <w:pPr>
        <w:pStyle w:val="Zwykytekst2"/>
        <w:rPr>
          <w:rFonts w:ascii="Arial" w:hAnsi="Arial" w:cs="Arial"/>
          <w:color w:val="FF0000"/>
          <w:sz w:val="24"/>
          <w:szCs w:val="24"/>
        </w:rPr>
      </w:pPr>
    </w:p>
    <w:p w:rsidR="00A73092" w:rsidRPr="00803DB8" w:rsidRDefault="00A73092" w:rsidP="00A73092">
      <w:pPr>
        <w:pStyle w:val="Zwykytekst2"/>
        <w:rPr>
          <w:rFonts w:ascii="Arial" w:hAnsi="Arial" w:cs="Arial"/>
          <w:color w:val="FF0000"/>
          <w:sz w:val="24"/>
          <w:szCs w:val="24"/>
        </w:rPr>
      </w:pPr>
    </w:p>
    <w:p w:rsidR="00A73092" w:rsidRPr="00410C8D" w:rsidRDefault="00A73092" w:rsidP="00A73092">
      <w:pPr>
        <w:pStyle w:val="Zwykytekst2"/>
        <w:rPr>
          <w:rFonts w:ascii="Arial" w:hAnsi="Arial" w:cs="Arial"/>
          <w:sz w:val="24"/>
          <w:szCs w:val="24"/>
        </w:rPr>
      </w:pPr>
    </w:p>
    <w:p w:rsidR="00A73092" w:rsidRPr="00410C8D" w:rsidRDefault="00A73092" w:rsidP="00A73092">
      <w:pPr>
        <w:pStyle w:val="Zwykytekst2"/>
        <w:rPr>
          <w:rFonts w:ascii="Arial" w:hAnsi="Arial" w:cs="Arial"/>
          <w:sz w:val="24"/>
          <w:szCs w:val="24"/>
        </w:rPr>
      </w:pPr>
    </w:p>
    <w:p w:rsidR="00A73092" w:rsidRPr="00410C8D" w:rsidRDefault="00A73092" w:rsidP="00A73092">
      <w:pPr>
        <w:pStyle w:val="Zwykytekst2"/>
        <w:rPr>
          <w:rFonts w:ascii="Arial" w:hAnsi="Arial" w:cs="Arial"/>
          <w:sz w:val="24"/>
          <w:szCs w:val="24"/>
        </w:rPr>
      </w:pPr>
      <w:r w:rsidRPr="00410C8D">
        <w:rPr>
          <w:rFonts w:ascii="Arial" w:hAnsi="Arial" w:cs="Arial"/>
          <w:sz w:val="24"/>
          <w:szCs w:val="24"/>
        </w:rPr>
        <w:t>Piotrków Tryb., dnia ........................ 201</w:t>
      </w:r>
      <w:r w:rsidR="00AA6FB0" w:rsidRPr="00410C8D">
        <w:rPr>
          <w:rFonts w:ascii="Arial" w:hAnsi="Arial" w:cs="Arial"/>
          <w:sz w:val="24"/>
          <w:szCs w:val="24"/>
        </w:rPr>
        <w:t>5</w:t>
      </w:r>
      <w:r w:rsidRPr="00410C8D">
        <w:rPr>
          <w:rFonts w:ascii="Arial" w:hAnsi="Arial" w:cs="Arial"/>
          <w:sz w:val="24"/>
          <w:szCs w:val="24"/>
        </w:rPr>
        <w:t xml:space="preserve"> r.</w:t>
      </w:r>
    </w:p>
    <w:p w:rsidR="00A73092" w:rsidRPr="00803DB8" w:rsidRDefault="00A73092" w:rsidP="00A73092">
      <w:pPr>
        <w:pStyle w:val="Zwykytekst2"/>
        <w:rPr>
          <w:rFonts w:ascii="Arial" w:hAnsi="Arial" w:cs="Arial"/>
          <w:color w:val="FF0000"/>
          <w:sz w:val="24"/>
          <w:szCs w:val="24"/>
        </w:rPr>
      </w:pPr>
    </w:p>
    <w:p w:rsidR="00A73092" w:rsidRPr="00803DB8" w:rsidRDefault="00A73092" w:rsidP="00A73092">
      <w:pPr>
        <w:pStyle w:val="Zwykytekst2"/>
        <w:rPr>
          <w:rFonts w:ascii="Arial" w:hAnsi="Arial" w:cs="Arial"/>
          <w:color w:val="FF0000"/>
          <w:sz w:val="24"/>
          <w:szCs w:val="24"/>
        </w:rPr>
      </w:pPr>
    </w:p>
    <w:p w:rsidR="00C942FF" w:rsidRPr="00803DB8" w:rsidRDefault="00C942FF" w:rsidP="00A73092">
      <w:pPr>
        <w:pStyle w:val="Zwykytekst2"/>
        <w:rPr>
          <w:rFonts w:ascii="Arial" w:hAnsi="Arial" w:cs="Arial"/>
          <w:color w:val="FF0000"/>
          <w:sz w:val="24"/>
          <w:szCs w:val="24"/>
        </w:rPr>
      </w:pPr>
    </w:p>
    <w:p w:rsidR="00C942FF" w:rsidRPr="00803DB8" w:rsidRDefault="00C942FF" w:rsidP="00A73092">
      <w:pPr>
        <w:pStyle w:val="Zwykytekst2"/>
        <w:rPr>
          <w:rFonts w:ascii="Arial" w:hAnsi="Arial" w:cs="Arial"/>
          <w:color w:val="FF0000"/>
          <w:sz w:val="24"/>
          <w:szCs w:val="24"/>
        </w:rPr>
      </w:pPr>
    </w:p>
    <w:p w:rsidR="00C942FF" w:rsidRPr="00803DB8" w:rsidRDefault="00C942FF" w:rsidP="00A73092">
      <w:pPr>
        <w:pStyle w:val="Zwykytekst2"/>
        <w:rPr>
          <w:rFonts w:ascii="Arial" w:hAnsi="Arial" w:cs="Arial"/>
          <w:color w:val="FF0000"/>
          <w:sz w:val="24"/>
          <w:szCs w:val="24"/>
        </w:rPr>
      </w:pPr>
    </w:p>
    <w:p w:rsidR="00A73092" w:rsidRPr="00803DB8" w:rsidRDefault="00A73092" w:rsidP="00A73092">
      <w:pPr>
        <w:pStyle w:val="Zwykytekst2"/>
        <w:rPr>
          <w:rFonts w:ascii="Arial" w:hAnsi="Arial" w:cs="Arial"/>
          <w:color w:val="FF0000"/>
          <w:sz w:val="24"/>
          <w:szCs w:val="24"/>
        </w:rPr>
      </w:pPr>
    </w:p>
    <w:p w:rsidR="00174BEE" w:rsidRPr="00803DB8" w:rsidRDefault="00174BEE" w:rsidP="00A73092">
      <w:pPr>
        <w:pStyle w:val="Zwykytekst2"/>
        <w:rPr>
          <w:rFonts w:ascii="Arial" w:hAnsi="Arial" w:cs="Arial"/>
          <w:color w:val="FF0000"/>
          <w:sz w:val="24"/>
          <w:szCs w:val="24"/>
        </w:rPr>
      </w:pPr>
    </w:p>
    <w:p w:rsidR="0083781B" w:rsidRPr="00F60EC5" w:rsidRDefault="0083781B">
      <w:pPr>
        <w:pStyle w:val="Zwykytekst2"/>
        <w:rPr>
          <w:rFonts w:ascii="Arial" w:hAnsi="Arial" w:cs="Arial"/>
          <w:sz w:val="24"/>
          <w:szCs w:val="24"/>
        </w:rPr>
      </w:pPr>
    </w:p>
    <w:p w:rsidR="001A1FEC" w:rsidRPr="00F60EC5" w:rsidRDefault="001A1FEC">
      <w:pPr>
        <w:jc w:val="both"/>
        <w:rPr>
          <w:rFonts w:cs="Arial"/>
          <w:b/>
          <w:u w:val="single"/>
        </w:rPr>
      </w:pPr>
      <w:r w:rsidRPr="00F60EC5">
        <w:rPr>
          <w:rFonts w:cs="Arial"/>
          <w:b/>
          <w:i/>
        </w:rPr>
        <w:lastRenderedPageBreak/>
        <w:t>ROZDZIAŁ I.</w:t>
      </w:r>
      <w:r w:rsidRPr="00F60EC5">
        <w:rPr>
          <w:rFonts w:cs="Arial"/>
          <w:b/>
        </w:rPr>
        <w:t xml:space="preserve"> </w:t>
      </w:r>
      <w:r w:rsidRPr="00F60EC5">
        <w:rPr>
          <w:rFonts w:cs="Arial"/>
          <w:b/>
          <w:u w:val="single"/>
        </w:rPr>
        <w:t>NAZWA ORAZ ADRES ZAMAWIAJĄCEGO</w:t>
      </w:r>
    </w:p>
    <w:p w:rsidR="001A1FEC" w:rsidRPr="00F60EC5" w:rsidRDefault="001A1FEC">
      <w:pPr>
        <w:jc w:val="both"/>
        <w:rPr>
          <w:rFonts w:cs="Arial"/>
        </w:rPr>
      </w:pPr>
    </w:p>
    <w:p w:rsidR="001A1FEC" w:rsidRPr="00F60EC5" w:rsidRDefault="001A1FEC" w:rsidP="00365E2B">
      <w:pPr>
        <w:pStyle w:val="Zwykytekst2"/>
        <w:jc w:val="both"/>
        <w:rPr>
          <w:rFonts w:ascii="Arial" w:hAnsi="Arial" w:cs="Arial"/>
          <w:b/>
          <w:sz w:val="24"/>
          <w:szCs w:val="24"/>
        </w:rPr>
      </w:pPr>
      <w:r w:rsidRPr="00F60EC5">
        <w:rPr>
          <w:rFonts w:ascii="Arial" w:hAnsi="Arial" w:cs="Arial"/>
          <w:sz w:val="24"/>
          <w:szCs w:val="24"/>
        </w:rPr>
        <w:t>Nazwa:</w:t>
      </w:r>
      <w:r w:rsidRPr="00F60EC5">
        <w:rPr>
          <w:rFonts w:ascii="Arial" w:hAnsi="Arial" w:cs="Arial"/>
          <w:sz w:val="24"/>
          <w:szCs w:val="24"/>
        </w:rPr>
        <w:tab/>
      </w:r>
      <w:r w:rsidRPr="00F60EC5">
        <w:rPr>
          <w:rFonts w:ascii="Arial" w:hAnsi="Arial" w:cs="Arial"/>
          <w:sz w:val="24"/>
          <w:szCs w:val="24"/>
        </w:rPr>
        <w:tab/>
      </w:r>
      <w:r w:rsidR="00121812" w:rsidRPr="00F60EC5">
        <w:rPr>
          <w:rFonts w:ascii="Arial" w:hAnsi="Arial" w:cs="Arial"/>
          <w:b/>
          <w:sz w:val="24"/>
          <w:szCs w:val="24"/>
        </w:rPr>
        <w:t>Miasto</w:t>
      </w:r>
      <w:r w:rsidRPr="00F60EC5">
        <w:rPr>
          <w:rFonts w:ascii="Arial" w:hAnsi="Arial" w:cs="Arial"/>
          <w:b/>
          <w:sz w:val="24"/>
          <w:szCs w:val="24"/>
        </w:rPr>
        <w:t xml:space="preserve"> </w:t>
      </w:r>
      <w:r w:rsidR="00121812" w:rsidRPr="00F60EC5">
        <w:rPr>
          <w:rFonts w:ascii="Arial" w:hAnsi="Arial" w:cs="Arial"/>
          <w:b/>
          <w:sz w:val="24"/>
          <w:szCs w:val="24"/>
        </w:rPr>
        <w:t>Piotrków Trybunalski</w:t>
      </w:r>
    </w:p>
    <w:p w:rsidR="001A1FEC" w:rsidRPr="00F60EC5" w:rsidRDefault="001A1FEC">
      <w:pPr>
        <w:pStyle w:val="Zwykytekst2"/>
        <w:jc w:val="both"/>
        <w:rPr>
          <w:rFonts w:ascii="Arial" w:hAnsi="Arial" w:cs="Arial"/>
          <w:b/>
          <w:sz w:val="24"/>
          <w:szCs w:val="24"/>
        </w:rPr>
      </w:pPr>
      <w:r w:rsidRPr="00F60EC5">
        <w:rPr>
          <w:rFonts w:ascii="Arial" w:hAnsi="Arial" w:cs="Arial"/>
          <w:sz w:val="24"/>
          <w:szCs w:val="24"/>
        </w:rPr>
        <w:t xml:space="preserve">Adres: </w:t>
      </w:r>
      <w:r w:rsidRPr="00F60EC5">
        <w:rPr>
          <w:rFonts w:ascii="Arial" w:hAnsi="Arial" w:cs="Arial"/>
          <w:sz w:val="24"/>
          <w:szCs w:val="24"/>
        </w:rPr>
        <w:tab/>
      </w:r>
      <w:r w:rsidRPr="00F60EC5">
        <w:rPr>
          <w:rFonts w:ascii="Arial" w:hAnsi="Arial" w:cs="Arial"/>
          <w:sz w:val="24"/>
          <w:szCs w:val="24"/>
        </w:rPr>
        <w:tab/>
      </w:r>
      <w:r w:rsidRPr="00F60EC5">
        <w:rPr>
          <w:rFonts w:ascii="Arial" w:hAnsi="Arial" w:cs="Arial"/>
          <w:b/>
          <w:sz w:val="24"/>
          <w:szCs w:val="24"/>
        </w:rPr>
        <w:t xml:space="preserve">Pasaż </w:t>
      </w:r>
      <w:r w:rsidR="00D13190" w:rsidRPr="00F60EC5">
        <w:rPr>
          <w:rFonts w:ascii="Arial" w:hAnsi="Arial" w:cs="Arial"/>
          <w:b/>
          <w:sz w:val="24"/>
          <w:szCs w:val="24"/>
        </w:rPr>
        <w:t xml:space="preserve">Karola </w:t>
      </w:r>
      <w:r w:rsidRPr="00F60EC5">
        <w:rPr>
          <w:rFonts w:ascii="Arial" w:hAnsi="Arial" w:cs="Arial"/>
          <w:b/>
          <w:sz w:val="24"/>
          <w:szCs w:val="24"/>
        </w:rPr>
        <w:t xml:space="preserve">Rudowskiego 10 </w:t>
      </w:r>
    </w:p>
    <w:p w:rsidR="001A1FEC" w:rsidRPr="00F60EC5" w:rsidRDefault="001A1FEC">
      <w:pPr>
        <w:pStyle w:val="Zwykytekst2"/>
        <w:ind w:left="1416" w:firstLine="708"/>
        <w:jc w:val="both"/>
        <w:rPr>
          <w:rFonts w:ascii="Arial" w:hAnsi="Arial" w:cs="Arial"/>
          <w:b/>
          <w:sz w:val="24"/>
          <w:szCs w:val="24"/>
        </w:rPr>
      </w:pPr>
      <w:r w:rsidRPr="00F60EC5">
        <w:rPr>
          <w:rFonts w:ascii="Arial" w:hAnsi="Arial" w:cs="Arial"/>
          <w:b/>
          <w:sz w:val="24"/>
          <w:szCs w:val="24"/>
        </w:rPr>
        <w:t xml:space="preserve">Piotrków Tryb. 97-300 </w:t>
      </w:r>
    </w:p>
    <w:p w:rsidR="001A1FEC" w:rsidRPr="00F60EC5" w:rsidRDefault="001A1FEC">
      <w:pPr>
        <w:pStyle w:val="Zwykytekst2"/>
        <w:jc w:val="both"/>
        <w:rPr>
          <w:rFonts w:ascii="Arial" w:hAnsi="Arial" w:cs="Arial"/>
          <w:b/>
          <w:sz w:val="24"/>
          <w:szCs w:val="24"/>
        </w:rPr>
      </w:pPr>
      <w:r w:rsidRPr="00F60EC5">
        <w:rPr>
          <w:rFonts w:ascii="Arial" w:hAnsi="Arial" w:cs="Arial"/>
          <w:sz w:val="24"/>
          <w:szCs w:val="24"/>
        </w:rPr>
        <w:t xml:space="preserve">Telefon: </w:t>
      </w:r>
      <w:r w:rsidRPr="00F60EC5">
        <w:rPr>
          <w:rFonts w:ascii="Arial" w:hAnsi="Arial" w:cs="Arial"/>
          <w:sz w:val="24"/>
          <w:szCs w:val="24"/>
        </w:rPr>
        <w:tab/>
      </w:r>
      <w:r w:rsidRPr="00F60EC5">
        <w:rPr>
          <w:rFonts w:ascii="Arial" w:hAnsi="Arial" w:cs="Arial"/>
          <w:sz w:val="24"/>
          <w:szCs w:val="24"/>
        </w:rPr>
        <w:tab/>
      </w:r>
      <w:r w:rsidRPr="00F60EC5">
        <w:rPr>
          <w:rFonts w:ascii="Arial" w:hAnsi="Arial" w:cs="Arial"/>
          <w:b/>
          <w:sz w:val="24"/>
          <w:szCs w:val="24"/>
        </w:rPr>
        <w:t>(0 -44) 732-77-96</w:t>
      </w:r>
    </w:p>
    <w:p w:rsidR="001A1FEC" w:rsidRPr="00F60EC5" w:rsidRDefault="001A1FEC">
      <w:pPr>
        <w:pStyle w:val="Zwykytekst2"/>
        <w:jc w:val="both"/>
        <w:rPr>
          <w:rFonts w:ascii="Arial" w:hAnsi="Arial" w:cs="Arial"/>
          <w:b/>
          <w:sz w:val="24"/>
          <w:szCs w:val="24"/>
        </w:rPr>
      </w:pPr>
      <w:r w:rsidRPr="00F60EC5">
        <w:rPr>
          <w:rFonts w:ascii="Arial" w:hAnsi="Arial" w:cs="Arial"/>
          <w:sz w:val="24"/>
          <w:szCs w:val="24"/>
        </w:rPr>
        <w:t xml:space="preserve">Telefaks: </w:t>
      </w:r>
      <w:r w:rsidRPr="00F60EC5">
        <w:rPr>
          <w:rFonts w:ascii="Arial" w:hAnsi="Arial" w:cs="Arial"/>
          <w:sz w:val="24"/>
          <w:szCs w:val="24"/>
        </w:rPr>
        <w:tab/>
      </w:r>
      <w:r w:rsidRPr="00F60EC5">
        <w:rPr>
          <w:rFonts w:ascii="Arial" w:hAnsi="Arial" w:cs="Arial"/>
          <w:sz w:val="24"/>
          <w:szCs w:val="24"/>
        </w:rPr>
        <w:tab/>
      </w:r>
      <w:r w:rsidRPr="00F60EC5">
        <w:rPr>
          <w:rFonts w:ascii="Arial" w:hAnsi="Arial" w:cs="Arial"/>
          <w:b/>
          <w:sz w:val="24"/>
          <w:szCs w:val="24"/>
        </w:rPr>
        <w:t>(0 -44) 732-77-98</w:t>
      </w:r>
    </w:p>
    <w:p w:rsidR="001A1FEC" w:rsidRPr="00F60EC5" w:rsidRDefault="001A1FEC">
      <w:pPr>
        <w:pStyle w:val="Zwykytekst2"/>
        <w:jc w:val="both"/>
        <w:rPr>
          <w:rFonts w:ascii="Arial" w:hAnsi="Arial" w:cs="Arial"/>
          <w:b/>
          <w:sz w:val="24"/>
          <w:szCs w:val="24"/>
        </w:rPr>
      </w:pPr>
      <w:r w:rsidRPr="00F60EC5">
        <w:rPr>
          <w:rFonts w:ascii="Arial" w:hAnsi="Arial" w:cs="Arial"/>
          <w:sz w:val="24"/>
          <w:szCs w:val="24"/>
        </w:rPr>
        <w:t xml:space="preserve">REGON: </w:t>
      </w:r>
      <w:r w:rsidRPr="00F60EC5">
        <w:rPr>
          <w:rFonts w:ascii="Arial" w:hAnsi="Arial" w:cs="Arial"/>
          <w:sz w:val="24"/>
          <w:szCs w:val="24"/>
        </w:rPr>
        <w:tab/>
      </w:r>
      <w:r w:rsidRPr="00F60EC5">
        <w:rPr>
          <w:rFonts w:ascii="Arial" w:hAnsi="Arial" w:cs="Arial"/>
          <w:sz w:val="24"/>
          <w:szCs w:val="24"/>
        </w:rPr>
        <w:tab/>
      </w:r>
      <w:r w:rsidR="00300977" w:rsidRPr="00F60EC5">
        <w:rPr>
          <w:rFonts w:ascii="Arial" w:hAnsi="Arial" w:cs="Arial"/>
          <w:b/>
          <w:sz w:val="24"/>
          <w:szCs w:val="24"/>
        </w:rPr>
        <w:t>590648468</w:t>
      </w:r>
    </w:p>
    <w:p w:rsidR="001A1FEC" w:rsidRPr="00F60EC5" w:rsidRDefault="001A1FEC">
      <w:pPr>
        <w:pStyle w:val="Zwykytekst2"/>
        <w:jc w:val="both"/>
        <w:rPr>
          <w:rFonts w:ascii="Arial" w:hAnsi="Arial" w:cs="Arial"/>
          <w:b/>
          <w:sz w:val="24"/>
          <w:szCs w:val="24"/>
        </w:rPr>
      </w:pPr>
      <w:r w:rsidRPr="00F60EC5">
        <w:rPr>
          <w:rFonts w:ascii="Arial" w:hAnsi="Arial" w:cs="Arial"/>
          <w:sz w:val="24"/>
          <w:szCs w:val="24"/>
        </w:rPr>
        <w:t>NIP:</w:t>
      </w:r>
      <w:r w:rsidRPr="00F60EC5">
        <w:rPr>
          <w:rFonts w:ascii="Arial" w:hAnsi="Arial" w:cs="Arial"/>
          <w:sz w:val="24"/>
          <w:szCs w:val="24"/>
        </w:rPr>
        <w:tab/>
      </w:r>
      <w:r w:rsidRPr="00F60EC5">
        <w:rPr>
          <w:rFonts w:ascii="Arial" w:hAnsi="Arial" w:cs="Arial"/>
          <w:sz w:val="24"/>
          <w:szCs w:val="24"/>
        </w:rPr>
        <w:tab/>
      </w:r>
      <w:r w:rsidRPr="00F60EC5">
        <w:rPr>
          <w:rFonts w:ascii="Arial" w:hAnsi="Arial" w:cs="Arial"/>
          <w:sz w:val="24"/>
          <w:szCs w:val="24"/>
        </w:rPr>
        <w:tab/>
      </w:r>
      <w:r w:rsidR="00300977" w:rsidRPr="00F60EC5">
        <w:rPr>
          <w:rFonts w:ascii="Arial" w:hAnsi="Arial" w:cs="Arial"/>
          <w:b/>
          <w:sz w:val="24"/>
          <w:szCs w:val="24"/>
        </w:rPr>
        <w:t>771-27-98-771</w:t>
      </w:r>
      <w:r w:rsidRPr="00F60EC5">
        <w:rPr>
          <w:rFonts w:ascii="Arial" w:hAnsi="Arial" w:cs="Arial"/>
          <w:b/>
          <w:sz w:val="24"/>
          <w:szCs w:val="24"/>
        </w:rPr>
        <w:t xml:space="preserve"> </w:t>
      </w:r>
    </w:p>
    <w:p w:rsidR="001A1FEC" w:rsidRPr="00F60EC5" w:rsidRDefault="001A1FEC">
      <w:pPr>
        <w:jc w:val="both"/>
        <w:rPr>
          <w:rFonts w:cs="Arial"/>
        </w:rPr>
      </w:pPr>
    </w:p>
    <w:p w:rsidR="001A1FEC" w:rsidRPr="00F60EC5" w:rsidRDefault="001A1FEC">
      <w:pPr>
        <w:jc w:val="both"/>
        <w:rPr>
          <w:rFonts w:cs="Arial"/>
          <w:b/>
          <w:u w:val="single"/>
        </w:rPr>
      </w:pPr>
      <w:r w:rsidRPr="00F60EC5">
        <w:rPr>
          <w:rFonts w:cs="Arial"/>
          <w:b/>
          <w:i/>
        </w:rPr>
        <w:t>ROZDZIAŁ II</w:t>
      </w:r>
      <w:r w:rsidRPr="00F60EC5">
        <w:rPr>
          <w:rFonts w:cs="Arial"/>
          <w:b/>
        </w:rPr>
        <w:t xml:space="preserve">. </w:t>
      </w:r>
      <w:r w:rsidRPr="00F60EC5">
        <w:rPr>
          <w:rFonts w:cs="Arial"/>
          <w:b/>
          <w:u w:val="single"/>
        </w:rPr>
        <w:t>TRYB UDZIELENIA ZAMÓWIENIA</w:t>
      </w:r>
    </w:p>
    <w:p w:rsidR="001A1FEC" w:rsidRPr="00F60EC5" w:rsidRDefault="001A1FEC" w:rsidP="000F3B9B">
      <w:pPr>
        <w:pStyle w:val="Zwykytekst2"/>
        <w:jc w:val="both"/>
        <w:rPr>
          <w:rFonts w:ascii="Arial" w:hAnsi="Arial" w:cs="Arial"/>
          <w:sz w:val="24"/>
          <w:szCs w:val="24"/>
        </w:rPr>
      </w:pPr>
      <w:r w:rsidRPr="00F60EC5">
        <w:rPr>
          <w:rFonts w:ascii="Arial" w:hAnsi="Arial" w:cs="Arial"/>
          <w:sz w:val="24"/>
          <w:szCs w:val="24"/>
        </w:rPr>
        <w:t xml:space="preserve">Postępowanie o udzielenie zamówienia publicznego o wartości zamówienia powyżej </w:t>
      </w:r>
      <w:r w:rsidR="00E90749" w:rsidRPr="00F60EC5">
        <w:rPr>
          <w:rFonts w:ascii="Arial" w:hAnsi="Arial" w:cs="Arial"/>
          <w:sz w:val="24"/>
          <w:szCs w:val="24"/>
        </w:rPr>
        <w:t>30</w:t>
      </w:r>
      <w:r w:rsidRPr="00F60EC5">
        <w:rPr>
          <w:rFonts w:ascii="Arial" w:hAnsi="Arial" w:cs="Arial"/>
          <w:sz w:val="24"/>
          <w:szCs w:val="24"/>
        </w:rPr>
        <w:t xml:space="preserve"> 000 euro a poniżej wartości ustalonej na podstawie art. 11 ust. 8 ustawy z 29 stycznia 2004 r. Prawo za</w:t>
      </w:r>
      <w:r w:rsidR="00826F64" w:rsidRPr="00F60EC5">
        <w:rPr>
          <w:rFonts w:ascii="Arial" w:hAnsi="Arial" w:cs="Arial"/>
          <w:sz w:val="24"/>
          <w:szCs w:val="24"/>
        </w:rPr>
        <w:t xml:space="preserve">mówień publicznych </w:t>
      </w:r>
      <w:r w:rsidR="000F3B9B" w:rsidRPr="00F60EC5">
        <w:rPr>
          <w:rStyle w:val="tek"/>
          <w:rFonts w:ascii="Arial" w:hAnsi="Arial" w:cs="Arial"/>
          <w:sz w:val="24"/>
          <w:szCs w:val="24"/>
        </w:rPr>
        <w:t>(</w:t>
      </w:r>
      <w:r w:rsidR="000F3B9B" w:rsidRPr="00F60EC5">
        <w:rPr>
          <w:rFonts w:ascii="Arial" w:hAnsi="Arial" w:cs="Arial"/>
          <w:sz w:val="24"/>
          <w:szCs w:val="24"/>
        </w:rPr>
        <w:t xml:space="preserve">Dz. U. z 2013 r., poz. 907 ze zmianami) </w:t>
      </w:r>
      <w:r w:rsidRPr="00F60EC5">
        <w:rPr>
          <w:rFonts w:ascii="Arial" w:hAnsi="Arial" w:cs="Arial"/>
          <w:sz w:val="24"/>
          <w:szCs w:val="24"/>
        </w:rPr>
        <w:t>prowadzone w trybie przetargu nieograniczonego.</w:t>
      </w:r>
    </w:p>
    <w:p w:rsidR="001A1FEC" w:rsidRPr="00657BB5" w:rsidRDefault="001A1FEC">
      <w:pPr>
        <w:jc w:val="both"/>
        <w:rPr>
          <w:rFonts w:cs="Arial"/>
        </w:rPr>
      </w:pPr>
    </w:p>
    <w:p w:rsidR="00F818B8" w:rsidRPr="00657BB5" w:rsidRDefault="001A1FEC" w:rsidP="003A7CA2">
      <w:pPr>
        <w:jc w:val="both"/>
        <w:rPr>
          <w:rFonts w:cs="Arial"/>
          <w:b/>
          <w:u w:val="single"/>
        </w:rPr>
      </w:pPr>
      <w:r w:rsidRPr="00657BB5">
        <w:rPr>
          <w:rFonts w:cs="Arial"/>
          <w:b/>
          <w:i/>
        </w:rPr>
        <w:t>ROZDZIAŁ III</w:t>
      </w:r>
      <w:r w:rsidRPr="00657BB5">
        <w:rPr>
          <w:rFonts w:cs="Arial"/>
          <w:b/>
        </w:rPr>
        <w:t xml:space="preserve">. </w:t>
      </w:r>
      <w:r w:rsidRPr="00657BB5">
        <w:rPr>
          <w:rFonts w:cs="Arial"/>
          <w:b/>
          <w:u w:val="single"/>
        </w:rPr>
        <w:t>OPIS PRZEDMIOTU ZAMÓWIENIA</w:t>
      </w:r>
    </w:p>
    <w:p w:rsidR="00B408F9" w:rsidRPr="007533BC" w:rsidRDefault="007B5D02" w:rsidP="00B408F9">
      <w:pPr>
        <w:jc w:val="both"/>
        <w:rPr>
          <w:b/>
          <w:bCs/>
          <w:sz w:val="22"/>
          <w:szCs w:val="22"/>
        </w:rPr>
      </w:pPr>
      <w:r w:rsidRPr="007B5D02">
        <w:rPr>
          <w:rFonts w:ascii="Calibri" w:hAnsi="Calibri"/>
          <w:b/>
          <w:bCs/>
          <w:sz w:val="22"/>
          <w:szCs w:val="22"/>
        </w:rPr>
        <w:br/>
      </w:r>
      <w:r w:rsidR="00B408F9" w:rsidRPr="007533BC">
        <w:rPr>
          <w:b/>
          <w:bCs/>
          <w:sz w:val="22"/>
          <w:szCs w:val="22"/>
        </w:rPr>
        <w:t>OPIS PRZEDMIOTU ZAM</w:t>
      </w:r>
      <w:r w:rsidR="00B408F9">
        <w:rPr>
          <w:b/>
          <w:bCs/>
          <w:sz w:val="22"/>
          <w:szCs w:val="22"/>
        </w:rPr>
        <w:t>Ó</w:t>
      </w:r>
      <w:r w:rsidR="00B408F9" w:rsidRPr="007533BC">
        <w:rPr>
          <w:b/>
          <w:bCs/>
          <w:sz w:val="22"/>
          <w:szCs w:val="22"/>
        </w:rPr>
        <w:t>WIENIA</w:t>
      </w:r>
    </w:p>
    <w:p w:rsidR="00B408F9" w:rsidRPr="007533BC" w:rsidRDefault="00B408F9" w:rsidP="00B408F9">
      <w:pPr>
        <w:jc w:val="both"/>
        <w:rPr>
          <w:b/>
        </w:rPr>
      </w:pPr>
    </w:p>
    <w:p w:rsidR="00B408F9" w:rsidRPr="0074531D" w:rsidRDefault="00B408F9" w:rsidP="0041053F">
      <w:pPr>
        <w:pStyle w:val="Akapitzlist"/>
        <w:numPr>
          <w:ilvl w:val="0"/>
          <w:numId w:val="26"/>
        </w:numPr>
        <w:spacing w:before="60"/>
        <w:ind w:left="142" w:hanging="142"/>
        <w:jc w:val="both"/>
        <w:rPr>
          <w:rFonts w:ascii="Arial" w:hAnsi="Arial"/>
          <w:b/>
          <w:sz w:val="22"/>
        </w:rPr>
      </w:pPr>
      <w:r w:rsidRPr="0074531D">
        <w:rPr>
          <w:rFonts w:ascii="Arial" w:hAnsi="Arial"/>
          <w:b/>
          <w:sz w:val="22"/>
        </w:rPr>
        <w:t>Niniejsze zamówienie opisane jest za pomocą załączonych projektów wykonawczych (zwanych dalej projektami) oraz wymaganiami określonymi poniżej.</w:t>
      </w:r>
    </w:p>
    <w:p w:rsidR="00B408F9" w:rsidRPr="0074531D" w:rsidRDefault="00B408F9" w:rsidP="00B408F9">
      <w:pPr>
        <w:pStyle w:val="Akapitzlist"/>
        <w:spacing w:before="60"/>
        <w:ind w:left="142" w:hanging="142"/>
        <w:jc w:val="both"/>
        <w:rPr>
          <w:rFonts w:ascii="Arial" w:hAnsi="Arial"/>
          <w:b/>
          <w:sz w:val="22"/>
        </w:rPr>
      </w:pPr>
      <w:r w:rsidRPr="0074531D">
        <w:rPr>
          <w:rFonts w:ascii="Arial" w:hAnsi="Arial"/>
          <w:b/>
          <w:sz w:val="22"/>
        </w:rPr>
        <w:t>Zamówienie składa się z  6 części.</w:t>
      </w:r>
    </w:p>
    <w:p w:rsidR="00B408F9" w:rsidRDefault="00B408F9" w:rsidP="00B408F9">
      <w:pPr>
        <w:spacing w:before="60"/>
        <w:jc w:val="both"/>
        <w:rPr>
          <w:b/>
        </w:rPr>
      </w:pPr>
    </w:p>
    <w:p w:rsidR="00B408F9" w:rsidRPr="007533BC" w:rsidRDefault="00B408F9" w:rsidP="00B408F9">
      <w:pPr>
        <w:spacing w:before="60"/>
        <w:jc w:val="both"/>
        <w:rPr>
          <w:b/>
        </w:rPr>
      </w:pPr>
      <w:r w:rsidRPr="007533BC">
        <w:rPr>
          <w:b/>
        </w:rPr>
        <w:t xml:space="preserve">CZĘŚĆ 1 </w:t>
      </w:r>
    </w:p>
    <w:tbl>
      <w:tblPr>
        <w:tblW w:w="9229" w:type="dxa"/>
        <w:tblInd w:w="55" w:type="dxa"/>
        <w:tblCellMar>
          <w:left w:w="70" w:type="dxa"/>
          <w:right w:w="70" w:type="dxa"/>
        </w:tblCellMar>
        <w:tblLook w:val="04A0" w:firstRow="1" w:lastRow="0" w:firstColumn="1" w:lastColumn="0" w:noHBand="0" w:noVBand="1"/>
      </w:tblPr>
      <w:tblGrid>
        <w:gridCol w:w="1080"/>
        <w:gridCol w:w="6023"/>
        <w:gridCol w:w="2126"/>
      </w:tblGrid>
      <w:tr w:rsidR="00B408F9" w:rsidRPr="007533BC" w:rsidTr="0041053F">
        <w:trPr>
          <w:trHeight w:val="60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8F9" w:rsidRPr="007533BC" w:rsidRDefault="00B408F9" w:rsidP="0041053F">
            <w:pPr>
              <w:jc w:val="center"/>
              <w:rPr>
                <w:b/>
                <w:bCs/>
                <w:sz w:val="20"/>
                <w:szCs w:val="22"/>
              </w:rPr>
            </w:pPr>
            <w:r w:rsidRPr="007533BC">
              <w:rPr>
                <w:b/>
                <w:bCs/>
                <w:sz w:val="20"/>
                <w:szCs w:val="22"/>
              </w:rPr>
              <w:t>Lp.</w:t>
            </w:r>
          </w:p>
        </w:tc>
        <w:tc>
          <w:tcPr>
            <w:tcW w:w="6023"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Lokalizacja (miejscowość, ulica, numer domu)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Szacowana długość  podłączenia (mb)</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Gołębia 15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5,00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Kajkowa 18</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10,00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61a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15,59</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39a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8,72</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41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4,66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42</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39,68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45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16,45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47</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23,35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9.</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48</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34,43</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49</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35,35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52</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8,77</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52b</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5,18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53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19,85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53a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23,29</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57</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36,68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57a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5,37</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57b</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6,71</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57c</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4,48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19.</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24,77</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62a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11,23</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62b</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5,97</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62c</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5,61</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64</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6,14</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64a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4,01</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lastRenderedPageBreak/>
              <w:t>25.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14,82</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7,00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66a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6,10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66e</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3,20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29.</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66f</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11,40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30.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71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51,86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31.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Zawiła 16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7,35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32.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25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2,35</w:t>
            </w:r>
          </w:p>
        </w:tc>
      </w:tr>
      <w:tr w:rsidR="00B408F9" w:rsidRPr="007533BC" w:rsidTr="0041053F">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RAZEM:</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465,37</w:t>
            </w:r>
          </w:p>
        </w:tc>
      </w:tr>
    </w:tbl>
    <w:p w:rsidR="00B408F9" w:rsidRPr="007533BC" w:rsidRDefault="00B408F9" w:rsidP="00B408F9">
      <w:pPr>
        <w:spacing w:before="60"/>
        <w:jc w:val="both"/>
        <w:rPr>
          <w:b/>
        </w:rPr>
      </w:pPr>
      <w:r w:rsidRPr="007533BC">
        <w:rPr>
          <w:b/>
        </w:rPr>
        <w:t>CZEŚĆ 2</w:t>
      </w:r>
    </w:p>
    <w:tbl>
      <w:tblPr>
        <w:tblW w:w="9229" w:type="dxa"/>
        <w:tblInd w:w="55" w:type="dxa"/>
        <w:tblCellMar>
          <w:left w:w="70" w:type="dxa"/>
          <w:right w:w="70" w:type="dxa"/>
        </w:tblCellMar>
        <w:tblLook w:val="04A0" w:firstRow="1" w:lastRow="0" w:firstColumn="1" w:lastColumn="0" w:noHBand="0" w:noVBand="1"/>
      </w:tblPr>
      <w:tblGrid>
        <w:gridCol w:w="1080"/>
        <w:gridCol w:w="6023"/>
        <w:gridCol w:w="2126"/>
      </w:tblGrid>
      <w:tr w:rsidR="00B408F9" w:rsidRPr="007533BC" w:rsidTr="0041053F">
        <w:trPr>
          <w:trHeight w:val="70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8F9" w:rsidRPr="007533BC" w:rsidRDefault="00B408F9" w:rsidP="0041053F">
            <w:pPr>
              <w:jc w:val="center"/>
              <w:rPr>
                <w:b/>
                <w:bCs/>
                <w:sz w:val="20"/>
                <w:szCs w:val="22"/>
              </w:rPr>
            </w:pPr>
            <w:r w:rsidRPr="007533BC">
              <w:rPr>
                <w:b/>
                <w:bCs/>
                <w:sz w:val="20"/>
                <w:szCs w:val="22"/>
              </w:rPr>
              <w:t>Lp.</w:t>
            </w:r>
          </w:p>
        </w:tc>
        <w:tc>
          <w:tcPr>
            <w:tcW w:w="6023"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Lokalizacja (miejscowość, ulica, numer domu)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Szacowana długość  podłączenia (mb)</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Orzechowa 11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4,40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Ślusarska 13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9,84</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81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3,78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84</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8,85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101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25,91</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101 (dz. 46/9 o. 25)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115,74</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101 (dz. 47/10 o. 25)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89,96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101 (dz. 47/8 o. 25)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129,40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9.</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101a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22,06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103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25,95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105 (dz. nr ewid. 44/1 o. 25)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6,17</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105a (dz. nr ewid. 44/2 o. 25)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3,16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 xml:space="preserve">Piotrków Tryb. ul. Twardosławicka 107 </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12,01</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68</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13,80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68b</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3,60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68c</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3,80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68d</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6,00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68e</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9,50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19.</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76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7,04</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76a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6,43</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77</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26,26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77a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29,59</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82a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25,68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83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23,45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89a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7,95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91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31,45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93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30,79</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95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74,13</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29.</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96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11,52</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30.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Twardosławicka 97</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6,41</w:t>
            </w:r>
          </w:p>
        </w:tc>
      </w:tr>
      <w:tr w:rsidR="00B408F9" w:rsidRPr="007533BC" w:rsidTr="0041053F">
        <w:trPr>
          <w:trHeight w:val="300"/>
        </w:trPr>
        <w:tc>
          <w:tcPr>
            <w:tcW w:w="7103" w:type="dxa"/>
            <w:gridSpan w:val="2"/>
            <w:tcBorders>
              <w:top w:val="single" w:sz="4" w:space="0" w:color="auto"/>
              <w:left w:val="single" w:sz="4" w:space="0" w:color="auto"/>
              <w:bottom w:val="single" w:sz="4" w:space="0" w:color="auto"/>
              <w:right w:val="nil"/>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RAZEM:</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774,63</w:t>
            </w:r>
          </w:p>
        </w:tc>
      </w:tr>
    </w:tbl>
    <w:p w:rsidR="00B408F9" w:rsidRPr="007533BC" w:rsidRDefault="00B408F9" w:rsidP="00B408F9">
      <w:pPr>
        <w:spacing w:before="60"/>
        <w:jc w:val="both"/>
        <w:rPr>
          <w:b/>
        </w:rPr>
      </w:pPr>
    </w:p>
    <w:p w:rsidR="00B408F9" w:rsidRPr="007533BC" w:rsidRDefault="00B408F9" w:rsidP="00B408F9">
      <w:pPr>
        <w:spacing w:before="60"/>
        <w:jc w:val="both"/>
        <w:rPr>
          <w:b/>
        </w:rPr>
      </w:pPr>
      <w:r w:rsidRPr="007533BC">
        <w:rPr>
          <w:b/>
        </w:rPr>
        <w:t>CZĘŚĆ 3</w:t>
      </w:r>
    </w:p>
    <w:tbl>
      <w:tblPr>
        <w:tblW w:w="9229" w:type="dxa"/>
        <w:tblInd w:w="55" w:type="dxa"/>
        <w:tblCellMar>
          <w:left w:w="70" w:type="dxa"/>
          <w:right w:w="70" w:type="dxa"/>
        </w:tblCellMar>
        <w:tblLook w:val="04A0" w:firstRow="1" w:lastRow="0" w:firstColumn="1" w:lastColumn="0" w:noHBand="0" w:noVBand="1"/>
      </w:tblPr>
      <w:tblGrid>
        <w:gridCol w:w="1080"/>
        <w:gridCol w:w="6023"/>
        <w:gridCol w:w="2126"/>
      </w:tblGrid>
      <w:tr w:rsidR="00B408F9" w:rsidRPr="007533BC" w:rsidTr="0041053F">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8F9" w:rsidRPr="007533BC" w:rsidRDefault="00B408F9" w:rsidP="0041053F">
            <w:pPr>
              <w:jc w:val="center"/>
              <w:rPr>
                <w:b/>
                <w:bCs/>
                <w:sz w:val="20"/>
                <w:szCs w:val="22"/>
              </w:rPr>
            </w:pPr>
            <w:r w:rsidRPr="007533BC">
              <w:rPr>
                <w:b/>
                <w:bCs/>
                <w:sz w:val="20"/>
                <w:szCs w:val="22"/>
              </w:rPr>
              <w:t>Lp.</w:t>
            </w:r>
          </w:p>
        </w:tc>
        <w:tc>
          <w:tcPr>
            <w:tcW w:w="6023"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Lokalizacja (miejscowość, ulica, numer domu)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Szacowana długość  podłączenia (mb)</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Piwnika 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195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31,55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lastRenderedPageBreak/>
              <w:t>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202a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23,68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205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35,08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206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88,85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213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16,20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225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38,00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227</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82,50</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9.</w:t>
            </w:r>
          </w:p>
        </w:tc>
        <w:tc>
          <w:tcPr>
            <w:tcW w:w="6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228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7,10</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10.</w:t>
            </w:r>
          </w:p>
        </w:tc>
        <w:tc>
          <w:tcPr>
            <w:tcW w:w="6023" w:type="dxa"/>
            <w:tcBorders>
              <w:top w:val="single" w:sz="4" w:space="0" w:color="auto"/>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234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12,60</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11.</w:t>
            </w:r>
          </w:p>
        </w:tc>
        <w:tc>
          <w:tcPr>
            <w:tcW w:w="6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235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19,30</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12.</w:t>
            </w:r>
          </w:p>
        </w:tc>
        <w:tc>
          <w:tcPr>
            <w:tcW w:w="6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241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25,52</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13.</w:t>
            </w:r>
          </w:p>
        </w:tc>
        <w:tc>
          <w:tcPr>
            <w:tcW w:w="6023" w:type="dxa"/>
            <w:tcBorders>
              <w:top w:val="single" w:sz="4" w:space="0" w:color="auto"/>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247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18,40</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14.</w:t>
            </w:r>
          </w:p>
        </w:tc>
        <w:tc>
          <w:tcPr>
            <w:tcW w:w="6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253a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25,40</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15.</w:t>
            </w:r>
          </w:p>
        </w:tc>
        <w:tc>
          <w:tcPr>
            <w:tcW w:w="6023" w:type="dxa"/>
            <w:tcBorders>
              <w:top w:val="single" w:sz="4" w:space="0" w:color="auto"/>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262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41,65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275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48,87</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281a i 281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49,58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294</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6,76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19.</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299</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55,02</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 xml:space="preserve">Piotrków Tryb. ul. Słowackiego 301 </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33,94</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305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51,12</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312</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22,71</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312a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18,14</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316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18,59</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Wąska 10</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25,10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Słowackiego 197</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20,41</w:t>
            </w:r>
          </w:p>
        </w:tc>
      </w:tr>
      <w:tr w:rsidR="00B408F9" w:rsidRPr="007533BC" w:rsidTr="0041053F">
        <w:trPr>
          <w:trHeight w:val="300"/>
        </w:trPr>
        <w:tc>
          <w:tcPr>
            <w:tcW w:w="7103" w:type="dxa"/>
            <w:gridSpan w:val="2"/>
            <w:tcBorders>
              <w:top w:val="single" w:sz="4" w:space="0" w:color="auto"/>
              <w:left w:val="single" w:sz="4" w:space="0" w:color="auto"/>
              <w:bottom w:val="single" w:sz="4" w:space="0" w:color="auto"/>
              <w:right w:val="nil"/>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RAZEM:</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820,07</w:t>
            </w:r>
          </w:p>
        </w:tc>
      </w:tr>
    </w:tbl>
    <w:p w:rsidR="00B408F9" w:rsidRPr="007533BC" w:rsidRDefault="00B408F9" w:rsidP="00B408F9">
      <w:pPr>
        <w:pStyle w:val="Akapitzlist"/>
        <w:spacing w:before="60"/>
        <w:jc w:val="both"/>
        <w:rPr>
          <w:rFonts w:ascii="Arial" w:hAnsi="Arial"/>
          <w:b/>
        </w:rPr>
      </w:pPr>
    </w:p>
    <w:p w:rsidR="00B408F9" w:rsidRPr="007533BC" w:rsidRDefault="00B408F9" w:rsidP="00B408F9">
      <w:pPr>
        <w:spacing w:before="60"/>
        <w:jc w:val="both"/>
        <w:rPr>
          <w:b/>
        </w:rPr>
      </w:pPr>
      <w:r w:rsidRPr="007533BC">
        <w:rPr>
          <w:b/>
        </w:rPr>
        <w:t>CZĘŚĆ 4</w:t>
      </w:r>
    </w:p>
    <w:tbl>
      <w:tblPr>
        <w:tblW w:w="9229" w:type="dxa"/>
        <w:tblInd w:w="55" w:type="dxa"/>
        <w:tblCellMar>
          <w:left w:w="70" w:type="dxa"/>
          <w:right w:w="70" w:type="dxa"/>
        </w:tblCellMar>
        <w:tblLook w:val="04A0" w:firstRow="1" w:lastRow="0" w:firstColumn="1" w:lastColumn="0" w:noHBand="0" w:noVBand="1"/>
      </w:tblPr>
      <w:tblGrid>
        <w:gridCol w:w="1080"/>
        <w:gridCol w:w="6023"/>
        <w:gridCol w:w="2126"/>
      </w:tblGrid>
      <w:tr w:rsidR="00B408F9" w:rsidRPr="007533BC" w:rsidTr="0041053F">
        <w:trPr>
          <w:trHeight w:val="54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8F9" w:rsidRPr="007533BC" w:rsidRDefault="00B408F9" w:rsidP="0041053F">
            <w:pPr>
              <w:jc w:val="center"/>
              <w:rPr>
                <w:b/>
                <w:bCs/>
                <w:sz w:val="20"/>
                <w:szCs w:val="22"/>
              </w:rPr>
            </w:pPr>
            <w:r w:rsidRPr="007533BC">
              <w:rPr>
                <w:b/>
                <w:bCs/>
                <w:sz w:val="20"/>
                <w:szCs w:val="22"/>
              </w:rPr>
              <w:t>Lp.</w:t>
            </w:r>
          </w:p>
        </w:tc>
        <w:tc>
          <w:tcPr>
            <w:tcW w:w="6023"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Lokalizacja (miejscowość, ulica, numer domu)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Szacowana długość  podłączenia (mb)</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Ludowa 26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2,86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Gęsia 19</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25,60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Chopina 11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26,60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Gęsia 17</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55,90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Gęsia 23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32,72</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Gęsia 31 (dz. 129/2 o. 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41,43</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Gęsia 31 (dz. 129/3 o.3)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42,13</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 xml:space="preserve">Piotrków Tryb. ul. Gęsia 45 </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9,40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9.</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Gęsia 68</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19,10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Kasztelańska 26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26,20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Kasztelańska 4</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8,82</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Kasztelańska 48</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34,23</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Kasztelańska 50</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33,26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Kasztelańska 56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13,95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Kasztelańska 58a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28,35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Kasztelańska 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37,42</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w:t>
            </w:r>
            <w:r w:rsidR="0006325E">
              <w:rPr>
                <w:sz w:val="20"/>
                <w:szCs w:val="22"/>
              </w:rPr>
              <w:t>iotrków Tryb. ul. Kasztelańska 9</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90,20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Miłosza 11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10,60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19.</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Miłosza 9</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33,00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Rolnicza 82c</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11,88</w:t>
            </w:r>
          </w:p>
        </w:tc>
      </w:tr>
      <w:tr w:rsidR="00B408F9" w:rsidRPr="007533BC" w:rsidTr="0041053F">
        <w:trPr>
          <w:trHeight w:val="30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RAZEM:</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583,65</w:t>
            </w:r>
          </w:p>
        </w:tc>
      </w:tr>
    </w:tbl>
    <w:p w:rsidR="00B408F9" w:rsidRPr="007533BC" w:rsidRDefault="00B408F9" w:rsidP="00B408F9">
      <w:pPr>
        <w:spacing w:after="200" w:line="276" w:lineRule="auto"/>
        <w:rPr>
          <w:b/>
        </w:rPr>
      </w:pPr>
    </w:p>
    <w:p w:rsidR="00B408F9" w:rsidRPr="007533BC" w:rsidRDefault="00B408F9" w:rsidP="00B408F9">
      <w:pPr>
        <w:spacing w:before="60"/>
        <w:jc w:val="both"/>
        <w:rPr>
          <w:b/>
        </w:rPr>
      </w:pPr>
      <w:r w:rsidRPr="007533BC">
        <w:rPr>
          <w:b/>
        </w:rPr>
        <w:t>CZĘŚĆ 5</w:t>
      </w:r>
    </w:p>
    <w:tbl>
      <w:tblPr>
        <w:tblW w:w="9229" w:type="dxa"/>
        <w:tblInd w:w="55" w:type="dxa"/>
        <w:tblCellMar>
          <w:left w:w="70" w:type="dxa"/>
          <w:right w:w="70" w:type="dxa"/>
        </w:tblCellMar>
        <w:tblLook w:val="04A0" w:firstRow="1" w:lastRow="0" w:firstColumn="1" w:lastColumn="0" w:noHBand="0" w:noVBand="1"/>
      </w:tblPr>
      <w:tblGrid>
        <w:gridCol w:w="1080"/>
        <w:gridCol w:w="6023"/>
        <w:gridCol w:w="2126"/>
      </w:tblGrid>
      <w:tr w:rsidR="00B408F9" w:rsidRPr="007533BC" w:rsidTr="0041053F">
        <w:trPr>
          <w:trHeight w:val="70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8F9" w:rsidRPr="007533BC" w:rsidRDefault="00B408F9" w:rsidP="0041053F">
            <w:pPr>
              <w:jc w:val="center"/>
              <w:rPr>
                <w:b/>
                <w:bCs/>
                <w:sz w:val="20"/>
                <w:szCs w:val="22"/>
              </w:rPr>
            </w:pPr>
            <w:r w:rsidRPr="007533BC">
              <w:rPr>
                <w:b/>
                <w:bCs/>
                <w:sz w:val="20"/>
                <w:szCs w:val="22"/>
              </w:rPr>
              <w:t>Lp.</w:t>
            </w:r>
          </w:p>
        </w:tc>
        <w:tc>
          <w:tcPr>
            <w:tcW w:w="6023"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Lokalizacja (miejscowość, ulica, numer domu)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Szacowana długość  podłączenia (mb)</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Graniczna 104</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16,44</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Graniczna 104 B</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23,00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Graniczna 106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35,60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Graniczna 114</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19,50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Graniczna 116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43,20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Graniczna104 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14,40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Kasztanowa 13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13,20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Kasztanowa 17</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20,99</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9.</w:t>
            </w:r>
          </w:p>
        </w:tc>
        <w:tc>
          <w:tcPr>
            <w:tcW w:w="6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Kasztanowa 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7,97</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10.</w:t>
            </w:r>
          </w:p>
        </w:tc>
        <w:tc>
          <w:tcPr>
            <w:tcW w:w="6023" w:type="dxa"/>
            <w:tcBorders>
              <w:top w:val="single" w:sz="4" w:space="0" w:color="auto"/>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Malinowa12D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46,70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Przemysłowa 11.13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11,30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Roosevelta 102</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15,50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Roosevelta 85</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16,27</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Roosevelta 92a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13,50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15.</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Świerkowa 10</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11,29</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16.</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Świerkowa 12</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13,99</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17.</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Świerkowa 16a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11,20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18.</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Świerkowa 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26,02</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19.</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Świerkowa 8</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25,26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Topolowa 17</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16,40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Topolowa 17c</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14,08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Topolowa 17d</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19,00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Topolowa 21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33,20</w:t>
            </w:r>
          </w:p>
        </w:tc>
      </w:tr>
      <w:tr w:rsidR="00B408F9" w:rsidRPr="007533BC" w:rsidTr="0041053F">
        <w:trPr>
          <w:trHeight w:val="30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RAZEM:</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468,01</w:t>
            </w:r>
          </w:p>
        </w:tc>
      </w:tr>
    </w:tbl>
    <w:p w:rsidR="00B408F9" w:rsidRPr="007533BC" w:rsidRDefault="00B408F9" w:rsidP="00B408F9">
      <w:pPr>
        <w:spacing w:before="60"/>
        <w:jc w:val="both"/>
        <w:rPr>
          <w:b/>
        </w:rPr>
      </w:pPr>
    </w:p>
    <w:p w:rsidR="00B408F9" w:rsidRPr="007533BC" w:rsidRDefault="00B408F9" w:rsidP="00B408F9">
      <w:pPr>
        <w:spacing w:before="60"/>
        <w:jc w:val="both"/>
        <w:rPr>
          <w:b/>
        </w:rPr>
      </w:pPr>
      <w:r w:rsidRPr="007533BC">
        <w:rPr>
          <w:b/>
        </w:rPr>
        <w:t>CZĘŚĆ 6</w:t>
      </w:r>
    </w:p>
    <w:tbl>
      <w:tblPr>
        <w:tblW w:w="9229" w:type="dxa"/>
        <w:tblInd w:w="55" w:type="dxa"/>
        <w:tblCellMar>
          <w:left w:w="70" w:type="dxa"/>
          <w:right w:w="70" w:type="dxa"/>
        </w:tblCellMar>
        <w:tblLook w:val="04A0" w:firstRow="1" w:lastRow="0" w:firstColumn="1" w:lastColumn="0" w:noHBand="0" w:noVBand="1"/>
      </w:tblPr>
      <w:tblGrid>
        <w:gridCol w:w="1080"/>
        <w:gridCol w:w="6023"/>
        <w:gridCol w:w="2126"/>
      </w:tblGrid>
      <w:tr w:rsidR="00B408F9" w:rsidRPr="007533BC" w:rsidTr="0041053F">
        <w:trPr>
          <w:trHeight w:val="681"/>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8F9" w:rsidRPr="007533BC" w:rsidRDefault="00B408F9" w:rsidP="0041053F">
            <w:pPr>
              <w:jc w:val="center"/>
              <w:rPr>
                <w:b/>
                <w:bCs/>
                <w:sz w:val="20"/>
                <w:szCs w:val="22"/>
              </w:rPr>
            </w:pPr>
            <w:r w:rsidRPr="007533BC">
              <w:rPr>
                <w:b/>
                <w:bCs/>
                <w:sz w:val="20"/>
                <w:szCs w:val="22"/>
              </w:rPr>
              <w:t>Lp.</w:t>
            </w:r>
          </w:p>
        </w:tc>
        <w:tc>
          <w:tcPr>
            <w:tcW w:w="6023"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Lokalizacja (miejscowość, ulica, numer domu)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408F9" w:rsidRPr="007533BC" w:rsidRDefault="00B408F9" w:rsidP="0041053F">
            <w:pPr>
              <w:jc w:val="center"/>
              <w:rPr>
                <w:b/>
                <w:bCs/>
                <w:sz w:val="20"/>
                <w:szCs w:val="22"/>
              </w:rPr>
            </w:pPr>
            <w:r w:rsidRPr="007533BC">
              <w:rPr>
                <w:b/>
                <w:bCs/>
                <w:sz w:val="20"/>
                <w:szCs w:val="22"/>
              </w:rPr>
              <w:t>Szacowana długość  podłączenia (mb)</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Grabska 2</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8,90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Grabska 3</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3,50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3.</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Lisia 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10,32</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06325E">
            <w:pPr>
              <w:jc w:val="center"/>
              <w:rPr>
                <w:sz w:val="20"/>
                <w:szCs w:val="22"/>
              </w:rPr>
            </w:pPr>
            <w:r>
              <w:rPr>
                <w:sz w:val="20"/>
                <w:szCs w:val="22"/>
              </w:rPr>
              <w:t>4.</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Przedmiejska 4</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25,60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5</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Świerczowska 20</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84,06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6</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Świerczowska 29</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20,30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7</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Świerczowska 57a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5,95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8</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Świerczowska 58</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6,75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9</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Świerczowska 65a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65,00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10</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Świerczowska 70</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29,55</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11</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Świerczowska 72</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17,47</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12</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Świerczowska 81</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12,28</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13</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Świerczowska 84</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41,96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14</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Świerczowska 89</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31,36</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15</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Świerczów 36</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2,50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16</w:t>
            </w:r>
            <w:r w:rsidR="00B408F9" w:rsidRPr="007533BC">
              <w:rPr>
                <w:sz w:val="20"/>
                <w:szCs w:val="22"/>
              </w:rPr>
              <w:t>.</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Zalesicka 107</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39,65</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06325E" w:rsidP="0041053F">
            <w:pPr>
              <w:jc w:val="center"/>
              <w:rPr>
                <w:sz w:val="20"/>
                <w:szCs w:val="22"/>
              </w:rPr>
            </w:pPr>
            <w:r>
              <w:rPr>
                <w:sz w:val="20"/>
                <w:szCs w:val="22"/>
              </w:rPr>
              <w:t>17</w:t>
            </w:r>
            <w:r w:rsidR="00B408F9" w:rsidRPr="007533BC">
              <w:rPr>
                <w:sz w:val="20"/>
                <w:szCs w:val="22"/>
              </w:rPr>
              <w:t>.</w:t>
            </w:r>
          </w:p>
        </w:tc>
        <w:tc>
          <w:tcPr>
            <w:tcW w:w="6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Zalesicka 25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19,00</w:t>
            </w:r>
          </w:p>
        </w:tc>
      </w:tr>
      <w:tr w:rsidR="00B408F9" w:rsidRPr="007533BC" w:rsidTr="0041053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lastRenderedPageBreak/>
              <w:t>19.</w:t>
            </w:r>
          </w:p>
        </w:tc>
        <w:tc>
          <w:tcPr>
            <w:tcW w:w="6023" w:type="dxa"/>
            <w:tcBorders>
              <w:top w:val="single" w:sz="4" w:space="0" w:color="auto"/>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Zalesicka 28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7,50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20.</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Zalesicka 28a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13,00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21.</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Zalesicka 29a</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16,10</w:t>
            </w:r>
          </w:p>
        </w:tc>
      </w:tr>
      <w:tr w:rsidR="00B408F9" w:rsidRPr="007533BC" w:rsidTr="0041053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8F9" w:rsidRPr="007533BC" w:rsidRDefault="00B408F9" w:rsidP="0041053F">
            <w:pPr>
              <w:jc w:val="center"/>
              <w:rPr>
                <w:sz w:val="20"/>
                <w:szCs w:val="22"/>
              </w:rPr>
            </w:pPr>
            <w:r w:rsidRPr="007533BC">
              <w:rPr>
                <w:sz w:val="20"/>
                <w:szCs w:val="22"/>
              </w:rPr>
              <w:t>22.</w:t>
            </w:r>
          </w:p>
        </w:tc>
        <w:tc>
          <w:tcPr>
            <w:tcW w:w="6023"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rPr>
                <w:sz w:val="20"/>
                <w:szCs w:val="22"/>
              </w:rPr>
            </w:pPr>
            <w:r w:rsidRPr="007533BC">
              <w:rPr>
                <w:sz w:val="20"/>
                <w:szCs w:val="22"/>
              </w:rPr>
              <w:t>Piotrków Tryb. ul. Zalesicka 44</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B408F9" w:rsidP="0041053F">
            <w:pPr>
              <w:jc w:val="right"/>
              <w:rPr>
                <w:sz w:val="20"/>
                <w:szCs w:val="22"/>
              </w:rPr>
            </w:pPr>
            <w:r w:rsidRPr="007533BC">
              <w:rPr>
                <w:sz w:val="20"/>
                <w:szCs w:val="22"/>
              </w:rPr>
              <w:t>22,90</w:t>
            </w:r>
          </w:p>
        </w:tc>
      </w:tr>
      <w:tr w:rsidR="00B408F9" w:rsidRPr="007533BC" w:rsidTr="0041053F">
        <w:trPr>
          <w:trHeight w:val="30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08F9" w:rsidRPr="007533BC" w:rsidRDefault="00B408F9" w:rsidP="0041053F">
            <w:pPr>
              <w:jc w:val="right"/>
              <w:rPr>
                <w:b/>
                <w:bCs/>
                <w:sz w:val="20"/>
                <w:szCs w:val="22"/>
              </w:rPr>
            </w:pPr>
            <w:r w:rsidRPr="007533BC">
              <w:rPr>
                <w:b/>
                <w:bCs/>
                <w:sz w:val="20"/>
                <w:szCs w:val="22"/>
              </w:rPr>
              <w:t>RAZEM:</w:t>
            </w:r>
          </w:p>
        </w:tc>
        <w:tc>
          <w:tcPr>
            <w:tcW w:w="2126" w:type="dxa"/>
            <w:tcBorders>
              <w:top w:val="nil"/>
              <w:left w:val="nil"/>
              <w:bottom w:val="single" w:sz="4" w:space="0" w:color="auto"/>
              <w:right w:val="single" w:sz="4" w:space="0" w:color="auto"/>
            </w:tcBorders>
            <w:shd w:val="clear" w:color="auto" w:fill="auto"/>
            <w:noWrap/>
            <w:vAlign w:val="bottom"/>
            <w:hideMark/>
          </w:tcPr>
          <w:p w:rsidR="00B408F9" w:rsidRPr="007533BC" w:rsidRDefault="0006325E" w:rsidP="0041053F">
            <w:pPr>
              <w:jc w:val="right"/>
              <w:rPr>
                <w:b/>
                <w:bCs/>
                <w:sz w:val="20"/>
                <w:szCs w:val="22"/>
              </w:rPr>
            </w:pPr>
            <w:r>
              <w:rPr>
                <w:b/>
                <w:bCs/>
                <w:sz w:val="20"/>
                <w:szCs w:val="22"/>
              </w:rPr>
              <w:t>483,65</w:t>
            </w:r>
          </w:p>
        </w:tc>
      </w:tr>
    </w:tbl>
    <w:p w:rsidR="00B408F9" w:rsidRDefault="00B408F9" w:rsidP="00B408F9">
      <w:pPr>
        <w:pStyle w:val="Akapitzlist"/>
        <w:spacing w:before="60"/>
        <w:jc w:val="both"/>
        <w:rPr>
          <w:rFonts w:ascii="Arial" w:hAnsi="Arial"/>
          <w:b/>
          <w:sz w:val="22"/>
        </w:rPr>
      </w:pPr>
    </w:p>
    <w:p w:rsidR="00B408F9" w:rsidRPr="007533BC" w:rsidRDefault="00B408F9" w:rsidP="0041053F">
      <w:pPr>
        <w:pStyle w:val="Akapitzlist"/>
        <w:numPr>
          <w:ilvl w:val="0"/>
          <w:numId w:val="26"/>
        </w:numPr>
        <w:spacing w:before="60"/>
        <w:jc w:val="both"/>
        <w:rPr>
          <w:rFonts w:ascii="Arial" w:hAnsi="Arial"/>
          <w:b/>
          <w:sz w:val="22"/>
        </w:rPr>
      </w:pPr>
      <w:r w:rsidRPr="007533BC">
        <w:rPr>
          <w:rFonts w:ascii="Arial" w:hAnsi="Arial"/>
          <w:b/>
          <w:sz w:val="22"/>
        </w:rPr>
        <w:t>Prace przygotowawcze.</w:t>
      </w:r>
    </w:p>
    <w:p w:rsidR="00B408F9" w:rsidRPr="007533BC" w:rsidRDefault="00B408F9" w:rsidP="0041053F">
      <w:pPr>
        <w:pStyle w:val="Akapitzlist"/>
        <w:numPr>
          <w:ilvl w:val="0"/>
          <w:numId w:val="28"/>
        </w:numPr>
        <w:spacing w:before="60"/>
        <w:ind w:left="709" w:hanging="425"/>
        <w:jc w:val="both"/>
        <w:rPr>
          <w:rFonts w:ascii="Arial" w:hAnsi="Arial"/>
          <w:sz w:val="22"/>
        </w:rPr>
      </w:pPr>
      <w:r w:rsidRPr="007533BC">
        <w:rPr>
          <w:rFonts w:ascii="Arial" w:hAnsi="Arial"/>
          <w:sz w:val="22"/>
        </w:rPr>
        <w:t xml:space="preserve">Zgody właścicieli gruntów są w posiadaniu Zamawiającego, których kserokopie Zamawiający przekaże na wniosek Wykonawcy. W przypadku </w:t>
      </w:r>
      <w:r w:rsidRPr="007533BC">
        <w:rPr>
          <w:rFonts w:ascii="Arial" w:eastAsia="Calibri" w:hAnsi="Arial"/>
          <w:sz w:val="22"/>
        </w:rPr>
        <w:t xml:space="preserve">wycofania się właścicieli z udzielonych zgód, Wykonawca </w:t>
      </w:r>
      <w:r w:rsidRPr="007533BC">
        <w:rPr>
          <w:rFonts w:ascii="Arial" w:hAnsi="Arial"/>
          <w:sz w:val="22"/>
        </w:rPr>
        <w:t>niezwłocznie poinformuje o tym Zamawiającego</w:t>
      </w:r>
      <w:r w:rsidRPr="007533BC">
        <w:rPr>
          <w:rFonts w:ascii="Arial" w:eastAsia="Calibri" w:hAnsi="Arial"/>
          <w:sz w:val="22"/>
        </w:rPr>
        <w:t>.</w:t>
      </w:r>
      <w:r w:rsidRPr="007533BC">
        <w:rPr>
          <w:rFonts w:ascii="Arial" w:hAnsi="Arial"/>
          <w:sz w:val="22"/>
        </w:rPr>
        <w:t xml:space="preserve"> </w:t>
      </w:r>
    </w:p>
    <w:p w:rsidR="00B408F9" w:rsidRPr="007533BC" w:rsidRDefault="00B408F9" w:rsidP="0041053F">
      <w:pPr>
        <w:pStyle w:val="Akapitzlist"/>
        <w:numPr>
          <w:ilvl w:val="0"/>
          <w:numId w:val="28"/>
        </w:numPr>
        <w:spacing w:before="60"/>
        <w:ind w:left="709" w:hanging="425"/>
        <w:jc w:val="both"/>
        <w:rPr>
          <w:rFonts w:ascii="Arial" w:hAnsi="Arial"/>
          <w:sz w:val="22"/>
        </w:rPr>
      </w:pPr>
      <w:r w:rsidRPr="007533BC">
        <w:rPr>
          <w:rFonts w:ascii="Arial" w:hAnsi="Arial"/>
          <w:sz w:val="22"/>
        </w:rPr>
        <w:t>Wykonawca zobowiązany jest do uzgodnienia terminu wykonywania prac na poszczególnych posesjach zarówno z mieszkańcami, jak i z Zamawiającym. Uzgodnienie dokonane zostanie w formie harmonogramu robót, w którym wyszczególnione zostaną daty rozpoczęcia i zakończenia prac na poszczególnych nieruchomościach. Ww. harmonogram należy dostarczyć Zamawiającemu w terminie do 7 dni od dnia podpisania umowy.</w:t>
      </w:r>
    </w:p>
    <w:p w:rsidR="00B408F9" w:rsidRPr="007533BC" w:rsidRDefault="00B408F9" w:rsidP="0041053F">
      <w:pPr>
        <w:pStyle w:val="Akapitzlist"/>
        <w:numPr>
          <w:ilvl w:val="0"/>
          <w:numId w:val="28"/>
        </w:numPr>
        <w:spacing w:before="60"/>
        <w:ind w:left="709" w:hanging="425"/>
        <w:jc w:val="both"/>
        <w:rPr>
          <w:rFonts w:ascii="Arial" w:hAnsi="Arial"/>
          <w:sz w:val="22"/>
        </w:rPr>
      </w:pPr>
      <w:r w:rsidRPr="007533BC">
        <w:rPr>
          <w:rFonts w:ascii="Arial" w:hAnsi="Arial"/>
          <w:sz w:val="22"/>
        </w:rPr>
        <w:t xml:space="preserve">Protokolarne przekazanie terenu budowy następować będzie w korelacji z założeniami wynikającymi z harmonogramu rzeczowo-finansowego Wykonawcy. </w:t>
      </w:r>
    </w:p>
    <w:p w:rsidR="00B408F9" w:rsidRPr="007533BC" w:rsidRDefault="00B408F9" w:rsidP="0041053F">
      <w:pPr>
        <w:pStyle w:val="Akapitzlist"/>
        <w:numPr>
          <w:ilvl w:val="0"/>
          <w:numId w:val="28"/>
        </w:numPr>
        <w:spacing w:before="60"/>
        <w:ind w:left="709" w:hanging="425"/>
        <w:jc w:val="both"/>
        <w:rPr>
          <w:rFonts w:ascii="Arial" w:hAnsi="Arial"/>
          <w:sz w:val="22"/>
        </w:rPr>
      </w:pPr>
      <w:r w:rsidRPr="007533BC">
        <w:rPr>
          <w:rFonts w:ascii="Arial" w:hAnsi="Arial"/>
          <w:sz w:val="22"/>
          <w:szCs w:val="20"/>
        </w:rPr>
        <w:t>Przed przystąpieniem do wykonywania robót Wykonawca sporządzi protokół wejścia na działkę prywatą przy udziale inspektora nadzoru i właściciela posesji. Protokół powinien zawierać wszystkie elementy  niezbędne do dokonania odbioru po przeprowadzeniu robót budowlanych, opisujące stan istniejący wraz z dokumentacją fotograficzną. Wzór protokołu wejścia Wykonawcy na teren prywatny oraz protokołu odtworzenia terenu prywatnego zostaną przekazane niezwłocznie po zawarciu umowy w sprawie zamówienia publicznego.</w:t>
      </w:r>
    </w:p>
    <w:p w:rsidR="00B408F9" w:rsidRPr="007533BC" w:rsidRDefault="00B408F9" w:rsidP="0041053F">
      <w:pPr>
        <w:pStyle w:val="Akapitzlist"/>
        <w:numPr>
          <w:ilvl w:val="0"/>
          <w:numId w:val="26"/>
        </w:numPr>
        <w:spacing w:before="120"/>
        <w:jc w:val="both"/>
        <w:rPr>
          <w:rFonts w:ascii="Arial" w:hAnsi="Arial"/>
          <w:b/>
          <w:sz w:val="22"/>
        </w:rPr>
      </w:pPr>
      <w:r w:rsidRPr="007533BC">
        <w:rPr>
          <w:rFonts w:ascii="Arial" w:hAnsi="Arial"/>
          <w:b/>
          <w:sz w:val="22"/>
        </w:rPr>
        <w:t>Realizacja.</w:t>
      </w:r>
    </w:p>
    <w:p w:rsidR="00B408F9" w:rsidRDefault="00B408F9" w:rsidP="0041053F">
      <w:pPr>
        <w:pStyle w:val="Akapitzlist"/>
        <w:numPr>
          <w:ilvl w:val="0"/>
          <w:numId w:val="27"/>
        </w:numPr>
        <w:spacing w:before="60"/>
        <w:ind w:left="709" w:hanging="283"/>
        <w:jc w:val="both"/>
        <w:rPr>
          <w:rFonts w:ascii="Arial" w:hAnsi="Arial"/>
          <w:sz w:val="22"/>
        </w:rPr>
      </w:pPr>
      <w:r w:rsidRPr="007533BC">
        <w:rPr>
          <w:rFonts w:ascii="Arial" w:hAnsi="Arial"/>
          <w:sz w:val="22"/>
        </w:rPr>
        <w:t>Rodzaj zastosowanego włazu należy uzależnić od jego usytuowania w terenie. Jeżeli studnia zlokalizowana będzie w terenie zielonym należy zastosować właz typu lekkiego</w:t>
      </w:r>
      <w:r>
        <w:rPr>
          <w:rFonts w:ascii="Arial" w:hAnsi="Arial"/>
          <w:sz w:val="22"/>
        </w:rPr>
        <w:t xml:space="preserve"> B125</w:t>
      </w:r>
      <w:r w:rsidRPr="007533BC">
        <w:rPr>
          <w:rFonts w:ascii="Arial" w:hAnsi="Arial"/>
          <w:sz w:val="22"/>
        </w:rPr>
        <w:t xml:space="preserve">, jeżeli </w:t>
      </w:r>
      <w:r>
        <w:rPr>
          <w:rFonts w:ascii="Arial" w:hAnsi="Arial"/>
          <w:sz w:val="22"/>
        </w:rPr>
        <w:br/>
      </w:r>
      <w:r w:rsidRPr="007533BC">
        <w:rPr>
          <w:rFonts w:ascii="Arial" w:hAnsi="Arial"/>
          <w:sz w:val="22"/>
        </w:rPr>
        <w:t>w ciągu pieszo – jezdnym należy zastosować włazy typu ciężkiego</w:t>
      </w:r>
      <w:r>
        <w:rPr>
          <w:rFonts w:ascii="Arial" w:hAnsi="Arial"/>
          <w:sz w:val="22"/>
        </w:rPr>
        <w:t xml:space="preserve"> D400</w:t>
      </w:r>
      <w:r w:rsidRPr="007533BC">
        <w:rPr>
          <w:rFonts w:ascii="Arial" w:hAnsi="Arial"/>
          <w:sz w:val="22"/>
        </w:rPr>
        <w:t xml:space="preserve">. </w:t>
      </w:r>
    </w:p>
    <w:p w:rsidR="00B408F9" w:rsidRPr="007533BC" w:rsidRDefault="00B408F9" w:rsidP="0041053F">
      <w:pPr>
        <w:pStyle w:val="Akapitzlist"/>
        <w:numPr>
          <w:ilvl w:val="0"/>
          <w:numId w:val="27"/>
        </w:numPr>
        <w:spacing w:before="60"/>
        <w:ind w:left="709" w:hanging="283"/>
        <w:jc w:val="both"/>
        <w:rPr>
          <w:rFonts w:ascii="Arial" w:hAnsi="Arial"/>
          <w:sz w:val="22"/>
        </w:rPr>
      </w:pPr>
      <w:r w:rsidRPr="007533BC">
        <w:rPr>
          <w:rFonts w:ascii="Arial" w:hAnsi="Arial"/>
          <w:sz w:val="22"/>
          <w:szCs w:val="20"/>
        </w:rPr>
        <w:t xml:space="preserve">W zakresie robót nie przewiduje się odtworzenia nawierzchni do stanu istniejącego zastałego przed rozpoczęciem prowadzenia robót takich jak np. </w:t>
      </w:r>
      <w:r w:rsidRPr="007533BC">
        <w:rPr>
          <w:rFonts w:ascii="Arial" w:hAnsi="Arial"/>
          <w:sz w:val="22"/>
        </w:rPr>
        <w:t>kostka brukowa, beton, trawniki itp.</w:t>
      </w:r>
      <w:r w:rsidRPr="007533BC">
        <w:rPr>
          <w:rFonts w:ascii="Arial" w:hAnsi="Arial"/>
          <w:sz w:val="22"/>
          <w:szCs w:val="20"/>
        </w:rPr>
        <w:t xml:space="preserve">, na których prowadzone będą roboty, z zastrzeżeniem szkód powstałych </w:t>
      </w:r>
      <w:r>
        <w:rPr>
          <w:rFonts w:ascii="Arial" w:hAnsi="Arial"/>
          <w:sz w:val="22"/>
          <w:szCs w:val="20"/>
        </w:rPr>
        <w:br/>
      </w:r>
      <w:r w:rsidRPr="007533BC">
        <w:rPr>
          <w:rFonts w:ascii="Arial" w:hAnsi="Arial"/>
          <w:sz w:val="22"/>
          <w:szCs w:val="20"/>
        </w:rPr>
        <w:t>w wyniku prowadzonych prac.</w:t>
      </w:r>
      <w:r w:rsidRPr="007533BC">
        <w:rPr>
          <w:rFonts w:ascii="Arial" w:hAnsi="Arial"/>
          <w:sz w:val="22"/>
        </w:rPr>
        <w:t xml:space="preserve"> Wykonanie odtworzenia terenu nie leży po stronie Wykonawcy.</w:t>
      </w:r>
    </w:p>
    <w:p w:rsidR="00B408F9" w:rsidRPr="007533BC" w:rsidRDefault="00B408F9" w:rsidP="0041053F">
      <w:pPr>
        <w:pStyle w:val="Akapitzlist"/>
        <w:numPr>
          <w:ilvl w:val="0"/>
          <w:numId w:val="27"/>
        </w:numPr>
        <w:spacing w:before="60"/>
        <w:ind w:left="709" w:hanging="283"/>
        <w:jc w:val="both"/>
        <w:rPr>
          <w:rFonts w:ascii="Arial" w:hAnsi="Arial"/>
          <w:sz w:val="22"/>
        </w:rPr>
      </w:pPr>
      <w:r w:rsidRPr="007533BC">
        <w:rPr>
          <w:rFonts w:ascii="Arial" w:hAnsi="Arial"/>
          <w:sz w:val="22"/>
        </w:rPr>
        <w:t xml:space="preserve">Po przeprowadzonych pracach Zamawiający nie będzie wymagał, w przypadku terenów zielonych, wykonania  badań zagęszczenia gruntu, natomiast badania te konieczne będą </w:t>
      </w:r>
      <w:r>
        <w:rPr>
          <w:rFonts w:ascii="Arial" w:hAnsi="Arial"/>
          <w:sz w:val="22"/>
        </w:rPr>
        <w:br/>
      </w:r>
      <w:r w:rsidRPr="007533BC">
        <w:rPr>
          <w:rFonts w:ascii="Arial" w:hAnsi="Arial"/>
          <w:sz w:val="22"/>
        </w:rPr>
        <w:t xml:space="preserve">w przypadku odcinków zlokalizowanych we wjazdach i w terenach utwardzonych. </w:t>
      </w:r>
    </w:p>
    <w:p w:rsidR="00B408F9" w:rsidRDefault="00B408F9" w:rsidP="0041053F">
      <w:pPr>
        <w:pStyle w:val="Akapitzlist"/>
        <w:numPr>
          <w:ilvl w:val="0"/>
          <w:numId w:val="27"/>
        </w:numPr>
        <w:spacing w:before="60"/>
        <w:ind w:left="709" w:hanging="283"/>
        <w:jc w:val="both"/>
        <w:rPr>
          <w:rFonts w:ascii="Arial" w:hAnsi="Arial"/>
          <w:sz w:val="22"/>
        </w:rPr>
      </w:pPr>
      <w:r w:rsidRPr="007533BC">
        <w:rPr>
          <w:rFonts w:ascii="Arial" w:hAnsi="Arial"/>
          <w:sz w:val="22"/>
        </w:rPr>
        <w:t xml:space="preserve">Wykonawca zlikwiduje/odłączy </w:t>
      </w:r>
      <w:r>
        <w:rPr>
          <w:rFonts w:ascii="Arial" w:hAnsi="Arial"/>
          <w:sz w:val="22"/>
        </w:rPr>
        <w:t xml:space="preserve">trwale </w:t>
      </w:r>
      <w:r w:rsidRPr="007533BC">
        <w:rPr>
          <w:rFonts w:ascii="Arial" w:hAnsi="Arial"/>
          <w:sz w:val="22"/>
        </w:rPr>
        <w:t>od instalacji</w:t>
      </w:r>
      <w:r>
        <w:rPr>
          <w:rFonts w:ascii="Arial" w:hAnsi="Arial"/>
          <w:sz w:val="22"/>
        </w:rPr>
        <w:t>,</w:t>
      </w:r>
      <w:r w:rsidRPr="007533BC">
        <w:rPr>
          <w:rFonts w:ascii="Arial" w:hAnsi="Arial"/>
          <w:sz w:val="22"/>
        </w:rPr>
        <w:t xml:space="preserve"> szambo na każdej nieruchomości, </w:t>
      </w:r>
      <w:r>
        <w:rPr>
          <w:rFonts w:ascii="Arial" w:hAnsi="Arial"/>
          <w:sz w:val="22"/>
        </w:rPr>
        <w:br/>
      </w:r>
      <w:r w:rsidRPr="007533BC">
        <w:rPr>
          <w:rFonts w:ascii="Arial" w:hAnsi="Arial"/>
          <w:sz w:val="22"/>
        </w:rPr>
        <w:t>dla której wybuduje podłączenie do sieci kanalizacyjnej.</w:t>
      </w:r>
      <w:r w:rsidRPr="00C211D1">
        <w:rPr>
          <w:rFonts w:ascii="Arial" w:hAnsi="Arial"/>
          <w:sz w:val="22"/>
        </w:rPr>
        <w:t xml:space="preserve"> </w:t>
      </w:r>
    </w:p>
    <w:p w:rsidR="00B408F9" w:rsidRPr="00C211D1" w:rsidRDefault="00B408F9" w:rsidP="0041053F">
      <w:pPr>
        <w:pStyle w:val="Akapitzlist"/>
        <w:numPr>
          <w:ilvl w:val="0"/>
          <w:numId w:val="27"/>
        </w:numPr>
        <w:spacing w:before="60"/>
        <w:ind w:left="709" w:hanging="283"/>
        <w:jc w:val="both"/>
        <w:rPr>
          <w:rFonts w:ascii="Arial" w:hAnsi="Arial"/>
          <w:sz w:val="22"/>
        </w:rPr>
      </w:pPr>
      <w:r>
        <w:rPr>
          <w:rFonts w:ascii="Arial" w:hAnsi="Arial"/>
          <w:sz w:val="22"/>
        </w:rPr>
        <w:t xml:space="preserve">W przypadku wystąpienia kolizji bezodpływowego zbiornika na nieczystości ciekłe (szamba) z zaprojektowanym podłączeniem, likwidację należy wykonać poprzez jego zasypanie.  </w:t>
      </w:r>
    </w:p>
    <w:p w:rsidR="00B408F9" w:rsidRPr="00845BDC" w:rsidRDefault="00B408F9" w:rsidP="0041053F">
      <w:pPr>
        <w:pStyle w:val="Akapitzlist"/>
        <w:numPr>
          <w:ilvl w:val="0"/>
          <w:numId w:val="26"/>
        </w:numPr>
        <w:spacing w:before="120"/>
        <w:jc w:val="both"/>
        <w:rPr>
          <w:rFonts w:ascii="Arial" w:hAnsi="Arial"/>
          <w:sz w:val="22"/>
        </w:rPr>
      </w:pPr>
      <w:r w:rsidRPr="00845BDC">
        <w:rPr>
          <w:rFonts w:ascii="Arial" w:hAnsi="Arial"/>
          <w:b/>
          <w:sz w:val="22"/>
        </w:rPr>
        <w:t>Prace odbiorowe.</w:t>
      </w:r>
    </w:p>
    <w:p w:rsidR="00B408F9" w:rsidRPr="007533BC" w:rsidRDefault="00B408F9" w:rsidP="0041053F">
      <w:pPr>
        <w:pStyle w:val="Akapitzlist"/>
        <w:numPr>
          <w:ilvl w:val="1"/>
          <w:numId w:val="26"/>
        </w:numPr>
        <w:spacing w:before="60"/>
        <w:ind w:left="709" w:hanging="283"/>
        <w:jc w:val="both"/>
        <w:rPr>
          <w:rFonts w:ascii="Arial" w:hAnsi="Arial"/>
          <w:sz w:val="22"/>
        </w:rPr>
      </w:pPr>
      <w:r w:rsidRPr="007533BC">
        <w:rPr>
          <w:rFonts w:ascii="Arial" w:hAnsi="Arial"/>
          <w:sz w:val="22"/>
          <w:szCs w:val="20"/>
        </w:rPr>
        <w:t xml:space="preserve">Odbiór robót dla poszczególnych podłączeń następuje przy udziale inspektora nadzoru </w:t>
      </w:r>
      <w:r w:rsidRPr="007533BC">
        <w:rPr>
          <w:rFonts w:ascii="Arial" w:hAnsi="Arial"/>
          <w:sz w:val="22"/>
          <w:szCs w:val="20"/>
        </w:rPr>
        <w:br/>
        <w:t>i właściciela posesji, którego potwierdzeniem jest protokół spisany przez uczestników odbioru.</w:t>
      </w:r>
      <w:r w:rsidRPr="007533BC">
        <w:rPr>
          <w:rFonts w:ascii="Arial" w:hAnsi="Arial"/>
          <w:color w:val="FF0000"/>
          <w:sz w:val="22"/>
          <w:szCs w:val="20"/>
        </w:rPr>
        <w:t xml:space="preserve"> </w:t>
      </w:r>
    </w:p>
    <w:p w:rsidR="00B408F9" w:rsidRPr="007533BC" w:rsidRDefault="00B408F9" w:rsidP="0041053F">
      <w:pPr>
        <w:pStyle w:val="Akapitzlist"/>
        <w:numPr>
          <w:ilvl w:val="1"/>
          <w:numId w:val="26"/>
        </w:numPr>
        <w:spacing w:before="60"/>
        <w:ind w:left="709" w:hanging="283"/>
        <w:jc w:val="both"/>
        <w:rPr>
          <w:rFonts w:ascii="Arial" w:hAnsi="Arial"/>
          <w:sz w:val="22"/>
        </w:rPr>
      </w:pPr>
      <w:r w:rsidRPr="007533BC">
        <w:rPr>
          <w:rFonts w:ascii="Arial" w:hAnsi="Arial"/>
          <w:sz w:val="22"/>
          <w:szCs w:val="20"/>
        </w:rPr>
        <w:t>Odbiory następują sukcesywnie po zgłoszeniu ich zakończenia.</w:t>
      </w:r>
    </w:p>
    <w:p w:rsidR="00B408F9" w:rsidRPr="0006325E" w:rsidRDefault="00B408F9" w:rsidP="0006325E">
      <w:pPr>
        <w:pStyle w:val="Akapitzlist"/>
        <w:numPr>
          <w:ilvl w:val="1"/>
          <w:numId w:val="26"/>
        </w:numPr>
        <w:spacing w:before="60"/>
        <w:ind w:left="709" w:hanging="283"/>
        <w:jc w:val="both"/>
        <w:rPr>
          <w:rFonts w:ascii="Arial" w:hAnsi="Arial"/>
          <w:sz w:val="22"/>
        </w:rPr>
      </w:pPr>
      <w:r w:rsidRPr="0006325E">
        <w:rPr>
          <w:rFonts w:ascii="Arial" w:hAnsi="Arial"/>
          <w:sz w:val="22"/>
          <w:szCs w:val="20"/>
        </w:rPr>
        <w:t>Protokół odbioru końcowego zostanie sporządzony po otrzymaniu wszystkich kompletnych dokumentacji powykonawczych wraz z zatwierdzoną w Ośrodku Dokumentacji Geodezyjnej i Kartograficznej Urzędu Miasta Piotrkowa Trybunalskiego inwentaryzacją powykonawczą.</w:t>
      </w:r>
    </w:p>
    <w:p w:rsidR="00B408F9" w:rsidRPr="007533BC" w:rsidRDefault="00B408F9" w:rsidP="0041053F">
      <w:pPr>
        <w:pStyle w:val="Akapitzlist"/>
        <w:numPr>
          <w:ilvl w:val="1"/>
          <w:numId w:val="26"/>
        </w:numPr>
        <w:spacing w:before="60"/>
        <w:ind w:left="709" w:hanging="283"/>
        <w:jc w:val="both"/>
        <w:rPr>
          <w:rFonts w:ascii="Arial" w:hAnsi="Arial"/>
          <w:sz w:val="22"/>
        </w:rPr>
      </w:pPr>
      <w:r w:rsidRPr="007533BC">
        <w:rPr>
          <w:rFonts w:ascii="Arial" w:hAnsi="Arial"/>
          <w:sz w:val="22"/>
        </w:rPr>
        <w:lastRenderedPageBreak/>
        <w:t xml:space="preserve">Warunkiem odbioru końcowego jest przekazanie </w:t>
      </w:r>
      <w:r>
        <w:rPr>
          <w:rFonts w:ascii="Arial" w:hAnsi="Arial"/>
          <w:sz w:val="22"/>
        </w:rPr>
        <w:t xml:space="preserve">do Zamawiającego pełnej dokumentacji powykonawczej </w:t>
      </w:r>
      <w:r w:rsidRPr="007533BC">
        <w:rPr>
          <w:rFonts w:ascii="Arial" w:hAnsi="Arial"/>
          <w:sz w:val="22"/>
        </w:rPr>
        <w:t>dla wszystkich wykonanych zgodnie z zamówieniem podłączeń</w:t>
      </w:r>
      <w:r>
        <w:rPr>
          <w:rFonts w:ascii="Arial" w:hAnsi="Arial"/>
          <w:sz w:val="22"/>
        </w:rPr>
        <w:t>.</w:t>
      </w:r>
    </w:p>
    <w:p w:rsidR="00B408F9" w:rsidRPr="007533BC" w:rsidRDefault="00B408F9" w:rsidP="0041053F">
      <w:pPr>
        <w:pStyle w:val="Akapitzlist"/>
        <w:numPr>
          <w:ilvl w:val="0"/>
          <w:numId w:val="26"/>
        </w:numPr>
        <w:spacing w:before="120"/>
        <w:jc w:val="both"/>
        <w:rPr>
          <w:rFonts w:ascii="Arial" w:hAnsi="Arial"/>
          <w:b/>
          <w:sz w:val="22"/>
        </w:rPr>
      </w:pPr>
      <w:r w:rsidRPr="007533BC">
        <w:rPr>
          <w:rFonts w:ascii="Arial" w:hAnsi="Arial"/>
          <w:b/>
          <w:sz w:val="22"/>
        </w:rPr>
        <w:t>Dokumentacja powykonawcza.</w:t>
      </w:r>
    </w:p>
    <w:p w:rsidR="00B408F9" w:rsidRPr="007533BC" w:rsidRDefault="00B408F9" w:rsidP="0041053F">
      <w:pPr>
        <w:pStyle w:val="Akapitzlist"/>
        <w:numPr>
          <w:ilvl w:val="1"/>
          <w:numId w:val="26"/>
        </w:numPr>
        <w:spacing w:before="60"/>
        <w:ind w:left="709" w:hanging="283"/>
        <w:jc w:val="both"/>
        <w:rPr>
          <w:rFonts w:ascii="Arial" w:hAnsi="Arial"/>
          <w:color w:val="FF0000"/>
          <w:sz w:val="22"/>
        </w:rPr>
      </w:pPr>
      <w:r w:rsidRPr="007533BC">
        <w:rPr>
          <w:rFonts w:ascii="Arial" w:hAnsi="Arial"/>
          <w:sz w:val="22"/>
        </w:rPr>
        <w:t>Dokumentacja powykonawcza winna być sporządzona w trzech egzemplarzach dla każdej nieruchomości indywidualnie.</w:t>
      </w:r>
    </w:p>
    <w:p w:rsidR="00B408F9" w:rsidRDefault="00B408F9" w:rsidP="0041053F">
      <w:pPr>
        <w:pStyle w:val="Akapitzlist"/>
        <w:numPr>
          <w:ilvl w:val="1"/>
          <w:numId w:val="26"/>
        </w:numPr>
        <w:spacing w:before="60"/>
        <w:ind w:left="709" w:hanging="283"/>
        <w:jc w:val="both"/>
        <w:rPr>
          <w:rFonts w:ascii="Arial" w:hAnsi="Arial"/>
          <w:sz w:val="22"/>
        </w:rPr>
      </w:pPr>
      <w:r>
        <w:rPr>
          <w:rFonts w:ascii="Arial" w:hAnsi="Arial"/>
          <w:sz w:val="22"/>
        </w:rPr>
        <w:t>W skład dokumentacji powykonawczej wchodzą:</w:t>
      </w:r>
    </w:p>
    <w:p w:rsidR="00B408F9" w:rsidRPr="007533BC" w:rsidRDefault="00B408F9" w:rsidP="0041053F">
      <w:pPr>
        <w:pStyle w:val="Akapitzlist"/>
        <w:numPr>
          <w:ilvl w:val="2"/>
          <w:numId w:val="26"/>
        </w:numPr>
        <w:spacing w:before="60"/>
        <w:ind w:left="1134" w:hanging="426"/>
        <w:jc w:val="both"/>
        <w:rPr>
          <w:rFonts w:ascii="Arial" w:hAnsi="Arial"/>
          <w:color w:val="FF0000"/>
          <w:sz w:val="22"/>
        </w:rPr>
      </w:pPr>
      <w:r w:rsidRPr="007533BC">
        <w:rPr>
          <w:rFonts w:ascii="Arial" w:hAnsi="Arial"/>
          <w:sz w:val="22"/>
        </w:rPr>
        <w:t>projekt powykonawczy wraz z inwentaryzacją geodezyjną;</w:t>
      </w:r>
    </w:p>
    <w:p w:rsidR="00B408F9" w:rsidRPr="007533BC" w:rsidRDefault="00B408F9" w:rsidP="0041053F">
      <w:pPr>
        <w:pStyle w:val="Akapitzlist"/>
        <w:numPr>
          <w:ilvl w:val="2"/>
          <w:numId w:val="26"/>
        </w:numPr>
        <w:spacing w:before="60"/>
        <w:ind w:left="1134" w:hanging="426"/>
        <w:jc w:val="both"/>
        <w:rPr>
          <w:rFonts w:ascii="Arial" w:hAnsi="Arial"/>
          <w:sz w:val="22"/>
        </w:rPr>
      </w:pPr>
      <w:r w:rsidRPr="007533BC">
        <w:rPr>
          <w:rFonts w:ascii="Arial" w:hAnsi="Arial"/>
          <w:sz w:val="22"/>
        </w:rPr>
        <w:t>deklaracj</w:t>
      </w:r>
      <w:r>
        <w:rPr>
          <w:rFonts w:ascii="Arial" w:hAnsi="Arial"/>
          <w:sz w:val="22"/>
        </w:rPr>
        <w:t>e</w:t>
      </w:r>
      <w:r w:rsidRPr="007533BC">
        <w:rPr>
          <w:rFonts w:ascii="Arial" w:hAnsi="Arial"/>
          <w:sz w:val="22"/>
        </w:rPr>
        <w:t xml:space="preserve"> zgodności, certyfikat</w:t>
      </w:r>
      <w:r>
        <w:rPr>
          <w:rFonts w:ascii="Arial" w:hAnsi="Arial"/>
          <w:sz w:val="22"/>
        </w:rPr>
        <w:t>y</w:t>
      </w:r>
      <w:r w:rsidRPr="007533BC">
        <w:rPr>
          <w:rFonts w:ascii="Arial" w:hAnsi="Arial"/>
          <w:sz w:val="22"/>
        </w:rPr>
        <w:t xml:space="preserve"> zgodności wbudowanych materiałów;</w:t>
      </w:r>
    </w:p>
    <w:p w:rsidR="00B408F9" w:rsidRPr="007533BC" w:rsidRDefault="00B408F9" w:rsidP="0041053F">
      <w:pPr>
        <w:pStyle w:val="Akapitzlist"/>
        <w:numPr>
          <w:ilvl w:val="2"/>
          <w:numId w:val="26"/>
        </w:numPr>
        <w:spacing w:before="60"/>
        <w:ind w:left="1134" w:hanging="426"/>
        <w:jc w:val="both"/>
        <w:rPr>
          <w:rFonts w:ascii="Arial" w:hAnsi="Arial"/>
          <w:sz w:val="22"/>
        </w:rPr>
      </w:pPr>
      <w:r>
        <w:rPr>
          <w:rFonts w:ascii="Arial" w:hAnsi="Arial"/>
          <w:sz w:val="22"/>
        </w:rPr>
        <w:t>protokoły</w:t>
      </w:r>
      <w:r w:rsidRPr="007533BC">
        <w:rPr>
          <w:rFonts w:ascii="Arial" w:hAnsi="Arial"/>
          <w:sz w:val="22"/>
        </w:rPr>
        <w:t xml:space="preserve"> odbioru robót ulegających zakryciu i zanikających;</w:t>
      </w:r>
    </w:p>
    <w:p w:rsidR="00B408F9" w:rsidRPr="007533BC" w:rsidRDefault="00B408F9" w:rsidP="0041053F">
      <w:pPr>
        <w:pStyle w:val="Akapitzlist"/>
        <w:numPr>
          <w:ilvl w:val="2"/>
          <w:numId w:val="26"/>
        </w:numPr>
        <w:spacing w:before="60"/>
        <w:ind w:left="1134" w:hanging="426"/>
        <w:jc w:val="both"/>
        <w:rPr>
          <w:rFonts w:ascii="Arial" w:hAnsi="Arial"/>
          <w:sz w:val="22"/>
        </w:rPr>
      </w:pPr>
      <w:r>
        <w:rPr>
          <w:rFonts w:ascii="Arial" w:hAnsi="Arial"/>
          <w:sz w:val="22"/>
        </w:rPr>
        <w:t>protokoły</w:t>
      </w:r>
      <w:r w:rsidRPr="007533BC">
        <w:rPr>
          <w:rFonts w:ascii="Arial" w:hAnsi="Arial"/>
          <w:sz w:val="22"/>
        </w:rPr>
        <w:t xml:space="preserve"> odbioru poszczególnych podłączeń;</w:t>
      </w:r>
    </w:p>
    <w:p w:rsidR="00B408F9" w:rsidRPr="007533BC" w:rsidRDefault="00B408F9" w:rsidP="0041053F">
      <w:pPr>
        <w:pStyle w:val="Akapitzlist"/>
        <w:numPr>
          <w:ilvl w:val="2"/>
          <w:numId w:val="26"/>
        </w:numPr>
        <w:spacing w:before="60"/>
        <w:ind w:left="1134" w:hanging="426"/>
        <w:jc w:val="both"/>
        <w:rPr>
          <w:rFonts w:ascii="Arial" w:hAnsi="Arial"/>
          <w:sz w:val="22"/>
        </w:rPr>
      </w:pPr>
      <w:r w:rsidRPr="007533BC">
        <w:rPr>
          <w:rFonts w:ascii="Arial" w:hAnsi="Arial"/>
          <w:sz w:val="22"/>
        </w:rPr>
        <w:t xml:space="preserve">oświadczenie kierownika budowy o wykonaniu całego zadania zgodnie z projektem budowlanym, warunkami technicznymi wykonania i odbioru oraz pisemne oświadczenie o doprowadzeniu terenu budowy do należytego stanu i porządku, potwierdzone przez właściciela nieruchomości; </w:t>
      </w:r>
    </w:p>
    <w:p w:rsidR="00B408F9" w:rsidRPr="007533BC" w:rsidRDefault="00B408F9" w:rsidP="0041053F">
      <w:pPr>
        <w:pStyle w:val="Akapitzlist"/>
        <w:numPr>
          <w:ilvl w:val="2"/>
          <w:numId w:val="26"/>
        </w:numPr>
        <w:spacing w:before="60"/>
        <w:ind w:left="1134" w:hanging="426"/>
        <w:jc w:val="both"/>
        <w:rPr>
          <w:rFonts w:ascii="Arial" w:hAnsi="Arial"/>
          <w:sz w:val="22"/>
        </w:rPr>
      </w:pPr>
      <w:r w:rsidRPr="007533BC">
        <w:rPr>
          <w:rFonts w:ascii="Arial" w:hAnsi="Arial"/>
          <w:sz w:val="22"/>
        </w:rPr>
        <w:t>oświadczenie o likwidacji/</w:t>
      </w:r>
      <w:r>
        <w:rPr>
          <w:rFonts w:ascii="Arial" w:hAnsi="Arial"/>
          <w:sz w:val="22"/>
        </w:rPr>
        <w:t>trwałym odłączeniu szamba od instalacji.</w:t>
      </w:r>
    </w:p>
    <w:p w:rsidR="007B5D02" w:rsidRPr="00657BB5" w:rsidRDefault="007B5D02" w:rsidP="000964B8">
      <w:pPr>
        <w:jc w:val="both"/>
        <w:rPr>
          <w:rFonts w:cs="Arial"/>
          <w:b/>
        </w:rPr>
      </w:pPr>
    </w:p>
    <w:p w:rsidR="007B5D02" w:rsidRPr="00C4251C" w:rsidRDefault="00C4251C" w:rsidP="00C4251C">
      <w:pPr>
        <w:jc w:val="both"/>
        <w:rPr>
          <w:rFonts w:cs="Arial"/>
        </w:rPr>
      </w:pPr>
      <w:r>
        <w:rPr>
          <w:rFonts w:cs="Arial"/>
        </w:rPr>
        <w:t xml:space="preserve">CPV </w:t>
      </w:r>
      <w:r w:rsidRPr="00C4251C">
        <w:rPr>
          <w:rFonts w:cs="Arial"/>
        </w:rPr>
        <w:t>45231300-8</w:t>
      </w:r>
    </w:p>
    <w:p w:rsidR="007B5D02" w:rsidRPr="00460C1B" w:rsidRDefault="007B5D02" w:rsidP="007B5D02">
      <w:pPr>
        <w:tabs>
          <w:tab w:val="left" w:pos="1134"/>
        </w:tabs>
        <w:ind w:left="709"/>
        <w:jc w:val="both"/>
        <w:rPr>
          <w:rFonts w:ascii="Calibri" w:hAnsi="Calibri" w:cs="ArialMT"/>
          <w:sz w:val="22"/>
          <w:szCs w:val="22"/>
        </w:rPr>
      </w:pPr>
      <w:r w:rsidRPr="00460C1B">
        <w:rPr>
          <w:rFonts w:ascii="Calibri" w:hAnsi="Calibri" w:cs="ArialMT"/>
          <w:sz w:val="22"/>
          <w:szCs w:val="22"/>
        </w:rPr>
        <w:t xml:space="preserve">                      </w:t>
      </w:r>
    </w:p>
    <w:p w:rsidR="0045720E" w:rsidRPr="00460C1B" w:rsidRDefault="0045720E" w:rsidP="0045720E">
      <w:pPr>
        <w:jc w:val="both"/>
        <w:rPr>
          <w:rFonts w:cs="Arial"/>
          <w:b/>
          <w:u w:val="single"/>
        </w:rPr>
      </w:pPr>
      <w:r w:rsidRPr="00460C1B">
        <w:rPr>
          <w:rFonts w:cs="Arial"/>
          <w:b/>
          <w:i/>
        </w:rPr>
        <w:t>ROZDZIAŁ IV</w:t>
      </w:r>
      <w:r w:rsidRPr="00460C1B">
        <w:rPr>
          <w:rFonts w:cs="Arial"/>
          <w:b/>
        </w:rPr>
        <w:t xml:space="preserve">. </w:t>
      </w:r>
      <w:r w:rsidRPr="00460C1B">
        <w:rPr>
          <w:rFonts w:cs="Arial"/>
          <w:b/>
          <w:u w:val="single"/>
        </w:rPr>
        <w:t>OPIS CZĘŚCI ZAMÓWIENIA</w:t>
      </w:r>
    </w:p>
    <w:p w:rsidR="0045720E" w:rsidRPr="00460C1B" w:rsidRDefault="0045720E" w:rsidP="0045720E">
      <w:pPr>
        <w:rPr>
          <w:rFonts w:cs="Arial"/>
        </w:rPr>
      </w:pPr>
      <w:r w:rsidRPr="00460C1B">
        <w:rPr>
          <w:rFonts w:cs="Arial"/>
        </w:rPr>
        <w:t xml:space="preserve">Zamawiający </w:t>
      </w:r>
      <w:r w:rsidR="001E4F02">
        <w:rPr>
          <w:rFonts w:cs="Arial"/>
        </w:rPr>
        <w:t>dopuszcza składanie</w:t>
      </w:r>
      <w:r w:rsidRPr="00460C1B">
        <w:rPr>
          <w:rFonts w:cs="Arial"/>
        </w:rPr>
        <w:t xml:space="preserve"> ofert częściowych.</w:t>
      </w:r>
    </w:p>
    <w:p w:rsidR="00396811" w:rsidRPr="00460C1B" w:rsidRDefault="00396811" w:rsidP="0045720E">
      <w:pPr>
        <w:pStyle w:val="Default"/>
        <w:rPr>
          <w:color w:val="auto"/>
        </w:rPr>
      </w:pPr>
    </w:p>
    <w:p w:rsidR="001A1FEC" w:rsidRPr="00460C1B" w:rsidRDefault="001A1FEC" w:rsidP="00F1155A">
      <w:pPr>
        <w:jc w:val="both"/>
        <w:rPr>
          <w:rFonts w:cs="Arial"/>
          <w:b/>
          <w:u w:val="single"/>
        </w:rPr>
      </w:pPr>
      <w:r w:rsidRPr="00460C1B">
        <w:rPr>
          <w:rFonts w:cs="Arial"/>
          <w:b/>
          <w:i/>
        </w:rPr>
        <w:t>ROZDZIAŁ V</w:t>
      </w:r>
      <w:r w:rsidRPr="00460C1B">
        <w:rPr>
          <w:rFonts w:cs="Arial"/>
          <w:b/>
        </w:rPr>
        <w:t xml:space="preserve">. </w:t>
      </w:r>
      <w:r w:rsidRPr="00460C1B">
        <w:rPr>
          <w:rFonts w:cs="Arial"/>
          <w:b/>
          <w:u w:val="single"/>
        </w:rPr>
        <w:t>ZAMÓWIENIA UZUPEŁNIAJĄCE</w:t>
      </w:r>
    </w:p>
    <w:p w:rsidR="00FB3FDA" w:rsidRPr="00460C1B" w:rsidRDefault="001A1FEC" w:rsidP="00F1155A">
      <w:pPr>
        <w:pStyle w:val="Zwykytekst2"/>
        <w:jc w:val="both"/>
        <w:rPr>
          <w:rFonts w:ascii="Arial" w:hAnsi="Arial" w:cs="Arial"/>
          <w:sz w:val="24"/>
          <w:szCs w:val="24"/>
        </w:rPr>
      </w:pPr>
      <w:r w:rsidRPr="00460C1B">
        <w:rPr>
          <w:rFonts w:ascii="Arial" w:hAnsi="Arial" w:cs="Arial"/>
          <w:sz w:val="24"/>
          <w:szCs w:val="24"/>
        </w:rPr>
        <w:t xml:space="preserve">Zamawiający </w:t>
      </w:r>
      <w:r w:rsidR="006C75DF">
        <w:rPr>
          <w:rFonts w:ascii="Arial" w:hAnsi="Arial" w:cs="Arial"/>
          <w:sz w:val="24"/>
          <w:szCs w:val="24"/>
        </w:rPr>
        <w:t>przewiduje udzielenie</w:t>
      </w:r>
      <w:r w:rsidRPr="00460C1B">
        <w:rPr>
          <w:rFonts w:ascii="Arial" w:hAnsi="Arial" w:cs="Arial"/>
          <w:sz w:val="24"/>
          <w:szCs w:val="24"/>
        </w:rPr>
        <w:t xml:space="preserve"> zamówień uzupełniających, o których mowa </w:t>
      </w:r>
      <w:r w:rsidR="007D2D92" w:rsidRPr="00460C1B">
        <w:rPr>
          <w:rFonts w:ascii="Arial" w:hAnsi="Arial" w:cs="Arial"/>
          <w:sz w:val="24"/>
          <w:szCs w:val="24"/>
        </w:rPr>
        <w:t xml:space="preserve">         </w:t>
      </w:r>
      <w:r w:rsidRPr="00460C1B">
        <w:rPr>
          <w:rFonts w:ascii="Arial" w:hAnsi="Arial" w:cs="Arial"/>
          <w:sz w:val="24"/>
          <w:szCs w:val="24"/>
        </w:rPr>
        <w:t xml:space="preserve">w art. 67 ust. 1 pkt 6 </w:t>
      </w:r>
      <w:r w:rsidR="004157A6" w:rsidRPr="00460C1B">
        <w:rPr>
          <w:rFonts w:ascii="Arial" w:hAnsi="Arial" w:cs="Arial"/>
          <w:sz w:val="24"/>
          <w:szCs w:val="24"/>
        </w:rPr>
        <w:t>i 7</w:t>
      </w:r>
      <w:r w:rsidR="00AF55C5" w:rsidRPr="00460C1B">
        <w:rPr>
          <w:rFonts w:ascii="Arial" w:hAnsi="Arial" w:cs="Arial"/>
          <w:sz w:val="24"/>
          <w:szCs w:val="24"/>
        </w:rPr>
        <w:t xml:space="preserve"> </w:t>
      </w:r>
      <w:r w:rsidRPr="00460C1B">
        <w:rPr>
          <w:rFonts w:ascii="Arial" w:hAnsi="Arial" w:cs="Arial"/>
          <w:sz w:val="24"/>
          <w:szCs w:val="24"/>
        </w:rPr>
        <w:t>ustawy Prawo zamówień publicznych.</w:t>
      </w:r>
      <w:r w:rsidR="006C75DF">
        <w:rPr>
          <w:rFonts w:ascii="Arial" w:hAnsi="Arial" w:cs="Arial"/>
          <w:sz w:val="24"/>
          <w:szCs w:val="24"/>
        </w:rPr>
        <w:t xml:space="preserve"> Wykaz zamówień uzupełniających w załączeniu do SIWZ.</w:t>
      </w:r>
    </w:p>
    <w:p w:rsidR="004A3739" w:rsidRPr="00803DB8" w:rsidRDefault="004A3739" w:rsidP="00F1155A">
      <w:pPr>
        <w:pStyle w:val="Zwykytekst2"/>
        <w:jc w:val="both"/>
        <w:rPr>
          <w:rFonts w:ascii="Arial" w:hAnsi="Arial" w:cs="Arial"/>
          <w:color w:val="FF0000"/>
          <w:sz w:val="24"/>
          <w:szCs w:val="24"/>
        </w:rPr>
      </w:pPr>
    </w:p>
    <w:p w:rsidR="001A1FEC" w:rsidRPr="00B1368E" w:rsidRDefault="001A1FEC" w:rsidP="00F1155A">
      <w:pPr>
        <w:jc w:val="both"/>
        <w:rPr>
          <w:rFonts w:cs="Arial"/>
          <w:b/>
          <w:u w:val="single"/>
        </w:rPr>
      </w:pPr>
      <w:r w:rsidRPr="00B1368E">
        <w:rPr>
          <w:rFonts w:cs="Arial"/>
          <w:b/>
          <w:i/>
        </w:rPr>
        <w:t>ROZDZIAŁ VI.</w:t>
      </w:r>
      <w:r w:rsidRPr="00B1368E">
        <w:rPr>
          <w:rFonts w:cs="Arial"/>
          <w:b/>
        </w:rPr>
        <w:t xml:space="preserve"> </w:t>
      </w:r>
      <w:r w:rsidRPr="00B1368E">
        <w:rPr>
          <w:rFonts w:cs="Arial"/>
          <w:b/>
          <w:u w:val="single"/>
        </w:rPr>
        <w:t>OFERTY WARIANTOWE</w:t>
      </w:r>
    </w:p>
    <w:p w:rsidR="00D61DEC" w:rsidRPr="00B1368E" w:rsidRDefault="001A1FEC" w:rsidP="00F1155A">
      <w:pPr>
        <w:jc w:val="both"/>
        <w:rPr>
          <w:rFonts w:cs="Arial"/>
        </w:rPr>
      </w:pPr>
      <w:r w:rsidRPr="00B1368E">
        <w:rPr>
          <w:rFonts w:cs="Arial"/>
        </w:rPr>
        <w:t>Zamawiający nie dopuszcza składania ofert wariantowych.</w:t>
      </w:r>
    </w:p>
    <w:p w:rsidR="004A3739" w:rsidRPr="00B1368E" w:rsidRDefault="004A3739" w:rsidP="00F1155A">
      <w:pPr>
        <w:jc w:val="both"/>
        <w:rPr>
          <w:rFonts w:cs="Arial"/>
        </w:rPr>
      </w:pPr>
    </w:p>
    <w:p w:rsidR="001A1FEC" w:rsidRPr="00B1368E" w:rsidRDefault="001A1FEC" w:rsidP="00F1155A">
      <w:pPr>
        <w:pStyle w:val="Zwykytekst2"/>
        <w:jc w:val="both"/>
        <w:rPr>
          <w:rFonts w:ascii="Arial" w:hAnsi="Arial" w:cs="Arial"/>
          <w:b/>
          <w:sz w:val="24"/>
          <w:szCs w:val="24"/>
          <w:u w:val="single"/>
        </w:rPr>
      </w:pPr>
      <w:r w:rsidRPr="00B1368E">
        <w:rPr>
          <w:rFonts w:ascii="Arial" w:hAnsi="Arial" w:cs="Arial"/>
          <w:b/>
          <w:i/>
          <w:sz w:val="24"/>
          <w:szCs w:val="24"/>
        </w:rPr>
        <w:t>ROZDZIAŁ VII</w:t>
      </w:r>
      <w:r w:rsidR="002E4E9A" w:rsidRPr="00B1368E">
        <w:rPr>
          <w:rFonts w:ascii="Arial" w:hAnsi="Arial" w:cs="Arial"/>
          <w:b/>
          <w:i/>
          <w:sz w:val="24"/>
          <w:szCs w:val="24"/>
        </w:rPr>
        <w:t>.</w:t>
      </w:r>
      <w:r w:rsidRPr="00B1368E">
        <w:rPr>
          <w:rFonts w:ascii="Arial" w:hAnsi="Arial" w:cs="Arial"/>
          <w:b/>
          <w:sz w:val="24"/>
          <w:szCs w:val="24"/>
        </w:rPr>
        <w:t xml:space="preserve"> </w:t>
      </w:r>
      <w:r w:rsidRPr="00B1368E">
        <w:rPr>
          <w:rFonts w:ascii="Arial" w:hAnsi="Arial" w:cs="Arial"/>
          <w:b/>
          <w:sz w:val="24"/>
          <w:szCs w:val="24"/>
          <w:u w:val="single"/>
        </w:rPr>
        <w:t>AUKCJA ELEKTRONICZNA</w:t>
      </w:r>
    </w:p>
    <w:p w:rsidR="001A1FEC" w:rsidRPr="00B1368E" w:rsidRDefault="001A1FEC" w:rsidP="00F1155A">
      <w:pPr>
        <w:pStyle w:val="Zwykytekst2"/>
        <w:jc w:val="both"/>
        <w:rPr>
          <w:rFonts w:ascii="Arial" w:hAnsi="Arial" w:cs="Arial"/>
          <w:sz w:val="24"/>
          <w:szCs w:val="24"/>
        </w:rPr>
      </w:pPr>
      <w:r w:rsidRPr="00B1368E">
        <w:rPr>
          <w:rFonts w:ascii="Arial" w:hAnsi="Arial" w:cs="Arial"/>
          <w:sz w:val="24"/>
          <w:szCs w:val="24"/>
        </w:rPr>
        <w:t>Nie będzie wykorzystana aukcja elektroniczna</w:t>
      </w:r>
      <w:r w:rsidR="002E4E9A" w:rsidRPr="00B1368E">
        <w:rPr>
          <w:rFonts w:ascii="Arial" w:hAnsi="Arial" w:cs="Arial"/>
          <w:sz w:val="24"/>
          <w:szCs w:val="24"/>
        </w:rPr>
        <w:t>.</w:t>
      </w:r>
    </w:p>
    <w:p w:rsidR="004A3739" w:rsidRPr="00803DB8" w:rsidRDefault="004A3739" w:rsidP="00F1155A">
      <w:pPr>
        <w:pStyle w:val="Zwykytekst2"/>
        <w:jc w:val="both"/>
        <w:rPr>
          <w:rFonts w:ascii="Arial" w:hAnsi="Arial" w:cs="Arial"/>
          <w:color w:val="FF0000"/>
          <w:sz w:val="24"/>
          <w:szCs w:val="24"/>
        </w:rPr>
      </w:pPr>
    </w:p>
    <w:p w:rsidR="00D26EA8" w:rsidRPr="00B1368E" w:rsidRDefault="001A1FEC" w:rsidP="00F1155A">
      <w:pPr>
        <w:jc w:val="both"/>
        <w:rPr>
          <w:rFonts w:cs="Arial"/>
          <w:b/>
          <w:u w:val="single"/>
        </w:rPr>
      </w:pPr>
      <w:r w:rsidRPr="00B1368E">
        <w:rPr>
          <w:rFonts w:cs="Arial"/>
          <w:b/>
          <w:i/>
        </w:rPr>
        <w:t>ROZDZIAŁ VIII</w:t>
      </w:r>
      <w:r w:rsidRPr="00B1368E">
        <w:rPr>
          <w:rFonts w:cs="Arial"/>
          <w:b/>
        </w:rPr>
        <w:t xml:space="preserve">. </w:t>
      </w:r>
      <w:r w:rsidRPr="00B1368E">
        <w:rPr>
          <w:rFonts w:cs="Arial"/>
          <w:b/>
          <w:u w:val="single"/>
        </w:rPr>
        <w:t>TERMIN WYKONANIA ZAMÓWIENIA</w:t>
      </w:r>
    </w:p>
    <w:p w:rsidR="0028016D" w:rsidRPr="0028016D" w:rsidRDefault="00E219F4" w:rsidP="0028016D">
      <w:pPr>
        <w:jc w:val="both"/>
        <w:rPr>
          <w:rFonts w:cs="Arial"/>
          <w:b/>
        </w:rPr>
      </w:pPr>
      <w:r w:rsidRPr="00B1368E">
        <w:rPr>
          <w:rFonts w:cs="Arial"/>
        </w:rPr>
        <w:t>Przedmiot zamówienia należy zrealizować w terminie:</w:t>
      </w:r>
      <w:r w:rsidR="00750611" w:rsidRPr="00B1368E">
        <w:rPr>
          <w:rFonts w:cs="Arial"/>
        </w:rPr>
        <w:t xml:space="preserve">  </w:t>
      </w:r>
      <w:r w:rsidR="00A755B8" w:rsidRPr="00B1368E">
        <w:rPr>
          <w:rFonts w:cs="Arial"/>
        </w:rPr>
        <w:t xml:space="preserve">od </w:t>
      </w:r>
      <w:r w:rsidR="0028016D">
        <w:rPr>
          <w:rFonts w:cs="Arial"/>
        </w:rPr>
        <w:t>podpisania umowy</w:t>
      </w:r>
      <w:r w:rsidR="00B1368E" w:rsidRPr="00B1368E">
        <w:rPr>
          <w:rFonts w:ascii="Calibri" w:hAnsi="Calibri" w:cs="Arial"/>
          <w:b/>
          <w:sz w:val="20"/>
          <w:szCs w:val="20"/>
        </w:rPr>
        <w:t xml:space="preserve"> </w:t>
      </w:r>
      <w:r w:rsidR="00B1368E">
        <w:rPr>
          <w:rFonts w:ascii="Calibri" w:hAnsi="Calibri" w:cs="Arial"/>
          <w:b/>
          <w:sz w:val="20"/>
          <w:szCs w:val="20"/>
        </w:rPr>
        <w:br/>
      </w:r>
      <w:r w:rsidR="0028016D" w:rsidRPr="00E92BF5">
        <w:rPr>
          <w:b/>
          <w:sz w:val="22"/>
        </w:rPr>
        <w:t>do 06 grudnia 2015 r.</w:t>
      </w:r>
      <w:r w:rsidR="0028016D">
        <w:rPr>
          <w:sz w:val="22"/>
        </w:rPr>
        <w:t xml:space="preserve"> (termin dotyczy wszystkich części).</w:t>
      </w:r>
    </w:p>
    <w:p w:rsidR="00752B39" w:rsidRPr="00460C1B" w:rsidRDefault="00752B39" w:rsidP="000C1505">
      <w:pPr>
        <w:jc w:val="both"/>
        <w:rPr>
          <w:rFonts w:cs="Arial"/>
          <w:b/>
          <w:i/>
        </w:rPr>
      </w:pPr>
    </w:p>
    <w:p w:rsidR="00012371" w:rsidRPr="00460C1B" w:rsidRDefault="00012371" w:rsidP="00F1155A">
      <w:pPr>
        <w:ind w:left="1800" w:hanging="1800"/>
        <w:jc w:val="both"/>
        <w:rPr>
          <w:rFonts w:cs="Arial"/>
          <w:b/>
          <w:u w:val="single"/>
        </w:rPr>
      </w:pPr>
      <w:r w:rsidRPr="00460C1B">
        <w:rPr>
          <w:rFonts w:cs="Arial"/>
          <w:b/>
          <w:i/>
        </w:rPr>
        <w:t>ROZDZIAŁ IX.</w:t>
      </w:r>
      <w:r w:rsidRPr="00460C1B">
        <w:rPr>
          <w:rFonts w:cs="Arial"/>
          <w:b/>
        </w:rPr>
        <w:t xml:space="preserve">    </w:t>
      </w:r>
      <w:r w:rsidRPr="00460C1B">
        <w:rPr>
          <w:rFonts w:cs="Arial"/>
          <w:b/>
          <w:u w:val="single"/>
        </w:rPr>
        <w:t>WARUNKI UDZIAŁU W POSTĘPOWANIU ORAZ OPIS</w:t>
      </w:r>
      <w:r w:rsidRPr="00460C1B">
        <w:rPr>
          <w:rFonts w:cs="Arial"/>
          <w:b/>
          <w:u w:val="single"/>
        </w:rPr>
        <w:br/>
        <w:t>SPOSOBU DOKONYWANIA OCENY SPEŁNIANIA TYCH</w:t>
      </w:r>
      <w:r w:rsidRPr="00460C1B">
        <w:rPr>
          <w:rFonts w:cs="Arial"/>
          <w:b/>
        </w:rPr>
        <w:br/>
      </w:r>
      <w:r w:rsidRPr="00460C1B">
        <w:rPr>
          <w:rFonts w:cs="Arial"/>
          <w:b/>
          <w:u w:val="single"/>
        </w:rPr>
        <w:t>WARUNKÓW</w:t>
      </w:r>
    </w:p>
    <w:p w:rsidR="00012371" w:rsidRPr="00460C1B" w:rsidRDefault="00012371" w:rsidP="00F11EB6">
      <w:pPr>
        <w:jc w:val="both"/>
        <w:rPr>
          <w:rFonts w:cs="Arial"/>
        </w:rPr>
      </w:pPr>
    </w:p>
    <w:p w:rsidR="00012371" w:rsidRPr="00460C1B" w:rsidRDefault="00012371" w:rsidP="00F11EB6">
      <w:pPr>
        <w:jc w:val="both"/>
        <w:rPr>
          <w:rFonts w:cs="Arial"/>
        </w:rPr>
      </w:pPr>
      <w:r w:rsidRPr="00460C1B">
        <w:rPr>
          <w:rFonts w:cs="Arial"/>
          <w:b/>
        </w:rPr>
        <w:t>I.</w:t>
      </w:r>
      <w:r w:rsidRPr="00460C1B">
        <w:rPr>
          <w:rFonts w:cs="Arial"/>
        </w:rPr>
        <w:t xml:space="preserve"> Wykonawcy ubiegający się o zamówienie publiczne muszą spełniać niżej wymienione warunki udziału w postępowaniu:</w:t>
      </w:r>
    </w:p>
    <w:p w:rsidR="00012371" w:rsidRPr="00460C1B" w:rsidRDefault="00012371" w:rsidP="00F11EB6">
      <w:pPr>
        <w:pStyle w:val="Zwykytekst"/>
        <w:numPr>
          <w:ilvl w:val="0"/>
          <w:numId w:val="18"/>
        </w:numPr>
        <w:jc w:val="both"/>
        <w:rPr>
          <w:rFonts w:ascii="Arial" w:hAnsi="Arial" w:cs="Arial"/>
          <w:b/>
          <w:color w:val="auto"/>
          <w:sz w:val="24"/>
          <w:szCs w:val="24"/>
        </w:rPr>
      </w:pPr>
      <w:r w:rsidRPr="00460C1B">
        <w:rPr>
          <w:rFonts w:ascii="Arial" w:hAnsi="Arial" w:cs="Arial"/>
          <w:b/>
          <w:color w:val="auto"/>
          <w:sz w:val="24"/>
          <w:szCs w:val="24"/>
        </w:rPr>
        <w:t>posiadać uprawnienia do wykonywania określonej działalności lub czynności, jeżeli przepisy prawa nakładają obowiązek ich posiadania;</w:t>
      </w:r>
    </w:p>
    <w:p w:rsidR="00012371" w:rsidRPr="00460C1B" w:rsidRDefault="00012371" w:rsidP="00012371">
      <w:pPr>
        <w:pStyle w:val="Zwykytekst"/>
        <w:numPr>
          <w:ilvl w:val="0"/>
          <w:numId w:val="18"/>
        </w:numPr>
        <w:jc w:val="both"/>
        <w:rPr>
          <w:rFonts w:ascii="Arial" w:hAnsi="Arial" w:cs="Arial"/>
          <w:b/>
          <w:color w:val="auto"/>
          <w:sz w:val="24"/>
          <w:szCs w:val="24"/>
        </w:rPr>
      </w:pPr>
      <w:r w:rsidRPr="00460C1B">
        <w:rPr>
          <w:rFonts w:ascii="Arial" w:hAnsi="Arial" w:cs="Arial"/>
          <w:b/>
          <w:color w:val="auto"/>
          <w:sz w:val="24"/>
          <w:szCs w:val="24"/>
        </w:rPr>
        <w:t xml:space="preserve">posiadać niezbędną wiedzę i doświadczenie; </w:t>
      </w:r>
    </w:p>
    <w:p w:rsidR="00012371" w:rsidRPr="00460C1B" w:rsidRDefault="00012371" w:rsidP="00012371">
      <w:pPr>
        <w:pStyle w:val="Zwykytekst"/>
        <w:numPr>
          <w:ilvl w:val="0"/>
          <w:numId w:val="18"/>
        </w:numPr>
        <w:jc w:val="both"/>
        <w:rPr>
          <w:rFonts w:ascii="Arial" w:hAnsi="Arial" w:cs="Arial"/>
          <w:b/>
          <w:color w:val="auto"/>
          <w:sz w:val="24"/>
          <w:szCs w:val="24"/>
        </w:rPr>
      </w:pPr>
      <w:r w:rsidRPr="00460C1B">
        <w:rPr>
          <w:rFonts w:ascii="Arial" w:hAnsi="Arial" w:cs="Arial"/>
          <w:b/>
          <w:color w:val="auto"/>
          <w:sz w:val="24"/>
          <w:szCs w:val="24"/>
        </w:rPr>
        <w:t xml:space="preserve">dysponować odpowiednim potencjałem technicznym oraz osobami zdolnymi do wykonania zamówienia; </w:t>
      </w:r>
    </w:p>
    <w:p w:rsidR="00012371" w:rsidRDefault="00012371" w:rsidP="00012371">
      <w:pPr>
        <w:pStyle w:val="Zwykytekst"/>
        <w:numPr>
          <w:ilvl w:val="0"/>
          <w:numId w:val="18"/>
        </w:numPr>
        <w:jc w:val="both"/>
        <w:rPr>
          <w:rFonts w:ascii="Arial" w:hAnsi="Arial" w:cs="Arial"/>
          <w:b/>
          <w:color w:val="auto"/>
          <w:sz w:val="24"/>
          <w:szCs w:val="24"/>
        </w:rPr>
      </w:pPr>
      <w:r w:rsidRPr="00460C1B">
        <w:rPr>
          <w:rFonts w:ascii="Arial" w:hAnsi="Arial" w:cs="Arial"/>
          <w:b/>
          <w:color w:val="auto"/>
          <w:sz w:val="24"/>
          <w:szCs w:val="24"/>
        </w:rPr>
        <w:t>znajdować się w sytuacji ekonomicznej i finansowej zapewniającej wykonanie zamówienia.</w:t>
      </w:r>
    </w:p>
    <w:p w:rsidR="0006325E" w:rsidRDefault="0006325E" w:rsidP="0006325E">
      <w:pPr>
        <w:pStyle w:val="Zwykytekst"/>
        <w:ind w:left="720"/>
        <w:jc w:val="both"/>
        <w:rPr>
          <w:rFonts w:ascii="Arial" w:hAnsi="Arial" w:cs="Arial"/>
          <w:b/>
          <w:color w:val="auto"/>
          <w:sz w:val="24"/>
          <w:szCs w:val="24"/>
        </w:rPr>
      </w:pPr>
    </w:p>
    <w:p w:rsidR="0006325E" w:rsidRPr="00460C1B" w:rsidRDefault="0006325E" w:rsidP="0006325E">
      <w:pPr>
        <w:pStyle w:val="Zwykytekst"/>
        <w:ind w:left="720"/>
        <w:jc w:val="both"/>
        <w:rPr>
          <w:rFonts w:ascii="Arial" w:hAnsi="Arial" w:cs="Arial"/>
          <w:b/>
          <w:color w:val="auto"/>
          <w:sz w:val="24"/>
          <w:szCs w:val="24"/>
        </w:rPr>
      </w:pPr>
    </w:p>
    <w:p w:rsidR="00012371" w:rsidRPr="00803DB8" w:rsidRDefault="00012371" w:rsidP="00012371">
      <w:pPr>
        <w:tabs>
          <w:tab w:val="left" w:pos="6840"/>
        </w:tabs>
        <w:jc w:val="both"/>
        <w:rPr>
          <w:rFonts w:cs="Arial"/>
          <w:b/>
          <w:color w:val="FF0000"/>
        </w:rPr>
      </w:pPr>
    </w:p>
    <w:p w:rsidR="00012371" w:rsidRPr="00FA5FF2" w:rsidRDefault="00012371" w:rsidP="00012371">
      <w:pPr>
        <w:tabs>
          <w:tab w:val="left" w:pos="6840"/>
        </w:tabs>
        <w:jc w:val="both"/>
        <w:rPr>
          <w:rFonts w:cs="Arial"/>
          <w:b/>
        </w:rPr>
      </w:pPr>
      <w:r w:rsidRPr="00FA5FF2">
        <w:rPr>
          <w:rFonts w:cs="Arial"/>
          <w:b/>
        </w:rPr>
        <w:lastRenderedPageBreak/>
        <w:t>Opis sposobu dokonania oceny spełnienia wymaganych warunków:</w:t>
      </w:r>
    </w:p>
    <w:p w:rsidR="00012371" w:rsidRPr="00FA5FF2" w:rsidRDefault="00012371" w:rsidP="00012371">
      <w:pPr>
        <w:tabs>
          <w:tab w:val="left" w:pos="6840"/>
        </w:tabs>
        <w:jc w:val="both"/>
        <w:rPr>
          <w:rFonts w:cs="Arial"/>
          <w:b/>
        </w:rPr>
      </w:pPr>
    </w:p>
    <w:p w:rsidR="00012371" w:rsidRPr="00FA5FF2" w:rsidRDefault="00012371" w:rsidP="00396E43">
      <w:pPr>
        <w:pStyle w:val="Standard"/>
        <w:widowControl/>
        <w:numPr>
          <w:ilvl w:val="0"/>
          <w:numId w:val="20"/>
        </w:numPr>
        <w:suppressAutoHyphens w:val="0"/>
        <w:autoSpaceDN w:val="0"/>
        <w:adjustRightInd w:val="0"/>
        <w:ind w:left="360"/>
        <w:jc w:val="both"/>
        <w:rPr>
          <w:rFonts w:ascii="Arial" w:hAnsi="Arial" w:cs="Arial"/>
        </w:rPr>
      </w:pPr>
      <w:r w:rsidRPr="00FA5FF2">
        <w:rPr>
          <w:rFonts w:ascii="Arial" w:hAnsi="Arial" w:cs="Arial"/>
          <w:b/>
        </w:rPr>
        <w:t xml:space="preserve">Warunek dotyczący posiadania uprawnień do wykonywania określonej działalności lub czynności, jeżeli przepisy prawa nakładają obowiązek ich posiadania – nie dotyczy </w:t>
      </w:r>
    </w:p>
    <w:p w:rsidR="00012371" w:rsidRPr="00FA5FF2" w:rsidRDefault="00012371" w:rsidP="00012371">
      <w:pPr>
        <w:pStyle w:val="Standard"/>
        <w:widowControl/>
        <w:ind w:left="360"/>
        <w:jc w:val="both"/>
        <w:rPr>
          <w:rFonts w:ascii="Arial" w:hAnsi="Arial" w:cs="Arial"/>
        </w:rPr>
      </w:pPr>
    </w:p>
    <w:p w:rsidR="00012371" w:rsidRPr="00FA5FF2" w:rsidRDefault="00012371" w:rsidP="00396E43">
      <w:pPr>
        <w:pStyle w:val="Standard"/>
        <w:widowControl/>
        <w:numPr>
          <w:ilvl w:val="0"/>
          <w:numId w:val="20"/>
        </w:numPr>
        <w:suppressAutoHyphens w:val="0"/>
        <w:autoSpaceDN w:val="0"/>
        <w:adjustRightInd w:val="0"/>
        <w:ind w:left="360"/>
        <w:jc w:val="both"/>
        <w:rPr>
          <w:rFonts w:ascii="Arial" w:hAnsi="Arial" w:cs="Arial"/>
        </w:rPr>
      </w:pPr>
      <w:r w:rsidRPr="00FA5FF2">
        <w:rPr>
          <w:rFonts w:ascii="Arial" w:hAnsi="Arial" w:cs="Arial"/>
          <w:b/>
        </w:rPr>
        <w:t>Warunek dotyczący posiadania wiedzy i doświadczenia, zamawiający uzna za spełniony w przypadku, gdy wykonawca</w:t>
      </w:r>
      <w:r w:rsidRPr="00FA5FF2">
        <w:rPr>
          <w:rFonts w:ascii="Arial" w:hAnsi="Arial" w:cs="Arial"/>
        </w:rPr>
        <w:t>:</w:t>
      </w:r>
    </w:p>
    <w:p w:rsidR="0006746F" w:rsidRPr="00FA5FF2" w:rsidRDefault="0006746F" w:rsidP="0006746F">
      <w:pPr>
        <w:pStyle w:val="Akapitzlist"/>
        <w:rPr>
          <w:rFonts w:ascii="Arial" w:hAnsi="Arial" w:cs="Arial"/>
        </w:rPr>
      </w:pPr>
    </w:p>
    <w:p w:rsidR="002F783B" w:rsidRPr="00FA5FF2" w:rsidRDefault="00002AE8" w:rsidP="00396E43">
      <w:pPr>
        <w:pStyle w:val="Standard"/>
        <w:widowControl/>
        <w:numPr>
          <w:ilvl w:val="1"/>
          <w:numId w:val="20"/>
        </w:numPr>
        <w:suppressAutoHyphens w:val="0"/>
        <w:autoSpaceDN w:val="0"/>
        <w:adjustRightInd w:val="0"/>
        <w:ind w:left="567" w:hanging="283"/>
        <w:jc w:val="both"/>
        <w:rPr>
          <w:rFonts w:ascii="Arial" w:hAnsi="Arial" w:cs="Arial"/>
        </w:rPr>
      </w:pPr>
      <w:r w:rsidRPr="00FA5FF2">
        <w:rPr>
          <w:rFonts w:ascii="Arial" w:hAnsi="Arial" w:cs="Arial"/>
          <w:iCs/>
        </w:rPr>
        <w:t xml:space="preserve">wykaże co najmniej </w:t>
      </w:r>
      <w:r w:rsidR="00BF4262">
        <w:rPr>
          <w:rFonts w:ascii="Arial" w:hAnsi="Arial" w:cs="Arial"/>
          <w:iCs/>
        </w:rPr>
        <w:t>dwa</w:t>
      </w:r>
      <w:r w:rsidRPr="00FA5FF2">
        <w:rPr>
          <w:rFonts w:ascii="Arial" w:hAnsi="Arial" w:cs="Arial"/>
          <w:iCs/>
        </w:rPr>
        <w:t xml:space="preserve"> </w:t>
      </w:r>
      <w:r w:rsidR="0006746F" w:rsidRPr="00FA5FF2">
        <w:rPr>
          <w:rFonts w:ascii="Arial" w:hAnsi="Arial" w:cs="Arial"/>
          <w:iCs/>
        </w:rPr>
        <w:t>zamówienia</w:t>
      </w:r>
      <w:r w:rsidRPr="00FA5FF2">
        <w:rPr>
          <w:rFonts w:ascii="Arial" w:hAnsi="Arial" w:cs="Arial"/>
          <w:iCs/>
        </w:rPr>
        <w:t xml:space="preserve"> (wykonane</w:t>
      </w:r>
      <w:r w:rsidRPr="00FA5FF2">
        <w:rPr>
          <w:rFonts w:ascii="Arial" w:hAnsi="Arial" w:cs="Arial"/>
        </w:rPr>
        <w:t xml:space="preserve"> w okresie </w:t>
      </w:r>
      <w:r w:rsidR="0006746F" w:rsidRPr="00FA5FF2">
        <w:rPr>
          <w:rFonts w:ascii="Arial" w:hAnsi="Arial" w:cs="Arial"/>
        </w:rPr>
        <w:t xml:space="preserve">pięciu </w:t>
      </w:r>
      <w:r w:rsidRPr="00FA5FF2">
        <w:rPr>
          <w:rFonts w:ascii="Arial" w:hAnsi="Arial" w:cs="Arial"/>
        </w:rPr>
        <w:t xml:space="preserve">lat przed </w:t>
      </w:r>
      <w:r w:rsidRPr="00FA5FF2">
        <w:rPr>
          <w:rFonts w:ascii="Arial" w:hAnsi="Arial" w:cs="Arial"/>
          <w:bCs/>
        </w:rPr>
        <w:t xml:space="preserve">upływem terminu składania ofert, a jeżeli okres prowadzenia działalności jest krótszy to w tym okresie) odpowiadające rodzajem przedmiotowi niniejszego zamówienia tj. </w:t>
      </w:r>
    </w:p>
    <w:p w:rsidR="002F783B" w:rsidRPr="00FA5FF2" w:rsidRDefault="002F783B" w:rsidP="00F0624C">
      <w:pPr>
        <w:pStyle w:val="Standard"/>
        <w:widowControl/>
        <w:suppressAutoHyphens w:val="0"/>
        <w:autoSpaceDN w:val="0"/>
        <w:adjustRightInd w:val="0"/>
        <w:ind w:left="709"/>
        <w:jc w:val="both"/>
        <w:rPr>
          <w:rFonts w:ascii="Arial" w:hAnsi="Arial" w:cs="Arial"/>
          <w:b/>
        </w:rPr>
      </w:pPr>
      <w:r w:rsidRPr="00FA5FF2">
        <w:rPr>
          <w:rFonts w:ascii="Arial" w:hAnsi="Arial" w:cs="Arial"/>
        </w:rPr>
        <w:t xml:space="preserve">- </w:t>
      </w:r>
      <w:r w:rsidR="00680E9C">
        <w:rPr>
          <w:rFonts w:ascii="Arial" w:hAnsi="Arial" w:cs="Arial"/>
        </w:rPr>
        <w:t>dwie</w:t>
      </w:r>
      <w:r w:rsidRPr="00FA5FF2">
        <w:rPr>
          <w:rFonts w:ascii="Arial" w:hAnsi="Arial" w:cs="Arial"/>
        </w:rPr>
        <w:t xml:space="preserve"> roboty budowlane polegające na </w:t>
      </w:r>
      <w:r w:rsidR="00BF4262" w:rsidRPr="00680E9C">
        <w:rPr>
          <w:rFonts w:ascii="Arial" w:hAnsi="Arial"/>
          <w:bCs/>
          <w:iCs/>
        </w:rPr>
        <w:t>budowie, przebudowie, rozbudowie sieci kanalizacyjnych</w:t>
      </w:r>
      <w:r w:rsidR="00BF4262" w:rsidRPr="00680E9C">
        <w:rPr>
          <w:rFonts w:ascii="Arial" w:hAnsi="Arial" w:cs="Arial"/>
        </w:rPr>
        <w:t xml:space="preserve"> </w:t>
      </w:r>
      <w:r w:rsidR="00FA5FF2" w:rsidRPr="00680E9C">
        <w:rPr>
          <w:rFonts w:ascii="Arial" w:hAnsi="Arial" w:cs="Arial"/>
        </w:rPr>
        <w:t xml:space="preserve">o wartości </w:t>
      </w:r>
      <w:r w:rsidR="00BF4262" w:rsidRPr="00680E9C">
        <w:rPr>
          <w:rFonts w:ascii="Arial" w:hAnsi="Arial" w:cs="Arial"/>
          <w:bCs/>
        </w:rPr>
        <w:t>15</w:t>
      </w:r>
      <w:r w:rsidR="00FA5FF2" w:rsidRPr="00680E9C">
        <w:rPr>
          <w:rFonts w:ascii="Arial" w:hAnsi="Arial" w:cs="Arial"/>
          <w:bCs/>
        </w:rPr>
        <w:t xml:space="preserve">0 000 </w:t>
      </w:r>
      <w:r w:rsidRPr="00680E9C">
        <w:rPr>
          <w:rFonts w:ascii="Arial" w:hAnsi="Arial" w:cs="Arial"/>
        </w:rPr>
        <w:t xml:space="preserve">zł brutto </w:t>
      </w:r>
      <w:r w:rsidR="00FA5FF2" w:rsidRPr="00680E9C">
        <w:rPr>
          <w:rFonts w:ascii="Arial" w:hAnsi="Arial" w:cs="Arial"/>
        </w:rPr>
        <w:t>każd</w:t>
      </w:r>
      <w:r w:rsidR="00FA5FF2">
        <w:rPr>
          <w:rFonts w:ascii="Arial" w:hAnsi="Arial" w:cs="Arial"/>
        </w:rPr>
        <w:t xml:space="preserve">a </w:t>
      </w:r>
      <w:r w:rsidR="00023A5E" w:rsidRPr="00FA5FF2">
        <w:rPr>
          <w:rFonts w:ascii="Arial" w:hAnsi="Arial" w:cs="Arial"/>
          <w:b/>
        </w:rPr>
        <w:t xml:space="preserve">- </w:t>
      </w:r>
      <w:r w:rsidR="00F0624C" w:rsidRPr="00FA5FF2">
        <w:rPr>
          <w:rFonts w:ascii="Arial" w:hAnsi="Arial" w:cs="Arial"/>
        </w:rPr>
        <w:t xml:space="preserve"> </w:t>
      </w:r>
      <w:r w:rsidR="00F0624C" w:rsidRPr="00FA5FF2">
        <w:rPr>
          <w:rFonts w:ascii="Arial" w:hAnsi="Arial" w:cs="Arial"/>
          <w:b/>
        </w:rPr>
        <w:t>wg załącznika nr  4;</w:t>
      </w:r>
    </w:p>
    <w:p w:rsidR="002F783B" w:rsidRPr="00FA5FF2" w:rsidRDefault="002F783B" w:rsidP="00125A99">
      <w:pPr>
        <w:pStyle w:val="Standard"/>
        <w:widowControl/>
        <w:suppressAutoHyphens w:val="0"/>
        <w:autoSpaceDN w:val="0"/>
        <w:adjustRightInd w:val="0"/>
        <w:jc w:val="both"/>
        <w:rPr>
          <w:rFonts w:ascii="Arial" w:hAnsi="Arial" w:cs="Arial"/>
        </w:rPr>
      </w:pPr>
    </w:p>
    <w:p w:rsidR="002F783B" w:rsidRPr="00FA5FF2" w:rsidRDefault="002F783B" w:rsidP="00396E43">
      <w:pPr>
        <w:pStyle w:val="Standard"/>
        <w:widowControl/>
        <w:numPr>
          <w:ilvl w:val="1"/>
          <w:numId w:val="20"/>
        </w:numPr>
        <w:suppressAutoHyphens w:val="0"/>
        <w:autoSpaceDN w:val="0"/>
        <w:adjustRightInd w:val="0"/>
        <w:ind w:left="567" w:hanging="283"/>
        <w:jc w:val="both"/>
        <w:rPr>
          <w:rFonts w:ascii="Arial" w:hAnsi="Arial" w:cs="Arial"/>
        </w:rPr>
      </w:pPr>
      <w:r w:rsidRPr="00FA5FF2">
        <w:rPr>
          <w:rFonts w:ascii="Arial" w:hAnsi="Arial" w:cs="Arial"/>
        </w:rPr>
        <w:t>załączy dokumenty</w:t>
      </w:r>
      <w:r w:rsidRPr="00FA5FF2">
        <w:rPr>
          <w:rFonts w:ascii="Arial" w:hAnsi="Arial" w:cs="Arial"/>
          <w:bCs/>
        </w:rPr>
        <w:t xml:space="preserve"> potwierdzające, że roboty wyszczególnione </w:t>
      </w:r>
      <w:r w:rsidRPr="00FA5FF2">
        <w:rPr>
          <w:rFonts w:ascii="Arial" w:hAnsi="Arial" w:cs="Arial"/>
        </w:rPr>
        <w:t xml:space="preserve">w </w:t>
      </w:r>
      <w:r w:rsidRPr="00FA5FF2">
        <w:rPr>
          <w:rFonts w:ascii="Arial" w:hAnsi="Arial" w:cs="Arial"/>
          <w:b/>
        </w:rPr>
        <w:t xml:space="preserve">załączniku nr 4 </w:t>
      </w:r>
      <w:r w:rsidRPr="00FA5FF2">
        <w:rPr>
          <w:rFonts w:ascii="Arial" w:hAnsi="Arial" w:cs="Arial"/>
        </w:rPr>
        <w:t>zostały</w:t>
      </w:r>
      <w:r w:rsidRPr="00FA5FF2">
        <w:rPr>
          <w:rFonts w:ascii="Arial" w:hAnsi="Arial" w:cs="Arial"/>
          <w:bCs/>
        </w:rPr>
        <w:t xml:space="preserve"> wykonane w sposób należyty oraz wskazujące, czy zostały wykonane zgodnie z zasadami sztuki budowlanej i prawidłowo ukończone.</w:t>
      </w:r>
    </w:p>
    <w:p w:rsidR="00D83575" w:rsidRDefault="00D83575" w:rsidP="00696B24">
      <w:pPr>
        <w:pStyle w:val="Akapitzlist"/>
        <w:tabs>
          <w:tab w:val="left" w:pos="1134"/>
        </w:tabs>
        <w:ind w:left="0"/>
        <w:jc w:val="both"/>
        <w:rPr>
          <w:rFonts w:ascii="Arial" w:hAnsi="Arial" w:cs="Arial"/>
          <w:color w:val="FF0000"/>
        </w:rPr>
      </w:pPr>
    </w:p>
    <w:p w:rsidR="00D83575" w:rsidRPr="00D83575" w:rsidRDefault="00D83575" w:rsidP="00D83575">
      <w:pPr>
        <w:pStyle w:val="Akapitzlist"/>
        <w:tabs>
          <w:tab w:val="left" w:pos="567"/>
        </w:tabs>
        <w:ind w:left="0"/>
        <w:jc w:val="both"/>
        <w:rPr>
          <w:rFonts w:ascii="Arial" w:hAnsi="Arial" w:cs="Arial"/>
          <w:u w:val="single"/>
        </w:rPr>
      </w:pPr>
      <w:r>
        <w:rPr>
          <w:rFonts w:ascii="Arial" w:hAnsi="Arial" w:cs="Arial"/>
        </w:rPr>
        <w:tab/>
      </w:r>
      <w:r w:rsidRPr="00D83575">
        <w:rPr>
          <w:rFonts w:ascii="Arial" w:hAnsi="Arial" w:cs="Arial"/>
          <w:u w:val="single"/>
        </w:rPr>
        <w:t>Bez względu na to, czy wykonawca składa ofertę na jedną czy na 6 części zamawiający wymaga wykazania doświadczenia w postaci wykazu 2 prac.</w:t>
      </w:r>
    </w:p>
    <w:p w:rsidR="00696B24" w:rsidRPr="00803DB8" w:rsidRDefault="00696B24" w:rsidP="00696B24">
      <w:pPr>
        <w:pStyle w:val="Akapitzlist"/>
        <w:tabs>
          <w:tab w:val="left" w:pos="1134"/>
        </w:tabs>
        <w:ind w:left="0"/>
        <w:jc w:val="both"/>
        <w:rPr>
          <w:rFonts w:ascii="Arial" w:hAnsi="Arial" w:cs="Arial"/>
          <w:color w:val="FF0000"/>
        </w:rPr>
      </w:pPr>
      <w:r w:rsidRPr="00803DB8">
        <w:rPr>
          <w:rFonts w:ascii="Arial" w:hAnsi="Arial" w:cs="Arial"/>
          <w:color w:val="FF0000"/>
        </w:rPr>
        <w:tab/>
      </w:r>
    </w:p>
    <w:p w:rsidR="00696B24" w:rsidRPr="00460C1B" w:rsidRDefault="00696B24" w:rsidP="00696B24">
      <w:pPr>
        <w:pStyle w:val="Standard"/>
        <w:numPr>
          <w:ilvl w:val="0"/>
          <w:numId w:val="20"/>
        </w:numPr>
        <w:tabs>
          <w:tab w:val="left" w:pos="284"/>
        </w:tabs>
        <w:suppressAutoHyphens w:val="0"/>
        <w:autoSpaceDN w:val="0"/>
        <w:adjustRightInd w:val="0"/>
        <w:ind w:left="284" w:hanging="284"/>
        <w:jc w:val="both"/>
        <w:rPr>
          <w:rFonts w:ascii="Arial" w:hAnsi="Arial" w:cs="Arial"/>
          <w:b/>
        </w:rPr>
      </w:pPr>
      <w:r w:rsidRPr="00460C1B">
        <w:rPr>
          <w:rFonts w:ascii="Arial" w:hAnsi="Arial" w:cs="Arial"/>
          <w:b/>
        </w:rPr>
        <w:t xml:space="preserve">Warunek dotyczący dysponowania odpowiednim potencjałem technicznym oraz osobami zdolnymi do wykonania zamówienia, zostanie przez zamawiającego uznany za spełniony w przypadku, gdy wykonawca wykaże i przedłoży: </w:t>
      </w:r>
    </w:p>
    <w:p w:rsidR="00696B24" w:rsidRPr="008E2D40" w:rsidRDefault="00696B24" w:rsidP="00696B24">
      <w:pPr>
        <w:pStyle w:val="Standard"/>
        <w:tabs>
          <w:tab w:val="left" w:pos="284"/>
        </w:tabs>
        <w:suppressAutoHyphens w:val="0"/>
        <w:autoSpaceDN w:val="0"/>
        <w:adjustRightInd w:val="0"/>
        <w:jc w:val="both"/>
        <w:rPr>
          <w:rFonts w:ascii="Arial" w:hAnsi="Arial" w:cs="Arial"/>
          <w:b/>
        </w:rPr>
      </w:pPr>
    </w:p>
    <w:p w:rsidR="00D9284E" w:rsidRPr="00D9284E" w:rsidRDefault="00696B24" w:rsidP="00D9284E">
      <w:pPr>
        <w:pStyle w:val="Standard"/>
        <w:widowControl/>
        <w:numPr>
          <w:ilvl w:val="1"/>
          <w:numId w:val="20"/>
        </w:numPr>
        <w:suppressAutoHyphens w:val="0"/>
        <w:autoSpaceDN w:val="0"/>
        <w:adjustRightInd w:val="0"/>
        <w:ind w:left="709" w:hanging="283"/>
        <w:jc w:val="both"/>
        <w:rPr>
          <w:rFonts w:ascii="Arial" w:hAnsi="Arial"/>
          <w:b/>
          <w:bCs/>
          <w:iCs/>
        </w:rPr>
      </w:pPr>
      <w:r w:rsidRPr="008E2D40">
        <w:rPr>
          <w:rFonts w:ascii="Arial" w:hAnsi="Arial" w:cs="Arial"/>
        </w:rPr>
        <w:t xml:space="preserve">Wykaz osób, które będą uczestniczyć w wykonywaniu zamówienia wraz z informacjami na temat ich kwalifikacji zawodowych, a także zakresu wykonywanych przez nie czynności, oraz informacją o podstawie do dysponowania tymi osobami  – </w:t>
      </w:r>
      <w:r w:rsidR="00D9284E">
        <w:rPr>
          <w:rFonts w:ascii="Arial" w:hAnsi="Arial" w:cs="Arial"/>
          <w:b/>
        </w:rPr>
        <w:t xml:space="preserve">wg załącznika nr 3. </w:t>
      </w:r>
      <w:r w:rsidR="00D9284E" w:rsidRPr="00D9284E">
        <w:rPr>
          <w:rFonts w:ascii="Arial" w:hAnsi="Arial" w:cs="Arial"/>
        </w:rPr>
        <w:t xml:space="preserve">Osoba </w:t>
      </w:r>
      <w:r w:rsidR="00D9284E" w:rsidRPr="00D9284E">
        <w:rPr>
          <w:rFonts w:ascii="Arial" w:hAnsi="Arial" w:cs="Arial"/>
          <w:b/>
        </w:rPr>
        <w:t xml:space="preserve">(kierownik budowy) </w:t>
      </w:r>
      <w:r w:rsidR="00D9284E" w:rsidRPr="00D9284E">
        <w:rPr>
          <w:rFonts w:ascii="Arial" w:hAnsi="Arial"/>
          <w:bCs/>
          <w:iCs/>
        </w:rPr>
        <w:t>posiadający: co najmniej 5 lat doświadczenia w robotach z zakresu inżynierii sanitarnej na stanowisku kierownika budowy; doświadczenie zawodowe na stanowisku kierownika budowy przy realizacji co najmniej jednego zadania dotyczącego budowy, rozbudowy, przebudowy sieci kanalizacyjnych</w:t>
      </w:r>
      <w:r w:rsidR="008D4E6A">
        <w:rPr>
          <w:rFonts w:ascii="Arial" w:hAnsi="Arial"/>
          <w:bCs/>
          <w:iCs/>
        </w:rPr>
        <w:t xml:space="preserve"> </w:t>
      </w:r>
      <w:r w:rsidR="008D4E6A" w:rsidRPr="008D4E6A">
        <w:rPr>
          <w:rFonts w:ascii="Arial" w:hAnsi="Arial" w:cs="Arial"/>
          <w:bCs/>
          <w:iCs/>
        </w:rPr>
        <w:t>w terenie zabudowanym</w:t>
      </w:r>
      <w:r w:rsidR="00D9284E" w:rsidRPr="00D9284E">
        <w:rPr>
          <w:rFonts w:ascii="Arial" w:hAnsi="Arial"/>
          <w:bCs/>
          <w:iCs/>
        </w:rPr>
        <w:t>, uprawnienia budowlane w specjalności instalacyjnej w zakresie sieci, instalacji i urządzeń cieplnych, wentylacyjnych, gazowych, wodociągowych i kanalizacyjnych uprawniające do kierowania robotami budowlanymi, wydane na podstawie ustawy z dnia 7 lipca 1994r., Prawo Budowlane (tekst jednolity Dz. U. z 2006r., Nr 156 poz. 1118 ze zm.) lub odpowiadające im uprawnienia wydane na podstawie wcześniej obowiązujących przepisów – w zakresie wystarczającym do kierowania robotami instalacyjnymi w zakresie sieci wodociągowych i kanalizacyjnych.</w:t>
      </w:r>
    </w:p>
    <w:p w:rsidR="001E2223" w:rsidRPr="00803DB8" w:rsidRDefault="001E2223" w:rsidP="001E2223">
      <w:pPr>
        <w:pStyle w:val="Standard"/>
        <w:widowControl/>
        <w:suppressAutoHyphens w:val="0"/>
        <w:autoSpaceDN w:val="0"/>
        <w:adjustRightInd w:val="0"/>
        <w:ind w:left="567" w:hanging="283"/>
        <w:jc w:val="both"/>
        <w:rPr>
          <w:rFonts w:ascii="Arial" w:hAnsi="Arial" w:cs="Arial"/>
          <w:color w:val="FF0000"/>
        </w:rPr>
      </w:pPr>
    </w:p>
    <w:p w:rsidR="00012371" w:rsidRPr="00460C1B" w:rsidRDefault="00012371" w:rsidP="00396E43">
      <w:pPr>
        <w:pStyle w:val="Standard"/>
        <w:widowControl/>
        <w:numPr>
          <w:ilvl w:val="0"/>
          <w:numId w:val="20"/>
        </w:numPr>
        <w:tabs>
          <w:tab w:val="num" w:pos="426"/>
        </w:tabs>
        <w:suppressAutoHyphens w:val="0"/>
        <w:autoSpaceDN w:val="0"/>
        <w:adjustRightInd w:val="0"/>
        <w:ind w:left="426"/>
        <w:jc w:val="both"/>
        <w:rPr>
          <w:rFonts w:ascii="Arial" w:hAnsi="Arial" w:cs="Arial"/>
          <w:i/>
        </w:rPr>
      </w:pPr>
      <w:r w:rsidRPr="00460C1B">
        <w:rPr>
          <w:rFonts w:ascii="Arial" w:hAnsi="Arial" w:cs="Arial"/>
          <w:b/>
        </w:rPr>
        <w:t>Warunek dotyczący sytuacji ekonomicznej i finansowej – nie dotyczy.</w:t>
      </w:r>
    </w:p>
    <w:p w:rsidR="00012371" w:rsidRPr="00DD5D04" w:rsidRDefault="00012371" w:rsidP="00012371">
      <w:pPr>
        <w:pStyle w:val="Standard"/>
        <w:widowControl/>
        <w:suppressAutoHyphens w:val="0"/>
        <w:autoSpaceDN w:val="0"/>
        <w:adjustRightInd w:val="0"/>
        <w:jc w:val="both"/>
        <w:rPr>
          <w:rFonts w:ascii="Arial" w:hAnsi="Arial" w:cs="Arial"/>
          <w:b/>
        </w:rPr>
      </w:pPr>
    </w:p>
    <w:p w:rsidR="00012371" w:rsidRPr="00DD5D04" w:rsidRDefault="00012371" w:rsidP="00012371">
      <w:pPr>
        <w:pStyle w:val="Standard"/>
        <w:widowControl/>
        <w:suppressAutoHyphens w:val="0"/>
        <w:autoSpaceDN w:val="0"/>
        <w:adjustRightInd w:val="0"/>
        <w:jc w:val="both"/>
        <w:rPr>
          <w:rFonts w:ascii="Arial" w:hAnsi="Arial" w:cs="Arial"/>
          <w:i/>
        </w:rPr>
      </w:pPr>
      <w:r w:rsidRPr="00DD5D04">
        <w:rPr>
          <w:rFonts w:ascii="Arial" w:hAnsi="Arial" w:cs="Arial"/>
          <w:b/>
        </w:rPr>
        <w:t>II. Wykonawca nie może podlegać wykluczeniu z postępowania o udzielenie zamówienia.</w:t>
      </w:r>
      <w:r w:rsidRPr="00DD5D04">
        <w:rPr>
          <w:rFonts w:ascii="Arial" w:hAnsi="Arial" w:cs="Arial"/>
          <w:i/>
        </w:rPr>
        <w:t xml:space="preserve"> </w:t>
      </w:r>
    </w:p>
    <w:p w:rsidR="00012371" w:rsidRPr="00DD5D04" w:rsidRDefault="00012371" w:rsidP="00012371">
      <w:pPr>
        <w:pStyle w:val="Standard"/>
        <w:widowControl/>
        <w:suppressAutoHyphens w:val="0"/>
        <w:autoSpaceDN w:val="0"/>
        <w:adjustRightInd w:val="0"/>
        <w:jc w:val="both"/>
        <w:rPr>
          <w:rFonts w:ascii="Arial" w:hAnsi="Arial" w:cs="Arial"/>
          <w:i/>
        </w:rPr>
      </w:pPr>
      <w:r w:rsidRPr="00DD5D04">
        <w:rPr>
          <w:rFonts w:ascii="Arial" w:hAnsi="Arial" w:cs="Arial"/>
          <w:b/>
        </w:rPr>
        <w:t>W celu potwierdzenia spełniania powyższego warunku wykonawcy zobowiązani są przedłożyć następujące dokumenty</w:t>
      </w:r>
      <w:r w:rsidRPr="00DD5D04">
        <w:rPr>
          <w:rFonts w:ascii="Arial" w:hAnsi="Arial" w:cs="Arial"/>
        </w:rPr>
        <w:t>:</w:t>
      </w:r>
    </w:p>
    <w:p w:rsidR="00012371" w:rsidRPr="00DD5D04" w:rsidRDefault="00012371" w:rsidP="00012371">
      <w:pPr>
        <w:pStyle w:val="Standard"/>
        <w:ind w:left="360"/>
        <w:jc w:val="both"/>
        <w:rPr>
          <w:rFonts w:ascii="Arial" w:hAnsi="Arial" w:cs="Arial"/>
        </w:rPr>
      </w:pPr>
    </w:p>
    <w:p w:rsidR="00012371" w:rsidRPr="00DD5D04" w:rsidRDefault="00012371" w:rsidP="00012371">
      <w:pPr>
        <w:pStyle w:val="Standard"/>
        <w:numPr>
          <w:ilvl w:val="0"/>
          <w:numId w:val="19"/>
        </w:numPr>
        <w:suppressAutoHyphens w:val="0"/>
        <w:autoSpaceDN w:val="0"/>
        <w:adjustRightInd w:val="0"/>
        <w:ind w:left="709" w:hanging="283"/>
        <w:jc w:val="both"/>
        <w:rPr>
          <w:rFonts w:ascii="Arial" w:hAnsi="Arial" w:cs="Arial"/>
          <w:i/>
        </w:rPr>
      </w:pPr>
      <w:r w:rsidRPr="00DD5D04">
        <w:rPr>
          <w:rFonts w:ascii="Arial" w:hAnsi="Arial" w:cs="Arial"/>
        </w:rPr>
        <w:t xml:space="preserve">oświadczenie o niepodleganiu wykluczeniu z postępowania na podstawie </w:t>
      </w:r>
      <w:r w:rsidRPr="00DD5D04">
        <w:rPr>
          <w:rFonts w:ascii="Arial" w:hAnsi="Arial" w:cs="Arial"/>
        </w:rPr>
        <w:br/>
        <w:t xml:space="preserve">art. 24 ust 1 oraz ust. 2 ustawy Prawo zamówień publicznych - </w:t>
      </w:r>
      <w:r w:rsidRPr="00DD5D04">
        <w:rPr>
          <w:rFonts w:ascii="Arial" w:hAnsi="Arial" w:cs="Arial"/>
          <w:b/>
        </w:rPr>
        <w:t xml:space="preserve">wg załącznika nr </w:t>
      </w:r>
      <w:r w:rsidR="00895CBB" w:rsidRPr="00DD5D04">
        <w:rPr>
          <w:rFonts w:ascii="Arial" w:hAnsi="Arial" w:cs="Arial"/>
          <w:b/>
        </w:rPr>
        <w:lastRenderedPageBreak/>
        <w:t>3</w:t>
      </w:r>
      <w:r w:rsidRPr="00DD5D04">
        <w:rPr>
          <w:rFonts w:ascii="Arial" w:hAnsi="Arial" w:cs="Arial"/>
        </w:rPr>
        <w:t>;</w:t>
      </w:r>
    </w:p>
    <w:p w:rsidR="00E33DE6" w:rsidRPr="00DD5D04" w:rsidRDefault="00E33DE6" w:rsidP="00E33DE6">
      <w:pPr>
        <w:pStyle w:val="Standard"/>
        <w:numPr>
          <w:ilvl w:val="0"/>
          <w:numId w:val="19"/>
        </w:numPr>
        <w:suppressAutoHyphens w:val="0"/>
        <w:autoSpaceDN w:val="0"/>
        <w:adjustRightInd w:val="0"/>
        <w:ind w:left="709" w:hanging="283"/>
        <w:jc w:val="both"/>
        <w:rPr>
          <w:rFonts w:ascii="Arial" w:hAnsi="Arial" w:cs="Arial"/>
          <w:i/>
        </w:rPr>
      </w:pPr>
      <w:r w:rsidRPr="00DD5D04">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012371" w:rsidRPr="00DD5D04" w:rsidRDefault="00012371" w:rsidP="00012371">
      <w:pPr>
        <w:pStyle w:val="Standard"/>
        <w:numPr>
          <w:ilvl w:val="0"/>
          <w:numId w:val="19"/>
        </w:numPr>
        <w:suppressAutoHyphens w:val="0"/>
        <w:autoSpaceDN w:val="0"/>
        <w:adjustRightInd w:val="0"/>
        <w:ind w:left="709" w:hanging="283"/>
        <w:jc w:val="both"/>
        <w:rPr>
          <w:rFonts w:ascii="Arial" w:hAnsi="Arial" w:cs="Arial"/>
          <w:i/>
        </w:rPr>
      </w:pPr>
      <w:r w:rsidRPr="00DD5D04">
        <w:rPr>
          <w:rFonts w:ascii="Arial" w:hAnsi="Arial" w:cs="Arial"/>
        </w:rPr>
        <w:t xml:space="preserve">oświadczenie wykonawcy o niezaleganiu z opłacaniem podatków oraz opłat </w:t>
      </w:r>
      <w:r w:rsidRPr="00DD5D04">
        <w:rPr>
          <w:rFonts w:ascii="Arial" w:hAnsi="Arial" w:cs="Arial"/>
        </w:rPr>
        <w:br/>
        <w:t xml:space="preserve">i składek na ubezpieczenie zdrowotne i społeczne - </w:t>
      </w:r>
      <w:r w:rsidRPr="00DD5D04">
        <w:rPr>
          <w:rFonts w:ascii="Arial" w:hAnsi="Arial" w:cs="Arial"/>
          <w:b/>
          <w:bCs/>
        </w:rPr>
        <w:t>wg załącznika nr 5.</w:t>
      </w:r>
    </w:p>
    <w:p w:rsidR="00012371" w:rsidRPr="00803DB8" w:rsidRDefault="00012371" w:rsidP="00012371">
      <w:pPr>
        <w:pStyle w:val="Standard"/>
        <w:suppressAutoHyphens w:val="0"/>
        <w:autoSpaceDN w:val="0"/>
        <w:adjustRightInd w:val="0"/>
        <w:jc w:val="both"/>
        <w:rPr>
          <w:rFonts w:ascii="Arial" w:hAnsi="Arial" w:cs="Arial"/>
          <w:color w:val="FF0000"/>
        </w:rPr>
      </w:pPr>
    </w:p>
    <w:p w:rsidR="00012371" w:rsidRPr="00DD5D04" w:rsidRDefault="00012371" w:rsidP="00012371">
      <w:pPr>
        <w:pStyle w:val="Standard"/>
        <w:suppressAutoHyphens w:val="0"/>
        <w:autoSpaceDN w:val="0"/>
        <w:adjustRightInd w:val="0"/>
        <w:ind w:firstLine="426"/>
        <w:jc w:val="both"/>
        <w:rPr>
          <w:rFonts w:ascii="Arial" w:hAnsi="Arial" w:cs="Arial"/>
        </w:rPr>
      </w:pPr>
      <w:r w:rsidRPr="00DD5D04">
        <w:rPr>
          <w:rFonts w:ascii="Arial" w:hAnsi="Arial" w:cs="Arial"/>
        </w:rPr>
        <w:t xml:space="preserve">Jeżeli wykonawca wykazując spełnianie warunków, polega na zasobach innych podmiotów na zasadach określonych w art. 26 ust.2b ustawy Prawo zamówień publicznych, a podmioty te będą brały udział w realizacji części zamówienia, musi przedstawić w odniesieniu do tych podmiotów dokumenty wymienione w Rozdziale IX pkt. </w:t>
      </w:r>
      <w:r w:rsidR="009422BD" w:rsidRPr="00DD5D04">
        <w:rPr>
          <w:rFonts w:ascii="Arial" w:hAnsi="Arial" w:cs="Arial"/>
        </w:rPr>
        <w:t>II</w:t>
      </w:r>
      <w:r w:rsidRPr="00DD5D04">
        <w:rPr>
          <w:rFonts w:ascii="Arial" w:hAnsi="Arial" w:cs="Arial"/>
        </w:rPr>
        <w:t xml:space="preserve"> SIWZ.</w:t>
      </w:r>
    </w:p>
    <w:p w:rsidR="004563F9" w:rsidRPr="00DD5D04" w:rsidRDefault="004563F9" w:rsidP="004563F9">
      <w:pPr>
        <w:jc w:val="both"/>
        <w:rPr>
          <w:rFonts w:cs="Arial"/>
        </w:rPr>
      </w:pPr>
      <w:r w:rsidRPr="00DD5D04">
        <w:rPr>
          <w:rFonts w:cs="Arial"/>
          <w:lang w:eastAsia="pl-PL"/>
        </w:rPr>
        <w:t>Wartości i dane ekonomiczne i finansowe przedstawione przez Wykonawcę muszą być podane w PLN, a w przypadku Wykonawców spoza terytorium Rzeczypospolitej Polskiej w walucie ich kraju. Zamawiający dokona przeliczenia wartości i danych finansowych przedstawionych przez Wykonawców spoza terytorium Rzeczypospolitej Polskiej na PLN według średniego kursu Narodowego Banku Polskiego (NBP) opublikowanego w dniu ukazania się ogłoszenia o zamówieniu w Dzienniku Urzędowym Unii Europejskiej.</w:t>
      </w:r>
    </w:p>
    <w:p w:rsidR="00012371" w:rsidRPr="00DD5D04" w:rsidRDefault="00012371" w:rsidP="00012371">
      <w:pPr>
        <w:jc w:val="both"/>
        <w:rPr>
          <w:rFonts w:cs="Arial"/>
        </w:rPr>
      </w:pPr>
    </w:p>
    <w:p w:rsidR="00012371" w:rsidRPr="00DD5D04" w:rsidRDefault="00012371" w:rsidP="00012371">
      <w:pPr>
        <w:jc w:val="both"/>
        <w:rPr>
          <w:rFonts w:cs="Arial"/>
        </w:rPr>
      </w:pPr>
      <w:r w:rsidRPr="00DD5D04">
        <w:rPr>
          <w:rFonts w:cs="Arial"/>
        </w:rPr>
        <w:t>Sposób dokonania oceny spełnienia wymaganych warunków:</w:t>
      </w:r>
    </w:p>
    <w:p w:rsidR="00012371" w:rsidRPr="00DD5D04" w:rsidRDefault="00C35BC3" w:rsidP="00C35BC3">
      <w:pPr>
        <w:ind w:left="360"/>
        <w:jc w:val="both"/>
        <w:rPr>
          <w:rFonts w:cs="Arial"/>
        </w:rPr>
      </w:pPr>
      <w:r w:rsidRPr="00DD5D04">
        <w:rPr>
          <w:rFonts w:cs="Arial"/>
        </w:rPr>
        <w:t xml:space="preserve">- </w:t>
      </w:r>
      <w:r w:rsidR="00012371" w:rsidRPr="00DD5D04">
        <w:rPr>
          <w:rFonts w:cs="Arial"/>
        </w:rPr>
        <w:t>przy dokonaniu oceny spełniania warunków zamawiający będzie się kierował regułą: „spełnia albo nie spełnia”,</w:t>
      </w:r>
    </w:p>
    <w:p w:rsidR="00012371" w:rsidRPr="00DD5D04" w:rsidRDefault="00C35BC3" w:rsidP="00C35BC3">
      <w:pPr>
        <w:ind w:left="360"/>
        <w:jc w:val="both"/>
        <w:rPr>
          <w:rFonts w:cs="Arial"/>
        </w:rPr>
      </w:pPr>
      <w:r w:rsidRPr="00DD5D04">
        <w:rPr>
          <w:rFonts w:cs="Arial"/>
        </w:rPr>
        <w:t xml:space="preserve">- </w:t>
      </w:r>
      <w:r w:rsidR="00012371" w:rsidRPr="00DD5D04">
        <w:rPr>
          <w:rFonts w:cs="Arial"/>
        </w:rPr>
        <w:t>niespełnienie chociażby jednego warunku skutkować będzie wykluczeniem wykonawcy z postępowania; ofertę wykonawcy wykluczonego uznaje się za odrzuconą.</w:t>
      </w:r>
    </w:p>
    <w:p w:rsidR="00012371" w:rsidRPr="00DD5D04" w:rsidRDefault="00012371" w:rsidP="00012371">
      <w:pPr>
        <w:jc w:val="both"/>
        <w:rPr>
          <w:rFonts w:cs="Arial"/>
        </w:rPr>
      </w:pPr>
      <w:r w:rsidRPr="00DD5D04">
        <w:rPr>
          <w:rFonts w:cs="Arial"/>
        </w:rPr>
        <w:t>Ocena spełniania powyższych warunków nastąpi na podstawie oświadczeń lub dokumentów zawartych w ofercie.</w:t>
      </w:r>
    </w:p>
    <w:p w:rsidR="00012371" w:rsidRPr="00DD5D04" w:rsidRDefault="00012371" w:rsidP="00012371">
      <w:pPr>
        <w:jc w:val="both"/>
        <w:rPr>
          <w:rFonts w:cs="Arial"/>
        </w:rPr>
      </w:pPr>
      <w:r w:rsidRPr="00DD5D04">
        <w:rPr>
          <w:rFonts w:cs="Arial"/>
        </w:rPr>
        <w:t>Zamawiający, na podstawie art. 26 ust. 3 ustawy z dnia 29 stycznia 2004 r. – Prawo zamówień publicznych wezwie wykonawców, którzy w określonym terminie nie złożyli oświadczeń lub dokumentów, o których mowa w art. 25 ust. 1,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012371" w:rsidRPr="00DD5D04" w:rsidRDefault="00012371" w:rsidP="00012371">
      <w:pPr>
        <w:jc w:val="both"/>
        <w:rPr>
          <w:rFonts w:cs="Arial"/>
        </w:rPr>
      </w:pPr>
      <w:r w:rsidRPr="00DD5D04">
        <w:rPr>
          <w:rFonts w:cs="Arial"/>
        </w:rPr>
        <w:t>Zamawiający wykluczy z postępowania wykonawców w przypadkach określonych              w art. 24 ustawy Prawo zamówień publicznych. Ofertę wykonawcy wykluczonego uważa się za odrzuconą.</w:t>
      </w:r>
    </w:p>
    <w:p w:rsidR="0013086D" w:rsidRPr="00DD5D04" w:rsidRDefault="0013086D" w:rsidP="0013086D">
      <w:pPr>
        <w:tabs>
          <w:tab w:val="left" w:pos="6840"/>
        </w:tabs>
        <w:jc w:val="both"/>
        <w:rPr>
          <w:rFonts w:cs="Arial"/>
          <w:b/>
        </w:rPr>
      </w:pPr>
    </w:p>
    <w:p w:rsidR="001A1FEC" w:rsidRPr="00DD5D04" w:rsidRDefault="001A1FEC" w:rsidP="00EA7861">
      <w:pPr>
        <w:ind w:left="1620" w:hanging="1620"/>
        <w:jc w:val="both"/>
        <w:rPr>
          <w:rFonts w:cs="Arial"/>
          <w:b/>
          <w:u w:val="single"/>
        </w:rPr>
      </w:pPr>
      <w:r w:rsidRPr="00DD5D04">
        <w:rPr>
          <w:rFonts w:cs="Arial"/>
          <w:b/>
          <w:i/>
        </w:rPr>
        <w:t>ROZDZIAŁ X</w:t>
      </w:r>
      <w:r w:rsidRPr="00DD5D04">
        <w:rPr>
          <w:rFonts w:cs="Arial"/>
          <w:b/>
        </w:rPr>
        <w:t xml:space="preserve">. </w:t>
      </w:r>
      <w:r w:rsidRPr="00DD5D04">
        <w:rPr>
          <w:rFonts w:cs="Arial"/>
          <w:b/>
          <w:u w:val="single"/>
        </w:rPr>
        <w:t>OŚWIADCZENIA LUB DOKUMENTY, JAKIE MA DOSTARCZYĆ</w:t>
      </w:r>
      <w:r w:rsidRPr="00DD5D04">
        <w:rPr>
          <w:rFonts w:cs="Arial"/>
          <w:b/>
          <w:u w:val="single"/>
        </w:rPr>
        <w:br/>
        <w:t>WYKONAWCA W CELU POTWIERDZENIA SPEŁNIENIA</w:t>
      </w:r>
      <w:r w:rsidR="00EA7861" w:rsidRPr="00DD5D04">
        <w:rPr>
          <w:rFonts w:cs="Arial"/>
          <w:b/>
          <w:u w:val="single"/>
        </w:rPr>
        <w:t xml:space="preserve"> </w:t>
      </w:r>
      <w:r w:rsidRPr="00DD5D04">
        <w:rPr>
          <w:rFonts w:cs="Arial"/>
          <w:b/>
          <w:u w:val="single"/>
        </w:rPr>
        <w:t xml:space="preserve">WARUNKÓW UDZIAŁU W POSTĘPOWANIU </w:t>
      </w:r>
      <w:r w:rsidR="00BA26DB" w:rsidRPr="00DD5D04">
        <w:rPr>
          <w:rFonts w:cs="Arial"/>
          <w:b/>
          <w:u w:val="single"/>
        </w:rPr>
        <w:t>ORAZ NIEPODLEGANIA WYKLUCZENIU NA PODSTAWIE ART. 24 PZP</w:t>
      </w:r>
      <w:r w:rsidR="009B6328" w:rsidRPr="00DD5D04">
        <w:rPr>
          <w:rFonts w:cs="Arial"/>
          <w:b/>
          <w:u w:val="single"/>
        </w:rPr>
        <w:t>.</w:t>
      </w:r>
    </w:p>
    <w:p w:rsidR="008912C1" w:rsidRPr="00DD5D04" w:rsidRDefault="008912C1">
      <w:pPr>
        <w:ind w:left="1620" w:hanging="1620"/>
        <w:jc w:val="both"/>
        <w:rPr>
          <w:rFonts w:cs="Arial"/>
          <w:b/>
          <w:u w:val="single"/>
        </w:rPr>
      </w:pPr>
    </w:p>
    <w:p w:rsidR="004D72A4" w:rsidRPr="008E2D40" w:rsidRDefault="004D72A4" w:rsidP="00FD4488">
      <w:pPr>
        <w:pStyle w:val="Standard"/>
        <w:suppressAutoHyphens w:val="0"/>
        <w:autoSpaceDN w:val="0"/>
        <w:adjustRightInd w:val="0"/>
        <w:ind w:left="720"/>
        <w:jc w:val="both"/>
        <w:rPr>
          <w:rFonts w:ascii="Arial" w:hAnsi="Arial" w:cs="Arial"/>
          <w:i/>
        </w:rPr>
      </w:pPr>
    </w:p>
    <w:p w:rsidR="001149DC" w:rsidRPr="008E2D40" w:rsidRDefault="00AA358E" w:rsidP="00AA358E">
      <w:pPr>
        <w:pStyle w:val="Standard"/>
        <w:suppressAutoHyphens w:val="0"/>
        <w:autoSpaceDN w:val="0"/>
        <w:adjustRightInd w:val="0"/>
        <w:jc w:val="both"/>
        <w:rPr>
          <w:rFonts w:ascii="Arial" w:hAnsi="Arial" w:cs="Arial"/>
        </w:rPr>
      </w:pPr>
      <w:r w:rsidRPr="008E2D40">
        <w:rPr>
          <w:rFonts w:ascii="Arial" w:hAnsi="Arial" w:cs="Arial"/>
        </w:rPr>
        <w:t xml:space="preserve">- </w:t>
      </w:r>
      <w:r w:rsidR="001149DC" w:rsidRPr="008E2D40">
        <w:rPr>
          <w:rFonts w:ascii="Arial" w:hAnsi="Arial" w:cs="Arial"/>
        </w:rPr>
        <w:t xml:space="preserve">Aktualny odpis z właściwego rejestru lub z centralnej ewidencji i informacji o działalności gospodarczej, jeżeli odrębne przepisy wymagają wpisu do rejestru lub </w:t>
      </w:r>
      <w:r w:rsidR="001149DC" w:rsidRPr="008E2D40">
        <w:rPr>
          <w:rFonts w:ascii="Arial" w:hAnsi="Arial" w:cs="Arial"/>
        </w:rPr>
        <w:lastRenderedPageBreak/>
        <w:t>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AA358E" w:rsidRPr="008E2D40" w:rsidRDefault="00AA358E" w:rsidP="00AA358E">
      <w:pPr>
        <w:pStyle w:val="Standard"/>
        <w:suppressAutoHyphens w:val="0"/>
        <w:autoSpaceDN w:val="0"/>
        <w:adjustRightInd w:val="0"/>
        <w:jc w:val="both"/>
        <w:rPr>
          <w:rFonts w:ascii="Arial" w:hAnsi="Arial" w:cs="Arial"/>
        </w:rPr>
      </w:pPr>
    </w:p>
    <w:p w:rsidR="006907E4" w:rsidRPr="008E2D40" w:rsidRDefault="00AA358E" w:rsidP="00AA358E">
      <w:pPr>
        <w:pStyle w:val="Standard"/>
        <w:suppressAutoHyphens w:val="0"/>
        <w:autoSpaceDN w:val="0"/>
        <w:adjustRightInd w:val="0"/>
        <w:jc w:val="both"/>
        <w:rPr>
          <w:rFonts w:ascii="Arial" w:hAnsi="Arial" w:cs="Arial"/>
        </w:rPr>
      </w:pPr>
      <w:r w:rsidRPr="008E2D40">
        <w:rPr>
          <w:rFonts w:ascii="Arial" w:hAnsi="Arial" w:cs="Arial"/>
        </w:rPr>
        <w:t xml:space="preserve">- </w:t>
      </w:r>
      <w:r w:rsidR="006907E4" w:rsidRPr="008E2D40">
        <w:rPr>
          <w:rFonts w:ascii="Arial" w:hAnsi="Arial" w:cs="Arial"/>
        </w:rPr>
        <w:t xml:space="preserve">Oświadczenie o niepodleganiu wykluczeniu z postępowania na podstawie art. 24 ust 1 oraz ust. 2 ustawy Prawo zamówień publicznych - </w:t>
      </w:r>
      <w:r w:rsidR="006907E4" w:rsidRPr="008E2D40">
        <w:rPr>
          <w:rFonts w:ascii="Arial" w:hAnsi="Arial" w:cs="Arial"/>
          <w:b/>
        </w:rPr>
        <w:t xml:space="preserve">wg załącznika nr </w:t>
      </w:r>
      <w:r w:rsidR="0082219D" w:rsidRPr="008E2D40">
        <w:rPr>
          <w:rFonts w:ascii="Arial" w:hAnsi="Arial" w:cs="Arial"/>
          <w:b/>
        </w:rPr>
        <w:t>2</w:t>
      </w:r>
      <w:r w:rsidR="006907E4" w:rsidRPr="008E2D40">
        <w:rPr>
          <w:rFonts w:ascii="Arial" w:hAnsi="Arial" w:cs="Arial"/>
        </w:rPr>
        <w:t>;</w:t>
      </w:r>
    </w:p>
    <w:p w:rsidR="00AA358E" w:rsidRPr="00803DB8" w:rsidRDefault="00AA358E" w:rsidP="00AA358E">
      <w:pPr>
        <w:pStyle w:val="Standard"/>
        <w:suppressAutoHyphens w:val="0"/>
        <w:autoSpaceDN w:val="0"/>
        <w:adjustRightInd w:val="0"/>
        <w:jc w:val="both"/>
        <w:rPr>
          <w:rFonts w:ascii="Arial" w:hAnsi="Arial" w:cs="Arial"/>
          <w:color w:val="FF0000"/>
        </w:rPr>
      </w:pPr>
    </w:p>
    <w:p w:rsidR="006E414C" w:rsidRPr="00FA5FF2" w:rsidRDefault="00AA358E" w:rsidP="006E414C">
      <w:pPr>
        <w:pStyle w:val="Standard"/>
        <w:widowControl/>
        <w:suppressAutoHyphens w:val="0"/>
        <w:autoSpaceDN w:val="0"/>
        <w:adjustRightInd w:val="0"/>
        <w:jc w:val="both"/>
        <w:rPr>
          <w:rFonts w:ascii="Arial" w:hAnsi="Arial" w:cs="Arial"/>
        </w:rPr>
      </w:pPr>
      <w:r w:rsidRPr="00DD5D04">
        <w:rPr>
          <w:rFonts w:ascii="Arial" w:hAnsi="Arial" w:cs="Arial"/>
        </w:rPr>
        <w:t xml:space="preserve">- </w:t>
      </w:r>
      <w:r w:rsidRPr="00DD5D04">
        <w:rPr>
          <w:rFonts w:ascii="Arial" w:hAnsi="Arial" w:cs="Arial"/>
          <w:iCs/>
        </w:rPr>
        <w:t>Wykaz</w:t>
      </w:r>
      <w:r w:rsidR="00BA13F6" w:rsidRPr="00DD5D04">
        <w:rPr>
          <w:rFonts w:ascii="Arial" w:hAnsi="Arial" w:cs="Arial"/>
          <w:iCs/>
        </w:rPr>
        <w:t xml:space="preserve"> co najmniej</w:t>
      </w:r>
      <w:r w:rsidRPr="00DD5D04">
        <w:rPr>
          <w:rFonts w:ascii="Arial" w:hAnsi="Arial" w:cs="Arial"/>
          <w:iCs/>
        </w:rPr>
        <w:t xml:space="preserve"> </w:t>
      </w:r>
      <w:r w:rsidR="006E414C">
        <w:rPr>
          <w:rFonts w:ascii="Arial" w:hAnsi="Arial" w:cs="Arial"/>
          <w:iCs/>
        </w:rPr>
        <w:t>dwóch</w:t>
      </w:r>
      <w:r w:rsidR="006E414C" w:rsidRPr="00FA5FF2">
        <w:rPr>
          <w:rFonts w:ascii="Arial" w:hAnsi="Arial" w:cs="Arial"/>
          <w:iCs/>
        </w:rPr>
        <w:t xml:space="preserve"> </w:t>
      </w:r>
      <w:r w:rsidR="006E414C">
        <w:rPr>
          <w:rFonts w:ascii="Arial" w:hAnsi="Arial" w:cs="Arial"/>
          <w:iCs/>
        </w:rPr>
        <w:t>zamówień (wykonanych</w:t>
      </w:r>
      <w:r w:rsidR="006E414C" w:rsidRPr="00FA5FF2">
        <w:rPr>
          <w:rFonts w:ascii="Arial" w:hAnsi="Arial" w:cs="Arial"/>
        </w:rPr>
        <w:t xml:space="preserve"> w okresie pięciu lat przed </w:t>
      </w:r>
      <w:r w:rsidR="006E414C" w:rsidRPr="00FA5FF2">
        <w:rPr>
          <w:rFonts w:ascii="Arial" w:hAnsi="Arial" w:cs="Arial"/>
          <w:bCs/>
        </w:rPr>
        <w:t>upływem terminu składania ofert, a jeżeli okres prowadzenia działalności jest krótszy</w:t>
      </w:r>
      <w:r w:rsidR="006E414C">
        <w:rPr>
          <w:rFonts w:ascii="Arial" w:hAnsi="Arial" w:cs="Arial"/>
          <w:bCs/>
        </w:rPr>
        <w:t xml:space="preserve"> to w tym okresie) odpowiadających</w:t>
      </w:r>
      <w:r w:rsidR="006E414C" w:rsidRPr="00FA5FF2">
        <w:rPr>
          <w:rFonts w:ascii="Arial" w:hAnsi="Arial" w:cs="Arial"/>
          <w:bCs/>
        </w:rPr>
        <w:t xml:space="preserve"> rodzajem przedmiotowi niniejszego zamówienia tj. </w:t>
      </w:r>
    </w:p>
    <w:p w:rsidR="006E414C" w:rsidRPr="00FA5FF2" w:rsidRDefault="006E414C" w:rsidP="006E414C">
      <w:pPr>
        <w:pStyle w:val="Standard"/>
        <w:widowControl/>
        <w:suppressAutoHyphens w:val="0"/>
        <w:autoSpaceDN w:val="0"/>
        <w:adjustRightInd w:val="0"/>
        <w:jc w:val="both"/>
        <w:rPr>
          <w:rFonts w:ascii="Arial" w:hAnsi="Arial" w:cs="Arial"/>
          <w:b/>
        </w:rPr>
      </w:pPr>
      <w:r w:rsidRPr="00FA5FF2">
        <w:rPr>
          <w:rFonts w:ascii="Arial" w:hAnsi="Arial" w:cs="Arial"/>
        </w:rPr>
        <w:t xml:space="preserve">- </w:t>
      </w:r>
      <w:r>
        <w:rPr>
          <w:rFonts w:ascii="Arial" w:hAnsi="Arial" w:cs="Arial"/>
        </w:rPr>
        <w:t>dwie</w:t>
      </w:r>
      <w:r w:rsidRPr="00FA5FF2">
        <w:rPr>
          <w:rFonts w:ascii="Arial" w:hAnsi="Arial" w:cs="Arial"/>
        </w:rPr>
        <w:t xml:space="preserve"> roboty budowlane polegające na </w:t>
      </w:r>
      <w:r w:rsidRPr="00680E9C">
        <w:rPr>
          <w:rFonts w:ascii="Arial" w:hAnsi="Arial"/>
          <w:bCs/>
          <w:iCs/>
        </w:rPr>
        <w:t>budowie, przebudowie, rozbudowie sieci kanalizacyjnych</w:t>
      </w:r>
      <w:r w:rsidRPr="00680E9C">
        <w:rPr>
          <w:rFonts w:ascii="Arial" w:hAnsi="Arial" w:cs="Arial"/>
        </w:rPr>
        <w:t xml:space="preserve"> o wartości </w:t>
      </w:r>
      <w:r w:rsidRPr="00680E9C">
        <w:rPr>
          <w:rFonts w:ascii="Arial" w:hAnsi="Arial" w:cs="Arial"/>
          <w:bCs/>
        </w:rPr>
        <w:t xml:space="preserve">150 000 </w:t>
      </w:r>
      <w:r w:rsidRPr="00680E9C">
        <w:rPr>
          <w:rFonts w:ascii="Arial" w:hAnsi="Arial" w:cs="Arial"/>
        </w:rPr>
        <w:t>zł brutto każd</w:t>
      </w:r>
      <w:r>
        <w:rPr>
          <w:rFonts w:ascii="Arial" w:hAnsi="Arial" w:cs="Arial"/>
        </w:rPr>
        <w:t xml:space="preserve">a </w:t>
      </w:r>
      <w:r w:rsidRPr="00FA5FF2">
        <w:rPr>
          <w:rFonts w:ascii="Arial" w:hAnsi="Arial" w:cs="Arial"/>
          <w:b/>
        </w:rPr>
        <w:t xml:space="preserve">- </w:t>
      </w:r>
      <w:r w:rsidRPr="00FA5FF2">
        <w:rPr>
          <w:rFonts w:ascii="Arial" w:hAnsi="Arial" w:cs="Arial"/>
        </w:rPr>
        <w:t xml:space="preserve"> </w:t>
      </w:r>
      <w:r w:rsidRPr="00FA5FF2">
        <w:rPr>
          <w:rFonts w:ascii="Arial" w:hAnsi="Arial" w:cs="Arial"/>
          <w:b/>
        </w:rPr>
        <w:t>wg załącznika nr  4;</w:t>
      </w:r>
    </w:p>
    <w:p w:rsidR="00DF079B" w:rsidRPr="00DD5D04" w:rsidRDefault="00DF079B" w:rsidP="00DD5D04">
      <w:pPr>
        <w:pStyle w:val="Standard"/>
        <w:widowControl/>
        <w:suppressAutoHyphens w:val="0"/>
        <w:autoSpaceDN w:val="0"/>
        <w:adjustRightInd w:val="0"/>
        <w:jc w:val="both"/>
        <w:rPr>
          <w:rFonts w:ascii="Arial" w:hAnsi="Arial" w:cs="Arial"/>
        </w:rPr>
      </w:pPr>
    </w:p>
    <w:p w:rsidR="00DF079B" w:rsidRPr="00DD5D04" w:rsidRDefault="00DF079B" w:rsidP="00B80E66">
      <w:pPr>
        <w:pStyle w:val="Standard"/>
        <w:widowControl/>
        <w:suppressAutoHyphens w:val="0"/>
        <w:autoSpaceDN w:val="0"/>
        <w:adjustRightInd w:val="0"/>
        <w:jc w:val="both"/>
        <w:rPr>
          <w:rFonts w:ascii="Arial" w:hAnsi="Arial" w:cs="Arial"/>
        </w:rPr>
      </w:pPr>
      <w:r w:rsidRPr="00DD5D04">
        <w:rPr>
          <w:rFonts w:ascii="Arial" w:hAnsi="Arial" w:cs="Arial"/>
        </w:rPr>
        <w:t>- Dokumenty potwierdzające, że roboty wyszczególnione w załączniku nr 4 zostały wykonane w sposób należyty oraz wskazujące, czy zostały wykonane zgodnie z zasadami sztuki bu</w:t>
      </w:r>
      <w:r w:rsidR="00B80E66" w:rsidRPr="00DD5D04">
        <w:rPr>
          <w:rFonts w:ascii="Arial" w:hAnsi="Arial" w:cs="Arial"/>
        </w:rPr>
        <w:t>dowlanej i prawidłowo ukończone;</w:t>
      </w:r>
    </w:p>
    <w:p w:rsidR="00B80E66" w:rsidRPr="008E2D40" w:rsidRDefault="00B80E66" w:rsidP="00B80E66">
      <w:pPr>
        <w:pStyle w:val="Standard"/>
        <w:widowControl/>
        <w:suppressAutoHyphens w:val="0"/>
        <w:autoSpaceDN w:val="0"/>
        <w:adjustRightInd w:val="0"/>
        <w:jc w:val="both"/>
        <w:rPr>
          <w:rFonts w:ascii="Arial" w:hAnsi="Arial" w:cs="Arial"/>
        </w:rPr>
      </w:pPr>
    </w:p>
    <w:p w:rsidR="00D26A54" w:rsidRPr="00D9284E" w:rsidRDefault="00B80E66" w:rsidP="00D26A54">
      <w:pPr>
        <w:pStyle w:val="Standard"/>
        <w:widowControl/>
        <w:suppressAutoHyphens w:val="0"/>
        <w:autoSpaceDN w:val="0"/>
        <w:adjustRightInd w:val="0"/>
        <w:jc w:val="both"/>
        <w:rPr>
          <w:rFonts w:ascii="Arial" w:hAnsi="Arial"/>
          <w:b/>
          <w:bCs/>
          <w:iCs/>
        </w:rPr>
      </w:pPr>
      <w:r w:rsidRPr="008E2D40">
        <w:rPr>
          <w:rFonts w:ascii="Arial" w:hAnsi="Arial" w:cs="Arial"/>
        </w:rPr>
        <w:t xml:space="preserve">- Wykaz osób, które będą uczestniczyć w wykonywaniu zamówienia wraz z informacjami na temat ich kwalifikacji zawodowych, a także zakresu wykonywanych przez nie czynności, oraz informacją o podstawie do dysponowania tymi osobami  – </w:t>
      </w:r>
      <w:r w:rsidR="008E2D40" w:rsidRPr="008E2D40">
        <w:rPr>
          <w:rFonts w:ascii="Arial" w:hAnsi="Arial" w:cs="Arial"/>
          <w:b/>
        </w:rPr>
        <w:t>wg załącznika nr 3</w:t>
      </w:r>
      <w:r w:rsidR="00EF0CE6">
        <w:rPr>
          <w:rFonts w:ascii="Arial" w:hAnsi="Arial" w:cs="Arial"/>
        </w:rPr>
        <w:t>.</w:t>
      </w:r>
      <w:r w:rsidR="00D26A54" w:rsidRPr="00D26A54">
        <w:rPr>
          <w:rFonts w:ascii="Arial" w:hAnsi="Arial" w:cs="Arial"/>
        </w:rPr>
        <w:t xml:space="preserve"> </w:t>
      </w:r>
      <w:r w:rsidR="00D26A54" w:rsidRPr="00D9284E">
        <w:rPr>
          <w:rFonts w:ascii="Arial" w:hAnsi="Arial" w:cs="Arial"/>
        </w:rPr>
        <w:t xml:space="preserve">Osoba </w:t>
      </w:r>
      <w:r w:rsidR="00D26A54" w:rsidRPr="00D9284E">
        <w:rPr>
          <w:rFonts w:ascii="Arial" w:hAnsi="Arial" w:cs="Arial"/>
          <w:b/>
        </w:rPr>
        <w:t xml:space="preserve">(kierownik budowy) </w:t>
      </w:r>
      <w:r w:rsidR="00D26A54" w:rsidRPr="00D9284E">
        <w:rPr>
          <w:rFonts w:ascii="Arial" w:hAnsi="Arial"/>
          <w:bCs/>
          <w:iCs/>
        </w:rPr>
        <w:t>posiadający: co najmniej 5 lat doświadczenia w robotach z zakresu inżynierii sanitarnej na stanowisku kierownika budowy; doświadczenie zawodowe na stanowisku kierownika budowy przy realizacji co najmniej jednego zadania dotyczącego budowy, rozbudowy, przebudowy sieci kanalizacyjnych</w:t>
      </w:r>
      <w:r w:rsidR="008D4E6A" w:rsidRPr="008D4E6A">
        <w:rPr>
          <w:bCs/>
          <w:iCs/>
        </w:rPr>
        <w:t xml:space="preserve"> </w:t>
      </w:r>
      <w:r w:rsidR="008D4E6A" w:rsidRPr="008D4E6A">
        <w:rPr>
          <w:rFonts w:ascii="Arial" w:hAnsi="Arial" w:cs="Arial"/>
          <w:bCs/>
          <w:iCs/>
        </w:rPr>
        <w:t>w terenie zabudowanym</w:t>
      </w:r>
      <w:r w:rsidR="00D26A54" w:rsidRPr="008D4E6A">
        <w:rPr>
          <w:rFonts w:ascii="Arial" w:hAnsi="Arial" w:cs="Arial"/>
          <w:bCs/>
          <w:iCs/>
        </w:rPr>
        <w:t>,</w:t>
      </w:r>
      <w:r w:rsidR="00D26A54" w:rsidRPr="00D9284E">
        <w:rPr>
          <w:rFonts w:ascii="Arial" w:hAnsi="Arial"/>
          <w:bCs/>
          <w:iCs/>
        </w:rPr>
        <w:t xml:space="preserve"> uprawnienia budowlane w specjalności instalacyjnej w zakresie sieci, instalacji i urządzeń cieplnych, wentylacyjnych, gazowych, wodociągowych i kanalizacyjnych uprawniające do kierowania robotami budowlanymi, wydane na podstawie ustawy z dnia 7 lipca 1994r., Prawo Budowlane (tekst jednolity Dz. U. z 2006r., Nr 156 poz. 1118 ze zm.) lub odpowiadające im uprawnienia wydane na podstawie wcześniej obowiązujących przepisów – w zakresie wystarczającym do kierowania robotami instalacyjnymi w zakresie sieci wodociągowych </w:t>
      </w:r>
      <w:r w:rsidR="00EF0CE6">
        <w:rPr>
          <w:rFonts w:ascii="Arial" w:hAnsi="Arial"/>
          <w:bCs/>
          <w:iCs/>
        </w:rPr>
        <w:t>i kanalizacyjnych;</w:t>
      </w:r>
    </w:p>
    <w:p w:rsidR="00B80E66" w:rsidRPr="008E2D40" w:rsidRDefault="00B80E66" w:rsidP="00B80E66">
      <w:pPr>
        <w:pStyle w:val="Standard"/>
        <w:widowControl/>
        <w:suppressAutoHyphens w:val="0"/>
        <w:autoSpaceDN w:val="0"/>
        <w:adjustRightInd w:val="0"/>
        <w:jc w:val="both"/>
        <w:rPr>
          <w:rFonts w:ascii="Arial" w:hAnsi="Arial" w:cs="Arial"/>
        </w:rPr>
      </w:pPr>
    </w:p>
    <w:p w:rsidR="00492FF1" w:rsidRPr="008E2D40" w:rsidRDefault="00AA358E" w:rsidP="00AA358E">
      <w:pPr>
        <w:spacing w:before="120"/>
        <w:jc w:val="both"/>
        <w:rPr>
          <w:rFonts w:cs="Arial"/>
        </w:rPr>
      </w:pPr>
      <w:r w:rsidRPr="008E2D40">
        <w:rPr>
          <w:rFonts w:cs="Arial"/>
          <w:bCs/>
        </w:rPr>
        <w:t xml:space="preserve">- </w:t>
      </w:r>
      <w:r w:rsidR="00492FF1" w:rsidRPr="008E2D40">
        <w:rPr>
          <w:rFonts w:cs="Arial"/>
        </w:rPr>
        <w:t xml:space="preserve">Oświadczenie, że wykonawca nie zalega z opłacaniem podatków, opłat oraz składek na ubezpieczenie zdrowotne i społeczne - </w:t>
      </w:r>
      <w:r w:rsidR="00492FF1" w:rsidRPr="008E2D40">
        <w:rPr>
          <w:rFonts w:cs="Arial"/>
          <w:b/>
        </w:rPr>
        <w:t>wg załącznika nr 5</w:t>
      </w:r>
      <w:r w:rsidRPr="008E2D40">
        <w:rPr>
          <w:rFonts w:cs="Arial"/>
        </w:rPr>
        <w:t>;</w:t>
      </w:r>
    </w:p>
    <w:p w:rsidR="00E81A18" w:rsidRPr="008E2D40" w:rsidRDefault="00791C21" w:rsidP="00AA358E">
      <w:pPr>
        <w:spacing w:before="120"/>
        <w:jc w:val="both"/>
        <w:rPr>
          <w:rFonts w:cs="Arial"/>
        </w:rPr>
      </w:pPr>
      <w:r>
        <w:rPr>
          <w:rFonts w:cs="Arial"/>
        </w:rPr>
        <w:t xml:space="preserve">- </w:t>
      </w:r>
      <w:r w:rsidR="00E81A18" w:rsidRPr="008E2D40">
        <w:rPr>
          <w:rFonts w:cs="Arial"/>
        </w:rPr>
        <w:t xml:space="preserve">Oświadczenie wykonawcy o spełnianiu warunków udziału w postępowaniu, sporządzone na podstawie wzoru </w:t>
      </w:r>
      <w:r w:rsidR="008B666D" w:rsidRPr="008E2D40">
        <w:rPr>
          <w:rFonts w:cs="Arial"/>
        </w:rPr>
        <w:t xml:space="preserve">stanowiącego - </w:t>
      </w:r>
      <w:r w:rsidR="008B666D" w:rsidRPr="008E2D40">
        <w:rPr>
          <w:rFonts w:cs="Arial"/>
          <w:b/>
        </w:rPr>
        <w:t>załącznik</w:t>
      </w:r>
      <w:r w:rsidR="00E81A18" w:rsidRPr="008E2D40">
        <w:rPr>
          <w:rFonts w:cs="Arial"/>
          <w:b/>
        </w:rPr>
        <w:t xml:space="preserve"> nr </w:t>
      </w:r>
      <w:r w:rsidR="00596865" w:rsidRPr="008E2D40">
        <w:rPr>
          <w:rFonts w:cs="Arial"/>
          <w:b/>
        </w:rPr>
        <w:t>6</w:t>
      </w:r>
      <w:r w:rsidR="00F30E37" w:rsidRPr="008E2D40">
        <w:rPr>
          <w:rFonts w:cs="Arial"/>
        </w:rPr>
        <w:t>.</w:t>
      </w:r>
    </w:p>
    <w:p w:rsidR="007402BD" w:rsidRPr="008E2D40" w:rsidRDefault="007402BD" w:rsidP="00AA358E">
      <w:pPr>
        <w:tabs>
          <w:tab w:val="left" w:pos="540"/>
        </w:tabs>
        <w:jc w:val="both"/>
        <w:rPr>
          <w:rFonts w:cs="Arial"/>
          <w:spacing w:val="-2"/>
        </w:rPr>
      </w:pPr>
    </w:p>
    <w:p w:rsidR="007402BD" w:rsidRPr="008E2D40" w:rsidRDefault="007402BD" w:rsidP="007402BD">
      <w:pPr>
        <w:tabs>
          <w:tab w:val="left" w:pos="540"/>
        </w:tabs>
        <w:jc w:val="both"/>
        <w:rPr>
          <w:rFonts w:cs="Arial"/>
          <w:b/>
          <w:spacing w:val="-2"/>
        </w:rPr>
      </w:pPr>
      <w:r w:rsidRPr="008E2D40">
        <w:rPr>
          <w:rFonts w:cs="Arial"/>
          <w:b/>
          <w:spacing w:val="-2"/>
        </w:rPr>
        <w:t xml:space="preserve">Dokumenty są składane w formie oryginału lub kopii poświadczonej za zgodność </w:t>
      </w:r>
      <w:r w:rsidRPr="008E2D40">
        <w:rPr>
          <w:rFonts w:cs="Arial"/>
          <w:b/>
          <w:spacing w:val="-2"/>
        </w:rPr>
        <w:br/>
        <w:t>z oryginałem i podpisane przez osobę właściwą do reprezentowania wykonawcy.</w:t>
      </w:r>
    </w:p>
    <w:p w:rsidR="007402BD" w:rsidRPr="008E2D40" w:rsidRDefault="007402BD" w:rsidP="007402BD">
      <w:pPr>
        <w:tabs>
          <w:tab w:val="left" w:pos="540"/>
        </w:tabs>
        <w:jc w:val="both"/>
        <w:rPr>
          <w:rFonts w:cs="Arial"/>
          <w:b/>
          <w:spacing w:val="-2"/>
        </w:rPr>
      </w:pPr>
      <w:r w:rsidRPr="008E2D40">
        <w:rPr>
          <w:rFonts w:cs="Arial"/>
          <w:b/>
          <w:spacing w:val="-2"/>
        </w:rPr>
        <w:t>Zamawiający może żądać przedstawienia oryginału lub notarialnie poświadczonej kopii dokumentu, gdy złożona przez wykonawcę kopia dokumentu jest nieczytelna lub budzi wątpliwości, co do jej prawdziwości.</w:t>
      </w:r>
    </w:p>
    <w:p w:rsidR="007402BD" w:rsidRPr="008E2D40" w:rsidRDefault="007402BD" w:rsidP="007402BD">
      <w:pPr>
        <w:tabs>
          <w:tab w:val="left" w:pos="540"/>
        </w:tabs>
        <w:jc w:val="both"/>
        <w:rPr>
          <w:rFonts w:cs="Arial"/>
          <w:b/>
        </w:rPr>
      </w:pPr>
      <w:r w:rsidRPr="008E2D40">
        <w:rPr>
          <w:rFonts w:cs="Arial"/>
          <w:b/>
          <w:spacing w:val="-2"/>
        </w:rPr>
        <w:t>Dokumenty sporządzone w języku obcym są składane wraz z tłumaczeniem na język polski, poświadczonym przez wykonawcę.</w:t>
      </w:r>
      <w:r w:rsidRPr="008E2D40">
        <w:rPr>
          <w:rFonts w:cs="Arial"/>
          <w:b/>
        </w:rPr>
        <w:t xml:space="preserve"> </w:t>
      </w:r>
    </w:p>
    <w:p w:rsidR="007402BD" w:rsidRPr="008E2D40" w:rsidRDefault="007402BD" w:rsidP="007402BD">
      <w:pPr>
        <w:tabs>
          <w:tab w:val="left" w:pos="540"/>
        </w:tabs>
        <w:jc w:val="both"/>
        <w:rPr>
          <w:rFonts w:cs="Arial"/>
        </w:rPr>
      </w:pPr>
    </w:p>
    <w:p w:rsidR="007402BD" w:rsidRPr="008E2D40" w:rsidRDefault="007402BD" w:rsidP="007402BD">
      <w:pPr>
        <w:pStyle w:val="Nagwek1"/>
        <w:tabs>
          <w:tab w:val="num" w:pos="720"/>
        </w:tabs>
        <w:suppressAutoHyphens w:val="0"/>
        <w:spacing w:before="0" w:after="0"/>
        <w:ind w:left="720" w:hanging="360"/>
        <w:jc w:val="both"/>
        <w:rPr>
          <w:sz w:val="24"/>
          <w:szCs w:val="24"/>
        </w:rPr>
      </w:pPr>
      <w:bookmarkStart w:id="0" w:name="_Toc169579537"/>
      <w:r w:rsidRPr="008E2D40">
        <w:rPr>
          <w:sz w:val="24"/>
          <w:szCs w:val="24"/>
        </w:rPr>
        <w:t>Wykonawcy wspólnie ubiegający się o udzielenie zamówienia</w:t>
      </w:r>
      <w:bookmarkEnd w:id="0"/>
    </w:p>
    <w:p w:rsidR="007402BD" w:rsidRPr="008E2D40" w:rsidRDefault="007402BD" w:rsidP="0031147F">
      <w:pPr>
        <w:numPr>
          <w:ilvl w:val="0"/>
          <w:numId w:val="16"/>
        </w:numPr>
        <w:tabs>
          <w:tab w:val="clear" w:pos="1440"/>
          <w:tab w:val="num" w:pos="360"/>
        </w:tabs>
        <w:suppressAutoHyphens w:val="0"/>
        <w:ind w:left="360"/>
        <w:jc w:val="both"/>
        <w:rPr>
          <w:rFonts w:cs="Arial"/>
        </w:rPr>
      </w:pPr>
      <w:r w:rsidRPr="008E2D40">
        <w:rPr>
          <w:rFonts w:cs="Arial"/>
        </w:rPr>
        <w:t xml:space="preserve">Wykonawcy wspólnie ubiegający się o udzielenie niniejszego zamówienia powinni spełniać warunki udziału w postępowaniu, zgodnie z zapisami zawartymi w </w:t>
      </w:r>
      <w:r w:rsidR="00935E31" w:rsidRPr="008E2D40">
        <w:rPr>
          <w:rFonts w:cs="Arial"/>
        </w:rPr>
        <w:t xml:space="preserve">Rozdz. </w:t>
      </w:r>
      <w:r w:rsidRPr="008E2D40">
        <w:rPr>
          <w:rFonts w:cs="Arial"/>
        </w:rPr>
        <w:t xml:space="preserve">IX SIWZ oraz złożyć dokumenty w sposób opisany w </w:t>
      </w:r>
      <w:r w:rsidR="001F3C6F" w:rsidRPr="008E2D40">
        <w:rPr>
          <w:rFonts w:cs="Arial"/>
        </w:rPr>
        <w:t>r</w:t>
      </w:r>
      <w:r w:rsidR="00935E31" w:rsidRPr="008E2D40">
        <w:rPr>
          <w:rFonts w:cs="Arial"/>
        </w:rPr>
        <w:t xml:space="preserve">ozdz. </w:t>
      </w:r>
      <w:r w:rsidRPr="008E2D40">
        <w:rPr>
          <w:rFonts w:cs="Arial"/>
        </w:rPr>
        <w:t>X niniejszej SIWZ.</w:t>
      </w:r>
    </w:p>
    <w:p w:rsidR="007402BD" w:rsidRPr="008E2D40" w:rsidRDefault="007402BD" w:rsidP="0031147F">
      <w:pPr>
        <w:numPr>
          <w:ilvl w:val="0"/>
          <w:numId w:val="16"/>
        </w:numPr>
        <w:tabs>
          <w:tab w:val="clear" w:pos="1440"/>
          <w:tab w:val="num" w:pos="360"/>
        </w:tabs>
        <w:suppressAutoHyphens w:val="0"/>
        <w:ind w:left="360"/>
        <w:jc w:val="both"/>
        <w:rPr>
          <w:rFonts w:cs="Arial"/>
        </w:rPr>
      </w:pPr>
      <w:r w:rsidRPr="008E2D40">
        <w:rPr>
          <w:rFonts w:cs="Arial"/>
          <w:spacing w:val="-2"/>
        </w:rPr>
        <w:t xml:space="preserve">Wykonawcy wspólnie ubiegający się o udzielenie zamówienia ustanawiają pełnomocnika do reprezentowania ich w postępowaniu o udzielenie zamówienia albo </w:t>
      </w:r>
      <w:r w:rsidRPr="008E2D40">
        <w:rPr>
          <w:rFonts w:cs="Arial"/>
          <w:spacing w:val="-2"/>
        </w:rPr>
        <w:lastRenderedPageBreak/>
        <w:t xml:space="preserve">reprezentowania w postępowaniu i zawarcia umowy w sprawie zamówienia </w:t>
      </w:r>
      <w:r w:rsidR="00EB2B9F" w:rsidRPr="008E2D40">
        <w:rPr>
          <w:rFonts w:cs="Arial"/>
          <w:spacing w:val="-2"/>
        </w:rPr>
        <w:t>publicznego i</w:t>
      </w:r>
      <w:r w:rsidRPr="008E2D40">
        <w:rPr>
          <w:rFonts w:cs="Arial"/>
          <w:spacing w:val="-2"/>
        </w:rPr>
        <w:t xml:space="preserve"> </w:t>
      </w:r>
      <w:r w:rsidR="00EB2B9F" w:rsidRPr="008E2D40">
        <w:rPr>
          <w:rFonts w:cs="Arial"/>
          <w:spacing w:val="-2"/>
        </w:rPr>
        <w:t>przedkładają do</w:t>
      </w:r>
      <w:r w:rsidRPr="008E2D40">
        <w:rPr>
          <w:rFonts w:cs="Arial"/>
          <w:spacing w:val="-2"/>
        </w:rPr>
        <w:t xml:space="preserve"> oferty ustanowione pełnomocnictwo. </w:t>
      </w:r>
    </w:p>
    <w:p w:rsidR="007402BD" w:rsidRPr="008E2D40" w:rsidRDefault="007402BD" w:rsidP="0031147F">
      <w:pPr>
        <w:numPr>
          <w:ilvl w:val="0"/>
          <w:numId w:val="16"/>
        </w:numPr>
        <w:tabs>
          <w:tab w:val="clear" w:pos="1440"/>
          <w:tab w:val="num" w:pos="360"/>
        </w:tabs>
        <w:suppressAutoHyphens w:val="0"/>
        <w:ind w:left="360"/>
        <w:jc w:val="both"/>
        <w:rPr>
          <w:rFonts w:cs="Arial"/>
          <w:i/>
        </w:rPr>
      </w:pPr>
      <w:r w:rsidRPr="008E2D40">
        <w:rPr>
          <w:rFonts w:cs="Arial"/>
        </w:rPr>
        <w:t>Wszelka korespondencja prowadzona będzie wyłą</w:t>
      </w:r>
      <w:r w:rsidRPr="008E2D40">
        <w:rPr>
          <w:rFonts w:cs="Arial"/>
          <w:i/>
        </w:rPr>
        <w:t xml:space="preserve">cznie z pełnomocnikiem. </w:t>
      </w:r>
    </w:p>
    <w:p w:rsidR="001A1FEC" w:rsidRPr="00803DB8" w:rsidRDefault="001A1FEC">
      <w:pPr>
        <w:tabs>
          <w:tab w:val="left" w:pos="720"/>
        </w:tabs>
        <w:ind w:left="360"/>
        <w:rPr>
          <w:rFonts w:cs="Arial"/>
          <w:color w:val="FF0000"/>
        </w:rPr>
      </w:pPr>
    </w:p>
    <w:p w:rsidR="001A1FEC" w:rsidRPr="004F3368" w:rsidRDefault="001A1FEC">
      <w:pPr>
        <w:jc w:val="both"/>
        <w:rPr>
          <w:rFonts w:cs="Arial"/>
          <w:b/>
        </w:rPr>
      </w:pPr>
      <w:r w:rsidRPr="004F3368">
        <w:rPr>
          <w:rFonts w:cs="Arial"/>
          <w:b/>
          <w:i/>
        </w:rPr>
        <w:t>ROZDZIAŁ XI</w:t>
      </w:r>
      <w:r w:rsidRPr="004F3368">
        <w:rPr>
          <w:rFonts w:cs="Arial"/>
          <w:b/>
        </w:rPr>
        <w:t xml:space="preserve">. </w:t>
      </w:r>
      <w:r w:rsidRPr="004F3368">
        <w:rPr>
          <w:rFonts w:cs="Arial"/>
          <w:b/>
          <w:u w:val="single"/>
        </w:rPr>
        <w:t>SPOSÓB KOMUNIKACJI ZAMAWIAJĄCEGO Z WYKONAWCAMI</w:t>
      </w:r>
      <w:r w:rsidRPr="004F3368">
        <w:rPr>
          <w:rFonts w:cs="Arial"/>
          <w:b/>
        </w:rPr>
        <w:t>.</w:t>
      </w:r>
    </w:p>
    <w:p w:rsidR="001A1FEC" w:rsidRPr="004F3368" w:rsidRDefault="001A1FEC" w:rsidP="00202C30">
      <w:pPr>
        <w:numPr>
          <w:ilvl w:val="0"/>
          <w:numId w:val="5"/>
        </w:numPr>
        <w:tabs>
          <w:tab w:val="left" w:pos="720"/>
        </w:tabs>
        <w:jc w:val="both"/>
        <w:rPr>
          <w:rFonts w:cs="Arial"/>
        </w:rPr>
      </w:pPr>
      <w:r w:rsidRPr="004F3368">
        <w:rPr>
          <w:rFonts w:cs="Arial"/>
        </w:rPr>
        <w:t xml:space="preserve">W postępowaniu o udzielenie zamówienia oświadczenia, wnioski, zawiadomienia oraz informacje, zamawiający i wykonawcy przekazują </w:t>
      </w:r>
      <w:r w:rsidR="00035FEB" w:rsidRPr="004F3368">
        <w:rPr>
          <w:rFonts w:cs="Arial"/>
        </w:rPr>
        <w:t>pisemnie lub drogą elektroniczną.</w:t>
      </w:r>
    </w:p>
    <w:p w:rsidR="001A1FEC" w:rsidRPr="004F3368" w:rsidRDefault="001A1FEC" w:rsidP="00202C30">
      <w:pPr>
        <w:numPr>
          <w:ilvl w:val="0"/>
          <w:numId w:val="5"/>
        </w:numPr>
        <w:tabs>
          <w:tab w:val="left" w:pos="720"/>
        </w:tabs>
        <w:jc w:val="both"/>
        <w:rPr>
          <w:rFonts w:cs="Arial"/>
        </w:rPr>
      </w:pPr>
      <w:r w:rsidRPr="004F3368">
        <w:rPr>
          <w:rFonts w:cs="Arial"/>
        </w:rPr>
        <w:t>Wszelkie informacje dotyczące podjętych przez zamawiającego czynności będą umieszczane na stronie internetowej zamawiającego.</w:t>
      </w:r>
    </w:p>
    <w:p w:rsidR="001A1FEC" w:rsidRPr="004F3368" w:rsidRDefault="001A1FEC" w:rsidP="00202C30">
      <w:pPr>
        <w:numPr>
          <w:ilvl w:val="0"/>
          <w:numId w:val="5"/>
        </w:numPr>
        <w:tabs>
          <w:tab w:val="left" w:pos="720"/>
        </w:tabs>
        <w:jc w:val="both"/>
        <w:rPr>
          <w:rFonts w:cs="Arial"/>
        </w:rPr>
      </w:pPr>
      <w:r w:rsidRPr="004F3368">
        <w:rPr>
          <w:rFonts w:cs="Arial"/>
        </w:rPr>
        <w:t xml:space="preserve">Adres strony internetowej zamawiającego </w:t>
      </w:r>
      <w:hyperlink r:id="rId8" w:history="1">
        <w:r w:rsidRPr="004F3368">
          <w:rPr>
            <w:rStyle w:val="Hipercze"/>
            <w:rFonts w:cs="Arial"/>
            <w:color w:val="auto"/>
          </w:rPr>
          <w:t>www.piotrkow.pl</w:t>
        </w:r>
      </w:hyperlink>
    </w:p>
    <w:p w:rsidR="001A1FEC" w:rsidRPr="004F3368" w:rsidRDefault="001A1FEC" w:rsidP="00202C30">
      <w:pPr>
        <w:numPr>
          <w:ilvl w:val="0"/>
          <w:numId w:val="5"/>
        </w:numPr>
        <w:tabs>
          <w:tab w:val="left" w:pos="720"/>
        </w:tabs>
        <w:jc w:val="both"/>
        <w:rPr>
          <w:rFonts w:cs="Arial"/>
        </w:rPr>
      </w:pPr>
      <w:r w:rsidRPr="004F3368">
        <w:rPr>
          <w:rFonts w:cs="Arial"/>
        </w:rPr>
        <w:t>W przypadku, gdy zamawiający lub wykonawca przekazują oświadczenia, wnioski, zawiadomienia oraz informacje faksem każda ze stron na żądanie drugiej niezwłocznie potwierdzi fakt ic</w:t>
      </w:r>
      <w:r w:rsidR="00F30E37" w:rsidRPr="004F3368">
        <w:rPr>
          <w:rFonts w:cs="Arial"/>
        </w:rPr>
        <w:t xml:space="preserve">h otrzymania. Zamawiający żąda, </w:t>
      </w:r>
      <w:r w:rsidR="001F0D5A" w:rsidRPr="004F3368">
        <w:rPr>
          <w:rFonts w:cs="Arial"/>
        </w:rPr>
        <w:t xml:space="preserve">                  </w:t>
      </w:r>
      <w:r w:rsidRPr="004F3368">
        <w:rPr>
          <w:rFonts w:cs="Arial"/>
        </w:rPr>
        <w:t>w każdym przypadku potwierdzenia otrzymania wiadomości.</w:t>
      </w:r>
    </w:p>
    <w:p w:rsidR="001A1FEC" w:rsidRPr="004F3368" w:rsidRDefault="001A1FEC" w:rsidP="00202C30">
      <w:pPr>
        <w:numPr>
          <w:ilvl w:val="0"/>
          <w:numId w:val="5"/>
        </w:numPr>
        <w:tabs>
          <w:tab w:val="left" w:pos="720"/>
        </w:tabs>
        <w:jc w:val="both"/>
        <w:rPr>
          <w:rFonts w:cs="Arial"/>
        </w:rPr>
      </w:pPr>
      <w:r w:rsidRPr="004F3368">
        <w:rPr>
          <w:rFonts w:cs="Arial"/>
        </w:rPr>
        <w:t>W przypadku braku potwierdzenia otrzymania wiadomości przez wykonawcę domniemuje się, iż pismo wysłane przez zamawiającego na ostatni znany numer faksu podany przez wykonawcę zostało mu doręczone w sposób umożliwiający zapoznanie się wykonawcy z tym pismem.</w:t>
      </w:r>
    </w:p>
    <w:p w:rsidR="001A1FEC" w:rsidRPr="004F3368" w:rsidRDefault="001A1FEC" w:rsidP="00202C30">
      <w:pPr>
        <w:numPr>
          <w:ilvl w:val="0"/>
          <w:numId w:val="5"/>
        </w:numPr>
        <w:tabs>
          <w:tab w:val="left" w:pos="720"/>
        </w:tabs>
        <w:jc w:val="both"/>
        <w:rPr>
          <w:rFonts w:cs="Arial"/>
        </w:rPr>
      </w:pPr>
      <w:r w:rsidRPr="004F3368">
        <w:rPr>
          <w:rFonts w:cs="Arial"/>
        </w:rPr>
        <w:t xml:space="preserve">W uzasadnionych przypadkach zamawiający może przed upływem terminu  składania ofert zmienić treść specyfikacji istotnych warunków zamówienia. Dokonaną zmianę specyfikacji przekazuje niezwłocznie wszystkim wykonawcom, którym przekazano specyfikację istotnych warunków zamówienia, a jeżeli specyfikacja jest udostępniona na stronie internetowej, zamieszcza także na tej stronie. </w:t>
      </w:r>
    </w:p>
    <w:p w:rsidR="001A1FEC" w:rsidRPr="004F3368" w:rsidRDefault="001A1FEC" w:rsidP="00202C30">
      <w:pPr>
        <w:numPr>
          <w:ilvl w:val="0"/>
          <w:numId w:val="5"/>
        </w:numPr>
        <w:tabs>
          <w:tab w:val="left" w:pos="720"/>
        </w:tabs>
        <w:jc w:val="both"/>
        <w:rPr>
          <w:rFonts w:cs="Arial"/>
        </w:rPr>
      </w:pPr>
      <w:r w:rsidRPr="004F3368">
        <w:rPr>
          <w:rFonts w:cs="Arial"/>
        </w:rPr>
        <w:t>W przypadku złożenia do zamawiającego wniosku o udostępnienie do wglądu protokołu wraz z załącznikami, zamawiający wyznaczy termin i spisze protokół z tej czynności.</w:t>
      </w:r>
    </w:p>
    <w:p w:rsidR="001A1FEC" w:rsidRPr="00587109" w:rsidRDefault="001A1FEC">
      <w:pPr>
        <w:jc w:val="both"/>
        <w:rPr>
          <w:rFonts w:cs="Arial"/>
        </w:rPr>
      </w:pPr>
      <w:r w:rsidRPr="00587109">
        <w:rPr>
          <w:rFonts w:cs="Arial"/>
        </w:rPr>
        <w:t xml:space="preserve">  </w:t>
      </w:r>
    </w:p>
    <w:p w:rsidR="001A1FEC" w:rsidRPr="00587109" w:rsidRDefault="001A1FEC">
      <w:pPr>
        <w:jc w:val="both"/>
        <w:rPr>
          <w:rFonts w:cs="Arial"/>
          <w:b/>
          <w:u w:val="single"/>
        </w:rPr>
      </w:pPr>
      <w:r w:rsidRPr="00587109">
        <w:rPr>
          <w:rFonts w:cs="Arial"/>
          <w:b/>
          <w:i/>
        </w:rPr>
        <w:t xml:space="preserve">ROZDZIAŁ XII. </w:t>
      </w:r>
      <w:r w:rsidRPr="00587109">
        <w:rPr>
          <w:rFonts w:cs="Arial"/>
          <w:b/>
          <w:u w:val="single"/>
        </w:rPr>
        <w:t>WYMAGANIA DOTYCZĄCE WADIUM</w:t>
      </w:r>
    </w:p>
    <w:p w:rsidR="00587109" w:rsidRPr="009B5926" w:rsidRDefault="00587109" w:rsidP="00587109">
      <w:pPr>
        <w:jc w:val="both"/>
        <w:rPr>
          <w:rFonts w:cs="Arial"/>
        </w:rPr>
      </w:pPr>
      <w:r w:rsidRPr="009B5926">
        <w:rPr>
          <w:rFonts w:cs="Arial"/>
        </w:rPr>
        <w:t>W niniejszym postępowaniu Zamawiający żąda wniesienia wadium.</w:t>
      </w:r>
    </w:p>
    <w:p w:rsidR="00587109" w:rsidRPr="009B5926" w:rsidRDefault="00587109" w:rsidP="0041053F">
      <w:pPr>
        <w:numPr>
          <w:ilvl w:val="0"/>
          <w:numId w:val="25"/>
        </w:numPr>
        <w:suppressAutoHyphens w:val="0"/>
        <w:jc w:val="both"/>
        <w:rPr>
          <w:rFonts w:cs="Arial"/>
          <w:b/>
        </w:rPr>
      </w:pPr>
      <w:r w:rsidRPr="009B5926">
        <w:rPr>
          <w:rFonts w:cs="Arial"/>
        </w:rPr>
        <w:t>Wykonawca zobowiązany je</w:t>
      </w:r>
      <w:r w:rsidR="00FF0FA6">
        <w:rPr>
          <w:rFonts w:cs="Arial"/>
        </w:rPr>
        <w:t xml:space="preserve">st do wniesienia wadium do dnia </w:t>
      </w:r>
      <w:r w:rsidR="00FF0FA6" w:rsidRPr="00FF0FA6">
        <w:rPr>
          <w:rFonts w:cs="Arial"/>
          <w:b/>
        </w:rPr>
        <w:t>26.10</w:t>
      </w:r>
      <w:r>
        <w:rPr>
          <w:rFonts w:cs="Arial"/>
          <w:b/>
        </w:rPr>
        <w:t>.2015</w:t>
      </w:r>
      <w:r w:rsidRPr="009B5926">
        <w:rPr>
          <w:rFonts w:cs="Arial"/>
          <w:b/>
        </w:rPr>
        <w:t>r.</w:t>
      </w:r>
      <w:r w:rsidRPr="009B5926">
        <w:rPr>
          <w:rFonts w:cs="Arial"/>
          <w:b/>
          <w:sz w:val="20"/>
          <w:szCs w:val="20"/>
        </w:rPr>
        <w:t xml:space="preserve"> </w:t>
      </w:r>
      <w:r w:rsidRPr="009B5926">
        <w:rPr>
          <w:rFonts w:cs="Arial"/>
        </w:rPr>
        <w:t xml:space="preserve">do godz. </w:t>
      </w:r>
      <w:r w:rsidRPr="009B5926">
        <w:rPr>
          <w:rFonts w:cs="Arial"/>
          <w:b/>
        </w:rPr>
        <w:t>9:00</w:t>
      </w:r>
      <w:r w:rsidRPr="009B5926">
        <w:rPr>
          <w:rFonts w:cs="Arial"/>
        </w:rPr>
        <w:t xml:space="preserve"> w wysokości</w:t>
      </w:r>
      <w:r w:rsidR="006917A2">
        <w:rPr>
          <w:rFonts w:cs="Arial"/>
        </w:rPr>
        <w:t xml:space="preserve"> </w:t>
      </w:r>
      <w:r w:rsidR="006917A2" w:rsidRPr="006917A2">
        <w:rPr>
          <w:rFonts w:cs="Arial"/>
          <w:b/>
        </w:rPr>
        <w:t>4.5</w:t>
      </w:r>
      <w:r w:rsidRPr="006917A2">
        <w:rPr>
          <w:rFonts w:cs="Arial"/>
          <w:b/>
        </w:rPr>
        <w:t>00</w:t>
      </w:r>
      <w:r w:rsidR="006917A2">
        <w:rPr>
          <w:rFonts w:cs="Arial"/>
          <w:b/>
        </w:rPr>
        <w:t xml:space="preserve">,00 zł (Wadium na każdą część). Wykonawca startujący w np. w 6 częściach musi pomnożyć 4.500 zł x 6 = 27.000 zł.  </w:t>
      </w:r>
    </w:p>
    <w:p w:rsidR="00587109" w:rsidRPr="009B5926" w:rsidRDefault="00587109" w:rsidP="0041053F">
      <w:pPr>
        <w:numPr>
          <w:ilvl w:val="0"/>
          <w:numId w:val="25"/>
        </w:numPr>
        <w:suppressAutoHyphens w:val="0"/>
        <w:jc w:val="both"/>
        <w:rPr>
          <w:rFonts w:cs="Arial"/>
        </w:rPr>
      </w:pPr>
      <w:r w:rsidRPr="009B5926">
        <w:rPr>
          <w:rFonts w:cs="Arial"/>
        </w:rPr>
        <w:t>Wadium może być wniesione w następujących formach:</w:t>
      </w:r>
    </w:p>
    <w:p w:rsidR="00587109" w:rsidRPr="00A71D8C" w:rsidRDefault="00587109" w:rsidP="00A71D8C">
      <w:pPr>
        <w:widowControl w:val="0"/>
        <w:overflowPunct w:val="0"/>
        <w:autoSpaceDE w:val="0"/>
        <w:autoSpaceDN w:val="0"/>
        <w:adjustRightInd w:val="0"/>
        <w:ind w:left="1134" w:hanging="425"/>
        <w:jc w:val="both"/>
        <w:textAlignment w:val="baseline"/>
        <w:rPr>
          <w:rFonts w:cs="Arial"/>
          <w:b/>
          <w:color w:val="000000"/>
          <w:sz w:val="20"/>
          <w:szCs w:val="20"/>
          <w:lang w:eastAsia="pl-PL"/>
        </w:rPr>
      </w:pPr>
      <w:r w:rsidRPr="009B5926">
        <w:rPr>
          <w:rFonts w:cs="Arial"/>
        </w:rPr>
        <w:t>a)</w:t>
      </w:r>
      <w:r w:rsidR="00A71D8C">
        <w:rPr>
          <w:rFonts w:cs="Arial"/>
        </w:rPr>
        <w:t xml:space="preserve">  </w:t>
      </w:r>
      <w:r w:rsidRPr="009B5926">
        <w:rPr>
          <w:rFonts w:cs="Arial"/>
        </w:rPr>
        <w:t xml:space="preserve">pieniądzu </w:t>
      </w:r>
      <w:r w:rsidRPr="009B5926">
        <w:rPr>
          <w:rFonts w:cs="Arial"/>
          <w:b/>
          <w:u w:val="single"/>
        </w:rPr>
        <w:t>wpłaconym przelewem</w:t>
      </w:r>
      <w:r w:rsidRPr="009B5926">
        <w:rPr>
          <w:rFonts w:cs="Arial"/>
        </w:rPr>
        <w:t xml:space="preserve"> na rachunek </w:t>
      </w:r>
      <w:r w:rsidRPr="009B5926">
        <w:rPr>
          <w:rFonts w:cs="Arial"/>
          <w:lang w:eastAsia="pl-PL"/>
        </w:rPr>
        <w:t>bankowy GETIN NOBLE BANK S.A. KONTO DEPOZYTÓW: 58 1560 0013 2323 1404 1000 0003</w:t>
      </w:r>
      <w:r w:rsidRPr="009B5926">
        <w:rPr>
          <w:rFonts w:cs="Arial"/>
        </w:rPr>
        <w:t xml:space="preserve"> </w:t>
      </w:r>
      <w:r w:rsidRPr="009B5926">
        <w:rPr>
          <w:rFonts w:cs="Arial"/>
          <w:u w:val="single"/>
        </w:rPr>
        <w:t>Uwaga:</w:t>
      </w:r>
      <w:r w:rsidRPr="009B5926">
        <w:rPr>
          <w:rFonts w:cs="Arial"/>
        </w:rPr>
        <w:t xml:space="preserve"> Na poleceniu przelewu należy zamieścić adnotację: </w:t>
      </w:r>
      <w:r w:rsidRPr="00A71D8C">
        <w:rPr>
          <w:rFonts w:cs="Arial"/>
          <w:iCs/>
        </w:rPr>
        <w:t>Wadium – przetarg</w:t>
      </w:r>
      <w:r w:rsidRPr="009B5926">
        <w:rPr>
          <w:rFonts w:cs="Arial"/>
          <w:i/>
          <w:iCs/>
        </w:rPr>
        <w:t xml:space="preserve"> </w:t>
      </w:r>
      <w:r w:rsidRPr="00A71D8C">
        <w:rPr>
          <w:rFonts w:cs="Arial"/>
          <w:iCs/>
        </w:rPr>
        <w:t>nieograniczony na:</w:t>
      </w:r>
      <w:r w:rsidRPr="009B5926">
        <w:rPr>
          <w:rFonts w:cs="Arial"/>
          <w:i/>
          <w:iCs/>
        </w:rPr>
        <w:t xml:space="preserve"> </w:t>
      </w:r>
      <w:r w:rsidR="00A71D8C" w:rsidRPr="006A6292">
        <w:rPr>
          <w:rFonts w:cs="Arial"/>
          <w:color w:val="000000"/>
          <w:sz w:val="20"/>
          <w:szCs w:val="20"/>
          <w:lang w:eastAsia="pl-PL"/>
        </w:rPr>
        <w:t>WYBÓR WYKONAWCY ROBÓT BUDOWLANYCH POLEGAJĄCYCH NA BUDOWIE PODŁĄCZEŃ BUDYNKÓW DO SIECI KANALIZACYJNEJ</w:t>
      </w:r>
      <w:r w:rsidR="00A71D8C">
        <w:rPr>
          <w:rFonts w:cs="Arial"/>
          <w:color w:val="000000"/>
          <w:sz w:val="20"/>
          <w:szCs w:val="20"/>
          <w:lang w:eastAsia="pl-PL"/>
        </w:rPr>
        <w:t xml:space="preserve">. </w:t>
      </w:r>
      <w:r w:rsidR="00A71D8C" w:rsidRPr="00A71D8C">
        <w:rPr>
          <w:rFonts w:cs="Arial"/>
          <w:b/>
          <w:color w:val="000000"/>
          <w:sz w:val="20"/>
          <w:szCs w:val="20"/>
          <w:lang w:eastAsia="pl-PL"/>
        </w:rPr>
        <w:t>Wadium na część…..</w:t>
      </w:r>
    </w:p>
    <w:p w:rsidR="00587109" w:rsidRPr="009B5926" w:rsidRDefault="00587109" w:rsidP="00587109">
      <w:pPr>
        <w:ind w:left="993" w:hanging="284"/>
        <w:jc w:val="both"/>
        <w:rPr>
          <w:rFonts w:cs="Arial"/>
        </w:rPr>
      </w:pPr>
      <w:r w:rsidRPr="009B5926">
        <w:rPr>
          <w:rFonts w:cs="Arial"/>
        </w:rPr>
        <w:t xml:space="preserve">  b)poręczeniach bankowych lub poręczeniach spółdzielczej kasy oszczędnościowo-kredytowej, z tym że poręczenie kasy jest zawsze poręczeniem pieniężnym,</w:t>
      </w:r>
    </w:p>
    <w:p w:rsidR="00587109" w:rsidRPr="009B5926" w:rsidRDefault="00587109" w:rsidP="00587109">
      <w:pPr>
        <w:suppressAutoHyphens w:val="0"/>
        <w:ind w:left="851"/>
        <w:jc w:val="both"/>
        <w:rPr>
          <w:rFonts w:cs="Arial"/>
        </w:rPr>
      </w:pPr>
      <w:r w:rsidRPr="009B5926">
        <w:rPr>
          <w:rFonts w:cs="Arial"/>
        </w:rPr>
        <w:t>c) gwarancjach bankowych,</w:t>
      </w:r>
    </w:p>
    <w:p w:rsidR="00587109" w:rsidRPr="009B5926" w:rsidRDefault="00587109" w:rsidP="00587109">
      <w:pPr>
        <w:suppressAutoHyphens w:val="0"/>
        <w:ind w:left="851"/>
        <w:jc w:val="both"/>
        <w:rPr>
          <w:rFonts w:cs="Arial"/>
        </w:rPr>
      </w:pPr>
      <w:r w:rsidRPr="009B5926">
        <w:rPr>
          <w:rFonts w:cs="Arial"/>
        </w:rPr>
        <w:t>d) gwarancjach ubezpieczeniowych,</w:t>
      </w:r>
    </w:p>
    <w:p w:rsidR="00587109" w:rsidRPr="009B5926" w:rsidRDefault="00587109" w:rsidP="00587109">
      <w:pPr>
        <w:suppressAutoHyphens w:val="0"/>
        <w:ind w:left="993" w:hanging="142"/>
        <w:jc w:val="both"/>
        <w:rPr>
          <w:rFonts w:cs="Arial"/>
        </w:rPr>
      </w:pPr>
      <w:r w:rsidRPr="009B5926">
        <w:rPr>
          <w:rFonts w:cs="Arial"/>
        </w:rPr>
        <w:t>e) poręczeniach udzielanych przez podmioty, o których mowa w art. 6b ust. 5 pkt 2 ustawy z dnia 9 listopada 2000r. (DZ. U. z 2007r. Nr 42 poz. 275) o utworzeniu Polskiej Agencji Rozwoju Przedsiębiorczości.</w:t>
      </w:r>
    </w:p>
    <w:p w:rsidR="00587109" w:rsidRPr="009B5926" w:rsidRDefault="00587109" w:rsidP="0041053F">
      <w:pPr>
        <w:numPr>
          <w:ilvl w:val="0"/>
          <w:numId w:val="25"/>
        </w:numPr>
        <w:suppressAutoHyphens w:val="0"/>
        <w:jc w:val="both"/>
        <w:rPr>
          <w:rFonts w:cs="Arial"/>
        </w:rPr>
      </w:pPr>
      <w:r w:rsidRPr="009B5926">
        <w:rPr>
          <w:rFonts w:cs="Arial"/>
        </w:rPr>
        <w:t>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rsidR="00587109" w:rsidRPr="009B5926" w:rsidRDefault="00587109" w:rsidP="0041053F">
      <w:pPr>
        <w:pStyle w:val="Tekstpodstawowywcity"/>
        <w:numPr>
          <w:ilvl w:val="0"/>
          <w:numId w:val="25"/>
        </w:numPr>
        <w:spacing w:after="0"/>
        <w:jc w:val="both"/>
        <w:rPr>
          <w:rFonts w:ascii="Arial" w:hAnsi="Arial" w:cs="Arial"/>
          <w:b/>
          <w:sz w:val="24"/>
          <w:szCs w:val="24"/>
        </w:rPr>
      </w:pPr>
      <w:r w:rsidRPr="009B5926">
        <w:rPr>
          <w:rFonts w:ascii="Arial" w:hAnsi="Arial" w:cs="Arial"/>
          <w:b/>
          <w:sz w:val="24"/>
          <w:szCs w:val="24"/>
        </w:rPr>
        <w:lastRenderedPageBreak/>
        <w:t xml:space="preserve">Oryginał poręczeń i gwarancji należy przekazać za pokwitowaniem do Referatu Zamówień Publicznych w Urzędzie Miasta, do pokoju nr 317 przed terminem składania ofert, a do oferty załączyć kserokopię. </w:t>
      </w:r>
    </w:p>
    <w:p w:rsidR="00587109" w:rsidRPr="009B5926" w:rsidRDefault="00587109" w:rsidP="0041053F">
      <w:pPr>
        <w:numPr>
          <w:ilvl w:val="0"/>
          <w:numId w:val="25"/>
        </w:numPr>
        <w:suppressAutoHyphens w:val="0"/>
        <w:jc w:val="both"/>
        <w:rPr>
          <w:rFonts w:cs="Arial"/>
        </w:rPr>
      </w:pPr>
      <w:r w:rsidRPr="009B5926">
        <w:rPr>
          <w:rFonts w:cs="Arial"/>
        </w:rPr>
        <w:t>Wykonawca, który nie wniesie wadium w wyznaczonym terminie zostanie wykluczony. Terminowe wniesienie wadium (w każdej z dopuszczonych form jego wniesienia) Zamawiający sprawdzi w ramach własnych czynności proceduralnych.</w:t>
      </w:r>
    </w:p>
    <w:p w:rsidR="001A1FEC" w:rsidRPr="00803DB8" w:rsidRDefault="001A1FEC">
      <w:pPr>
        <w:jc w:val="both"/>
        <w:rPr>
          <w:rFonts w:cs="Arial"/>
          <w:b/>
          <w:i/>
          <w:color w:val="FF0000"/>
        </w:rPr>
      </w:pPr>
    </w:p>
    <w:p w:rsidR="001A1FEC" w:rsidRPr="004F3368" w:rsidRDefault="001A1FEC">
      <w:pPr>
        <w:jc w:val="both"/>
        <w:rPr>
          <w:rFonts w:cs="Arial"/>
          <w:b/>
          <w:u w:val="single"/>
        </w:rPr>
      </w:pPr>
      <w:r w:rsidRPr="004F3368">
        <w:rPr>
          <w:rFonts w:cs="Arial"/>
          <w:b/>
          <w:i/>
        </w:rPr>
        <w:t>ROZDZIAŁ XIII</w:t>
      </w:r>
      <w:r w:rsidRPr="004F3368">
        <w:rPr>
          <w:rFonts w:cs="Arial"/>
          <w:b/>
        </w:rPr>
        <w:t xml:space="preserve">. </w:t>
      </w:r>
      <w:r w:rsidRPr="004F3368">
        <w:rPr>
          <w:rFonts w:cs="Arial"/>
          <w:b/>
          <w:u w:val="single"/>
        </w:rPr>
        <w:t>TERMIN ZWIĄZANIA OFERTĄ</w:t>
      </w:r>
    </w:p>
    <w:p w:rsidR="001A1FEC" w:rsidRPr="004F3368" w:rsidRDefault="001A1FEC" w:rsidP="0031147F">
      <w:pPr>
        <w:numPr>
          <w:ilvl w:val="0"/>
          <w:numId w:val="7"/>
        </w:numPr>
        <w:tabs>
          <w:tab w:val="left" w:pos="720"/>
        </w:tabs>
        <w:rPr>
          <w:rFonts w:cs="Arial"/>
        </w:rPr>
      </w:pPr>
      <w:r w:rsidRPr="004F3368">
        <w:rPr>
          <w:rFonts w:cs="Arial"/>
        </w:rPr>
        <w:t>Wykonawca będzie związany ofertą przez 30 dni od terminu składania ofert.</w:t>
      </w:r>
    </w:p>
    <w:p w:rsidR="001A1FEC" w:rsidRPr="004F3368" w:rsidRDefault="001A1FEC" w:rsidP="0031147F">
      <w:pPr>
        <w:numPr>
          <w:ilvl w:val="0"/>
          <w:numId w:val="7"/>
        </w:numPr>
        <w:tabs>
          <w:tab w:val="left" w:pos="720"/>
        </w:tabs>
        <w:jc w:val="both"/>
        <w:rPr>
          <w:rFonts w:cs="Arial"/>
        </w:rPr>
      </w:pPr>
      <w:r w:rsidRPr="004F3368">
        <w:rPr>
          <w:rFonts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czas nie dłuższy jednak niż 60 dni.</w:t>
      </w:r>
    </w:p>
    <w:p w:rsidR="00C11ABA" w:rsidRPr="004F3368" w:rsidRDefault="00C11ABA" w:rsidP="0031147F">
      <w:pPr>
        <w:numPr>
          <w:ilvl w:val="0"/>
          <w:numId w:val="7"/>
        </w:numPr>
        <w:tabs>
          <w:tab w:val="left" w:pos="720"/>
        </w:tabs>
        <w:jc w:val="both"/>
        <w:rPr>
          <w:rFonts w:cs="Arial"/>
        </w:rPr>
      </w:pPr>
      <w:r w:rsidRPr="004F3368">
        <w:rPr>
          <w:rFonts w:cs="Arial"/>
        </w:rPr>
        <w:t xml:space="preserve">Przedłużenie terminu związania ofertą jest dopuszczalne tylko z jednoczesnym przedłużeniem okresu ważności wadium albo, jeżeli nie jest to możliwe, </w:t>
      </w:r>
      <w:r w:rsidR="001F0D5A" w:rsidRPr="004F3368">
        <w:rPr>
          <w:rFonts w:cs="Arial"/>
        </w:rPr>
        <w:t xml:space="preserve">                 </w:t>
      </w:r>
      <w:r w:rsidRPr="004F3368">
        <w:rPr>
          <w:rFonts w:cs="Arial"/>
        </w:rPr>
        <w:t>z wniesieniem nowego wadium na przedłużony okres związania ofertą. Jeżeli przed</w:t>
      </w:r>
      <w:r w:rsidR="00564B28" w:rsidRPr="004F3368">
        <w:rPr>
          <w:rFonts w:cs="Arial"/>
        </w:rPr>
        <w:t>łużenie terminu związania ofertą</w:t>
      </w:r>
      <w:r w:rsidRPr="004F3368">
        <w:rPr>
          <w:rFonts w:cs="Arial"/>
        </w:rPr>
        <w:t xml:space="preserve"> dokonywane jest po wyborze oferty najkorzystniejszej, obowiązek wniesienia nowego wadium lub jego przedłużenia dotyczy jedynie wykonawcy, którego oferta została wybrana jako najkorzystniejsza. </w:t>
      </w:r>
    </w:p>
    <w:p w:rsidR="001A1FEC" w:rsidRPr="004F3368" w:rsidRDefault="001A1FEC" w:rsidP="0031147F">
      <w:pPr>
        <w:numPr>
          <w:ilvl w:val="0"/>
          <w:numId w:val="7"/>
        </w:numPr>
        <w:tabs>
          <w:tab w:val="left" w:pos="720"/>
        </w:tabs>
        <w:jc w:val="both"/>
        <w:rPr>
          <w:rFonts w:cs="Arial"/>
        </w:rPr>
      </w:pPr>
      <w:r w:rsidRPr="004F3368">
        <w:rPr>
          <w:rFonts w:cs="Arial"/>
        </w:rPr>
        <w:t>Bieg terminu związania ofertą rozpoczyna się wraz z upływem terminu składania ofert.</w:t>
      </w:r>
    </w:p>
    <w:p w:rsidR="00BD2BEF" w:rsidRPr="00803DB8" w:rsidRDefault="00BD2BEF">
      <w:pPr>
        <w:jc w:val="both"/>
        <w:rPr>
          <w:rFonts w:cs="Arial"/>
          <w:color w:val="FF0000"/>
        </w:rPr>
      </w:pPr>
    </w:p>
    <w:p w:rsidR="001A1FEC" w:rsidRPr="004F3368" w:rsidRDefault="001A1FEC">
      <w:pPr>
        <w:jc w:val="both"/>
        <w:rPr>
          <w:rFonts w:cs="Arial"/>
          <w:b/>
          <w:u w:val="single"/>
        </w:rPr>
      </w:pPr>
      <w:r w:rsidRPr="004F3368">
        <w:rPr>
          <w:rFonts w:cs="Arial"/>
          <w:b/>
          <w:i/>
        </w:rPr>
        <w:t>ROZDZIAŁ XIV</w:t>
      </w:r>
      <w:r w:rsidRPr="004F3368">
        <w:rPr>
          <w:rFonts w:cs="Arial"/>
          <w:b/>
        </w:rPr>
        <w:t xml:space="preserve">. </w:t>
      </w:r>
      <w:r w:rsidRPr="004F3368">
        <w:rPr>
          <w:rFonts w:cs="Arial"/>
          <w:b/>
          <w:u w:val="single"/>
        </w:rPr>
        <w:t>OPIS SPOSOBU PRZYGOTOWANIA OFERT</w:t>
      </w:r>
    </w:p>
    <w:p w:rsidR="001A1FEC" w:rsidRPr="004F3368" w:rsidRDefault="001A1FEC" w:rsidP="0031147F">
      <w:pPr>
        <w:pStyle w:val="Nagwek2"/>
        <w:numPr>
          <w:ilvl w:val="0"/>
          <w:numId w:val="10"/>
        </w:numPr>
        <w:tabs>
          <w:tab w:val="left" w:pos="360"/>
        </w:tabs>
        <w:suppressAutoHyphens w:val="0"/>
        <w:overflowPunct w:val="0"/>
        <w:autoSpaceDE w:val="0"/>
        <w:spacing w:before="0" w:after="0"/>
        <w:ind w:left="360"/>
        <w:jc w:val="both"/>
        <w:textAlignment w:val="baseline"/>
        <w:rPr>
          <w:i w:val="0"/>
          <w:sz w:val="24"/>
          <w:szCs w:val="24"/>
          <w:u w:val="single"/>
        </w:rPr>
      </w:pPr>
      <w:r w:rsidRPr="004F3368">
        <w:rPr>
          <w:i w:val="0"/>
          <w:sz w:val="24"/>
          <w:szCs w:val="24"/>
          <w:u w:val="single"/>
        </w:rPr>
        <w:t>Wymagania podstawowe</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Każdy wykonawca może złożyć tylko jedną ofertę.</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Ofertę należy przygotować ściśle według wymagań określonych w niniejszej SIWZ.</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Zamawiający wymaga, aby treść oferty była jednoznaczna i nie przedstawiała propozycji alternatywnych.</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 xml:space="preserve">Upoważnienie osób podpisujących ofertę musi bezpośrednio wynikać </w:t>
      </w:r>
      <w:r w:rsidR="001F0D5A" w:rsidRPr="004F3368">
        <w:rPr>
          <w:rFonts w:cs="Arial"/>
        </w:rPr>
        <w:t xml:space="preserve">                           </w:t>
      </w:r>
      <w:r w:rsidRPr="004F3368">
        <w:rPr>
          <w:rFonts w:cs="Arial"/>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upoważnienie (pełnomocnictwo) do podpisania oferty w formie oryginału.</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 xml:space="preserve">Wzory dokumentów dołączonych do niniejszej SIWZ powinny zostać wypełnione przez wykonawcę i dołączone do oferty, bądź też przygotowane przez wykonawcę w treści zgodnej z niniejszą SIWZ. </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 xml:space="preserve">We wszystkich przypadkach, gdzie jest mowa o pieczątkach, zamawiający dopuszcza złożenie czytelnego zapisu o treści pieczątki, </w:t>
      </w:r>
      <w:r w:rsidR="0065147E" w:rsidRPr="004F3368">
        <w:rPr>
          <w:rFonts w:cs="Arial"/>
        </w:rPr>
        <w:t>zawierającego, co</w:t>
      </w:r>
      <w:r w:rsidRPr="004F3368">
        <w:rPr>
          <w:rFonts w:cs="Arial"/>
        </w:rPr>
        <w:t xml:space="preserve"> najmniej oznaczenie nazwy (firmy) i siedziby oraz numer NIP. </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lastRenderedPageBreak/>
        <w:t>Zamawiający może żądać przedstawienia oryginału lub notarialnie poświadczonej kopii dokumentu, wyłącznie wtedy, gdy złożona przez wykonawcę kopia dokumentu jest nieczytelna lub budzi wątpliwości co do jej prawdziwości.</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 xml:space="preserve">Wykonawca składając ofertę, może zastrzec znajdujące się w jego ofercie informacje stanowiące tajemnice przedsiębiorstwa, w rozumieniu </w:t>
      </w:r>
      <w:r w:rsidR="00F93224" w:rsidRPr="004F3368">
        <w:rPr>
          <w:rFonts w:cs="Arial"/>
        </w:rPr>
        <w:t>przepisów o</w:t>
      </w:r>
      <w:r w:rsidRPr="004F3368">
        <w:rPr>
          <w:rFonts w:cs="Arial"/>
        </w:rPr>
        <w:t xml:space="preserve"> zwalczaniu nieuczciwej konkurencji. </w:t>
      </w:r>
      <w:r w:rsidRPr="004F3368">
        <w:rPr>
          <w:rFonts w:cs="Arial"/>
          <w:b/>
        </w:rPr>
        <w:t>Zastrzeżenie musi być dokonane przez złożenie oferty w dwóch częściach opisanych jako „część jawna oferty” i jako „część zastrzeżona oferty”.</w:t>
      </w:r>
      <w:r w:rsidRPr="004F3368">
        <w:rPr>
          <w:rFonts w:cs="Arial"/>
        </w:rPr>
        <w:t xml:space="preserve"> Wszystkie strony „część jawna oferty” i jako „część zastrzeżona oferty” muszą być ponumerowane. Wykonawca nie może zastrzec informacji dotyczącej ceny, terminu wykonania zamówienia, okresu gwarancji </w:t>
      </w:r>
      <w:r w:rsidR="001F0D5A" w:rsidRPr="004F3368">
        <w:rPr>
          <w:rFonts w:cs="Arial"/>
        </w:rPr>
        <w:t xml:space="preserve">                   </w:t>
      </w:r>
      <w:r w:rsidRPr="004F3368">
        <w:rPr>
          <w:rFonts w:cs="Arial"/>
        </w:rPr>
        <w:t>i warunków płatności zawartych w ofercie.</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 xml:space="preserve">Zmiana i wycofanie oferty: </w:t>
      </w:r>
    </w:p>
    <w:p w:rsidR="001A1FEC" w:rsidRPr="004F3368" w:rsidRDefault="001A1FEC" w:rsidP="0031147F">
      <w:pPr>
        <w:numPr>
          <w:ilvl w:val="0"/>
          <w:numId w:val="9"/>
        </w:numPr>
        <w:tabs>
          <w:tab w:val="left" w:pos="720"/>
        </w:tabs>
        <w:suppressAutoHyphens w:val="0"/>
        <w:jc w:val="both"/>
        <w:rPr>
          <w:rFonts w:cs="Arial"/>
        </w:rPr>
      </w:pPr>
      <w:r w:rsidRPr="004F3368">
        <w:rPr>
          <w:rFonts w:cs="Arial"/>
        </w:rPr>
        <w:t xml:space="preserve">wykonawca może wprowadzić zmiany lub wycofać złożoną ofertę przed upływem terminu składania ofert; </w:t>
      </w:r>
    </w:p>
    <w:p w:rsidR="001A1FEC" w:rsidRPr="004F3368" w:rsidRDefault="001A1FEC" w:rsidP="0031147F">
      <w:pPr>
        <w:numPr>
          <w:ilvl w:val="0"/>
          <w:numId w:val="9"/>
        </w:numPr>
        <w:tabs>
          <w:tab w:val="left" w:pos="720"/>
        </w:tabs>
        <w:suppressAutoHyphens w:val="0"/>
        <w:jc w:val="both"/>
        <w:rPr>
          <w:rFonts w:cs="Arial"/>
        </w:rPr>
      </w:pPr>
      <w:r w:rsidRPr="004F3368">
        <w:rPr>
          <w:rFonts w:cs="Arial"/>
        </w:rPr>
        <w:t>powiadomienie o wprowadzeniu zmian lub wycofaniu oferty musi zostać złożone w sposób i formie przewidzianej dla oferty, z tym, że opakowanie będzie dodatkowo oznaczone określeniem „zmiana” lub „wycofanie”. Do zmiany lub wycofania oferty konieczne jest załączenie dokumentu stwierdzającego, że osoba podpisująca zmianę lub wycofanie jest uprawniona do reprezentowania wykonawcy.</w:t>
      </w:r>
    </w:p>
    <w:p w:rsidR="001A1FEC" w:rsidRPr="004F3368" w:rsidRDefault="001A1FEC" w:rsidP="0031147F">
      <w:pPr>
        <w:numPr>
          <w:ilvl w:val="1"/>
          <w:numId w:val="10"/>
        </w:numPr>
        <w:tabs>
          <w:tab w:val="left" w:pos="360"/>
        </w:tabs>
        <w:suppressAutoHyphens w:val="0"/>
        <w:ind w:left="360"/>
        <w:jc w:val="both"/>
        <w:rPr>
          <w:rFonts w:cs="Arial"/>
        </w:rPr>
      </w:pPr>
      <w:r w:rsidRPr="004F3368">
        <w:rPr>
          <w:rFonts w:cs="Arial"/>
        </w:rPr>
        <w:t>Wszelkie koszty związane z przygotowaniem oferty ponosi wykonawca.</w:t>
      </w:r>
    </w:p>
    <w:p w:rsidR="001A1FEC" w:rsidRPr="00B966C8" w:rsidRDefault="001A1FEC" w:rsidP="0031147F">
      <w:pPr>
        <w:numPr>
          <w:ilvl w:val="1"/>
          <w:numId w:val="10"/>
        </w:numPr>
        <w:tabs>
          <w:tab w:val="left" w:pos="360"/>
        </w:tabs>
        <w:suppressAutoHyphens w:val="0"/>
        <w:ind w:left="360"/>
        <w:jc w:val="both"/>
        <w:rPr>
          <w:rFonts w:cs="Arial"/>
        </w:rPr>
      </w:pPr>
      <w:r w:rsidRPr="00B966C8">
        <w:rPr>
          <w:rFonts w:cs="Arial"/>
        </w:rPr>
        <w:t>Zamawiający nie przewiduje zwrotu kosztów udziału w postępowaniu.</w:t>
      </w:r>
    </w:p>
    <w:p w:rsidR="001A1FEC" w:rsidRPr="00B966C8" w:rsidRDefault="001A1FEC" w:rsidP="0031147F">
      <w:pPr>
        <w:pStyle w:val="Nagwek2"/>
        <w:numPr>
          <w:ilvl w:val="0"/>
          <w:numId w:val="10"/>
        </w:numPr>
        <w:tabs>
          <w:tab w:val="left" w:pos="360"/>
        </w:tabs>
        <w:suppressAutoHyphens w:val="0"/>
        <w:overflowPunct w:val="0"/>
        <w:autoSpaceDE w:val="0"/>
        <w:spacing w:before="0" w:after="0"/>
        <w:ind w:left="360"/>
        <w:jc w:val="both"/>
        <w:textAlignment w:val="baseline"/>
        <w:rPr>
          <w:i w:val="0"/>
          <w:sz w:val="24"/>
          <w:szCs w:val="24"/>
        </w:rPr>
      </w:pPr>
      <w:r w:rsidRPr="00B966C8">
        <w:rPr>
          <w:i w:val="0"/>
          <w:sz w:val="24"/>
          <w:szCs w:val="24"/>
        </w:rPr>
        <w:t>Forma oferty.</w:t>
      </w:r>
    </w:p>
    <w:p w:rsidR="001A1FEC" w:rsidRPr="00B966C8" w:rsidRDefault="001A1FEC" w:rsidP="0031147F">
      <w:pPr>
        <w:numPr>
          <w:ilvl w:val="0"/>
          <w:numId w:val="8"/>
        </w:numPr>
        <w:tabs>
          <w:tab w:val="left" w:pos="360"/>
        </w:tabs>
        <w:suppressAutoHyphens w:val="0"/>
        <w:ind w:left="360"/>
        <w:jc w:val="both"/>
        <w:rPr>
          <w:rFonts w:cs="Arial"/>
        </w:rPr>
      </w:pPr>
      <w:r w:rsidRPr="00B966C8">
        <w:rPr>
          <w:rFonts w:cs="Arial"/>
        </w:rPr>
        <w:t>Oferta musi być sporządzona w formie pisemnej, zgodnie ze wzorem formularza ofertowego, stanowiącego załącznik nr 1 do SIWZ.</w:t>
      </w:r>
    </w:p>
    <w:p w:rsidR="001A1FEC" w:rsidRPr="00B966C8" w:rsidRDefault="001A1FEC" w:rsidP="0031147F">
      <w:pPr>
        <w:numPr>
          <w:ilvl w:val="0"/>
          <w:numId w:val="8"/>
        </w:numPr>
        <w:tabs>
          <w:tab w:val="left" w:pos="360"/>
        </w:tabs>
        <w:suppressAutoHyphens w:val="0"/>
        <w:ind w:left="360"/>
        <w:jc w:val="both"/>
        <w:rPr>
          <w:rFonts w:cs="Arial"/>
        </w:rPr>
      </w:pPr>
      <w:r w:rsidRPr="00B966C8">
        <w:rPr>
          <w:rFonts w:cs="Arial"/>
        </w:rPr>
        <w:t>Wszystkie załączniki do oferty powinny być ułożone w kolejności.</w:t>
      </w:r>
    </w:p>
    <w:p w:rsidR="001A1FEC" w:rsidRPr="00B966C8" w:rsidRDefault="001A1FEC" w:rsidP="0031147F">
      <w:pPr>
        <w:numPr>
          <w:ilvl w:val="0"/>
          <w:numId w:val="8"/>
        </w:numPr>
        <w:tabs>
          <w:tab w:val="left" w:pos="360"/>
        </w:tabs>
        <w:suppressAutoHyphens w:val="0"/>
        <w:ind w:left="360"/>
        <w:jc w:val="both"/>
        <w:rPr>
          <w:rFonts w:cs="Arial"/>
        </w:rPr>
      </w:pPr>
      <w:r w:rsidRPr="00B966C8">
        <w:rPr>
          <w:rFonts w:cs="Arial"/>
        </w:rPr>
        <w:t>Oferta i wszystkie załączniki muszą być sporządzone w języku polskim i napisane pismem maszynowym, za pomocą komputera lub ręcznie pismem wyraźnym, nieścieralnym atramentem.</w:t>
      </w:r>
    </w:p>
    <w:p w:rsidR="001A1FEC" w:rsidRPr="00B966C8" w:rsidRDefault="001A1FEC" w:rsidP="0031147F">
      <w:pPr>
        <w:numPr>
          <w:ilvl w:val="0"/>
          <w:numId w:val="8"/>
        </w:numPr>
        <w:tabs>
          <w:tab w:val="left" w:pos="360"/>
        </w:tabs>
        <w:suppressAutoHyphens w:val="0"/>
        <w:ind w:left="360"/>
        <w:jc w:val="both"/>
        <w:rPr>
          <w:rFonts w:cs="Arial"/>
        </w:rPr>
      </w:pPr>
      <w:r w:rsidRPr="00B966C8">
        <w:rPr>
          <w:rFonts w:cs="Arial"/>
        </w:rPr>
        <w:t>Wykonawca składający dokumenty w innym języ</w:t>
      </w:r>
      <w:r w:rsidR="001817A6" w:rsidRPr="00B966C8">
        <w:rPr>
          <w:rFonts w:cs="Arial"/>
        </w:rPr>
        <w:t xml:space="preserve">ku niż polski zobowiązany jest </w:t>
      </w:r>
      <w:r w:rsidRPr="00B966C8">
        <w:rPr>
          <w:rFonts w:cs="Arial"/>
        </w:rPr>
        <w:t>do złożenia ich wraz z tłumaczeniem na język polski.</w:t>
      </w:r>
    </w:p>
    <w:p w:rsidR="001A1FEC" w:rsidRPr="00B966C8" w:rsidRDefault="001A1FEC" w:rsidP="0031147F">
      <w:pPr>
        <w:numPr>
          <w:ilvl w:val="0"/>
          <w:numId w:val="8"/>
        </w:numPr>
        <w:tabs>
          <w:tab w:val="left" w:pos="360"/>
        </w:tabs>
        <w:suppressAutoHyphens w:val="0"/>
        <w:ind w:left="360"/>
        <w:jc w:val="both"/>
        <w:rPr>
          <w:rFonts w:cs="Arial"/>
        </w:rPr>
      </w:pPr>
      <w:r w:rsidRPr="00B966C8">
        <w:rPr>
          <w:rFonts w:cs="Arial"/>
        </w:rPr>
        <w:t>Ewentualne poprawki w ofercie muszą być naniesione czytelnie oraz opatrzone podpisem osoby uprawnionej do reprezentowania wykonawcy.</w:t>
      </w:r>
    </w:p>
    <w:p w:rsidR="001A1FEC" w:rsidRPr="00B966C8" w:rsidRDefault="001A1FEC" w:rsidP="0031147F">
      <w:pPr>
        <w:numPr>
          <w:ilvl w:val="0"/>
          <w:numId w:val="8"/>
        </w:numPr>
        <w:tabs>
          <w:tab w:val="left" w:pos="360"/>
        </w:tabs>
        <w:suppressAutoHyphens w:val="0"/>
        <w:ind w:left="360"/>
        <w:jc w:val="both"/>
        <w:rPr>
          <w:rFonts w:cs="Arial"/>
        </w:rPr>
      </w:pPr>
      <w:r w:rsidRPr="00B966C8">
        <w:rPr>
          <w:rFonts w:cs="Arial"/>
        </w:rPr>
        <w:t>Kopie wszystkich dokumentów dołączonych do</w:t>
      </w:r>
      <w:r w:rsidR="001817A6" w:rsidRPr="00B966C8">
        <w:rPr>
          <w:rFonts w:cs="Arial"/>
        </w:rPr>
        <w:t xml:space="preserve"> oferty muszą być potwierdzone </w:t>
      </w:r>
      <w:r w:rsidRPr="00B966C8">
        <w:rPr>
          <w:rFonts w:cs="Arial"/>
        </w:rPr>
        <w:t>za zgodność z oryginałem przez wykonawcę.</w:t>
      </w:r>
    </w:p>
    <w:p w:rsidR="001A1FEC" w:rsidRPr="00B966C8" w:rsidRDefault="001A1FEC" w:rsidP="0031147F">
      <w:pPr>
        <w:numPr>
          <w:ilvl w:val="0"/>
          <w:numId w:val="8"/>
        </w:numPr>
        <w:tabs>
          <w:tab w:val="left" w:pos="360"/>
        </w:tabs>
        <w:suppressAutoHyphens w:val="0"/>
        <w:ind w:left="360"/>
        <w:jc w:val="both"/>
        <w:rPr>
          <w:rFonts w:cs="Arial"/>
        </w:rPr>
      </w:pPr>
      <w:r w:rsidRPr="00B966C8">
        <w:rPr>
          <w:rFonts w:cs="Arial"/>
        </w:rPr>
        <w:t>Oferta musi być złożona w dwóch zamkniętych kopertach:</w:t>
      </w:r>
    </w:p>
    <w:p w:rsidR="001A1FEC" w:rsidRPr="00B966C8" w:rsidRDefault="001A1FEC">
      <w:pPr>
        <w:ind w:left="360"/>
        <w:jc w:val="both"/>
        <w:rPr>
          <w:rFonts w:cs="Arial"/>
        </w:rPr>
      </w:pPr>
      <w:r w:rsidRPr="00B966C8">
        <w:rPr>
          <w:rFonts w:cs="Arial"/>
        </w:rPr>
        <w:t xml:space="preserve">      Kopertę zewnętrzną należy zaadresować według poniższego wzoru:</w:t>
      </w:r>
    </w:p>
    <w:p w:rsidR="001A1FEC" w:rsidRPr="00B966C8" w:rsidRDefault="001A1FEC">
      <w:pPr>
        <w:ind w:left="360"/>
        <w:jc w:val="both"/>
        <w:rPr>
          <w:rFonts w:cs="Arial"/>
        </w:rPr>
      </w:pPr>
      <w:r w:rsidRPr="00B966C8">
        <w:rPr>
          <w:rFonts w:cs="Arial"/>
        </w:rPr>
        <w:t xml:space="preserve">     &lt; nazwa zamawiającego&gt;</w:t>
      </w:r>
    </w:p>
    <w:p w:rsidR="001A1FEC" w:rsidRPr="00B966C8" w:rsidRDefault="001A1FEC">
      <w:pPr>
        <w:jc w:val="both"/>
        <w:rPr>
          <w:rFonts w:cs="Arial"/>
        </w:rPr>
      </w:pPr>
      <w:r w:rsidRPr="00B966C8">
        <w:rPr>
          <w:rFonts w:cs="Arial"/>
        </w:rPr>
        <w:t xml:space="preserve">           &lt;adres zamawiającego&gt;</w:t>
      </w:r>
    </w:p>
    <w:p w:rsidR="001A1FEC" w:rsidRPr="00B966C8" w:rsidRDefault="001A1FEC">
      <w:pPr>
        <w:ind w:left="360"/>
        <w:jc w:val="both"/>
        <w:rPr>
          <w:rFonts w:cs="Arial"/>
        </w:rPr>
      </w:pPr>
      <w:r w:rsidRPr="00B966C8">
        <w:rPr>
          <w:rFonts w:cs="Arial"/>
        </w:rPr>
        <w:t xml:space="preserve">     OFERTA W &lt;tryb postępowania&gt;</w:t>
      </w:r>
    </w:p>
    <w:p w:rsidR="001A1FEC" w:rsidRPr="00B966C8" w:rsidRDefault="001A1FEC">
      <w:pPr>
        <w:ind w:left="360"/>
        <w:jc w:val="both"/>
        <w:rPr>
          <w:rFonts w:cs="Arial"/>
        </w:rPr>
      </w:pPr>
      <w:r w:rsidRPr="00B966C8">
        <w:rPr>
          <w:rFonts w:cs="Arial"/>
        </w:rPr>
        <w:t xml:space="preserve">     NA &lt;nazwa (tytuł) postępowania&gt;</w:t>
      </w:r>
    </w:p>
    <w:p w:rsidR="001A1FEC" w:rsidRPr="00B966C8" w:rsidRDefault="001A1FEC">
      <w:pPr>
        <w:ind w:left="360"/>
        <w:jc w:val="both"/>
        <w:rPr>
          <w:rFonts w:cs="Arial"/>
        </w:rPr>
      </w:pPr>
      <w:r w:rsidRPr="00B966C8">
        <w:rPr>
          <w:rFonts w:cs="Arial"/>
        </w:rPr>
        <w:t xml:space="preserve">     NIE OTWIERAĆ PRZED &lt;data i godzina otwarcia ofert&gt;</w:t>
      </w:r>
    </w:p>
    <w:p w:rsidR="001A1FEC" w:rsidRPr="00B966C8" w:rsidRDefault="001A1FEC">
      <w:pPr>
        <w:tabs>
          <w:tab w:val="left" w:pos="720"/>
        </w:tabs>
        <w:jc w:val="both"/>
        <w:rPr>
          <w:rFonts w:cs="Arial"/>
        </w:rPr>
      </w:pPr>
      <w:r w:rsidRPr="00B966C8">
        <w:rPr>
          <w:rFonts w:cs="Arial"/>
        </w:rPr>
        <w:t>Koperta wewnętrzna poza oznaczeniem jak wyżej, musi być opisana nazwą i adresem wykonawcy.</w:t>
      </w:r>
    </w:p>
    <w:p w:rsidR="001A1FEC" w:rsidRPr="00B966C8" w:rsidRDefault="001A1FEC" w:rsidP="0031147F">
      <w:pPr>
        <w:numPr>
          <w:ilvl w:val="0"/>
          <w:numId w:val="8"/>
        </w:numPr>
        <w:tabs>
          <w:tab w:val="left" w:pos="360"/>
        </w:tabs>
        <w:ind w:left="360"/>
        <w:jc w:val="both"/>
        <w:rPr>
          <w:rFonts w:cs="Arial"/>
        </w:rPr>
      </w:pPr>
      <w:r w:rsidRPr="00B966C8">
        <w:rPr>
          <w:rFonts w:cs="Arial"/>
        </w:rPr>
        <w:t xml:space="preserve">W przypadku dostarczenia oferty pocztą, na kopercie należy napisać „dostarczyć do….    do dnia …    do </w:t>
      </w:r>
      <w:r w:rsidR="0082201E" w:rsidRPr="00B966C8">
        <w:rPr>
          <w:rFonts w:cs="Arial"/>
        </w:rPr>
        <w:t>godz.</w:t>
      </w:r>
      <w:r w:rsidRPr="00B966C8">
        <w:rPr>
          <w:rFonts w:cs="Arial"/>
        </w:rPr>
        <w:t>….</w:t>
      </w:r>
    </w:p>
    <w:p w:rsidR="001A1FEC" w:rsidRPr="00B966C8" w:rsidRDefault="001A1FEC" w:rsidP="0031147F">
      <w:pPr>
        <w:numPr>
          <w:ilvl w:val="0"/>
          <w:numId w:val="8"/>
        </w:numPr>
        <w:tabs>
          <w:tab w:val="left" w:pos="360"/>
        </w:tabs>
        <w:suppressAutoHyphens w:val="0"/>
        <w:ind w:left="360"/>
        <w:jc w:val="both"/>
        <w:rPr>
          <w:rFonts w:cs="Arial"/>
        </w:rPr>
      </w:pPr>
      <w:r w:rsidRPr="00B966C8">
        <w:rPr>
          <w:rFonts w:cs="Arial"/>
        </w:rPr>
        <w:t xml:space="preserve">Wszystkie zapisane strony oferty powinny być ponumerowane. Strony te powinny być parafowane przez osobę (lub osoby, jeżeli do reprezentowania wykonawcy upoważnione są dwie lub więcej osób) podpisującą (podpisujące) ofertę zgodnie </w:t>
      </w:r>
      <w:r w:rsidR="001F0D5A" w:rsidRPr="00B966C8">
        <w:rPr>
          <w:rFonts w:cs="Arial"/>
        </w:rPr>
        <w:t xml:space="preserve">             </w:t>
      </w:r>
      <w:r w:rsidRPr="00B966C8">
        <w:rPr>
          <w:rFonts w:cs="Arial"/>
        </w:rPr>
        <w:t>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1A1FEC" w:rsidRPr="00B966C8" w:rsidRDefault="001A1FEC" w:rsidP="0031147F">
      <w:pPr>
        <w:numPr>
          <w:ilvl w:val="0"/>
          <w:numId w:val="8"/>
        </w:numPr>
        <w:tabs>
          <w:tab w:val="left" w:pos="360"/>
        </w:tabs>
        <w:suppressAutoHyphens w:val="0"/>
        <w:ind w:left="360"/>
        <w:jc w:val="both"/>
        <w:rPr>
          <w:rFonts w:cs="Arial"/>
        </w:rPr>
      </w:pPr>
      <w:r w:rsidRPr="00B966C8">
        <w:rPr>
          <w:rFonts w:cs="Arial"/>
        </w:rPr>
        <w:lastRenderedPageBreak/>
        <w:t>Całość oferty powinna być złożona w formie uniemożliwiającej jej przypadkowe zdekompletowanie.</w:t>
      </w:r>
    </w:p>
    <w:p w:rsidR="001A1FEC" w:rsidRPr="00B966C8" w:rsidRDefault="001A1FEC" w:rsidP="0031147F">
      <w:pPr>
        <w:numPr>
          <w:ilvl w:val="0"/>
          <w:numId w:val="8"/>
        </w:numPr>
        <w:tabs>
          <w:tab w:val="left" w:pos="360"/>
        </w:tabs>
        <w:suppressAutoHyphens w:val="0"/>
        <w:ind w:left="360"/>
        <w:jc w:val="both"/>
        <w:rPr>
          <w:rFonts w:cs="Arial"/>
        </w:rPr>
      </w:pPr>
      <w:r w:rsidRPr="00B966C8">
        <w:rPr>
          <w:rFonts w:cs="Arial"/>
        </w:rPr>
        <w:t xml:space="preserve">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w:t>
      </w:r>
      <w:r w:rsidR="001F0D5A" w:rsidRPr="00B966C8">
        <w:rPr>
          <w:rFonts w:cs="Arial"/>
        </w:rPr>
        <w:t xml:space="preserve">                     </w:t>
      </w:r>
      <w:r w:rsidRPr="00B966C8">
        <w:rPr>
          <w:rFonts w:cs="Arial"/>
        </w:rPr>
        <w:t>z treścią dokumentu określającego status prawny wykonawcy lub treścią załączonego do oferty pełnomocnictwa.</w:t>
      </w:r>
    </w:p>
    <w:p w:rsidR="001A1FEC" w:rsidRPr="00B966C8" w:rsidRDefault="001A1FEC" w:rsidP="0031147F">
      <w:pPr>
        <w:numPr>
          <w:ilvl w:val="1"/>
          <w:numId w:val="8"/>
        </w:numPr>
        <w:tabs>
          <w:tab w:val="left" w:pos="363"/>
        </w:tabs>
        <w:suppressAutoHyphens w:val="0"/>
        <w:ind w:left="363"/>
        <w:jc w:val="both"/>
        <w:rPr>
          <w:rFonts w:cs="Arial"/>
          <w:b/>
        </w:rPr>
      </w:pPr>
      <w:r w:rsidRPr="00B966C8">
        <w:rPr>
          <w:rFonts w:cs="Arial"/>
          <w:b/>
        </w:rPr>
        <w:t>Zawartość oferty.</w:t>
      </w:r>
    </w:p>
    <w:p w:rsidR="001A1FEC" w:rsidRPr="00B966C8" w:rsidRDefault="001A1FEC" w:rsidP="0031147F">
      <w:pPr>
        <w:numPr>
          <w:ilvl w:val="2"/>
          <w:numId w:val="8"/>
        </w:numPr>
        <w:tabs>
          <w:tab w:val="left" w:pos="363"/>
        </w:tabs>
        <w:suppressAutoHyphens w:val="0"/>
        <w:ind w:left="363"/>
        <w:jc w:val="both"/>
        <w:rPr>
          <w:rFonts w:cs="Arial"/>
          <w:b/>
          <w:u w:val="single"/>
        </w:rPr>
      </w:pPr>
      <w:r w:rsidRPr="00B966C8">
        <w:rPr>
          <w:rFonts w:cs="Arial"/>
          <w:b/>
          <w:u w:val="single"/>
        </w:rPr>
        <w:t>Kompletna oferta musi zawierać:</w:t>
      </w:r>
    </w:p>
    <w:p w:rsidR="00131F0D" w:rsidRPr="005E417A" w:rsidRDefault="00131F0D" w:rsidP="0041053F">
      <w:pPr>
        <w:numPr>
          <w:ilvl w:val="6"/>
          <w:numId w:val="23"/>
        </w:numPr>
        <w:tabs>
          <w:tab w:val="clear" w:pos="360"/>
          <w:tab w:val="num" w:pos="426"/>
          <w:tab w:val="num" w:pos="5040"/>
        </w:tabs>
        <w:ind w:left="426" w:hanging="426"/>
        <w:jc w:val="both"/>
        <w:rPr>
          <w:rFonts w:cs="Arial"/>
        </w:rPr>
      </w:pPr>
      <w:r w:rsidRPr="00B966C8">
        <w:rPr>
          <w:rFonts w:cs="Arial"/>
        </w:rPr>
        <w:t xml:space="preserve">Formularz ofertowy według wzoru zawartego w specyfikacji istotnych warunków zamówienia – </w:t>
      </w:r>
      <w:r w:rsidRPr="00B966C8">
        <w:rPr>
          <w:rFonts w:cs="Arial"/>
          <w:b/>
        </w:rPr>
        <w:t xml:space="preserve">wg załącznika nr </w:t>
      </w:r>
      <w:r w:rsidR="006E0BD9" w:rsidRPr="00B966C8">
        <w:rPr>
          <w:rFonts w:cs="Arial"/>
          <w:b/>
        </w:rPr>
        <w:t>1</w:t>
      </w:r>
      <w:r w:rsidR="00A560DB" w:rsidRPr="00B966C8">
        <w:rPr>
          <w:rFonts w:cs="Arial"/>
          <w:b/>
        </w:rPr>
        <w:t>;</w:t>
      </w:r>
      <w:r w:rsidR="00A932D3" w:rsidRPr="00803DB8">
        <w:rPr>
          <w:rFonts w:cs="Arial"/>
          <w:color w:val="FF0000"/>
        </w:rPr>
        <w:t xml:space="preserve"> </w:t>
      </w:r>
      <w:r w:rsidR="005E417A" w:rsidRPr="005E417A">
        <w:rPr>
          <w:rFonts w:cs="Arial"/>
        </w:rPr>
        <w:t>Tabele z cenami jednostkowymi (załączone do SIWZ).</w:t>
      </w:r>
    </w:p>
    <w:p w:rsidR="00684AC4" w:rsidRPr="00B966C8" w:rsidRDefault="00684AC4" w:rsidP="0041053F">
      <w:pPr>
        <w:numPr>
          <w:ilvl w:val="6"/>
          <w:numId w:val="23"/>
        </w:numPr>
        <w:tabs>
          <w:tab w:val="num" w:pos="426"/>
        </w:tabs>
        <w:jc w:val="both"/>
        <w:rPr>
          <w:rFonts w:cs="Arial"/>
          <w:b/>
        </w:rPr>
      </w:pPr>
      <w:r w:rsidRPr="00B966C8">
        <w:rPr>
          <w:rFonts w:cs="Arial"/>
        </w:rPr>
        <w:t xml:space="preserve">Oświadczenie o niepodleganiu wykluczeniu z postępowania na podstawie art. 24 ust 1 oraz ust 2 ustawy Pzp -  </w:t>
      </w:r>
      <w:r w:rsidR="00CD17C9" w:rsidRPr="00B966C8">
        <w:rPr>
          <w:rFonts w:cs="Arial"/>
          <w:b/>
        </w:rPr>
        <w:t xml:space="preserve">wg załącznika nr </w:t>
      </w:r>
      <w:r w:rsidR="006E0BD9" w:rsidRPr="00B966C8">
        <w:rPr>
          <w:rFonts w:cs="Arial"/>
          <w:b/>
        </w:rPr>
        <w:t>2</w:t>
      </w:r>
      <w:r w:rsidRPr="00B966C8">
        <w:rPr>
          <w:rFonts w:cs="Arial"/>
          <w:b/>
        </w:rPr>
        <w:t>;</w:t>
      </w:r>
    </w:p>
    <w:p w:rsidR="004D1FED" w:rsidRPr="004D1FED" w:rsidRDefault="006E0BD9" w:rsidP="0041053F">
      <w:pPr>
        <w:numPr>
          <w:ilvl w:val="6"/>
          <w:numId w:val="23"/>
        </w:numPr>
        <w:tabs>
          <w:tab w:val="num" w:pos="426"/>
        </w:tabs>
        <w:jc w:val="both"/>
        <w:rPr>
          <w:rFonts w:cs="Arial"/>
          <w:b/>
        </w:rPr>
      </w:pPr>
      <w:r w:rsidRPr="00B966C8">
        <w:rPr>
          <w:rFonts w:cs="Arial"/>
        </w:rPr>
        <w:t xml:space="preserve">Wykaz osób, które będą uczestniczyć w wykonywaniu zamówienia wraz z informacjami na temat ich kwalifikacji zawodowych, a także zakresu wykonywanych przez nie czynności, oraz informacją o podstawie do dysponowania tymi osobami  </w:t>
      </w:r>
      <w:r w:rsidRPr="00B966C8">
        <w:rPr>
          <w:rFonts w:cs="Arial"/>
          <w:b/>
        </w:rPr>
        <w:t>– wg załącznika nr 3.</w:t>
      </w:r>
      <w:r w:rsidRPr="00B966C8">
        <w:rPr>
          <w:rFonts w:cs="Arial"/>
        </w:rPr>
        <w:t xml:space="preserve"> </w:t>
      </w:r>
      <w:r w:rsidR="004D1FED" w:rsidRPr="004D1FED">
        <w:rPr>
          <w:rFonts w:cs="Arial"/>
        </w:rPr>
        <w:t xml:space="preserve">Osoba </w:t>
      </w:r>
      <w:r w:rsidR="004D1FED" w:rsidRPr="004D1FED">
        <w:rPr>
          <w:rFonts w:cs="Arial"/>
          <w:b/>
        </w:rPr>
        <w:t xml:space="preserve">(kierownik budowy) </w:t>
      </w:r>
      <w:r w:rsidR="004D1FED" w:rsidRPr="004D1FED">
        <w:rPr>
          <w:bCs/>
          <w:iCs/>
        </w:rPr>
        <w:t>posiadający: co najmniej 5 lat doświadczenia w robotach z zakresu inżynierii sanitarnej na stanowisku kierownika budowy; doświadczenie zawodowe na stanowisku kierownika budowy przy realizacji co najmniej jednego zadania dotyczącego budowy, rozbudowy, przebudowy sieci kanalizacyjnych</w:t>
      </w:r>
      <w:r w:rsidR="008D4E6A">
        <w:rPr>
          <w:bCs/>
          <w:iCs/>
        </w:rPr>
        <w:t xml:space="preserve"> w terenie zabudowanym</w:t>
      </w:r>
      <w:r w:rsidR="004D1FED" w:rsidRPr="004D1FED">
        <w:rPr>
          <w:bCs/>
          <w:iCs/>
        </w:rPr>
        <w:t>, uprawnienia budowlane w specjalności instalacyjnej w zakresie sieci, instalacji i urządzeń cieplnych, wentylacyjnych, gazowych, wodociągowych i kanalizacyjnych uprawniające do kierowania robotami budowlanymi, wydane na podstawie ustawy z dnia 7 lipca 1994r., Prawo Budowlane (tekst jednolity Dz. U. z 2006r., Nr 156 poz. 1118 ze zm.) lub odpowiadające im uprawnienia wydane na podstawie wcześniej obowiązujących przepisów – w zakresie wystarczającym do kierowania robotami instalacyjnymi w zakresie sieci wodociągowych i kanalizacyjnych;</w:t>
      </w:r>
    </w:p>
    <w:p w:rsidR="00C06476" w:rsidRPr="00C06476" w:rsidRDefault="006E0BD9" w:rsidP="0041053F">
      <w:pPr>
        <w:numPr>
          <w:ilvl w:val="6"/>
          <w:numId w:val="23"/>
        </w:numPr>
        <w:tabs>
          <w:tab w:val="num" w:pos="426"/>
        </w:tabs>
        <w:jc w:val="both"/>
        <w:rPr>
          <w:rFonts w:cs="Arial"/>
          <w:b/>
        </w:rPr>
      </w:pPr>
      <w:r w:rsidRPr="00B966C8">
        <w:rPr>
          <w:rFonts w:cs="Arial"/>
          <w:iCs/>
        </w:rPr>
        <w:t xml:space="preserve">Wykaz co najmniej </w:t>
      </w:r>
      <w:r w:rsidR="003825EE">
        <w:rPr>
          <w:rFonts w:cs="Arial"/>
          <w:iCs/>
        </w:rPr>
        <w:t>dwóch</w:t>
      </w:r>
      <w:r w:rsidRPr="00B966C8">
        <w:rPr>
          <w:rFonts w:cs="Arial"/>
          <w:iCs/>
        </w:rPr>
        <w:t xml:space="preserve"> zamówień (wykonanych</w:t>
      </w:r>
      <w:r w:rsidRPr="00B966C8">
        <w:rPr>
          <w:rFonts w:cs="Arial"/>
        </w:rPr>
        <w:t xml:space="preserve"> w okresie pięciu lat przed </w:t>
      </w:r>
      <w:r w:rsidRPr="00B966C8">
        <w:rPr>
          <w:rFonts w:cs="Arial"/>
          <w:bCs/>
        </w:rPr>
        <w:t xml:space="preserve">upływem terminu składania ofert, a jeżeli okres prowadzenia działalności jest krótszy to w tym okresie) odpowiadających rodzajem przedmiotowi niniejszego zamówienia tj. </w:t>
      </w:r>
      <w:r w:rsidR="00C06476" w:rsidRPr="00C06476">
        <w:rPr>
          <w:rFonts w:cs="Arial"/>
        </w:rPr>
        <w:t xml:space="preserve">dwie roboty budowlane polegające na </w:t>
      </w:r>
      <w:r w:rsidR="00C06476" w:rsidRPr="00C06476">
        <w:rPr>
          <w:bCs/>
          <w:iCs/>
        </w:rPr>
        <w:t>budowie, przebudowie, rozbudowie sieci kanalizacyjnych</w:t>
      </w:r>
      <w:r w:rsidR="00C06476" w:rsidRPr="00C06476">
        <w:rPr>
          <w:rFonts w:cs="Arial"/>
        </w:rPr>
        <w:t xml:space="preserve"> o wartości </w:t>
      </w:r>
      <w:r w:rsidR="00C06476" w:rsidRPr="006C58DA">
        <w:rPr>
          <w:rFonts w:cs="Arial"/>
          <w:b/>
          <w:bCs/>
        </w:rPr>
        <w:t>150 000</w:t>
      </w:r>
      <w:r w:rsidR="00C06476" w:rsidRPr="00C06476">
        <w:rPr>
          <w:rFonts w:cs="Arial"/>
          <w:bCs/>
        </w:rPr>
        <w:t xml:space="preserve"> </w:t>
      </w:r>
      <w:r w:rsidR="00C06476" w:rsidRPr="006C58DA">
        <w:rPr>
          <w:rFonts w:cs="Arial"/>
          <w:b/>
        </w:rPr>
        <w:t>zł</w:t>
      </w:r>
      <w:r w:rsidR="00C06476" w:rsidRPr="00C06476">
        <w:rPr>
          <w:rFonts w:cs="Arial"/>
        </w:rPr>
        <w:t xml:space="preserve"> brutto każda </w:t>
      </w:r>
      <w:r w:rsidR="00C06476" w:rsidRPr="00C06476">
        <w:rPr>
          <w:rFonts w:cs="Arial"/>
          <w:b/>
        </w:rPr>
        <w:t xml:space="preserve">- </w:t>
      </w:r>
      <w:r w:rsidR="00C06476" w:rsidRPr="00C06476">
        <w:rPr>
          <w:rFonts w:cs="Arial"/>
        </w:rPr>
        <w:t xml:space="preserve"> </w:t>
      </w:r>
      <w:r w:rsidR="00C06476" w:rsidRPr="00C06476">
        <w:rPr>
          <w:rFonts w:cs="Arial"/>
          <w:b/>
        </w:rPr>
        <w:t>wg załącznika nr  4;</w:t>
      </w:r>
    </w:p>
    <w:p w:rsidR="006E0BD9" w:rsidRPr="00B966C8" w:rsidRDefault="006E0BD9" w:rsidP="0041053F">
      <w:pPr>
        <w:numPr>
          <w:ilvl w:val="6"/>
          <w:numId w:val="23"/>
        </w:numPr>
        <w:tabs>
          <w:tab w:val="num" w:pos="426"/>
        </w:tabs>
        <w:jc w:val="both"/>
        <w:rPr>
          <w:rFonts w:cs="Arial"/>
          <w:b/>
        </w:rPr>
      </w:pPr>
      <w:r w:rsidRPr="00B966C8">
        <w:rPr>
          <w:rFonts w:cs="Arial"/>
        </w:rPr>
        <w:t>Dokumenty potwierdzające, że roboty wyszczególnione w załączniku nr 4 zostały wykonane w sposób należyty oraz wskazujące, czy zostały wykonane zgodnie z zasadami sztuki budowlanej i prawidłowo ukończone;</w:t>
      </w:r>
    </w:p>
    <w:p w:rsidR="00684AC4" w:rsidRPr="00B966C8" w:rsidRDefault="00684AC4" w:rsidP="0041053F">
      <w:pPr>
        <w:numPr>
          <w:ilvl w:val="6"/>
          <w:numId w:val="23"/>
        </w:numPr>
        <w:tabs>
          <w:tab w:val="num" w:pos="426"/>
        </w:tabs>
        <w:jc w:val="both"/>
        <w:rPr>
          <w:rFonts w:cs="Arial"/>
        </w:rPr>
      </w:pPr>
      <w:r w:rsidRPr="00B966C8">
        <w:rPr>
          <w:rFonts w:cs="Arial"/>
        </w:rPr>
        <w:t xml:space="preserve">Oświadczenie o niezaleganiu z opłacaniem podatków, opłat oraz składek na ubezpieczenie zdrowotne i społeczne – </w:t>
      </w:r>
      <w:r w:rsidRPr="00B966C8">
        <w:rPr>
          <w:rFonts w:cs="Arial"/>
          <w:b/>
        </w:rPr>
        <w:t xml:space="preserve">wg załącznika nr </w:t>
      </w:r>
      <w:r w:rsidR="00CD17C9" w:rsidRPr="00B966C8">
        <w:rPr>
          <w:rFonts w:cs="Arial"/>
          <w:b/>
        </w:rPr>
        <w:t>5</w:t>
      </w:r>
      <w:r w:rsidRPr="00B966C8">
        <w:rPr>
          <w:rFonts w:cs="Arial"/>
          <w:b/>
        </w:rPr>
        <w:t>;</w:t>
      </w:r>
    </w:p>
    <w:p w:rsidR="004550A0" w:rsidRPr="00B966C8" w:rsidRDefault="00684AC4" w:rsidP="0041053F">
      <w:pPr>
        <w:numPr>
          <w:ilvl w:val="6"/>
          <w:numId w:val="23"/>
        </w:numPr>
        <w:tabs>
          <w:tab w:val="clear" w:pos="360"/>
          <w:tab w:val="num" w:pos="426"/>
          <w:tab w:val="num" w:pos="5040"/>
        </w:tabs>
        <w:ind w:left="426" w:hanging="426"/>
        <w:jc w:val="both"/>
        <w:rPr>
          <w:rFonts w:cs="Arial"/>
        </w:rPr>
      </w:pPr>
      <w:r w:rsidRPr="00B966C8">
        <w:rPr>
          <w:rFonts w:cs="Arial"/>
        </w:rPr>
        <w:t xml:space="preserve">Oświadczenie wykonawcy o spełnianiu warunków udziału w postępowaniu - </w:t>
      </w:r>
      <w:r w:rsidRPr="00B966C8">
        <w:rPr>
          <w:rFonts w:cs="Arial"/>
          <w:b/>
        </w:rPr>
        <w:t xml:space="preserve">wg załącznika nr </w:t>
      </w:r>
      <w:r w:rsidR="00CD17C9" w:rsidRPr="00B966C8">
        <w:rPr>
          <w:rFonts w:cs="Arial"/>
          <w:b/>
        </w:rPr>
        <w:t>6</w:t>
      </w:r>
      <w:r w:rsidR="003622CD">
        <w:rPr>
          <w:rFonts w:cs="Arial"/>
          <w:b/>
        </w:rPr>
        <w:t>;</w:t>
      </w:r>
    </w:p>
    <w:p w:rsidR="00907E7A" w:rsidRPr="00665BD9" w:rsidRDefault="00871733" w:rsidP="00D7381E">
      <w:pPr>
        <w:tabs>
          <w:tab w:val="num" w:pos="2340"/>
        </w:tabs>
        <w:ind w:left="284" w:hanging="284"/>
        <w:jc w:val="both"/>
        <w:rPr>
          <w:rFonts w:cs="Arial"/>
          <w:b/>
        </w:rPr>
      </w:pPr>
      <w:r>
        <w:rPr>
          <w:rFonts w:cs="Arial"/>
        </w:rPr>
        <w:t>8</w:t>
      </w:r>
      <w:r w:rsidR="00907E7A" w:rsidRPr="00F76145">
        <w:rPr>
          <w:rFonts w:cs="Arial"/>
        </w:rPr>
        <w:t>.</w:t>
      </w:r>
      <w:r w:rsidR="00907E7A" w:rsidRPr="00665BD9">
        <w:rPr>
          <w:rFonts w:cs="Arial"/>
        </w:rPr>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131F0D" w:rsidRPr="00665BD9" w:rsidRDefault="00871733" w:rsidP="00D7381E">
      <w:pPr>
        <w:pStyle w:val="Standard"/>
        <w:tabs>
          <w:tab w:val="num" w:pos="426"/>
          <w:tab w:val="num" w:pos="2340"/>
        </w:tabs>
        <w:suppressAutoHyphens w:val="0"/>
        <w:autoSpaceDN w:val="0"/>
        <w:adjustRightInd w:val="0"/>
        <w:ind w:left="284" w:hanging="284"/>
        <w:jc w:val="both"/>
        <w:rPr>
          <w:rFonts w:ascii="Arial" w:hAnsi="Arial" w:cs="Arial"/>
        </w:rPr>
      </w:pPr>
      <w:r>
        <w:rPr>
          <w:rFonts w:ascii="Arial" w:hAnsi="Arial" w:cs="Arial"/>
        </w:rPr>
        <w:t>9</w:t>
      </w:r>
      <w:r w:rsidR="001C29AF" w:rsidRPr="00665BD9">
        <w:rPr>
          <w:rFonts w:ascii="Arial" w:hAnsi="Arial" w:cs="Arial"/>
        </w:rPr>
        <w:t>.</w:t>
      </w:r>
      <w:r w:rsidR="00D7381E" w:rsidRPr="00665BD9">
        <w:rPr>
          <w:rFonts w:ascii="Arial" w:hAnsi="Arial" w:cs="Arial"/>
        </w:rPr>
        <w:t xml:space="preserve"> </w:t>
      </w:r>
      <w:r w:rsidR="004550A0" w:rsidRPr="00665BD9">
        <w:rPr>
          <w:rFonts w:ascii="Arial" w:hAnsi="Arial" w:cs="Arial"/>
        </w:rPr>
        <w:t>Jeżeli wykonawca ma siedzibę lub miejsce zamieszkania poza terytorium Rzeczpospolitej Polskiej, zamiast d</w:t>
      </w:r>
      <w:r w:rsidR="0082371E" w:rsidRPr="00665BD9">
        <w:rPr>
          <w:rFonts w:ascii="Arial" w:hAnsi="Arial" w:cs="Arial"/>
        </w:rPr>
        <w:t>okumentów, o których mowa w pkt.</w:t>
      </w:r>
      <w:r w:rsidR="004550A0" w:rsidRPr="00665BD9">
        <w:rPr>
          <w:rFonts w:ascii="Arial" w:hAnsi="Arial" w:cs="Arial"/>
        </w:rPr>
        <w:t xml:space="preserve"> </w:t>
      </w:r>
      <w:r w:rsidR="006E0BD9" w:rsidRPr="00665BD9">
        <w:rPr>
          <w:rFonts w:ascii="Arial" w:hAnsi="Arial" w:cs="Arial"/>
        </w:rPr>
        <w:t>7</w:t>
      </w:r>
      <w:r w:rsidR="004550A0" w:rsidRPr="00665BD9">
        <w:rPr>
          <w:rFonts w:ascii="Arial" w:hAnsi="Arial" w:cs="Arial"/>
        </w:rPr>
        <w:t xml:space="preserve"> składa dokument lub dokumenty, wystawione w kraju, w którym ma siedzibę lub miejsce </w:t>
      </w:r>
      <w:r w:rsidR="004550A0" w:rsidRPr="00665BD9">
        <w:rPr>
          <w:rFonts w:ascii="Arial" w:hAnsi="Arial" w:cs="Arial"/>
        </w:rPr>
        <w:lastRenderedPageBreak/>
        <w:t>zamieszkania, stwierdzające odpowiednio, że:</w:t>
      </w:r>
    </w:p>
    <w:p w:rsidR="00131F0D" w:rsidRPr="00665BD9" w:rsidRDefault="00131F0D" w:rsidP="0031147F">
      <w:pPr>
        <w:numPr>
          <w:ilvl w:val="2"/>
          <w:numId w:val="16"/>
        </w:numPr>
        <w:tabs>
          <w:tab w:val="clear" w:pos="2340"/>
          <w:tab w:val="num" w:pos="709"/>
        </w:tabs>
        <w:ind w:hanging="1914"/>
        <w:jc w:val="both"/>
        <w:rPr>
          <w:rFonts w:cs="Arial"/>
        </w:rPr>
      </w:pPr>
      <w:r w:rsidRPr="00665BD9">
        <w:rPr>
          <w:rFonts w:cs="Arial"/>
        </w:rPr>
        <w:t>nie otwarto jego likwidacji ani nie ogłoszono upadłości,</w:t>
      </w:r>
    </w:p>
    <w:p w:rsidR="004550A0" w:rsidRPr="00665BD9" w:rsidRDefault="004550A0" w:rsidP="0031147F">
      <w:pPr>
        <w:numPr>
          <w:ilvl w:val="2"/>
          <w:numId w:val="16"/>
        </w:numPr>
        <w:tabs>
          <w:tab w:val="clear" w:pos="2340"/>
          <w:tab w:val="num" w:pos="426"/>
        </w:tabs>
        <w:ind w:hanging="1914"/>
        <w:jc w:val="both"/>
        <w:rPr>
          <w:rFonts w:cs="Arial"/>
        </w:rPr>
      </w:pPr>
      <w:r w:rsidRPr="00665BD9">
        <w:rPr>
          <w:rFonts w:cs="Arial"/>
        </w:rPr>
        <w:t>nie orzeczono wobec niego zakazu ubiegania się o zamówienie,</w:t>
      </w:r>
    </w:p>
    <w:p w:rsidR="004550A0" w:rsidRPr="00665BD9" w:rsidRDefault="004550A0" w:rsidP="0031147F">
      <w:pPr>
        <w:numPr>
          <w:ilvl w:val="2"/>
          <w:numId w:val="16"/>
        </w:numPr>
        <w:tabs>
          <w:tab w:val="clear" w:pos="2340"/>
          <w:tab w:val="num" w:pos="426"/>
        </w:tabs>
        <w:ind w:left="709" w:hanging="283"/>
        <w:jc w:val="both"/>
        <w:rPr>
          <w:rFonts w:cs="Arial"/>
        </w:rPr>
      </w:pPr>
      <w:r w:rsidRPr="00665BD9">
        <w:rPr>
          <w:rFonts w:cs="Arial"/>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2245ED" w:rsidRPr="00665BD9" w:rsidRDefault="00871733" w:rsidP="005308D7">
      <w:pPr>
        <w:ind w:left="426" w:hanging="426"/>
        <w:jc w:val="both"/>
        <w:rPr>
          <w:rFonts w:cs="Arial"/>
          <w:b/>
          <w:i/>
        </w:rPr>
      </w:pPr>
      <w:r>
        <w:rPr>
          <w:rFonts w:cs="Arial"/>
        </w:rPr>
        <w:t>10</w:t>
      </w:r>
      <w:r w:rsidR="00D46B73" w:rsidRPr="00665BD9">
        <w:rPr>
          <w:rFonts w:cs="Arial"/>
        </w:rPr>
        <w:t xml:space="preserve">. </w:t>
      </w:r>
      <w:r w:rsidR="005308D7" w:rsidRPr="00665BD9">
        <w:rPr>
          <w:rFonts w:cs="Arial"/>
          <w:b/>
          <w:i/>
        </w:rPr>
        <w:t xml:space="preserve">Jeżeli w kraju zamieszkania osoby lub w kraju, w którym wykonawca ma siedzibę lub miejsce zamieszkania, nie wydaje się dokumentów, o których mowa w pkt. </w:t>
      </w:r>
      <w:r>
        <w:rPr>
          <w:rFonts w:cs="Arial"/>
          <w:b/>
          <w:i/>
        </w:rPr>
        <w:t>8</w:t>
      </w:r>
      <w:bookmarkStart w:id="1" w:name="_GoBack"/>
      <w:bookmarkEnd w:id="1"/>
      <w:r w:rsidR="005308D7" w:rsidRPr="00665BD9">
        <w:rPr>
          <w:rFonts w:cs="Arial"/>
          <w:b/>
          <w:i/>
        </w:rPr>
        <w:t xml:space="preserve"> zastępuje się je dokumentem zawierającym oświadczenie  w którym określi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35FEB" w:rsidRPr="00803DB8" w:rsidRDefault="00035FEB">
      <w:pPr>
        <w:jc w:val="both"/>
        <w:rPr>
          <w:rFonts w:cs="Arial"/>
          <w:b/>
          <w:i/>
          <w:color w:val="FF0000"/>
        </w:rPr>
      </w:pPr>
    </w:p>
    <w:p w:rsidR="001A1FEC" w:rsidRPr="00F51D9B" w:rsidRDefault="001A1FEC">
      <w:pPr>
        <w:jc w:val="both"/>
        <w:rPr>
          <w:rFonts w:cs="Arial"/>
          <w:b/>
          <w:u w:val="single"/>
        </w:rPr>
      </w:pPr>
      <w:r w:rsidRPr="00F51D9B">
        <w:rPr>
          <w:rFonts w:cs="Arial"/>
          <w:b/>
          <w:i/>
        </w:rPr>
        <w:t>ROZDZIAŁ XV</w:t>
      </w:r>
      <w:r w:rsidRPr="00F51D9B">
        <w:rPr>
          <w:rFonts w:cs="Arial"/>
          <w:b/>
        </w:rPr>
        <w:t xml:space="preserve">. </w:t>
      </w:r>
      <w:r w:rsidRPr="00F51D9B">
        <w:rPr>
          <w:rFonts w:cs="Arial"/>
          <w:b/>
          <w:u w:val="single"/>
        </w:rPr>
        <w:t>MIEJSCE ORAZ TERMIN SKŁADANIA I OTWARCIA OFERT</w:t>
      </w:r>
    </w:p>
    <w:p w:rsidR="001A1FEC" w:rsidRPr="00F51D9B" w:rsidRDefault="001A1FEC" w:rsidP="005308D7">
      <w:pPr>
        <w:numPr>
          <w:ilvl w:val="1"/>
          <w:numId w:val="6"/>
        </w:numPr>
        <w:tabs>
          <w:tab w:val="clear" w:pos="1440"/>
          <w:tab w:val="left" w:pos="720"/>
        </w:tabs>
        <w:ind w:left="709" w:hanging="425"/>
        <w:jc w:val="both"/>
        <w:rPr>
          <w:rFonts w:cs="Arial"/>
          <w:b/>
        </w:rPr>
      </w:pPr>
      <w:r w:rsidRPr="00F51D9B">
        <w:rPr>
          <w:rFonts w:cs="Arial"/>
        </w:rPr>
        <w:t xml:space="preserve">Ofertę w zapieczętowanej kopercie, opatrzonej napisami jak w rozdziale XIV niniejszej specyfikacji, należy złożyć w siedzibie zamawiającego, </w:t>
      </w:r>
      <w:r w:rsidR="00C5462E" w:rsidRPr="00F51D9B">
        <w:rPr>
          <w:rFonts w:cs="Arial"/>
        </w:rPr>
        <w:t>punkt informacyjny,</w:t>
      </w:r>
      <w:r w:rsidR="007B56E1" w:rsidRPr="00F51D9B">
        <w:rPr>
          <w:rFonts w:cs="Arial"/>
        </w:rPr>
        <w:t xml:space="preserve"> nie później niż do dnia </w:t>
      </w:r>
      <w:r w:rsidR="00D014D6">
        <w:rPr>
          <w:rFonts w:cs="Arial"/>
          <w:b/>
        </w:rPr>
        <w:t>26.10</w:t>
      </w:r>
      <w:r w:rsidR="00163DCF">
        <w:rPr>
          <w:rFonts w:cs="Arial"/>
          <w:b/>
        </w:rPr>
        <w:t>.</w:t>
      </w:r>
      <w:r w:rsidR="00C5462E" w:rsidRPr="00F51D9B">
        <w:rPr>
          <w:rFonts w:cs="Arial"/>
          <w:b/>
        </w:rPr>
        <w:t>201</w:t>
      </w:r>
      <w:r w:rsidR="004B7B5D" w:rsidRPr="00F51D9B">
        <w:rPr>
          <w:rFonts w:cs="Arial"/>
          <w:b/>
        </w:rPr>
        <w:t>5</w:t>
      </w:r>
      <w:r w:rsidR="000E4809" w:rsidRPr="00F51D9B">
        <w:rPr>
          <w:rFonts w:cs="Arial"/>
          <w:b/>
        </w:rPr>
        <w:t>r.</w:t>
      </w:r>
      <w:r w:rsidRPr="00F51D9B">
        <w:rPr>
          <w:rFonts w:cs="Arial"/>
        </w:rPr>
        <w:t xml:space="preserve"> do godz. </w:t>
      </w:r>
      <w:r w:rsidRPr="00F51D9B">
        <w:rPr>
          <w:rFonts w:cs="Arial"/>
          <w:b/>
        </w:rPr>
        <w:t>09:00</w:t>
      </w:r>
    </w:p>
    <w:p w:rsidR="001A1FEC" w:rsidRPr="00F51D9B" w:rsidRDefault="001A1FEC" w:rsidP="005308D7">
      <w:pPr>
        <w:numPr>
          <w:ilvl w:val="1"/>
          <w:numId w:val="6"/>
        </w:numPr>
        <w:tabs>
          <w:tab w:val="clear" w:pos="1440"/>
          <w:tab w:val="left" w:pos="720"/>
        </w:tabs>
        <w:ind w:left="709" w:hanging="425"/>
        <w:jc w:val="both"/>
        <w:rPr>
          <w:rFonts w:cs="Arial"/>
        </w:rPr>
      </w:pPr>
      <w:r w:rsidRPr="00F51D9B">
        <w:rPr>
          <w:rFonts w:cs="Arial"/>
        </w:rPr>
        <w:t xml:space="preserve">Oferty złożone po terminie zostaną zwrócone bez otwierania po upływie terminu </w:t>
      </w:r>
      <w:r w:rsidR="00BF6817" w:rsidRPr="00F51D9B">
        <w:rPr>
          <w:rFonts w:cs="Arial"/>
        </w:rPr>
        <w:t>do składania ofert.</w:t>
      </w:r>
    </w:p>
    <w:p w:rsidR="001A1FEC" w:rsidRPr="00F51D9B" w:rsidRDefault="001A1FEC" w:rsidP="005308D7">
      <w:pPr>
        <w:numPr>
          <w:ilvl w:val="1"/>
          <w:numId w:val="6"/>
        </w:numPr>
        <w:tabs>
          <w:tab w:val="clear" w:pos="1440"/>
          <w:tab w:val="left" w:pos="720"/>
        </w:tabs>
        <w:ind w:left="709" w:hanging="425"/>
        <w:jc w:val="both"/>
        <w:rPr>
          <w:rFonts w:cs="Arial"/>
        </w:rPr>
      </w:pPr>
      <w:r w:rsidRPr="00F51D9B">
        <w:rPr>
          <w:rFonts w:cs="Arial"/>
        </w:rPr>
        <w:t xml:space="preserve">Komisyjne otwarcie ofert nastąpi na posiedzeniu komisji przetargowej, które odbędzie się w siedzibie zamawiającego w Piotrkowie Trybunalskim przy Pasażu </w:t>
      </w:r>
      <w:r w:rsidR="004C2DD2" w:rsidRPr="00F51D9B">
        <w:rPr>
          <w:rFonts w:cs="Arial"/>
        </w:rPr>
        <w:t xml:space="preserve">Karola </w:t>
      </w:r>
      <w:r w:rsidRPr="00F51D9B">
        <w:rPr>
          <w:rFonts w:cs="Arial"/>
        </w:rPr>
        <w:t>Rudowskiego 10 pokój nr 317, w dniu</w:t>
      </w:r>
      <w:r w:rsidR="00163DCF">
        <w:rPr>
          <w:rFonts w:cs="Arial"/>
        </w:rPr>
        <w:t xml:space="preserve"> </w:t>
      </w:r>
      <w:r w:rsidR="00D014D6">
        <w:rPr>
          <w:rFonts w:cs="Arial"/>
          <w:b/>
        </w:rPr>
        <w:t>26.10</w:t>
      </w:r>
      <w:r w:rsidR="004A1855" w:rsidRPr="00F51D9B">
        <w:rPr>
          <w:rFonts w:cs="Arial"/>
          <w:b/>
        </w:rPr>
        <w:t>.</w:t>
      </w:r>
      <w:r w:rsidR="00C5462E" w:rsidRPr="00F51D9B">
        <w:rPr>
          <w:rFonts w:cs="Arial"/>
          <w:b/>
        </w:rPr>
        <w:t>201</w:t>
      </w:r>
      <w:r w:rsidR="004B7B5D" w:rsidRPr="00F51D9B">
        <w:rPr>
          <w:rFonts w:cs="Arial"/>
          <w:b/>
        </w:rPr>
        <w:t>5</w:t>
      </w:r>
      <w:r w:rsidR="000E4809" w:rsidRPr="00F51D9B">
        <w:rPr>
          <w:rFonts w:cs="Arial"/>
          <w:b/>
        </w:rPr>
        <w:t>r.</w:t>
      </w:r>
      <w:r w:rsidR="000E4809" w:rsidRPr="00F51D9B">
        <w:rPr>
          <w:rFonts w:cs="Arial"/>
        </w:rPr>
        <w:t xml:space="preserve"> </w:t>
      </w:r>
      <w:r w:rsidRPr="00F51D9B">
        <w:rPr>
          <w:rFonts w:cs="Arial"/>
        </w:rPr>
        <w:t xml:space="preserve">o godz. </w:t>
      </w:r>
      <w:r w:rsidRPr="00F51D9B">
        <w:rPr>
          <w:rFonts w:cs="Arial"/>
          <w:b/>
        </w:rPr>
        <w:t>10:00</w:t>
      </w:r>
    </w:p>
    <w:p w:rsidR="001A1FEC" w:rsidRPr="00F51D9B" w:rsidRDefault="001A1FEC" w:rsidP="005308D7">
      <w:pPr>
        <w:numPr>
          <w:ilvl w:val="1"/>
          <w:numId w:val="6"/>
        </w:numPr>
        <w:tabs>
          <w:tab w:val="clear" w:pos="1440"/>
          <w:tab w:val="left" w:pos="720"/>
        </w:tabs>
        <w:ind w:left="709" w:hanging="425"/>
        <w:jc w:val="both"/>
        <w:rPr>
          <w:rFonts w:cs="Arial"/>
        </w:rPr>
      </w:pPr>
      <w:r w:rsidRPr="00F51D9B">
        <w:rPr>
          <w:rFonts w:cs="Arial"/>
        </w:rPr>
        <w:t>Otwarcie ofert jest jawne.</w:t>
      </w:r>
    </w:p>
    <w:p w:rsidR="005308D7" w:rsidRPr="00F51D9B" w:rsidRDefault="001A1FEC" w:rsidP="005308D7">
      <w:pPr>
        <w:numPr>
          <w:ilvl w:val="1"/>
          <w:numId w:val="6"/>
        </w:numPr>
        <w:tabs>
          <w:tab w:val="clear" w:pos="1440"/>
          <w:tab w:val="left" w:pos="720"/>
        </w:tabs>
        <w:ind w:left="709" w:hanging="425"/>
        <w:jc w:val="both"/>
        <w:rPr>
          <w:rFonts w:cs="Arial"/>
        </w:rPr>
      </w:pPr>
      <w:r w:rsidRPr="00F51D9B">
        <w:rPr>
          <w:rFonts w:cs="Arial"/>
        </w:rPr>
        <w:t>Bezpośrednio przed otwarciem ofert komisja przetargowa podaje kwotę, jaką zamierza przeznaczyć na sfinansowanie zamówienia.</w:t>
      </w:r>
      <w:r w:rsidR="00715604" w:rsidRPr="00F51D9B">
        <w:rPr>
          <w:rFonts w:cs="Arial"/>
        </w:rPr>
        <w:t xml:space="preserve"> </w:t>
      </w:r>
    </w:p>
    <w:p w:rsidR="001A1FEC" w:rsidRPr="00F51D9B" w:rsidRDefault="001A1FEC" w:rsidP="005308D7">
      <w:pPr>
        <w:numPr>
          <w:ilvl w:val="1"/>
          <w:numId w:val="6"/>
        </w:numPr>
        <w:tabs>
          <w:tab w:val="clear" w:pos="1440"/>
          <w:tab w:val="left" w:pos="720"/>
        </w:tabs>
        <w:ind w:left="709" w:hanging="425"/>
        <w:jc w:val="both"/>
        <w:rPr>
          <w:rFonts w:cs="Arial"/>
        </w:rPr>
      </w:pPr>
      <w:r w:rsidRPr="00F51D9B">
        <w:rPr>
          <w:rFonts w:cs="Arial"/>
        </w:rPr>
        <w:t xml:space="preserve">Podczas otwarcia kopert z ofertami zamawiający poda nazwę (firmę) oraz adres (siedzibę) wykonawcy, którego oferta jest otwierana, a także cenę oferty, termin </w:t>
      </w:r>
      <w:r w:rsidR="00384BD3" w:rsidRPr="00F51D9B">
        <w:rPr>
          <w:rFonts w:cs="Arial"/>
        </w:rPr>
        <w:t>wykonania zamówienia, okres gwarancji i</w:t>
      </w:r>
      <w:r w:rsidRPr="00F51D9B">
        <w:rPr>
          <w:rFonts w:cs="Arial"/>
        </w:rPr>
        <w:t xml:space="preserve"> warunki płatności.</w:t>
      </w:r>
    </w:p>
    <w:p w:rsidR="001A1FEC" w:rsidRPr="00F51D9B" w:rsidRDefault="001A1FEC" w:rsidP="005308D7">
      <w:pPr>
        <w:numPr>
          <w:ilvl w:val="1"/>
          <w:numId w:val="6"/>
        </w:numPr>
        <w:tabs>
          <w:tab w:val="clear" w:pos="1440"/>
          <w:tab w:val="left" w:pos="720"/>
        </w:tabs>
        <w:ind w:left="709" w:hanging="425"/>
        <w:jc w:val="both"/>
        <w:rPr>
          <w:rFonts w:cs="Arial"/>
        </w:rPr>
      </w:pPr>
      <w:r w:rsidRPr="00F51D9B">
        <w:rPr>
          <w:rFonts w:cs="Arial"/>
        </w:rPr>
        <w:t>Koperty oznaczone „WYCOFANIE” zostaną otwarte i odczytane w pierwszej kolejności. Koperty wewnętrzne nie będą otwierane.</w:t>
      </w:r>
    </w:p>
    <w:p w:rsidR="001A1FEC" w:rsidRPr="00F51D9B" w:rsidRDefault="001A1FEC" w:rsidP="005308D7">
      <w:pPr>
        <w:numPr>
          <w:ilvl w:val="1"/>
          <w:numId w:val="6"/>
        </w:numPr>
        <w:tabs>
          <w:tab w:val="clear" w:pos="1440"/>
          <w:tab w:val="left" w:pos="720"/>
        </w:tabs>
        <w:ind w:left="709" w:hanging="425"/>
        <w:jc w:val="both"/>
        <w:rPr>
          <w:rFonts w:cs="Arial"/>
        </w:rPr>
      </w:pPr>
      <w:r w:rsidRPr="00F51D9B">
        <w:rPr>
          <w:rFonts w:cs="Arial"/>
        </w:rPr>
        <w:t xml:space="preserve">W przypadku nieobecności wykonawcy przy otwieraniu ofert, zamawiający na jego pisemny wniosek przekaże </w:t>
      </w:r>
      <w:r w:rsidR="004E5ADC" w:rsidRPr="00F51D9B">
        <w:rPr>
          <w:rFonts w:cs="Arial"/>
        </w:rPr>
        <w:t>informacje, o których</w:t>
      </w:r>
      <w:r w:rsidR="009F6119" w:rsidRPr="00F51D9B">
        <w:rPr>
          <w:rFonts w:cs="Arial"/>
        </w:rPr>
        <w:t xml:space="preserve"> mowa w pkt. 6.</w:t>
      </w:r>
    </w:p>
    <w:p w:rsidR="001A1FEC" w:rsidRPr="00803DB8" w:rsidRDefault="001A1FEC">
      <w:pPr>
        <w:ind w:left="360"/>
        <w:jc w:val="both"/>
        <w:rPr>
          <w:rFonts w:cs="Arial"/>
          <w:color w:val="FF0000"/>
        </w:rPr>
      </w:pPr>
      <w:r w:rsidRPr="00803DB8">
        <w:rPr>
          <w:rFonts w:cs="Arial"/>
          <w:color w:val="FF0000"/>
        </w:rPr>
        <w:t xml:space="preserve"> </w:t>
      </w:r>
    </w:p>
    <w:p w:rsidR="001A1FEC" w:rsidRPr="00A712D4" w:rsidRDefault="001A1FEC">
      <w:pPr>
        <w:jc w:val="both"/>
        <w:rPr>
          <w:rFonts w:cs="Arial"/>
          <w:b/>
          <w:u w:val="single"/>
        </w:rPr>
      </w:pPr>
      <w:r w:rsidRPr="00A712D4">
        <w:rPr>
          <w:rFonts w:cs="Arial"/>
          <w:b/>
          <w:i/>
        </w:rPr>
        <w:t>ROZDZIAŁ XVI.</w:t>
      </w:r>
      <w:r w:rsidRPr="00A712D4">
        <w:rPr>
          <w:rFonts w:cs="Arial"/>
          <w:b/>
        </w:rPr>
        <w:t xml:space="preserve"> </w:t>
      </w:r>
      <w:r w:rsidRPr="00A712D4">
        <w:rPr>
          <w:rFonts w:cs="Arial"/>
          <w:b/>
          <w:u w:val="single"/>
        </w:rPr>
        <w:t>OPIS SPOSOBU OBLICZANIA CENY</w:t>
      </w:r>
    </w:p>
    <w:p w:rsidR="00415EC3" w:rsidRPr="00A712D4" w:rsidRDefault="00415EC3" w:rsidP="00415EC3">
      <w:pPr>
        <w:shd w:val="clear" w:color="auto" w:fill="FFFFFF"/>
        <w:tabs>
          <w:tab w:val="left" w:pos="720"/>
          <w:tab w:val="left" w:pos="9212"/>
        </w:tabs>
        <w:ind w:left="360"/>
        <w:rPr>
          <w:rFonts w:cs="Arial"/>
        </w:rPr>
      </w:pPr>
    </w:p>
    <w:p w:rsidR="002B0A40" w:rsidRPr="00D82EE5" w:rsidRDefault="002B0A40" w:rsidP="002B0A40">
      <w:pPr>
        <w:autoSpaceDE w:val="0"/>
        <w:spacing w:after="113"/>
        <w:rPr>
          <w:rFonts w:cs="Arial"/>
          <w:b/>
          <w:bCs/>
        </w:rPr>
      </w:pPr>
      <w:r w:rsidRPr="00D82EE5">
        <w:rPr>
          <w:rFonts w:cs="Arial"/>
          <w:b/>
          <w:bCs/>
        </w:rPr>
        <w:t>Sposób obliczenia ceny</w:t>
      </w:r>
    </w:p>
    <w:p w:rsidR="002B0A40" w:rsidRPr="008040F7" w:rsidRDefault="002B0A40" w:rsidP="0041053F">
      <w:pPr>
        <w:numPr>
          <w:ilvl w:val="1"/>
          <w:numId w:val="29"/>
        </w:numPr>
        <w:tabs>
          <w:tab w:val="clear" w:pos="1440"/>
          <w:tab w:val="num" w:pos="709"/>
        </w:tabs>
        <w:ind w:left="709" w:hanging="425"/>
        <w:jc w:val="both"/>
        <w:rPr>
          <w:rFonts w:cs="Arial"/>
        </w:rPr>
      </w:pPr>
      <w:r w:rsidRPr="008040F7">
        <w:rPr>
          <w:rFonts w:cs="Arial"/>
        </w:rPr>
        <w:t>Wykonawca zobowiązany jest obliczyć cenę oferty na podstawie opisu przedmiotu zamówienia, ujmując wszystkie koszty związane z realizacją zamówienia oraz wszystkie inne koszty wynikające z realizacji przedmiotu zamówienia zgodnie ze specyfikacją i umową.</w:t>
      </w:r>
    </w:p>
    <w:p w:rsidR="002B0A40" w:rsidRPr="008040F7" w:rsidRDefault="002B0A40" w:rsidP="0041053F">
      <w:pPr>
        <w:numPr>
          <w:ilvl w:val="1"/>
          <w:numId w:val="29"/>
        </w:numPr>
        <w:tabs>
          <w:tab w:val="clear" w:pos="1440"/>
          <w:tab w:val="left" w:pos="0"/>
        </w:tabs>
        <w:ind w:left="0" w:firstLine="284"/>
        <w:jc w:val="both"/>
        <w:rPr>
          <w:rFonts w:cs="Arial"/>
        </w:rPr>
      </w:pPr>
      <w:r w:rsidRPr="008040F7">
        <w:rPr>
          <w:rFonts w:cs="Arial"/>
        </w:rPr>
        <w:t>Cena ofertowa powinna być podana następująco:</w:t>
      </w:r>
    </w:p>
    <w:p w:rsidR="002B0A40" w:rsidRPr="008040F7" w:rsidRDefault="002B0A40" w:rsidP="0041053F">
      <w:pPr>
        <w:numPr>
          <w:ilvl w:val="2"/>
          <w:numId w:val="29"/>
        </w:numPr>
        <w:tabs>
          <w:tab w:val="left" w:pos="1080"/>
        </w:tabs>
        <w:ind w:left="1080"/>
        <w:jc w:val="both"/>
        <w:rPr>
          <w:rFonts w:cs="Arial"/>
        </w:rPr>
      </w:pPr>
      <w:r w:rsidRPr="008040F7">
        <w:rPr>
          <w:rFonts w:cs="Arial"/>
        </w:rPr>
        <w:t>Cena netto (bez VAT)</w:t>
      </w:r>
    </w:p>
    <w:p w:rsidR="002B0A40" w:rsidRPr="008040F7" w:rsidRDefault="002B0A40" w:rsidP="0041053F">
      <w:pPr>
        <w:numPr>
          <w:ilvl w:val="2"/>
          <w:numId w:val="29"/>
        </w:numPr>
        <w:tabs>
          <w:tab w:val="left" w:pos="1080"/>
        </w:tabs>
        <w:ind w:left="1080"/>
        <w:jc w:val="both"/>
        <w:rPr>
          <w:rFonts w:cs="Arial"/>
        </w:rPr>
      </w:pPr>
      <w:r w:rsidRPr="008040F7">
        <w:rPr>
          <w:rFonts w:cs="Arial"/>
        </w:rPr>
        <w:t>Stawka i kwota podatku od towarów i usług (VAT)</w:t>
      </w:r>
    </w:p>
    <w:p w:rsidR="002B0A40" w:rsidRPr="008040F7" w:rsidRDefault="002B0A40" w:rsidP="0041053F">
      <w:pPr>
        <w:numPr>
          <w:ilvl w:val="2"/>
          <w:numId w:val="29"/>
        </w:numPr>
        <w:tabs>
          <w:tab w:val="left" w:pos="1080"/>
        </w:tabs>
        <w:ind w:left="1080"/>
        <w:jc w:val="both"/>
        <w:rPr>
          <w:rFonts w:cs="Arial"/>
        </w:rPr>
      </w:pPr>
      <w:r w:rsidRPr="008040F7">
        <w:rPr>
          <w:rFonts w:cs="Arial"/>
        </w:rPr>
        <w:t>Cena brutto (z VAT)</w:t>
      </w:r>
    </w:p>
    <w:p w:rsidR="002B0A40" w:rsidRPr="008040F7" w:rsidRDefault="002B0A40" w:rsidP="0041053F">
      <w:pPr>
        <w:numPr>
          <w:ilvl w:val="1"/>
          <w:numId w:val="29"/>
        </w:numPr>
        <w:tabs>
          <w:tab w:val="clear" w:pos="1440"/>
          <w:tab w:val="num" w:pos="0"/>
        </w:tabs>
        <w:ind w:left="0" w:firstLine="284"/>
        <w:jc w:val="both"/>
        <w:rPr>
          <w:rFonts w:cs="Arial"/>
        </w:rPr>
      </w:pPr>
      <w:r w:rsidRPr="008040F7">
        <w:rPr>
          <w:rFonts w:cs="Arial"/>
        </w:rPr>
        <w:t>Do porównania ofert będzie brana pod uwagę cena całkowita brutto ( z VAT)</w:t>
      </w:r>
    </w:p>
    <w:p w:rsidR="002B0A40" w:rsidRPr="008040F7" w:rsidRDefault="002B0A40" w:rsidP="0041053F">
      <w:pPr>
        <w:numPr>
          <w:ilvl w:val="1"/>
          <w:numId w:val="29"/>
        </w:numPr>
        <w:tabs>
          <w:tab w:val="clear" w:pos="1440"/>
          <w:tab w:val="num" w:pos="426"/>
        </w:tabs>
        <w:ind w:left="709" w:hanging="425"/>
        <w:jc w:val="both"/>
        <w:rPr>
          <w:rFonts w:cs="Arial"/>
        </w:rPr>
      </w:pPr>
      <w:r w:rsidRPr="008040F7">
        <w:rPr>
          <w:rFonts w:cs="Arial"/>
        </w:rPr>
        <w:t>Cena brutto (z VAT) oferty musi być podana cyfrowo i słownie, wyrażona w złotych polskich.</w:t>
      </w:r>
    </w:p>
    <w:p w:rsidR="002B0A40" w:rsidRPr="008040F7" w:rsidRDefault="002B0A40" w:rsidP="0041053F">
      <w:pPr>
        <w:numPr>
          <w:ilvl w:val="1"/>
          <w:numId w:val="29"/>
        </w:numPr>
        <w:tabs>
          <w:tab w:val="clear" w:pos="1440"/>
          <w:tab w:val="num" w:pos="709"/>
        </w:tabs>
        <w:ind w:left="709" w:hanging="425"/>
        <w:jc w:val="both"/>
        <w:rPr>
          <w:rFonts w:cs="Arial"/>
        </w:rPr>
      </w:pPr>
      <w:r w:rsidRPr="008040F7">
        <w:rPr>
          <w:rFonts w:cs="Arial"/>
        </w:rPr>
        <w:t>Zamawiający poprawi omyłki w ofercie w sposób określony w art. 87 ust. 2 ustawy Pzp.</w:t>
      </w:r>
    </w:p>
    <w:p w:rsidR="002B0A40" w:rsidRPr="008040F7" w:rsidRDefault="002B0A40" w:rsidP="0041053F">
      <w:pPr>
        <w:numPr>
          <w:ilvl w:val="1"/>
          <w:numId w:val="29"/>
        </w:numPr>
        <w:tabs>
          <w:tab w:val="clear" w:pos="1440"/>
          <w:tab w:val="num" w:pos="709"/>
        </w:tabs>
        <w:ind w:left="709" w:hanging="425"/>
        <w:jc w:val="both"/>
        <w:rPr>
          <w:rFonts w:cs="Arial"/>
        </w:rPr>
      </w:pPr>
      <w:r w:rsidRPr="008040F7">
        <w:rPr>
          <w:rFonts w:cs="Arial"/>
        </w:rPr>
        <w:t>Do porównania ofert będzie brana pod uwagę cena całkowita brutto ( z VAT).</w:t>
      </w:r>
    </w:p>
    <w:p w:rsidR="002B0A40" w:rsidRPr="008040F7" w:rsidRDefault="002B0A40" w:rsidP="0041053F">
      <w:pPr>
        <w:numPr>
          <w:ilvl w:val="1"/>
          <w:numId w:val="29"/>
        </w:numPr>
        <w:tabs>
          <w:tab w:val="clear" w:pos="1440"/>
          <w:tab w:val="num" w:pos="709"/>
        </w:tabs>
        <w:ind w:left="709" w:hanging="425"/>
        <w:jc w:val="both"/>
        <w:rPr>
          <w:rFonts w:cs="Arial"/>
        </w:rPr>
      </w:pPr>
      <w:r w:rsidRPr="008040F7">
        <w:rPr>
          <w:rFonts w:cs="Arial"/>
        </w:rPr>
        <w:lastRenderedPageBreak/>
        <w:t>Cena brutto (z VAT) oferty musi być podana cyfrowo i słownie, wyrażona w złotych polskich.</w:t>
      </w:r>
    </w:p>
    <w:p w:rsidR="007B5D02" w:rsidRPr="00F51D9B" w:rsidRDefault="007B5D02" w:rsidP="00133414">
      <w:pPr>
        <w:pStyle w:val="Akapitzlist"/>
        <w:autoSpaceDE w:val="0"/>
        <w:autoSpaceDN w:val="0"/>
        <w:adjustRightInd w:val="0"/>
        <w:spacing w:after="200"/>
        <w:ind w:left="0"/>
        <w:contextualSpacing/>
        <w:jc w:val="both"/>
        <w:rPr>
          <w:rFonts w:ascii="Arial" w:hAnsi="Arial" w:cs="Arial"/>
        </w:rPr>
      </w:pPr>
    </w:p>
    <w:p w:rsidR="001A1FEC" w:rsidRPr="00F51D9B" w:rsidRDefault="001A1FEC" w:rsidP="00415EC3">
      <w:pPr>
        <w:suppressAutoHyphens w:val="0"/>
        <w:autoSpaceDE w:val="0"/>
        <w:autoSpaceDN w:val="0"/>
        <w:adjustRightInd w:val="0"/>
        <w:jc w:val="both"/>
        <w:rPr>
          <w:rFonts w:cs="Arial"/>
          <w:b/>
        </w:rPr>
      </w:pPr>
      <w:r w:rsidRPr="00F51D9B">
        <w:rPr>
          <w:rFonts w:cs="Arial"/>
          <w:b/>
          <w:i/>
        </w:rPr>
        <w:t>ROZDZIAŁ XVII.</w:t>
      </w:r>
      <w:r w:rsidRPr="00F51D9B">
        <w:rPr>
          <w:rFonts w:cs="Arial"/>
          <w:b/>
        </w:rPr>
        <w:t xml:space="preserve"> </w:t>
      </w:r>
      <w:r w:rsidRPr="00F51D9B">
        <w:rPr>
          <w:rFonts w:cs="Arial"/>
          <w:b/>
          <w:u w:val="single"/>
        </w:rPr>
        <w:t>INFORMACJA DOTYCZĄCA WALUT OBCYCH</w:t>
      </w:r>
      <w:r w:rsidRPr="00F51D9B">
        <w:rPr>
          <w:rFonts w:cs="Arial"/>
          <w:b/>
        </w:rPr>
        <w:t xml:space="preserve"> </w:t>
      </w:r>
    </w:p>
    <w:p w:rsidR="00E467C7" w:rsidRPr="00F51D9B" w:rsidRDefault="001A1FEC">
      <w:pPr>
        <w:jc w:val="both"/>
        <w:rPr>
          <w:rFonts w:cs="Arial"/>
        </w:rPr>
      </w:pPr>
      <w:r w:rsidRPr="00F51D9B">
        <w:rPr>
          <w:rFonts w:cs="Arial"/>
        </w:rPr>
        <w:t>Rozliczenia między zamawiającym i wykonawcą będą prowadzone w złotych polskich.</w:t>
      </w:r>
    </w:p>
    <w:p w:rsidR="00A2109E" w:rsidRPr="00F51D9B" w:rsidRDefault="00A2109E">
      <w:pPr>
        <w:jc w:val="both"/>
        <w:rPr>
          <w:rFonts w:cs="Arial"/>
        </w:rPr>
      </w:pPr>
    </w:p>
    <w:p w:rsidR="00F965C4" w:rsidRPr="00CD4D54" w:rsidRDefault="001A1FEC" w:rsidP="00266702">
      <w:pPr>
        <w:ind w:left="1985" w:hanging="1985"/>
        <w:jc w:val="both"/>
        <w:rPr>
          <w:rFonts w:cs="Arial"/>
          <w:b/>
          <w:u w:val="single"/>
        </w:rPr>
      </w:pPr>
      <w:r w:rsidRPr="00CD4D54">
        <w:rPr>
          <w:rFonts w:cs="Arial"/>
          <w:b/>
          <w:i/>
        </w:rPr>
        <w:t>ROZDZIAŁ XVIII</w:t>
      </w:r>
      <w:r w:rsidRPr="00CD4D54">
        <w:rPr>
          <w:rFonts w:cs="Arial"/>
          <w:b/>
        </w:rPr>
        <w:t xml:space="preserve">. </w:t>
      </w:r>
      <w:r w:rsidRPr="00CD4D54">
        <w:rPr>
          <w:rFonts w:cs="Arial"/>
          <w:b/>
          <w:u w:val="single"/>
        </w:rPr>
        <w:t>OPIS KRYTERIÓW KTÓRYMI ZAMAWIAJĄCY BĘDZIE SIĘ</w:t>
      </w:r>
      <w:r w:rsidRPr="00CD4D54">
        <w:rPr>
          <w:rFonts w:cs="Arial"/>
          <w:b/>
          <w:u w:val="single"/>
        </w:rPr>
        <w:br/>
        <w:t>KIEROWAŁ PRZY WYBORZE OFERTY, WRAZ Z PODANIEM</w:t>
      </w:r>
      <w:r w:rsidRPr="00CD4D54">
        <w:rPr>
          <w:rFonts w:cs="Arial"/>
          <w:b/>
        </w:rPr>
        <w:t xml:space="preserve"> </w:t>
      </w:r>
      <w:r w:rsidRPr="00CD4D54">
        <w:rPr>
          <w:rFonts w:cs="Arial"/>
          <w:b/>
          <w:u w:val="single"/>
        </w:rPr>
        <w:t>ZNACZENIA TYCH KRYTERIÓW ORAZ SPOSOBU OCENY</w:t>
      </w:r>
      <w:r w:rsidRPr="00CD4D54">
        <w:rPr>
          <w:rFonts w:cs="Arial"/>
          <w:b/>
        </w:rPr>
        <w:t xml:space="preserve"> </w:t>
      </w:r>
      <w:r w:rsidRPr="00CD4D54">
        <w:rPr>
          <w:rFonts w:cs="Arial"/>
          <w:b/>
          <w:u w:val="single"/>
        </w:rPr>
        <w:t>OFERTY</w:t>
      </w:r>
    </w:p>
    <w:p w:rsidR="00CD4D54" w:rsidRPr="00CD4D54" w:rsidRDefault="00CD4D54" w:rsidP="00266702">
      <w:pPr>
        <w:ind w:left="1985" w:hanging="1985"/>
        <w:jc w:val="both"/>
        <w:rPr>
          <w:rFonts w:cs="Arial"/>
          <w:b/>
          <w:u w:val="single"/>
        </w:rPr>
      </w:pPr>
    </w:p>
    <w:p w:rsidR="00CD4D54" w:rsidRPr="00F07605" w:rsidRDefault="00CD4D54" w:rsidP="00CD4D54">
      <w:pPr>
        <w:numPr>
          <w:ilvl w:val="0"/>
          <w:numId w:val="12"/>
        </w:numPr>
        <w:tabs>
          <w:tab w:val="left" w:pos="720"/>
        </w:tabs>
        <w:jc w:val="both"/>
        <w:rPr>
          <w:rFonts w:cs="Arial"/>
        </w:rPr>
      </w:pPr>
      <w:r w:rsidRPr="00F07605">
        <w:rPr>
          <w:rFonts w:cs="Arial"/>
        </w:rPr>
        <w:t>Do oceny ofert zakwalifikowanych jako nieodrzucone zamawiający przyjął kryterium określone w ogłoszeniu o przetargu wraz ze wskazaniem jego znaczenia.</w:t>
      </w:r>
    </w:p>
    <w:p w:rsidR="00CD4D54" w:rsidRPr="00F07605" w:rsidRDefault="00CD4D54" w:rsidP="00CD4D54">
      <w:pPr>
        <w:numPr>
          <w:ilvl w:val="0"/>
          <w:numId w:val="12"/>
        </w:numPr>
        <w:tabs>
          <w:tab w:val="left" w:pos="720"/>
        </w:tabs>
        <w:jc w:val="both"/>
        <w:rPr>
          <w:rFonts w:cs="Arial"/>
        </w:rPr>
      </w:pPr>
      <w:r w:rsidRPr="00F07605">
        <w:rPr>
          <w:rFonts w:cs="Arial"/>
        </w:rPr>
        <w:t>Sposób oceny ofert – opis kryterium:</w:t>
      </w:r>
    </w:p>
    <w:p w:rsidR="00CD4D54" w:rsidRPr="00F07605" w:rsidRDefault="00CD4D54" w:rsidP="00CD4D54">
      <w:pPr>
        <w:tabs>
          <w:tab w:val="left" w:pos="1440"/>
        </w:tabs>
        <w:ind w:left="1440"/>
        <w:jc w:val="both"/>
        <w:rPr>
          <w:rFonts w:cs="Arial"/>
        </w:rPr>
      </w:pPr>
    </w:p>
    <w:p w:rsidR="00CD4D54" w:rsidRPr="00F07605" w:rsidRDefault="00CD4D54" w:rsidP="00CD4D54">
      <w:pPr>
        <w:numPr>
          <w:ilvl w:val="1"/>
          <w:numId w:val="12"/>
        </w:numPr>
        <w:tabs>
          <w:tab w:val="left" w:pos="1440"/>
        </w:tabs>
        <w:jc w:val="both"/>
        <w:rPr>
          <w:rFonts w:cs="Arial"/>
        </w:rPr>
      </w:pPr>
      <w:r w:rsidRPr="00F07605">
        <w:rPr>
          <w:rFonts w:cs="Arial"/>
        </w:rPr>
        <w:t>CENA – 100%</w:t>
      </w:r>
    </w:p>
    <w:p w:rsidR="00CD4D54" w:rsidRPr="00F07605" w:rsidRDefault="00CD4D54" w:rsidP="00CD4D54">
      <w:pPr>
        <w:numPr>
          <w:ilvl w:val="0"/>
          <w:numId w:val="12"/>
        </w:numPr>
        <w:tabs>
          <w:tab w:val="left" w:pos="720"/>
        </w:tabs>
        <w:jc w:val="both"/>
        <w:rPr>
          <w:rFonts w:cs="Arial"/>
        </w:rPr>
      </w:pPr>
      <w:r w:rsidRPr="00F07605">
        <w:rPr>
          <w:rFonts w:cs="Arial"/>
        </w:rPr>
        <w:t>Zamawiający wybiera ofertę najkorzystniejszą na podstawie kryterium oceny ofert określonego powyżej.</w:t>
      </w:r>
    </w:p>
    <w:p w:rsidR="00CD4D54" w:rsidRPr="00F07605" w:rsidRDefault="00CD4D54" w:rsidP="00CD4D54">
      <w:pPr>
        <w:ind w:firstLine="708"/>
        <w:jc w:val="both"/>
        <w:rPr>
          <w:rFonts w:cs="Arial"/>
        </w:rPr>
      </w:pPr>
      <w:r w:rsidRPr="00F07605">
        <w:rPr>
          <w:rFonts w:cs="Arial"/>
        </w:rPr>
        <w:t>W toku badania i oceny ofert zamawiający na podstawie art. 87 Prawo zamówień publicznych może żądać od wykonawców wyjaśnień dotyczących treści złożonej oferty.</w:t>
      </w:r>
    </w:p>
    <w:p w:rsidR="00CD4D54" w:rsidRPr="00F07605" w:rsidRDefault="00CD4D54" w:rsidP="00CD4D54">
      <w:pPr>
        <w:ind w:firstLine="708"/>
        <w:jc w:val="both"/>
        <w:rPr>
          <w:rFonts w:cs="Arial"/>
        </w:rPr>
      </w:pPr>
      <w:r w:rsidRPr="00F07605">
        <w:rPr>
          <w:rFonts w:cs="Arial"/>
        </w:rPr>
        <w:t>W przypadku wątpliwości, zamawiający w celu ustalenia, czy oferta zawiera rażąco niską cenę w stosunku do przedmiotu zamówienia, zwróci się do wykonawcy o udzielenie w określonym terminie wyjaśnień dotyczących elementów mających wpływ na wysokość ceny (art. 90 ustawy – Prawo zamówień publicznych).</w:t>
      </w:r>
    </w:p>
    <w:p w:rsidR="00CD4D54" w:rsidRPr="00F07605" w:rsidRDefault="00CD4D54" w:rsidP="00CD4D54">
      <w:pPr>
        <w:ind w:firstLine="708"/>
        <w:jc w:val="both"/>
        <w:rPr>
          <w:rFonts w:cs="Arial"/>
        </w:rPr>
      </w:pPr>
      <w:r w:rsidRPr="00F07605">
        <w:rPr>
          <w:rFonts w:cs="Arial"/>
        </w:rPr>
        <w:t>Zamawiający odrzuci oferty w przypadkach określonych w art. 89 ustawy Prawo zamówień publicznych.</w:t>
      </w:r>
    </w:p>
    <w:p w:rsidR="00CD4D54" w:rsidRPr="00F07605" w:rsidRDefault="00CD4D54" w:rsidP="00CD4D54">
      <w:pPr>
        <w:pStyle w:val="Akapitzlist"/>
        <w:spacing w:line="276" w:lineRule="auto"/>
        <w:ind w:left="0" w:firstLine="708"/>
        <w:jc w:val="both"/>
        <w:rPr>
          <w:rFonts w:ascii="Arial" w:hAnsi="Arial" w:cs="Arial"/>
        </w:rPr>
      </w:pPr>
      <w:r w:rsidRPr="00F07605">
        <w:rPr>
          <w:rFonts w:ascii="Arial" w:hAnsi="Arial" w:cs="Arial"/>
        </w:rPr>
        <w:t>Przy wyborze oferty zamawiający będzie się kierował następującym kryterium:</w:t>
      </w:r>
    </w:p>
    <w:p w:rsidR="00CD4D54" w:rsidRPr="00F07605" w:rsidRDefault="00CD4D54" w:rsidP="00CD4D54">
      <w:pPr>
        <w:pStyle w:val="Akapitzlist"/>
        <w:spacing w:line="276" w:lineRule="auto"/>
        <w:ind w:left="360"/>
        <w:jc w:val="both"/>
        <w:rPr>
          <w:rFonts w:ascii="Arial" w:hAnsi="Arial" w:cs="Arial"/>
        </w:rPr>
      </w:pPr>
      <w:r w:rsidRPr="00F07605">
        <w:rPr>
          <w:rFonts w:ascii="Arial" w:hAnsi="Arial" w:cs="Arial"/>
        </w:rPr>
        <w:t>- Ceną ofertową jest cena brutto za wykonanie całego zamówienia.</w:t>
      </w:r>
    </w:p>
    <w:p w:rsidR="00CD4D54" w:rsidRPr="00F07605" w:rsidRDefault="00CD4D54" w:rsidP="00CD4D54">
      <w:pPr>
        <w:pStyle w:val="Akapitzlist"/>
        <w:spacing w:line="276" w:lineRule="auto"/>
        <w:ind w:left="360"/>
        <w:jc w:val="both"/>
        <w:rPr>
          <w:rFonts w:ascii="Arial" w:hAnsi="Arial" w:cs="Arial"/>
        </w:rPr>
      </w:pPr>
      <w:r w:rsidRPr="00F07605">
        <w:rPr>
          <w:rFonts w:ascii="Arial" w:hAnsi="Arial" w:cs="Arial"/>
        </w:rPr>
        <w:t xml:space="preserve"> - Kryterium ceny jest kryterium arytmetyczne</w:t>
      </w:r>
    </w:p>
    <w:p w:rsidR="00CD4D54" w:rsidRPr="00F07605" w:rsidRDefault="00CD4D54" w:rsidP="00CD4D54">
      <w:pPr>
        <w:spacing w:line="276" w:lineRule="auto"/>
        <w:jc w:val="both"/>
        <w:rPr>
          <w:rFonts w:cs="Arial"/>
        </w:rPr>
      </w:pPr>
    </w:p>
    <w:p w:rsidR="00CD4D54" w:rsidRPr="00F07605" w:rsidRDefault="00CD4D54" w:rsidP="00CD4D54">
      <w:pPr>
        <w:jc w:val="both"/>
        <w:rPr>
          <w:rFonts w:cs="Arial"/>
        </w:rPr>
      </w:pPr>
      <w:r w:rsidRPr="00F07605">
        <w:rPr>
          <w:rFonts w:cs="Arial"/>
        </w:rPr>
        <w:t xml:space="preserve">       Cena brutto oferty najtańszej x waga ceny (100%)</w:t>
      </w:r>
    </w:p>
    <w:p w:rsidR="00CD4D54" w:rsidRPr="00F07605" w:rsidRDefault="00CD4D54" w:rsidP="00CD4D54">
      <w:pPr>
        <w:rPr>
          <w:rFonts w:cs="Arial"/>
        </w:rPr>
      </w:pPr>
      <w:r w:rsidRPr="00F07605">
        <w:rPr>
          <w:rFonts w:cs="Arial"/>
        </w:rPr>
        <w:t>A= _________________________________________</w:t>
      </w:r>
    </w:p>
    <w:p w:rsidR="00CD4D54" w:rsidRPr="00F07605" w:rsidRDefault="00CD4D54" w:rsidP="00CD4D54">
      <w:pPr>
        <w:rPr>
          <w:rFonts w:cs="Arial"/>
        </w:rPr>
      </w:pPr>
      <w:r w:rsidRPr="00F07605">
        <w:rPr>
          <w:rFonts w:cs="Arial"/>
        </w:rPr>
        <w:t xml:space="preserve">                         Cena brutto oferty badanej</w:t>
      </w:r>
    </w:p>
    <w:p w:rsidR="00CD4D54" w:rsidRPr="00F07605" w:rsidRDefault="00CD4D54" w:rsidP="00CD4D54">
      <w:pPr>
        <w:jc w:val="both"/>
        <w:rPr>
          <w:rFonts w:cs="Arial"/>
        </w:rPr>
      </w:pPr>
    </w:p>
    <w:p w:rsidR="00CD4D54" w:rsidRPr="00F07605" w:rsidRDefault="00CD4D54" w:rsidP="00CD4D54">
      <w:pPr>
        <w:jc w:val="both"/>
        <w:rPr>
          <w:rFonts w:cs="Arial"/>
          <w:b/>
        </w:rPr>
      </w:pPr>
      <w:r w:rsidRPr="00F07605">
        <w:rPr>
          <w:rFonts w:cs="Arial"/>
          <w:b/>
        </w:rPr>
        <w:t>Zamawiający unieważni postępowanie, jeżeli:</w:t>
      </w:r>
    </w:p>
    <w:p w:rsidR="00CD4D54" w:rsidRPr="00F07605" w:rsidRDefault="00CD4D54" w:rsidP="00CD4D54">
      <w:pPr>
        <w:numPr>
          <w:ilvl w:val="0"/>
          <w:numId w:val="4"/>
        </w:numPr>
        <w:tabs>
          <w:tab w:val="left" w:pos="720"/>
        </w:tabs>
        <w:jc w:val="both"/>
        <w:rPr>
          <w:rFonts w:cs="Arial"/>
        </w:rPr>
      </w:pPr>
      <w:r w:rsidRPr="00F07605">
        <w:rPr>
          <w:rFonts w:cs="Arial"/>
        </w:rPr>
        <w:t>nie złożono żadnej oferty niepodlegającej odrzuceniu,</w:t>
      </w:r>
    </w:p>
    <w:p w:rsidR="00CD4D54" w:rsidRPr="00F07605" w:rsidRDefault="00CD4D54" w:rsidP="00CD4D54">
      <w:pPr>
        <w:numPr>
          <w:ilvl w:val="0"/>
          <w:numId w:val="4"/>
        </w:numPr>
        <w:tabs>
          <w:tab w:val="left" w:pos="720"/>
        </w:tabs>
        <w:jc w:val="both"/>
        <w:rPr>
          <w:rFonts w:cs="Arial"/>
        </w:rPr>
      </w:pPr>
      <w:r w:rsidRPr="00F07605">
        <w:rPr>
          <w:rFonts w:cs="Arial"/>
        </w:rPr>
        <w:t>cena najkorzystniejszej oferty przewyższa kwotę, którą zamawiający może przeznaczyć na sfinansowanie zamówienia, chyba że zamawiający może zwiększyć tę kwotę do ceny najkorzystniejszej oferty,</w:t>
      </w:r>
    </w:p>
    <w:p w:rsidR="00CD4D54" w:rsidRPr="00F07605" w:rsidRDefault="00CD4D54" w:rsidP="00CD4D54">
      <w:pPr>
        <w:numPr>
          <w:ilvl w:val="0"/>
          <w:numId w:val="4"/>
        </w:numPr>
        <w:tabs>
          <w:tab w:val="left" w:pos="720"/>
        </w:tabs>
        <w:jc w:val="both"/>
        <w:rPr>
          <w:rFonts w:cs="Arial"/>
        </w:rPr>
      </w:pPr>
      <w:r w:rsidRPr="00F07605">
        <w:rPr>
          <w:rFonts w:cs="Arial"/>
        </w:rPr>
        <w:t xml:space="preserve">w przypadku, o którym mowa w art. 91 ust. 5 ustawy – Prawo zamówień publicznych złożono oferty dodatkowe o tej samej cenie, </w:t>
      </w:r>
    </w:p>
    <w:p w:rsidR="00CD4D54" w:rsidRPr="00F07605" w:rsidRDefault="00CD4D54" w:rsidP="00CD4D54">
      <w:pPr>
        <w:numPr>
          <w:ilvl w:val="0"/>
          <w:numId w:val="4"/>
        </w:numPr>
        <w:tabs>
          <w:tab w:val="left" w:pos="720"/>
        </w:tabs>
        <w:jc w:val="both"/>
        <w:rPr>
          <w:rFonts w:cs="Arial"/>
        </w:rPr>
      </w:pPr>
      <w:r w:rsidRPr="00F07605">
        <w:rPr>
          <w:rFonts w:cs="Arial"/>
        </w:rPr>
        <w:t>wystąpiła istotna zmiana okoliczności powodująca, że prowadzenie postępowania lub wykonanie zamówienia nie leży w interesie publicznym, czego nie można było wcześniej przewidzieć,</w:t>
      </w:r>
    </w:p>
    <w:p w:rsidR="00376DF0" w:rsidRPr="00C847DD" w:rsidRDefault="00CD4D54" w:rsidP="00CD4D54">
      <w:pPr>
        <w:numPr>
          <w:ilvl w:val="0"/>
          <w:numId w:val="4"/>
        </w:numPr>
        <w:tabs>
          <w:tab w:val="clear" w:pos="720"/>
          <w:tab w:val="left" w:pos="0"/>
        </w:tabs>
        <w:ind w:left="426" w:hanging="66"/>
        <w:jc w:val="both"/>
        <w:rPr>
          <w:rFonts w:cs="Arial"/>
        </w:rPr>
      </w:pPr>
      <w:r w:rsidRPr="00F07605">
        <w:rPr>
          <w:rFonts w:cs="Arial"/>
        </w:rPr>
        <w:t>postępowanie obarczone jest niemożliwą do usunięcia wadą uniemożliwiającą zawarcie niepodlegającej unieważnieniu umowy w sprawie zamówienia publicznego.</w:t>
      </w:r>
      <w:r w:rsidRPr="00F07605">
        <w:rPr>
          <w:rFonts w:cs="Arial"/>
        </w:rPr>
        <w:br/>
      </w:r>
    </w:p>
    <w:p w:rsidR="001A1FEC" w:rsidRPr="00C847DD" w:rsidRDefault="001A1FEC" w:rsidP="00BB751E">
      <w:pPr>
        <w:ind w:left="1843" w:hanging="1843"/>
        <w:jc w:val="both"/>
        <w:rPr>
          <w:rFonts w:cs="Arial"/>
          <w:b/>
          <w:u w:val="single"/>
        </w:rPr>
      </w:pPr>
      <w:r w:rsidRPr="00C847DD">
        <w:rPr>
          <w:rFonts w:cs="Arial"/>
          <w:b/>
          <w:i/>
        </w:rPr>
        <w:t>ROZDZIAŁ XIX</w:t>
      </w:r>
      <w:r w:rsidRPr="00C847DD">
        <w:rPr>
          <w:rFonts w:cs="Arial"/>
          <w:b/>
        </w:rPr>
        <w:t xml:space="preserve">. </w:t>
      </w:r>
      <w:r w:rsidRPr="00C847DD">
        <w:rPr>
          <w:rFonts w:cs="Arial"/>
          <w:b/>
          <w:u w:val="single"/>
        </w:rPr>
        <w:t xml:space="preserve">INFORMACJE O FORMALNOŚCIACH, JAKIE POWINNY </w:t>
      </w:r>
      <w:r w:rsidRPr="00C847DD">
        <w:rPr>
          <w:rFonts w:cs="Arial"/>
          <w:b/>
          <w:u w:val="single"/>
        </w:rPr>
        <w:br/>
        <w:t>ZOSTAĆ DOPEŁNIONE PO WYBORZE OFERTY W CELU</w:t>
      </w:r>
      <w:r w:rsidRPr="00C847DD">
        <w:rPr>
          <w:rFonts w:cs="Arial"/>
          <w:b/>
        </w:rPr>
        <w:br/>
      </w:r>
      <w:r w:rsidRPr="00C847DD">
        <w:rPr>
          <w:rFonts w:cs="Arial"/>
          <w:b/>
          <w:u w:val="single"/>
        </w:rPr>
        <w:lastRenderedPageBreak/>
        <w:t>ZAWARCIA UMOWY W SPRAWIE ZAMÓWIENIA</w:t>
      </w:r>
      <w:r w:rsidR="00C7398E" w:rsidRPr="00C847DD">
        <w:rPr>
          <w:rFonts w:cs="Arial"/>
          <w:b/>
          <w:u w:val="single"/>
        </w:rPr>
        <w:t xml:space="preserve"> </w:t>
      </w:r>
      <w:r w:rsidR="000A3369" w:rsidRPr="00C847DD">
        <w:rPr>
          <w:rFonts w:cs="Arial"/>
          <w:b/>
          <w:u w:val="single"/>
        </w:rPr>
        <w:t>PUBLICZNEGO</w:t>
      </w:r>
      <w:r w:rsidRPr="00C847DD">
        <w:rPr>
          <w:rFonts w:cs="Arial"/>
          <w:b/>
        </w:rPr>
        <w:br/>
      </w:r>
    </w:p>
    <w:p w:rsidR="009D70F3" w:rsidRPr="00C847DD" w:rsidRDefault="001A1FEC" w:rsidP="0031147F">
      <w:pPr>
        <w:numPr>
          <w:ilvl w:val="0"/>
          <w:numId w:val="11"/>
        </w:numPr>
        <w:tabs>
          <w:tab w:val="left" w:pos="360"/>
        </w:tabs>
        <w:ind w:left="360"/>
        <w:jc w:val="both"/>
        <w:rPr>
          <w:rFonts w:cs="Arial"/>
        </w:rPr>
      </w:pPr>
      <w:r w:rsidRPr="00C847DD">
        <w:rPr>
          <w:rFonts w:cs="Arial"/>
        </w:rPr>
        <w:t>Niezwłocznie po wyborze najkorzystniejszej oferty zamawiający zawiadamia wykonawców, którzy złożyli oferty, o: wyborze najkorzystniejszej oferty, podając nazwę (firmę), siedzibę i adres wykonawcy, którego ofertę wybrano</w:t>
      </w:r>
      <w:r w:rsidR="00E25CC6" w:rsidRPr="00C847DD">
        <w:rPr>
          <w:rFonts w:cs="Arial"/>
        </w:rPr>
        <w:t xml:space="preserve">, </w:t>
      </w:r>
      <w:r w:rsidRPr="00C847DD">
        <w:rPr>
          <w:rFonts w:cs="Arial"/>
        </w:rPr>
        <w:t xml:space="preserve"> uzasadnienie jej wyboru, </w:t>
      </w:r>
      <w:r w:rsidR="00E25CC6" w:rsidRPr="00C847DD">
        <w:rPr>
          <w:rFonts w:cs="Arial"/>
        </w:rPr>
        <w:t>oraz</w:t>
      </w:r>
      <w:r w:rsidRPr="00C847DD">
        <w:rPr>
          <w:rFonts w:cs="Arial"/>
        </w:rPr>
        <w:t xml:space="preserve"> nazwy (firmy), </w:t>
      </w:r>
      <w:r w:rsidR="00E25CC6" w:rsidRPr="00C847DD">
        <w:rPr>
          <w:rFonts w:cs="Arial"/>
        </w:rPr>
        <w:t xml:space="preserve">albo imiona i nazwiska, </w:t>
      </w:r>
      <w:r w:rsidRPr="00C847DD">
        <w:rPr>
          <w:rFonts w:cs="Arial"/>
        </w:rPr>
        <w:t xml:space="preserve">siedziby i adresy wykonawców, </w:t>
      </w:r>
      <w:r w:rsidR="009D70F3" w:rsidRPr="00C847DD">
        <w:rPr>
          <w:rFonts w:cs="Arial"/>
        </w:rPr>
        <w:t>którzy złożyli oferty</w:t>
      </w:r>
      <w:r w:rsidR="00A40EE1" w:rsidRPr="00C847DD">
        <w:rPr>
          <w:rFonts w:cs="Arial"/>
        </w:rPr>
        <w:t>,</w:t>
      </w:r>
      <w:r w:rsidR="009D70F3" w:rsidRPr="00C847DD">
        <w:rPr>
          <w:rFonts w:cs="Arial"/>
        </w:rPr>
        <w:t xml:space="preserve"> a także punktację </w:t>
      </w:r>
      <w:r w:rsidR="004D03A3" w:rsidRPr="00C847DD">
        <w:rPr>
          <w:rFonts w:cs="Arial"/>
        </w:rPr>
        <w:t>przyznaną ofer</w:t>
      </w:r>
      <w:r w:rsidRPr="00C847DD">
        <w:rPr>
          <w:rFonts w:cs="Arial"/>
        </w:rPr>
        <w:t>tom w każdym kryterium oceny ofert i łączną punktację. Informuje również o wykonawcach, których oferty zostały odrzucone, podając uzasadnienie faktyczne i prawne oraz o wykonawcach, którzy zostali wykluczeni z postępowania o udzielenie zamówienia, podając uzasadnienie faktyczne i prawne – jeżeli postępowanie jest prowadzone w trybie przetargu nieograniczoneg</w:t>
      </w:r>
      <w:r w:rsidR="001B6099" w:rsidRPr="00C847DD">
        <w:rPr>
          <w:rFonts w:cs="Arial"/>
        </w:rPr>
        <w:t>o, negocjacji bez ogłoszenia albo</w:t>
      </w:r>
      <w:r w:rsidRPr="00C847DD">
        <w:rPr>
          <w:rFonts w:cs="Arial"/>
        </w:rPr>
        <w:t xml:space="preserve"> zapytania o cenę (art. 92 ust 1 Pzp).</w:t>
      </w:r>
      <w:r w:rsidR="009D70F3" w:rsidRPr="00C847DD">
        <w:rPr>
          <w:rFonts w:cs="Arial"/>
        </w:rPr>
        <w:t xml:space="preserve"> Informuje również o terminie określonym zgodnie z art. 94 ust. 1 lub 2, po którego upływie umowa w sprawie zamówienia publicznego może być zawarta.</w:t>
      </w:r>
    </w:p>
    <w:p w:rsidR="001A1FEC" w:rsidRPr="00C847DD" w:rsidRDefault="001A1FEC" w:rsidP="0031147F">
      <w:pPr>
        <w:numPr>
          <w:ilvl w:val="0"/>
          <w:numId w:val="11"/>
        </w:numPr>
        <w:tabs>
          <w:tab w:val="left" w:pos="360"/>
        </w:tabs>
        <w:ind w:left="360"/>
        <w:jc w:val="both"/>
        <w:rPr>
          <w:rFonts w:cs="Arial"/>
        </w:rPr>
      </w:pPr>
      <w:r w:rsidRPr="00C847DD">
        <w:rPr>
          <w:rFonts w:cs="Arial"/>
        </w:rPr>
        <w:t>Niezwłocznie po wyborze najkorzystniejszej oferty zamawiający zamieszcza informację na stronie internetowej oraz w miejscu publicznie dostępnym w swojej siedzibie</w:t>
      </w:r>
      <w:r w:rsidR="009D70F3" w:rsidRPr="00C847DD">
        <w:rPr>
          <w:rFonts w:cs="Arial"/>
        </w:rPr>
        <w:t>.</w:t>
      </w:r>
    </w:p>
    <w:p w:rsidR="00A61140" w:rsidRPr="00C847DD" w:rsidRDefault="001A1FEC" w:rsidP="0031147F">
      <w:pPr>
        <w:numPr>
          <w:ilvl w:val="0"/>
          <w:numId w:val="11"/>
        </w:numPr>
        <w:tabs>
          <w:tab w:val="left" w:pos="360"/>
        </w:tabs>
        <w:ind w:left="360"/>
        <w:jc w:val="both"/>
        <w:rPr>
          <w:rFonts w:cs="Arial"/>
        </w:rPr>
      </w:pPr>
      <w:r w:rsidRPr="00C847DD">
        <w:rPr>
          <w:rFonts w:cs="Arial"/>
        </w:rPr>
        <w:t xml:space="preserve">Zamawiający zawiera umowę w sprawie zamówienia publicznego w terminie nie krótszym niż </w:t>
      </w:r>
      <w:r w:rsidR="00A61140" w:rsidRPr="00C847DD">
        <w:rPr>
          <w:rFonts w:cs="Arial"/>
        </w:rPr>
        <w:t>5 dni</w:t>
      </w:r>
      <w:r w:rsidRPr="00C847DD">
        <w:rPr>
          <w:rFonts w:cs="Arial"/>
        </w:rPr>
        <w:t xml:space="preserve"> od dnia prze</w:t>
      </w:r>
      <w:r w:rsidR="00A61140" w:rsidRPr="00C847DD">
        <w:rPr>
          <w:rFonts w:cs="Arial"/>
        </w:rPr>
        <w:t>słania</w:t>
      </w:r>
      <w:r w:rsidRPr="00C847DD">
        <w:rPr>
          <w:rFonts w:cs="Arial"/>
        </w:rPr>
        <w:t xml:space="preserve"> zawiadomienia o wyborze </w:t>
      </w:r>
      <w:r w:rsidR="00A61140" w:rsidRPr="00C847DD">
        <w:rPr>
          <w:rFonts w:cs="Arial"/>
        </w:rPr>
        <w:t xml:space="preserve">najkorzystniejszej </w:t>
      </w:r>
      <w:r w:rsidRPr="00C847DD">
        <w:rPr>
          <w:rFonts w:cs="Arial"/>
        </w:rPr>
        <w:t xml:space="preserve">oferty, </w:t>
      </w:r>
      <w:r w:rsidR="00A61140" w:rsidRPr="00C847DD">
        <w:rPr>
          <w:rFonts w:cs="Arial"/>
        </w:rPr>
        <w:t xml:space="preserve">jeżeli zawiadomienie to zostało przesłane w sposób określony w art. 27 ust. 2 ustawy Prawo zamówień publicznych, </w:t>
      </w:r>
      <w:r w:rsidRPr="00C847DD">
        <w:rPr>
          <w:rFonts w:cs="Arial"/>
        </w:rPr>
        <w:t>a</w:t>
      </w:r>
      <w:r w:rsidR="00A61140" w:rsidRPr="00C847DD">
        <w:rPr>
          <w:rFonts w:cs="Arial"/>
        </w:rPr>
        <w:t>lbo 10 dni</w:t>
      </w:r>
      <w:r w:rsidRPr="00C847DD">
        <w:rPr>
          <w:rFonts w:cs="Arial"/>
        </w:rPr>
        <w:t xml:space="preserve"> jeżeli </w:t>
      </w:r>
      <w:r w:rsidR="00A61140" w:rsidRPr="00C847DD">
        <w:rPr>
          <w:rFonts w:cs="Arial"/>
        </w:rPr>
        <w:t xml:space="preserve">zostało przesłane w inny sposób – w przypadku zamówień, których </w:t>
      </w:r>
      <w:r w:rsidRPr="00C847DD">
        <w:rPr>
          <w:rFonts w:cs="Arial"/>
        </w:rPr>
        <w:t>wartość jest mniejsza niż kwoty określone w przepisach wydanych na podstawie art. 11 ust. 8 Pzp</w:t>
      </w:r>
      <w:r w:rsidR="00BF5009" w:rsidRPr="00C847DD">
        <w:rPr>
          <w:rFonts w:cs="Arial"/>
        </w:rPr>
        <w:t>.</w:t>
      </w:r>
      <w:r w:rsidRPr="00C847DD">
        <w:rPr>
          <w:rFonts w:cs="Arial"/>
        </w:rPr>
        <w:t xml:space="preserve"> </w:t>
      </w:r>
    </w:p>
    <w:p w:rsidR="001A1FEC" w:rsidRPr="00C847DD" w:rsidRDefault="001A1FEC" w:rsidP="00A61140">
      <w:pPr>
        <w:tabs>
          <w:tab w:val="left" w:pos="360"/>
        </w:tabs>
        <w:ind w:left="360"/>
        <w:jc w:val="both"/>
        <w:rPr>
          <w:rFonts w:cs="Arial"/>
        </w:rPr>
      </w:pPr>
      <w:r w:rsidRPr="00C847DD">
        <w:rPr>
          <w:rFonts w:cs="Arial"/>
        </w:rPr>
        <w:t xml:space="preserve">Zamawiający może zawrzeć umowę w sprawie zamówienia publicznego przed upływem terminów, o których mowa w art. 94 ust.1 Pzp, jeżeli w postępowaniu </w:t>
      </w:r>
      <w:r w:rsidR="00791DB3" w:rsidRPr="00C847DD">
        <w:rPr>
          <w:rFonts w:cs="Arial"/>
        </w:rPr>
        <w:t xml:space="preserve">              </w:t>
      </w:r>
      <w:r w:rsidRPr="00C847DD">
        <w:rPr>
          <w:rFonts w:cs="Arial"/>
        </w:rPr>
        <w:t>o udzielenie zamówienia została złożona tylko jedna oferta.</w:t>
      </w:r>
    </w:p>
    <w:p w:rsidR="001A1FEC" w:rsidRPr="00C847DD" w:rsidRDefault="001A1FEC" w:rsidP="0031147F">
      <w:pPr>
        <w:numPr>
          <w:ilvl w:val="1"/>
          <w:numId w:val="15"/>
        </w:numPr>
        <w:tabs>
          <w:tab w:val="left" w:pos="1440"/>
        </w:tabs>
        <w:jc w:val="both"/>
        <w:rPr>
          <w:rFonts w:cs="Arial"/>
        </w:rPr>
      </w:pPr>
      <w:r w:rsidRPr="00C847DD">
        <w:rPr>
          <w:rFonts w:cs="Arial"/>
        </w:rPr>
        <w:t>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rsidR="001A1FEC" w:rsidRPr="00C847DD" w:rsidRDefault="00832B01" w:rsidP="00832B01">
      <w:pPr>
        <w:tabs>
          <w:tab w:val="left" w:pos="360"/>
        </w:tabs>
        <w:ind w:left="360" w:hanging="360"/>
        <w:jc w:val="both"/>
        <w:rPr>
          <w:rFonts w:cs="Arial"/>
        </w:rPr>
      </w:pPr>
      <w:r w:rsidRPr="00C847DD">
        <w:rPr>
          <w:rFonts w:cs="Arial"/>
        </w:rPr>
        <w:t xml:space="preserve">4.  </w:t>
      </w:r>
      <w:r w:rsidR="001A1FEC" w:rsidRPr="00C847DD">
        <w:rPr>
          <w:rFonts w:cs="Arial"/>
        </w:rPr>
        <w:t xml:space="preserve">W przypadku podmiotów występujących wspólnie, przed dniem zawarcia umowy </w:t>
      </w:r>
      <w:r w:rsidR="001A1FEC" w:rsidRPr="00C847DD">
        <w:rPr>
          <w:rFonts w:cs="Arial"/>
        </w:rPr>
        <w:br/>
        <w:t>w sprawie zamówienia publicznego, dostarczona będzie zamawiającemu umowa regulująca zasady współpracy uczestników postępowania.</w:t>
      </w:r>
    </w:p>
    <w:p w:rsidR="001A1FEC" w:rsidRPr="00C847DD" w:rsidRDefault="00832B01" w:rsidP="00832B01">
      <w:pPr>
        <w:tabs>
          <w:tab w:val="left" w:pos="360"/>
        </w:tabs>
        <w:ind w:left="360" w:hanging="360"/>
        <w:jc w:val="both"/>
        <w:rPr>
          <w:rFonts w:cs="Arial"/>
        </w:rPr>
      </w:pPr>
      <w:r w:rsidRPr="00C847DD">
        <w:rPr>
          <w:rFonts w:cs="Arial"/>
        </w:rPr>
        <w:t xml:space="preserve">5.  </w:t>
      </w:r>
      <w:r w:rsidR="001A1FEC" w:rsidRPr="00C847DD">
        <w:rPr>
          <w:rFonts w:cs="Arial"/>
        </w:rPr>
        <w:t xml:space="preserve">Jeżeli wykonawca, którego oferta została wybrana, uchyla się od zawarcia umowy </w:t>
      </w:r>
      <w:r w:rsidR="001A1FEC" w:rsidRPr="00C847DD">
        <w:rPr>
          <w:rFonts w:cs="Arial"/>
        </w:rPr>
        <w:br/>
        <w:t>w sprawie zamówienia publicznego</w:t>
      </w:r>
      <w:r w:rsidR="004209F0" w:rsidRPr="00C847DD">
        <w:rPr>
          <w:rFonts w:cs="Arial"/>
        </w:rPr>
        <w:t xml:space="preserve"> lub nie wnosi wymaganego zabezpieczenia należytego wykonania umowy,</w:t>
      </w:r>
      <w:r w:rsidR="001A1FEC" w:rsidRPr="00C847DD">
        <w:rPr>
          <w:rFonts w:cs="Arial"/>
        </w:rPr>
        <w:t xml:space="preserve"> zamawiający wybiera ofertę najkorzystniejszą </w:t>
      </w:r>
      <w:r w:rsidR="004209F0" w:rsidRPr="00C847DD">
        <w:rPr>
          <w:rFonts w:cs="Arial"/>
        </w:rPr>
        <w:t>spośród pozostałych ofert</w:t>
      </w:r>
      <w:r w:rsidR="001A1FEC" w:rsidRPr="00C847DD">
        <w:rPr>
          <w:rFonts w:cs="Arial"/>
        </w:rPr>
        <w:t xml:space="preserve"> bez przeprowadzania ich ponownej oceny, chyba że zachodzą przesłanki</w:t>
      </w:r>
      <w:r w:rsidR="004209F0" w:rsidRPr="00C847DD">
        <w:rPr>
          <w:rFonts w:cs="Arial"/>
        </w:rPr>
        <w:t xml:space="preserve"> unieważnienia postępowania</w:t>
      </w:r>
      <w:r w:rsidR="001A1FEC" w:rsidRPr="00C847DD">
        <w:rPr>
          <w:rFonts w:cs="Arial"/>
        </w:rPr>
        <w:t xml:space="preserve">, o których mowa w art. 93 ust 1 </w:t>
      </w:r>
      <w:r w:rsidR="00664A60" w:rsidRPr="00C847DD">
        <w:rPr>
          <w:rFonts w:cs="Arial"/>
        </w:rPr>
        <w:t xml:space="preserve">ustawy </w:t>
      </w:r>
      <w:r w:rsidR="001A1FEC" w:rsidRPr="00C847DD">
        <w:rPr>
          <w:rFonts w:cs="Arial"/>
        </w:rPr>
        <w:t>Prawo zamówień publicznych.</w:t>
      </w:r>
    </w:p>
    <w:p w:rsidR="00FC250C" w:rsidRPr="00C847DD" w:rsidRDefault="00FC250C">
      <w:pPr>
        <w:jc w:val="both"/>
        <w:rPr>
          <w:rFonts w:cs="Arial"/>
          <w:b/>
          <w:i/>
        </w:rPr>
      </w:pPr>
    </w:p>
    <w:p w:rsidR="001A1FEC" w:rsidRPr="00C847DD" w:rsidRDefault="001A1FEC">
      <w:pPr>
        <w:jc w:val="both"/>
        <w:rPr>
          <w:rFonts w:cs="Arial"/>
          <w:b/>
          <w:u w:val="single"/>
        </w:rPr>
      </w:pPr>
      <w:r w:rsidRPr="00C847DD">
        <w:rPr>
          <w:rFonts w:cs="Arial"/>
          <w:b/>
          <w:i/>
        </w:rPr>
        <w:t>ROZDZIAŁ XX</w:t>
      </w:r>
      <w:r w:rsidRPr="00C847DD">
        <w:rPr>
          <w:rFonts w:cs="Arial"/>
          <w:b/>
        </w:rPr>
        <w:t xml:space="preserve">. </w:t>
      </w:r>
      <w:r w:rsidRPr="00C847DD">
        <w:rPr>
          <w:rFonts w:cs="Arial"/>
          <w:b/>
          <w:u w:val="single"/>
        </w:rPr>
        <w:t>ZABEZPIECZENIE NALEŻYTEGO WYKONANIA UMOWY</w:t>
      </w:r>
    </w:p>
    <w:p w:rsidR="00A112A2" w:rsidRPr="00C847DD" w:rsidRDefault="00A112A2" w:rsidP="00A112A2">
      <w:pPr>
        <w:jc w:val="both"/>
        <w:rPr>
          <w:rFonts w:cs="Arial"/>
          <w:b/>
          <w:u w:val="single"/>
        </w:rPr>
      </w:pPr>
      <w:r w:rsidRPr="00C847DD">
        <w:rPr>
          <w:rFonts w:cs="Arial"/>
        </w:rPr>
        <w:t xml:space="preserve">W niniejszym postępowaniu </w:t>
      </w:r>
      <w:r w:rsidRPr="00C847DD">
        <w:rPr>
          <w:rFonts w:cs="Arial"/>
          <w:bCs/>
        </w:rPr>
        <w:t>zamawiający</w:t>
      </w:r>
      <w:r w:rsidRPr="00C847DD">
        <w:rPr>
          <w:rFonts w:cs="Arial"/>
        </w:rPr>
        <w:t xml:space="preserve"> żąda</w:t>
      </w:r>
      <w:r w:rsidRPr="00C847DD">
        <w:rPr>
          <w:rFonts w:cs="Arial"/>
          <w:b/>
        </w:rPr>
        <w:t xml:space="preserve"> </w:t>
      </w:r>
      <w:r w:rsidRPr="00C847DD">
        <w:rPr>
          <w:rFonts w:cs="Arial"/>
          <w:bCs/>
        </w:rPr>
        <w:t>wniesienia zabezpieczenia</w:t>
      </w:r>
    </w:p>
    <w:p w:rsidR="00674831" w:rsidRPr="00C847DD" w:rsidRDefault="00674831" w:rsidP="00674831">
      <w:pPr>
        <w:jc w:val="both"/>
        <w:rPr>
          <w:rFonts w:cs="Arial"/>
        </w:rPr>
      </w:pPr>
      <w:r w:rsidRPr="00C847DD">
        <w:rPr>
          <w:rFonts w:cs="Arial"/>
        </w:rPr>
        <w:t xml:space="preserve">1.  Wykonawca  wnosi zabezpieczenie należytego wykonania umowy  w wysokości   </w:t>
      </w:r>
      <w:r w:rsidRPr="00C847DD">
        <w:rPr>
          <w:rFonts w:cs="Arial"/>
        </w:rPr>
        <w:br/>
        <w:t xml:space="preserve"> </w:t>
      </w:r>
      <w:r w:rsidRPr="00C847DD">
        <w:rPr>
          <w:rFonts w:cs="Arial"/>
          <w:b/>
        </w:rPr>
        <w:t xml:space="preserve">5 % </w:t>
      </w:r>
      <w:r w:rsidRPr="00C847DD">
        <w:rPr>
          <w:rFonts w:cs="Arial"/>
        </w:rPr>
        <w:t xml:space="preserve"> wynagrodzenia ofertowego.</w:t>
      </w:r>
    </w:p>
    <w:p w:rsidR="00674831" w:rsidRPr="00C847DD" w:rsidRDefault="00674831" w:rsidP="00674831">
      <w:pPr>
        <w:pStyle w:val="Style4"/>
        <w:widowControl/>
        <w:spacing w:line="240" w:lineRule="auto"/>
        <w:rPr>
          <w:rFonts w:ascii="Arial" w:hAnsi="Arial" w:cs="Arial"/>
        </w:rPr>
      </w:pPr>
      <w:r w:rsidRPr="00C847DD">
        <w:rPr>
          <w:rFonts w:ascii="Arial" w:hAnsi="Arial" w:cs="Arial"/>
        </w:rPr>
        <w:t xml:space="preserve">2.  Część zabezpieczenia, stanowiąca </w:t>
      </w:r>
      <w:r w:rsidRPr="00C847DD">
        <w:rPr>
          <w:rFonts w:ascii="Arial" w:hAnsi="Arial" w:cs="Arial"/>
          <w:b/>
        </w:rPr>
        <w:t xml:space="preserve">30% </w:t>
      </w:r>
      <w:r w:rsidRPr="00C847DD">
        <w:rPr>
          <w:rFonts w:ascii="Arial" w:hAnsi="Arial" w:cs="Arial"/>
        </w:rPr>
        <w:t xml:space="preserve">ogólnej kwoty zabezpieczenia należytego </w:t>
      </w:r>
      <w:r w:rsidRPr="00C847DD">
        <w:rPr>
          <w:rFonts w:ascii="Arial" w:hAnsi="Arial" w:cs="Arial"/>
        </w:rPr>
        <w:br/>
        <w:t>wykonania umowy zostanie zatrzymana celem pokrycia roszczeń z tytułu rękojmi za wady.</w:t>
      </w:r>
    </w:p>
    <w:p w:rsidR="00674831" w:rsidRPr="00C847DD" w:rsidRDefault="00674831" w:rsidP="00674831">
      <w:pPr>
        <w:jc w:val="both"/>
        <w:rPr>
          <w:rFonts w:cs="Arial"/>
        </w:rPr>
      </w:pPr>
      <w:r w:rsidRPr="00C847DD">
        <w:rPr>
          <w:rFonts w:cs="Arial"/>
        </w:rPr>
        <w:t xml:space="preserve">3. Pozostałe </w:t>
      </w:r>
      <w:r w:rsidRPr="00C847DD">
        <w:rPr>
          <w:rFonts w:cs="Arial"/>
          <w:b/>
        </w:rPr>
        <w:t>70 %</w:t>
      </w:r>
      <w:r w:rsidRPr="00C847DD">
        <w:rPr>
          <w:rFonts w:cs="Arial"/>
        </w:rPr>
        <w:t xml:space="preserve"> zabezpieczenia należytego wykonania umowy, gwarantujące </w:t>
      </w:r>
      <w:r w:rsidRPr="00C847DD">
        <w:rPr>
          <w:rFonts w:cs="Arial"/>
        </w:rPr>
        <w:br/>
        <w:t xml:space="preserve"> zgodne z umową wykonanie robót, zostanie zwrócone  w ciągu 30 dni po ich </w:t>
      </w:r>
      <w:r w:rsidRPr="00C847DD">
        <w:rPr>
          <w:rFonts w:cs="Arial"/>
        </w:rPr>
        <w:br/>
        <w:t xml:space="preserve"> ostatecznym odbiorze (lub wygaśnie po upływie ważności gwarancji  ubezpieczeniowej  lub bankowej ).</w:t>
      </w:r>
    </w:p>
    <w:p w:rsidR="00674831" w:rsidRPr="00C847DD" w:rsidRDefault="00674831" w:rsidP="00674831">
      <w:pPr>
        <w:jc w:val="both"/>
        <w:rPr>
          <w:rFonts w:cs="Arial"/>
        </w:rPr>
      </w:pPr>
      <w:r w:rsidRPr="00C847DD">
        <w:rPr>
          <w:rFonts w:cs="Arial"/>
        </w:rPr>
        <w:lastRenderedPageBreak/>
        <w:t xml:space="preserve">4. Część stanowiąca zabezpieczenie z tytułu rękojmi </w:t>
      </w:r>
      <w:r w:rsidRPr="00C847DD">
        <w:rPr>
          <w:rStyle w:val="FontStyle21"/>
          <w:rFonts w:cs="Arial"/>
        </w:rPr>
        <w:t xml:space="preserve"> </w:t>
      </w:r>
      <w:r w:rsidRPr="00C847DD">
        <w:rPr>
          <w:rFonts w:cs="Arial"/>
        </w:rPr>
        <w:t>zostanie zwrócona w ciągu 15  dni po  upływie okresu rękojmi za wady ( lub wygaśnie po upływie  ważności gwarancji  ubezpieczeniowej  lub bankowej ).</w:t>
      </w:r>
    </w:p>
    <w:p w:rsidR="00674831" w:rsidRPr="00C847DD" w:rsidRDefault="00674831" w:rsidP="00674831">
      <w:pPr>
        <w:jc w:val="both"/>
        <w:rPr>
          <w:rFonts w:cs="Arial"/>
        </w:rPr>
      </w:pPr>
      <w:r w:rsidRPr="00C847DD">
        <w:rPr>
          <w:rFonts w:cs="Arial"/>
        </w:rPr>
        <w:t>5 Wartość zabezpieczenia należytego wykonania umowy ulega zmniejszeniu w związku z potrąceniami z tytułu złej jakości robót, niedotrzymania terminu wykonania umowy lub nakładami poniesionymi przez zamawiającego na usunięcie ewentualnych wad. Zamawiający wykorzysta zdeponowane zabezpieczenie z tytułu należytego wykonania umowy w przypadku, gdy wykonawca po dwukrotnym wezwaniu do usunięcia usterek gwarancyjnych nie podejmie czynności zmierzających do ich naprawienia.</w:t>
      </w:r>
    </w:p>
    <w:p w:rsidR="00674831" w:rsidRPr="00C847DD" w:rsidRDefault="00674831" w:rsidP="00674831">
      <w:pPr>
        <w:jc w:val="both"/>
        <w:rPr>
          <w:rFonts w:cs="Arial"/>
        </w:rPr>
      </w:pPr>
      <w:r w:rsidRPr="00C847DD">
        <w:rPr>
          <w:rFonts w:cs="Arial"/>
        </w:rPr>
        <w:t>6. Wykonawca ma obowiązek przedłużyć gwarancję z tytułu należytego wykonania umowy w przypadku gdy stan zaawansowania robót wskazywać będzie na to, iż wykonanie umowy nastąpi po terminie przewidzianym w umowie. Przedłużenie winno nastąpić o okres przewidywanego opóźnienia.</w:t>
      </w:r>
    </w:p>
    <w:p w:rsidR="00674831" w:rsidRPr="00C847DD" w:rsidRDefault="00674831" w:rsidP="00674831">
      <w:pPr>
        <w:jc w:val="both"/>
        <w:rPr>
          <w:rFonts w:cs="Arial"/>
        </w:rPr>
      </w:pPr>
      <w:r w:rsidRPr="00C847DD">
        <w:rPr>
          <w:rFonts w:cs="Arial"/>
        </w:rPr>
        <w:t>7. W przypadku wyboru formy zabezpieczenia należytego wykonania umowy  innej niż pieniądz (gwarancje ubezpieczeniowe, gwarancje bankowe...),  wykonawca w dniu</w:t>
      </w:r>
      <w:r w:rsidRPr="00803DB8">
        <w:rPr>
          <w:rFonts w:cs="Arial"/>
          <w:color w:val="FF0000"/>
        </w:rPr>
        <w:t xml:space="preserve"> </w:t>
      </w:r>
      <w:r w:rsidRPr="00C847DD">
        <w:rPr>
          <w:rFonts w:cs="Arial"/>
        </w:rPr>
        <w:t>zawarcia umowy przedłoży zamawiającemu zabezpieczenie w wysokości 5% wynagrodzenia ofertowego brutto,  z czego :</w:t>
      </w:r>
    </w:p>
    <w:p w:rsidR="00674831" w:rsidRPr="00C847DD" w:rsidRDefault="00674831" w:rsidP="00674831">
      <w:pPr>
        <w:jc w:val="both"/>
        <w:rPr>
          <w:rFonts w:cs="Arial"/>
        </w:rPr>
      </w:pPr>
      <w:r w:rsidRPr="00C847DD">
        <w:rPr>
          <w:rFonts w:cs="Arial"/>
        </w:rPr>
        <w:t>a)  30 % kwoty zabezpieczenia, które przeznaczona będzie na pokrycie roszczeń w okresie rękojmi za wady.</w:t>
      </w:r>
    </w:p>
    <w:p w:rsidR="00B979D1" w:rsidRPr="005F4103" w:rsidRDefault="00B979D1">
      <w:pPr>
        <w:jc w:val="both"/>
        <w:rPr>
          <w:rFonts w:cs="Arial"/>
          <w:i/>
        </w:rPr>
      </w:pPr>
    </w:p>
    <w:p w:rsidR="001A1FEC" w:rsidRPr="005F4103" w:rsidRDefault="001A1FEC">
      <w:pPr>
        <w:jc w:val="both"/>
        <w:rPr>
          <w:rFonts w:cs="Arial"/>
          <w:b/>
          <w:u w:val="single"/>
        </w:rPr>
      </w:pPr>
      <w:r w:rsidRPr="005F4103">
        <w:rPr>
          <w:rFonts w:cs="Arial"/>
          <w:b/>
          <w:i/>
        </w:rPr>
        <w:t>ROZDZIAŁ XXI</w:t>
      </w:r>
      <w:r w:rsidRPr="005F4103">
        <w:rPr>
          <w:rFonts w:cs="Arial"/>
          <w:b/>
        </w:rPr>
        <w:t xml:space="preserve">. </w:t>
      </w:r>
      <w:r w:rsidRPr="005F4103">
        <w:rPr>
          <w:rFonts w:cs="Arial"/>
          <w:b/>
          <w:u w:val="single"/>
        </w:rPr>
        <w:t>ISTOTNE WARUNKI UMOWY</w:t>
      </w:r>
    </w:p>
    <w:p w:rsidR="001A1FEC" w:rsidRPr="005F4103" w:rsidRDefault="00897023">
      <w:pPr>
        <w:jc w:val="both"/>
        <w:rPr>
          <w:rFonts w:cs="Arial"/>
        </w:rPr>
      </w:pPr>
      <w:r>
        <w:rPr>
          <w:rFonts w:cs="Arial"/>
        </w:rPr>
        <w:t>Umowy</w:t>
      </w:r>
      <w:r w:rsidR="001A1FEC" w:rsidRPr="005F4103">
        <w:rPr>
          <w:rFonts w:cs="Arial"/>
        </w:rPr>
        <w:t xml:space="preserve"> na realizację </w:t>
      </w:r>
      <w:r>
        <w:rPr>
          <w:rFonts w:cs="Arial"/>
        </w:rPr>
        <w:t xml:space="preserve">poszczególnych części </w:t>
      </w:r>
      <w:r w:rsidR="00B979D1" w:rsidRPr="005F4103">
        <w:rPr>
          <w:rFonts w:cs="Arial"/>
        </w:rPr>
        <w:t>zamówie</w:t>
      </w:r>
      <w:r>
        <w:rPr>
          <w:rFonts w:cs="Arial"/>
        </w:rPr>
        <w:t>nia zostaną zawarte</w:t>
      </w:r>
      <w:r w:rsidR="00B979D1" w:rsidRPr="005F4103">
        <w:rPr>
          <w:rFonts w:cs="Arial"/>
        </w:rPr>
        <w:t xml:space="preserve"> na waru</w:t>
      </w:r>
      <w:r w:rsidR="00432807" w:rsidRPr="005F4103">
        <w:rPr>
          <w:rFonts w:cs="Arial"/>
        </w:rPr>
        <w:t>nkach wymienionych w załączonym do SIWZ wzorze</w:t>
      </w:r>
      <w:r w:rsidR="001A1FEC" w:rsidRPr="005F4103">
        <w:rPr>
          <w:rFonts w:cs="Arial"/>
        </w:rPr>
        <w:t xml:space="preserve"> um</w:t>
      </w:r>
      <w:r w:rsidR="00432807" w:rsidRPr="005F4103">
        <w:rPr>
          <w:rFonts w:cs="Arial"/>
        </w:rPr>
        <w:t>o</w:t>
      </w:r>
      <w:r w:rsidR="00266702" w:rsidRPr="005F4103">
        <w:rPr>
          <w:rFonts w:cs="Arial"/>
        </w:rPr>
        <w:t>w</w:t>
      </w:r>
      <w:r w:rsidR="00432807" w:rsidRPr="005F4103">
        <w:rPr>
          <w:rFonts w:cs="Arial"/>
        </w:rPr>
        <w:t>y</w:t>
      </w:r>
      <w:r w:rsidR="00266702" w:rsidRPr="005F4103">
        <w:rPr>
          <w:rFonts w:cs="Arial"/>
        </w:rPr>
        <w:t>.</w:t>
      </w:r>
    </w:p>
    <w:p w:rsidR="004608C9" w:rsidRPr="005F4103" w:rsidRDefault="004608C9" w:rsidP="00BB751E">
      <w:pPr>
        <w:ind w:left="1843" w:hanging="1843"/>
        <w:rPr>
          <w:rFonts w:cs="Arial"/>
          <w:b/>
        </w:rPr>
      </w:pPr>
    </w:p>
    <w:p w:rsidR="001A1FEC" w:rsidRPr="005F4103" w:rsidRDefault="001A1FEC" w:rsidP="00BB751E">
      <w:pPr>
        <w:ind w:left="1843" w:hanging="1843"/>
        <w:rPr>
          <w:rFonts w:cs="Arial"/>
          <w:b/>
          <w:u w:val="single"/>
        </w:rPr>
      </w:pPr>
      <w:r w:rsidRPr="005F4103">
        <w:rPr>
          <w:rFonts w:cs="Arial"/>
          <w:b/>
        </w:rPr>
        <w:t xml:space="preserve">ROZDZIAŁ XXII. </w:t>
      </w:r>
      <w:r w:rsidRPr="005F4103">
        <w:rPr>
          <w:rFonts w:cs="Arial"/>
          <w:b/>
          <w:u w:val="single"/>
        </w:rPr>
        <w:t xml:space="preserve">ŚRODKI OCHRONY PRAWNEJ PRZYSŁUGUJĄCE </w:t>
      </w:r>
      <w:r w:rsidRPr="005F4103">
        <w:rPr>
          <w:rFonts w:cs="Arial"/>
          <w:b/>
          <w:u w:val="single"/>
        </w:rPr>
        <w:br/>
        <w:t>WYKONAWCY W TOKU POSTĘPOWANIA</w:t>
      </w:r>
    </w:p>
    <w:p w:rsidR="004608C9" w:rsidRPr="005F4103" w:rsidRDefault="004608C9" w:rsidP="004608C9">
      <w:pPr>
        <w:tabs>
          <w:tab w:val="left" w:pos="360"/>
        </w:tabs>
        <w:suppressAutoHyphens w:val="0"/>
        <w:ind w:left="360"/>
        <w:jc w:val="both"/>
        <w:rPr>
          <w:rFonts w:cs="Arial"/>
          <w:b/>
        </w:rPr>
      </w:pPr>
    </w:p>
    <w:p w:rsidR="00DC6E28" w:rsidRPr="005F4103" w:rsidRDefault="00DC6E28" w:rsidP="00202C30">
      <w:pPr>
        <w:numPr>
          <w:ilvl w:val="0"/>
          <w:numId w:val="3"/>
        </w:numPr>
        <w:tabs>
          <w:tab w:val="left" w:pos="360"/>
        </w:tabs>
        <w:suppressAutoHyphens w:val="0"/>
        <w:ind w:left="360"/>
        <w:jc w:val="both"/>
        <w:rPr>
          <w:rFonts w:cs="Arial"/>
          <w:b/>
        </w:rPr>
      </w:pPr>
      <w:r w:rsidRPr="005F4103">
        <w:rPr>
          <w:rFonts w:cs="Arial"/>
          <w:b/>
        </w:rPr>
        <w:t>Informacje ogólne.</w:t>
      </w:r>
    </w:p>
    <w:p w:rsidR="00DC6E28" w:rsidRPr="005F4103" w:rsidRDefault="00C61496" w:rsidP="00DC6E28">
      <w:pPr>
        <w:suppressAutoHyphens w:val="0"/>
        <w:jc w:val="both"/>
        <w:rPr>
          <w:rFonts w:cs="Arial"/>
        </w:rPr>
      </w:pPr>
      <w:r w:rsidRPr="005F4103">
        <w:rPr>
          <w:rFonts w:cs="Arial"/>
        </w:rPr>
        <w:t>Wykonawcom i uczestnikom</w:t>
      </w:r>
      <w:r w:rsidR="00DC6E28" w:rsidRPr="005F4103">
        <w:rPr>
          <w:rFonts w:cs="Arial"/>
        </w:rPr>
        <w:t xml:space="preserve"> konkursu</w:t>
      </w:r>
      <w:r w:rsidR="006B5531" w:rsidRPr="005F4103">
        <w:rPr>
          <w:rFonts w:cs="Arial"/>
        </w:rPr>
        <w:t>,</w:t>
      </w:r>
      <w:r w:rsidR="00DC6E28" w:rsidRPr="005F4103">
        <w:rPr>
          <w:rFonts w:cs="Arial"/>
        </w:rPr>
        <w:t xml:space="preserve"> a także innym </w:t>
      </w:r>
      <w:r w:rsidRPr="005F4103">
        <w:rPr>
          <w:rFonts w:cs="Arial"/>
        </w:rPr>
        <w:t>podmiotom</w:t>
      </w:r>
      <w:r w:rsidR="00DC6E28" w:rsidRPr="005F4103">
        <w:rPr>
          <w:rFonts w:cs="Arial"/>
        </w:rPr>
        <w:t xml:space="preserve">, jeżeli </w:t>
      </w:r>
      <w:r w:rsidRPr="005F4103">
        <w:rPr>
          <w:rFonts w:cs="Arial"/>
        </w:rPr>
        <w:t>mają lub mieli</w:t>
      </w:r>
      <w:r w:rsidR="00DC6E28" w:rsidRPr="005F4103">
        <w:rPr>
          <w:rFonts w:cs="Arial"/>
        </w:rPr>
        <w:t xml:space="preserve"> interes w uzyskaniu </w:t>
      </w:r>
      <w:r w:rsidRPr="005F4103">
        <w:rPr>
          <w:rFonts w:cs="Arial"/>
        </w:rPr>
        <w:t xml:space="preserve">danego </w:t>
      </w:r>
      <w:r w:rsidR="00DC6E28" w:rsidRPr="005F4103">
        <w:rPr>
          <w:rFonts w:cs="Arial"/>
        </w:rPr>
        <w:t xml:space="preserve">zamówienia </w:t>
      </w:r>
      <w:r w:rsidRPr="005F4103">
        <w:rPr>
          <w:rFonts w:cs="Arial"/>
        </w:rPr>
        <w:t xml:space="preserve">oraz ponieśli lub mogą ponieść szkodę w wyniku naruszenia </w:t>
      </w:r>
      <w:r w:rsidR="00DC6E28" w:rsidRPr="005F4103">
        <w:rPr>
          <w:rFonts w:cs="Arial"/>
        </w:rPr>
        <w:t>przez zamawiającego przepisów ustawy, przysługują środki ochrony prawnej określone w dziale VI ustawy Pzp.</w:t>
      </w:r>
    </w:p>
    <w:p w:rsidR="00DC6E28" w:rsidRPr="005F4103" w:rsidRDefault="00DC6E28" w:rsidP="00DC6E28">
      <w:pPr>
        <w:rPr>
          <w:rFonts w:cs="Arial"/>
          <w:b/>
        </w:rPr>
      </w:pPr>
      <w:r w:rsidRPr="005F4103">
        <w:rPr>
          <w:rFonts w:cs="Arial"/>
          <w:b/>
        </w:rPr>
        <w:t xml:space="preserve">2. </w:t>
      </w:r>
      <w:r w:rsidR="006B5531" w:rsidRPr="005F4103">
        <w:rPr>
          <w:rFonts w:cs="Arial"/>
          <w:b/>
        </w:rPr>
        <w:t>Informacja</w:t>
      </w:r>
      <w:r w:rsidRPr="005F4103">
        <w:rPr>
          <w:rFonts w:cs="Arial"/>
          <w:b/>
        </w:rPr>
        <w:t>.</w:t>
      </w:r>
      <w:r w:rsidR="006B5531" w:rsidRPr="005F4103">
        <w:rPr>
          <w:rFonts w:cs="Arial"/>
          <w:b/>
        </w:rPr>
        <w:t xml:space="preserve"> </w:t>
      </w:r>
    </w:p>
    <w:p w:rsidR="006B5531" w:rsidRPr="005F4103" w:rsidRDefault="006B5531" w:rsidP="006B5531">
      <w:pPr>
        <w:jc w:val="both"/>
        <w:rPr>
          <w:rFonts w:cs="Arial"/>
          <w:b/>
        </w:rPr>
      </w:pPr>
      <w:r w:rsidRPr="005F4103">
        <w:rPr>
          <w:rFonts w:cs="Arial"/>
        </w:rPr>
        <w:t>Wykonawca lub uczestnik konkursu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ust.2</w:t>
      </w:r>
      <w:r w:rsidRPr="005F4103">
        <w:rPr>
          <w:rFonts w:cs="Arial"/>
          <w:b/>
        </w:rPr>
        <w:t>.</w:t>
      </w:r>
    </w:p>
    <w:p w:rsidR="00DC6E28" w:rsidRPr="005F4103" w:rsidRDefault="00DC6E28" w:rsidP="00DC6E28">
      <w:pPr>
        <w:jc w:val="both"/>
        <w:rPr>
          <w:rFonts w:cs="Arial"/>
          <w:b/>
        </w:rPr>
      </w:pPr>
      <w:r w:rsidRPr="005F4103">
        <w:rPr>
          <w:rFonts w:cs="Arial"/>
          <w:b/>
        </w:rPr>
        <w:t>3.Odwołanie.</w:t>
      </w:r>
    </w:p>
    <w:p w:rsidR="006A2ADE" w:rsidRPr="005F4103" w:rsidRDefault="006A2ADE" w:rsidP="00DC6E28">
      <w:pPr>
        <w:spacing w:line="240" w:lineRule="atLeast"/>
        <w:ind w:left="360" w:hanging="360"/>
        <w:jc w:val="both"/>
        <w:textAlignment w:val="top"/>
        <w:rPr>
          <w:rFonts w:cs="Arial"/>
        </w:rPr>
      </w:pPr>
      <w:r w:rsidRPr="005F4103">
        <w:rPr>
          <w:rFonts w:cs="Arial"/>
        </w:rPr>
        <w:t xml:space="preserve">1. Odwołanie przysługuje wyłącznie od niezgodnej z przepisami ustawy czynności zamawiającego podjętej w </w:t>
      </w:r>
      <w:r w:rsidR="00B33A83" w:rsidRPr="005F4103">
        <w:rPr>
          <w:rFonts w:cs="Arial"/>
        </w:rPr>
        <w:t>postępowaniu</w:t>
      </w:r>
      <w:r w:rsidRPr="005F4103">
        <w:rPr>
          <w:rFonts w:cs="Arial"/>
        </w:rPr>
        <w:t xml:space="preserve"> o </w:t>
      </w:r>
      <w:r w:rsidR="00B33A83" w:rsidRPr="005F4103">
        <w:rPr>
          <w:rFonts w:cs="Arial"/>
        </w:rPr>
        <w:t>udzielnie</w:t>
      </w:r>
      <w:r w:rsidRPr="005F4103">
        <w:rPr>
          <w:rFonts w:cs="Arial"/>
        </w:rPr>
        <w:t xml:space="preserve"> zamówienia lub zaniechania czynności, do której zamawiający jest zobowiązany na podstawie ustawy.</w:t>
      </w:r>
    </w:p>
    <w:p w:rsidR="00037AFF" w:rsidRPr="005F4103" w:rsidRDefault="006A2ADE" w:rsidP="00037AFF">
      <w:pPr>
        <w:spacing w:line="240" w:lineRule="atLeast"/>
        <w:ind w:left="360" w:hanging="360"/>
        <w:jc w:val="both"/>
        <w:textAlignment w:val="top"/>
        <w:rPr>
          <w:rFonts w:cs="Arial"/>
        </w:rPr>
      </w:pPr>
      <w:r w:rsidRPr="005F4103">
        <w:rPr>
          <w:rFonts w:cs="Arial"/>
        </w:rPr>
        <w:t>2.</w:t>
      </w:r>
      <w:r w:rsidR="00DC6E28" w:rsidRPr="005F4103">
        <w:rPr>
          <w:rFonts w:cs="Arial"/>
        </w:rPr>
        <w:t xml:space="preserve"> </w:t>
      </w:r>
      <w:r w:rsidR="00037AFF" w:rsidRPr="005F4103">
        <w:rPr>
          <w:rFonts w:cs="Arial"/>
        </w:rPr>
        <w:t>Jeż</w:t>
      </w:r>
      <w:r w:rsidR="009C3BFF" w:rsidRPr="005F4103">
        <w:rPr>
          <w:rFonts w:cs="Arial"/>
        </w:rPr>
        <w:t>e</w:t>
      </w:r>
      <w:r w:rsidR="00037AFF" w:rsidRPr="005F4103">
        <w:rPr>
          <w:rFonts w:cs="Arial"/>
        </w:rPr>
        <w:t>l</w:t>
      </w:r>
      <w:r w:rsidR="009C3BFF" w:rsidRPr="005F4103">
        <w:rPr>
          <w:rFonts w:cs="Arial"/>
        </w:rPr>
        <w:t>i wartość zamówi</w:t>
      </w:r>
      <w:r w:rsidR="00037AFF" w:rsidRPr="005F4103">
        <w:rPr>
          <w:rFonts w:cs="Arial"/>
        </w:rPr>
        <w:t>e</w:t>
      </w:r>
      <w:r w:rsidR="009C3BFF" w:rsidRPr="005F4103">
        <w:rPr>
          <w:rFonts w:cs="Arial"/>
        </w:rPr>
        <w:t xml:space="preserve">nia jest mniejsza niż kwoty określone w przepisach wydanych na podstawie art. 11 ust. 8, odwołanie </w:t>
      </w:r>
      <w:r w:rsidR="00DC6E28" w:rsidRPr="005F4103">
        <w:rPr>
          <w:rFonts w:cs="Arial"/>
        </w:rPr>
        <w:t xml:space="preserve">przysługuje wyłącznie </w:t>
      </w:r>
      <w:r w:rsidR="0088741B" w:rsidRPr="005F4103">
        <w:rPr>
          <w:rFonts w:cs="Arial"/>
        </w:rPr>
        <w:t>wobec</w:t>
      </w:r>
      <w:r w:rsidR="009C3BFF" w:rsidRPr="005F4103">
        <w:rPr>
          <w:rFonts w:cs="Arial"/>
        </w:rPr>
        <w:t xml:space="preserve"> czynności:</w:t>
      </w:r>
      <w:r w:rsidR="00037AFF" w:rsidRPr="005F4103">
        <w:rPr>
          <w:rFonts w:cs="Arial"/>
        </w:rPr>
        <w:t xml:space="preserve">  </w:t>
      </w:r>
    </w:p>
    <w:p w:rsidR="00DC6E28" w:rsidRPr="005F4103" w:rsidRDefault="00564B28" w:rsidP="00564B28">
      <w:pPr>
        <w:spacing w:line="240" w:lineRule="atLeast"/>
        <w:jc w:val="both"/>
        <w:textAlignment w:val="top"/>
        <w:rPr>
          <w:rFonts w:cs="Arial"/>
        </w:rPr>
      </w:pPr>
      <w:r w:rsidRPr="005F4103">
        <w:rPr>
          <w:rFonts w:cs="Arial"/>
        </w:rPr>
        <w:t xml:space="preserve">a) </w:t>
      </w:r>
      <w:r w:rsidR="00DC6E28" w:rsidRPr="005F4103">
        <w:rPr>
          <w:rFonts w:cs="Arial"/>
        </w:rPr>
        <w:t xml:space="preserve">wyboru trybu negocjacji bez ogłoszenia, zamówienia z wolnej ręki </w:t>
      </w:r>
      <w:r w:rsidR="00413E87" w:rsidRPr="005F4103">
        <w:rPr>
          <w:rFonts w:cs="Arial"/>
        </w:rPr>
        <w:t>lub</w:t>
      </w:r>
      <w:r w:rsidR="00DC6E28" w:rsidRPr="005F4103">
        <w:rPr>
          <w:rFonts w:cs="Arial"/>
        </w:rPr>
        <w:t xml:space="preserve"> zapytania o cenę;</w:t>
      </w:r>
    </w:p>
    <w:p w:rsidR="00DC6E28" w:rsidRPr="005F4103" w:rsidRDefault="00564B28" w:rsidP="00564B28">
      <w:pPr>
        <w:spacing w:line="240" w:lineRule="atLeast"/>
        <w:jc w:val="both"/>
        <w:textAlignment w:val="top"/>
        <w:rPr>
          <w:rFonts w:cs="Arial"/>
        </w:rPr>
      </w:pPr>
      <w:r w:rsidRPr="005F4103">
        <w:rPr>
          <w:rFonts w:cs="Arial"/>
        </w:rPr>
        <w:t xml:space="preserve">b) </w:t>
      </w:r>
      <w:r w:rsidR="00DC6E28" w:rsidRPr="005F4103">
        <w:rPr>
          <w:rFonts w:cs="Arial"/>
        </w:rPr>
        <w:t xml:space="preserve">opisu sposobu </w:t>
      </w:r>
      <w:r w:rsidR="009C3BFF" w:rsidRPr="005F4103">
        <w:rPr>
          <w:rFonts w:cs="Arial"/>
        </w:rPr>
        <w:t xml:space="preserve">dokonywania </w:t>
      </w:r>
      <w:r w:rsidR="00DC6E28" w:rsidRPr="005F4103">
        <w:rPr>
          <w:rFonts w:cs="Arial"/>
        </w:rPr>
        <w:t>oceny spełniania warunków udziału w postępowaniu;</w:t>
      </w:r>
    </w:p>
    <w:p w:rsidR="00DC6E28" w:rsidRPr="005F4103" w:rsidRDefault="00564B28" w:rsidP="00564B28">
      <w:pPr>
        <w:spacing w:line="240" w:lineRule="atLeast"/>
        <w:jc w:val="both"/>
        <w:textAlignment w:val="top"/>
        <w:rPr>
          <w:rFonts w:cs="Arial"/>
        </w:rPr>
      </w:pPr>
      <w:r w:rsidRPr="005F4103">
        <w:rPr>
          <w:rFonts w:cs="Arial"/>
        </w:rPr>
        <w:t xml:space="preserve">c) </w:t>
      </w:r>
      <w:r w:rsidR="00DC6E28" w:rsidRPr="005F4103">
        <w:rPr>
          <w:rFonts w:cs="Arial"/>
        </w:rPr>
        <w:t xml:space="preserve">wykluczenia </w:t>
      </w:r>
      <w:r w:rsidR="004608C9" w:rsidRPr="005F4103">
        <w:rPr>
          <w:rFonts w:cs="Arial"/>
        </w:rPr>
        <w:t>odwołującego z</w:t>
      </w:r>
      <w:r w:rsidR="00DC6E28" w:rsidRPr="005F4103">
        <w:rPr>
          <w:rFonts w:cs="Arial"/>
        </w:rPr>
        <w:t xml:space="preserve"> postępowania o udzielenie zamówienia;</w:t>
      </w:r>
    </w:p>
    <w:p w:rsidR="00037AFF" w:rsidRPr="005F4103" w:rsidRDefault="00037AFF" w:rsidP="0031147F">
      <w:pPr>
        <w:numPr>
          <w:ilvl w:val="2"/>
          <w:numId w:val="16"/>
        </w:numPr>
        <w:tabs>
          <w:tab w:val="clear" w:pos="2340"/>
          <w:tab w:val="num" w:pos="284"/>
        </w:tabs>
        <w:spacing w:line="240" w:lineRule="atLeast"/>
        <w:ind w:hanging="2340"/>
        <w:jc w:val="both"/>
        <w:textAlignment w:val="top"/>
        <w:rPr>
          <w:rFonts w:cs="Arial"/>
        </w:rPr>
      </w:pPr>
      <w:r w:rsidRPr="005F4103">
        <w:rPr>
          <w:rFonts w:cs="Arial"/>
        </w:rPr>
        <w:t>odrzucenia oferty odwołującego.</w:t>
      </w:r>
    </w:p>
    <w:p w:rsidR="00D25F19" w:rsidRPr="005F4103" w:rsidRDefault="00A2109E" w:rsidP="00816FAD">
      <w:pPr>
        <w:tabs>
          <w:tab w:val="left" w:pos="284"/>
        </w:tabs>
        <w:suppressAutoHyphens w:val="0"/>
        <w:spacing w:line="240" w:lineRule="atLeast"/>
        <w:ind w:left="284" w:hanging="284"/>
        <w:jc w:val="both"/>
        <w:textAlignment w:val="top"/>
        <w:rPr>
          <w:rFonts w:cs="Arial"/>
        </w:rPr>
      </w:pPr>
      <w:r w:rsidRPr="005F4103">
        <w:rPr>
          <w:rFonts w:cs="Arial"/>
        </w:rPr>
        <w:t xml:space="preserve">3. </w:t>
      </w:r>
      <w:r w:rsidR="00DC6E28" w:rsidRPr="005F4103">
        <w:rPr>
          <w:rFonts w:cs="Arial"/>
        </w:rPr>
        <w:t>Odwoła</w:t>
      </w:r>
      <w:r w:rsidR="00D25F19" w:rsidRPr="005F4103">
        <w:rPr>
          <w:rFonts w:cs="Arial"/>
        </w:rPr>
        <w:t>nie wnosi się do Prezesa Izby w formie pisemnej albo elektronicznej opatrzonej bezpiecznym podpisem elektronicznym weryfikowanym za pomocą ważnego kwalifikowanego certyfikatu.</w:t>
      </w:r>
    </w:p>
    <w:p w:rsidR="00D25F19" w:rsidRPr="005F4103" w:rsidRDefault="00375B92" w:rsidP="0031147F">
      <w:pPr>
        <w:numPr>
          <w:ilvl w:val="0"/>
          <w:numId w:val="16"/>
        </w:numPr>
        <w:tabs>
          <w:tab w:val="clear" w:pos="1440"/>
          <w:tab w:val="num" w:pos="284"/>
        </w:tabs>
        <w:suppressAutoHyphens w:val="0"/>
        <w:spacing w:line="240" w:lineRule="atLeast"/>
        <w:ind w:left="284" w:hanging="284"/>
        <w:jc w:val="both"/>
        <w:textAlignment w:val="top"/>
        <w:rPr>
          <w:rFonts w:cs="Arial"/>
          <w:bCs/>
        </w:rPr>
      </w:pPr>
      <w:r w:rsidRPr="005F4103">
        <w:rPr>
          <w:rFonts w:cs="Arial"/>
        </w:rPr>
        <w:t>Odwołujący przesyła kopię odwoła</w:t>
      </w:r>
      <w:r w:rsidR="00D25F19" w:rsidRPr="005F4103">
        <w:rPr>
          <w:rFonts w:cs="Arial"/>
        </w:rPr>
        <w:t>nia zamawiającemu przed upływem terminu odwołania w taki sposób, aby mógł on zapoznać się z jego treścią przed upływem tego terminu. Domniemywa się, i</w:t>
      </w:r>
      <w:r w:rsidR="00FE6B6E" w:rsidRPr="005F4103">
        <w:rPr>
          <w:rFonts w:cs="Arial"/>
        </w:rPr>
        <w:t>ż</w:t>
      </w:r>
      <w:r w:rsidR="00D25F19" w:rsidRPr="005F4103">
        <w:rPr>
          <w:rFonts w:cs="Arial"/>
        </w:rPr>
        <w:t xml:space="preserve"> zamawiający mógł zapoznać się z </w:t>
      </w:r>
      <w:r w:rsidR="009D67E1" w:rsidRPr="005F4103">
        <w:rPr>
          <w:rFonts w:cs="Arial"/>
        </w:rPr>
        <w:t>treścią</w:t>
      </w:r>
      <w:r w:rsidR="00D25F19" w:rsidRPr="005F4103">
        <w:rPr>
          <w:rFonts w:cs="Arial"/>
        </w:rPr>
        <w:t xml:space="preserve"> </w:t>
      </w:r>
      <w:r w:rsidR="00D25F19" w:rsidRPr="005F4103">
        <w:rPr>
          <w:rFonts w:cs="Arial"/>
        </w:rPr>
        <w:lastRenderedPageBreak/>
        <w:t xml:space="preserve">odwołania przed upływem </w:t>
      </w:r>
      <w:r w:rsidR="009D67E1" w:rsidRPr="005F4103">
        <w:rPr>
          <w:rFonts w:cs="Arial"/>
        </w:rPr>
        <w:t>terminu do jego wniesienia, jeż</w:t>
      </w:r>
      <w:r w:rsidR="00D25F19" w:rsidRPr="005F4103">
        <w:rPr>
          <w:rFonts w:cs="Arial"/>
        </w:rPr>
        <w:t>eli przesłanie jego kopii nastąpiło przed upływem terminu do jego wniesienia za pomocą jednego ze sposobów określonych w art. 27 ust. 2.</w:t>
      </w:r>
    </w:p>
    <w:p w:rsidR="00DC6E28" w:rsidRPr="005F4103" w:rsidRDefault="00DC6E28" w:rsidP="00DC6E28">
      <w:pPr>
        <w:pStyle w:val="ust"/>
        <w:ind w:left="0" w:firstLine="0"/>
        <w:rPr>
          <w:rFonts w:ascii="Arial" w:hAnsi="Arial" w:cs="Arial"/>
          <w:b/>
        </w:rPr>
      </w:pPr>
      <w:r w:rsidRPr="005F4103">
        <w:rPr>
          <w:rFonts w:ascii="Arial" w:hAnsi="Arial" w:cs="Arial"/>
          <w:b/>
        </w:rPr>
        <w:t>4.Skarga do sądu</w:t>
      </w:r>
    </w:p>
    <w:p w:rsidR="00DC6E28" w:rsidRPr="005F4103" w:rsidRDefault="00DC6E28" w:rsidP="0031147F">
      <w:pPr>
        <w:pStyle w:val="ust"/>
        <w:numPr>
          <w:ilvl w:val="3"/>
          <w:numId w:val="15"/>
        </w:numPr>
        <w:tabs>
          <w:tab w:val="num" w:pos="284"/>
          <w:tab w:val="left" w:pos="360"/>
        </w:tabs>
        <w:ind w:left="284" w:hanging="284"/>
        <w:rPr>
          <w:rFonts w:ascii="Arial" w:hAnsi="Arial" w:cs="Arial"/>
        </w:rPr>
      </w:pPr>
      <w:r w:rsidRPr="005F4103">
        <w:rPr>
          <w:rFonts w:ascii="Arial" w:hAnsi="Arial" w:cs="Arial"/>
        </w:rPr>
        <w:t>Na orzeczenie Izby stronom oraz uczestnikom postępowania odwoławczego przysługuje skarga do sądu.</w:t>
      </w:r>
    </w:p>
    <w:p w:rsidR="00DC6E28" w:rsidRPr="005F4103" w:rsidRDefault="00DC6E28" w:rsidP="0031147F">
      <w:pPr>
        <w:pStyle w:val="ust"/>
        <w:numPr>
          <w:ilvl w:val="3"/>
          <w:numId w:val="15"/>
        </w:numPr>
        <w:tabs>
          <w:tab w:val="num" w:pos="284"/>
          <w:tab w:val="left" w:pos="360"/>
        </w:tabs>
        <w:ind w:left="284" w:hanging="284"/>
        <w:rPr>
          <w:rFonts w:ascii="Arial" w:hAnsi="Arial" w:cs="Arial"/>
        </w:rPr>
      </w:pPr>
      <w:r w:rsidRPr="005F4103">
        <w:rPr>
          <w:rFonts w:ascii="Arial" w:hAnsi="Arial" w:cs="Arial"/>
        </w:rPr>
        <w:t xml:space="preserve">Skargę wnosi się do sądu okręgowego właściwego dla siedziby albo miejsca </w:t>
      </w:r>
      <w:r w:rsidRPr="005F4103">
        <w:rPr>
          <w:rFonts w:ascii="Arial" w:hAnsi="Arial" w:cs="Arial"/>
        </w:rPr>
        <w:br/>
        <w:t>zamieszkania zamawiającego.</w:t>
      </w:r>
    </w:p>
    <w:p w:rsidR="00DC6E28" w:rsidRPr="005F4103" w:rsidRDefault="00DC6E28" w:rsidP="0031147F">
      <w:pPr>
        <w:pStyle w:val="ust"/>
        <w:numPr>
          <w:ilvl w:val="3"/>
          <w:numId w:val="15"/>
        </w:numPr>
        <w:tabs>
          <w:tab w:val="num" w:pos="284"/>
          <w:tab w:val="left" w:pos="360"/>
        </w:tabs>
        <w:ind w:left="284" w:hanging="284"/>
        <w:rPr>
          <w:rFonts w:ascii="Arial" w:hAnsi="Arial" w:cs="Arial"/>
        </w:rPr>
      </w:pPr>
      <w:r w:rsidRPr="005F4103">
        <w:rPr>
          <w:rFonts w:ascii="Arial" w:hAnsi="Arial" w:cs="Arial"/>
          <w:b/>
        </w:rPr>
        <w:t xml:space="preserve">Skargę wnosi się za pośrednictwem Prezesa </w:t>
      </w:r>
      <w:r w:rsidR="00710268" w:rsidRPr="005F4103">
        <w:rPr>
          <w:rFonts w:ascii="Arial" w:hAnsi="Arial" w:cs="Arial"/>
          <w:b/>
        </w:rPr>
        <w:t>Izby</w:t>
      </w:r>
      <w:r w:rsidRPr="005F4103">
        <w:rPr>
          <w:rFonts w:ascii="Arial" w:hAnsi="Arial" w:cs="Arial"/>
          <w:b/>
        </w:rPr>
        <w:t xml:space="preserve"> w terminie 7 dni</w:t>
      </w:r>
      <w:r w:rsidRPr="005F4103">
        <w:rPr>
          <w:rFonts w:ascii="Arial" w:hAnsi="Arial" w:cs="Arial"/>
        </w:rPr>
        <w:t xml:space="preserve"> od dnia </w:t>
      </w:r>
      <w:r w:rsidRPr="005F4103">
        <w:rPr>
          <w:rFonts w:ascii="Arial" w:hAnsi="Arial" w:cs="Arial"/>
        </w:rPr>
        <w:br/>
        <w:t>doręczenia orzeczenia Izby, przesyłając jednocześnie jej odpis przeciwnikowi skargi.</w:t>
      </w:r>
      <w:r w:rsidR="00710268" w:rsidRPr="005F4103">
        <w:rPr>
          <w:rFonts w:ascii="Arial" w:hAnsi="Arial" w:cs="Arial"/>
        </w:rPr>
        <w:t xml:space="preserve"> Złożenie skargi w placówce pocztowej operatora publicznego jest równoznaczne z jej wniesieniem. </w:t>
      </w:r>
    </w:p>
    <w:p w:rsidR="00DC6E28" w:rsidRPr="005F4103" w:rsidRDefault="00DC6E28" w:rsidP="0031147F">
      <w:pPr>
        <w:pStyle w:val="ust"/>
        <w:numPr>
          <w:ilvl w:val="0"/>
          <w:numId w:val="15"/>
        </w:numPr>
        <w:tabs>
          <w:tab w:val="left" w:pos="360"/>
        </w:tabs>
        <w:ind w:left="360"/>
        <w:rPr>
          <w:rFonts w:ascii="Arial" w:hAnsi="Arial" w:cs="Arial"/>
        </w:rPr>
      </w:pPr>
      <w:r w:rsidRPr="005F4103">
        <w:rPr>
          <w:rFonts w:ascii="Arial" w:hAnsi="Arial" w:cs="Arial"/>
          <w:b/>
        </w:rPr>
        <w:t xml:space="preserve">Prezes </w:t>
      </w:r>
      <w:r w:rsidR="00710268" w:rsidRPr="005F4103">
        <w:rPr>
          <w:rFonts w:ascii="Arial" w:hAnsi="Arial" w:cs="Arial"/>
          <w:b/>
        </w:rPr>
        <w:t>Izby</w:t>
      </w:r>
      <w:r w:rsidRPr="005F4103">
        <w:rPr>
          <w:rFonts w:ascii="Arial" w:hAnsi="Arial" w:cs="Arial"/>
          <w:b/>
        </w:rPr>
        <w:t xml:space="preserve"> przekazuje skargę</w:t>
      </w:r>
      <w:r w:rsidRPr="005F4103">
        <w:rPr>
          <w:rFonts w:ascii="Arial" w:hAnsi="Arial" w:cs="Arial"/>
        </w:rPr>
        <w:t xml:space="preserve"> wraz z aktami postępo</w:t>
      </w:r>
      <w:r w:rsidRPr="005F4103">
        <w:rPr>
          <w:rFonts w:ascii="Arial" w:hAnsi="Arial" w:cs="Arial"/>
        </w:rPr>
        <w:softHyphen/>
        <w:t xml:space="preserve">wania odwoławczego </w:t>
      </w:r>
      <w:r w:rsidR="00710268" w:rsidRPr="005F4103">
        <w:rPr>
          <w:rFonts w:ascii="Arial" w:hAnsi="Arial" w:cs="Arial"/>
        </w:rPr>
        <w:t xml:space="preserve">właściwemu </w:t>
      </w:r>
      <w:r w:rsidRPr="005F4103">
        <w:rPr>
          <w:rFonts w:ascii="Arial" w:hAnsi="Arial" w:cs="Arial"/>
        </w:rPr>
        <w:t xml:space="preserve">sądowi </w:t>
      </w:r>
      <w:r w:rsidRPr="005F4103">
        <w:rPr>
          <w:rFonts w:ascii="Arial" w:hAnsi="Arial" w:cs="Arial"/>
          <w:b/>
        </w:rPr>
        <w:t>w terminie 7 dni</w:t>
      </w:r>
      <w:r w:rsidRPr="005F4103">
        <w:rPr>
          <w:rFonts w:ascii="Arial" w:hAnsi="Arial" w:cs="Arial"/>
        </w:rPr>
        <w:t xml:space="preserve"> od dnia jej otrzy</w:t>
      </w:r>
      <w:r w:rsidRPr="005F4103">
        <w:rPr>
          <w:rFonts w:ascii="Arial" w:hAnsi="Arial" w:cs="Arial"/>
        </w:rPr>
        <w:softHyphen/>
        <w:t>mania.</w:t>
      </w:r>
    </w:p>
    <w:p w:rsidR="00DC6E28" w:rsidRPr="005F4103" w:rsidRDefault="00DC6E28" w:rsidP="0031147F">
      <w:pPr>
        <w:pStyle w:val="ust"/>
        <w:numPr>
          <w:ilvl w:val="0"/>
          <w:numId w:val="15"/>
        </w:numPr>
        <w:tabs>
          <w:tab w:val="left" w:pos="360"/>
        </w:tabs>
        <w:ind w:left="360"/>
        <w:rPr>
          <w:rFonts w:ascii="Arial" w:hAnsi="Arial" w:cs="Arial"/>
        </w:rPr>
      </w:pPr>
      <w:r w:rsidRPr="005F4103">
        <w:rPr>
          <w:rFonts w:ascii="Arial" w:hAnsi="Arial" w:cs="Arial"/>
        </w:rPr>
        <w:t xml:space="preserve">Sąd rozpoznaje sprawę niezwłocznie, nie później jednak niż w terminie </w:t>
      </w:r>
      <w:r w:rsidRPr="005F4103">
        <w:rPr>
          <w:rFonts w:ascii="Arial" w:hAnsi="Arial" w:cs="Arial"/>
          <w:bCs/>
        </w:rPr>
        <w:t xml:space="preserve">1 miesiąca </w:t>
      </w:r>
      <w:r w:rsidRPr="005F4103">
        <w:rPr>
          <w:rFonts w:ascii="Arial" w:hAnsi="Arial" w:cs="Arial"/>
        </w:rPr>
        <w:t>od dnia wpłynięcia skargi do sądu.</w:t>
      </w:r>
    </w:p>
    <w:p w:rsidR="00DC6E28" w:rsidRPr="005F4103" w:rsidRDefault="00DC6E28" w:rsidP="0031147F">
      <w:pPr>
        <w:pStyle w:val="ust"/>
        <w:numPr>
          <w:ilvl w:val="0"/>
          <w:numId w:val="15"/>
        </w:numPr>
        <w:tabs>
          <w:tab w:val="left" w:pos="360"/>
        </w:tabs>
        <w:ind w:left="360"/>
        <w:rPr>
          <w:rFonts w:ascii="Arial" w:hAnsi="Arial" w:cs="Arial"/>
        </w:rPr>
      </w:pPr>
      <w:r w:rsidRPr="005F4103">
        <w:rPr>
          <w:rFonts w:ascii="Arial" w:hAnsi="Arial" w:cs="Arial"/>
        </w:rPr>
        <w:t xml:space="preserve">Sąd oddala skargę </w:t>
      </w:r>
      <w:r w:rsidR="00523937" w:rsidRPr="005F4103">
        <w:rPr>
          <w:rFonts w:ascii="Arial" w:hAnsi="Arial" w:cs="Arial"/>
        </w:rPr>
        <w:t>wyrokiem, jeżeli</w:t>
      </w:r>
      <w:r w:rsidRPr="005F4103">
        <w:rPr>
          <w:rFonts w:ascii="Arial" w:hAnsi="Arial" w:cs="Arial"/>
        </w:rPr>
        <w:t xml:space="preserve"> jest ona bezzasadna. W przypadku uwzględnienia skargi sąd zmienia zaskarżone orzeczenie i orzek</w:t>
      </w:r>
      <w:r w:rsidR="006E6E61" w:rsidRPr="005F4103">
        <w:rPr>
          <w:rFonts w:ascii="Arial" w:hAnsi="Arial" w:cs="Arial"/>
        </w:rPr>
        <w:t>a wyrokiem, co do istoty sprawy, a w pozostałych sprawach wydaje postanowienie.</w:t>
      </w:r>
    </w:p>
    <w:p w:rsidR="00DC6E28" w:rsidRPr="005F4103" w:rsidRDefault="00DC6E28" w:rsidP="0031147F">
      <w:pPr>
        <w:pStyle w:val="ust"/>
        <w:numPr>
          <w:ilvl w:val="0"/>
          <w:numId w:val="15"/>
        </w:numPr>
        <w:tabs>
          <w:tab w:val="left" w:pos="360"/>
        </w:tabs>
        <w:ind w:left="360"/>
        <w:rPr>
          <w:rFonts w:ascii="Arial" w:hAnsi="Arial" w:cs="Arial"/>
        </w:rPr>
      </w:pPr>
      <w:r w:rsidRPr="005F4103">
        <w:rPr>
          <w:rFonts w:ascii="Arial" w:hAnsi="Arial" w:cs="Arial"/>
        </w:rPr>
        <w:t>Jeżeli odwołanie zostaje odrzucone albo zachodzi podstawa do umorzenia postępowania</w:t>
      </w:r>
      <w:r w:rsidR="00C50102" w:rsidRPr="005F4103">
        <w:rPr>
          <w:rFonts w:ascii="Arial" w:hAnsi="Arial" w:cs="Arial"/>
        </w:rPr>
        <w:t>,</w:t>
      </w:r>
      <w:r w:rsidRPr="005F4103">
        <w:rPr>
          <w:rFonts w:ascii="Arial" w:hAnsi="Arial" w:cs="Arial"/>
        </w:rPr>
        <w:t xml:space="preserve"> sąd uchyla wyrok lub zmienia postanowienie oraz odrzuca odwołanie lub umarza postępowanie.</w:t>
      </w:r>
    </w:p>
    <w:p w:rsidR="00DC6E28" w:rsidRPr="005F4103" w:rsidRDefault="00DC6E28" w:rsidP="0031147F">
      <w:pPr>
        <w:pStyle w:val="ust"/>
        <w:numPr>
          <w:ilvl w:val="0"/>
          <w:numId w:val="15"/>
        </w:numPr>
        <w:tabs>
          <w:tab w:val="left" w:pos="360"/>
        </w:tabs>
        <w:ind w:left="360"/>
        <w:rPr>
          <w:rFonts w:ascii="Arial" w:hAnsi="Arial" w:cs="Arial"/>
        </w:rPr>
      </w:pPr>
      <w:r w:rsidRPr="005F4103">
        <w:rPr>
          <w:rFonts w:ascii="Arial" w:hAnsi="Arial" w:cs="Arial"/>
        </w:rPr>
        <w:t xml:space="preserve">Sąd nie może orzekać co do zarzutów, które nie były przedmiotem </w:t>
      </w:r>
      <w:r w:rsidR="00C50102" w:rsidRPr="005F4103">
        <w:rPr>
          <w:rFonts w:ascii="Arial" w:hAnsi="Arial" w:cs="Arial"/>
        </w:rPr>
        <w:t>odwołania</w:t>
      </w:r>
      <w:r w:rsidRPr="005F4103">
        <w:rPr>
          <w:rFonts w:ascii="Arial" w:hAnsi="Arial" w:cs="Arial"/>
        </w:rPr>
        <w:t>.</w:t>
      </w:r>
    </w:p>
    <w:p w:rsidR="00DC6E28" w:rsidRPr="005F4103" w:rsidRDefault="00DC6E28" w:rsidP="0031147F">
      <w:pPr>
        <w:pStyle w:val="ust"/>
        <w:numPr>
          <w:ilvl w:val="0"/>
          <w:numId w:val="15"/>
        </w:numPr>
        <w:tabs>
          <w:tab w:val="left" w:pos="360"/>
        </w:tabs>
        <w:ind w:left="360"/>
        <w:rPr>
          <w:rFonts w:ascii="Arial" w:hAnsi="Arial" w:cs="Arial"/>
        </w:rPr>
      </w:pPr>
      <w:r w:rsidRPr="005F4103">
        <w:rPr>
          <w:rFonts w:ascii="Arial" w:hAnsi="Arial" w:cs="Arial"/>
        </w:rPr>
        <w:t>Strony ponoszą koszty postępowania stosownie do jego wyniku; określając wysokość kosztów w treści orzeczenia</w:t>
      </w:r>
      <w:r w:rsidR="00C50102" w:rsidRPr="005F4103">
        <w:rPr>
          <w:rFonts w:ascii="Arial" w:hAnsi="Arial" w:cs="Arial"/>
        </w:rPr>
        <w:t>,</w:t>
      </w:r>
      <w:r w:rsidRPr="005F4103">
        <w:rPr>
          <w:rFonts w:ascii="Arial" w:hAnsi="Arial" w:cs="Arial"/>
        </w:rPr>
        <w:t xml:space="preserve"> sąd uwzględnia także koszty poniesione przez strony w związku z rozpoznaniem odwołania.</w:t>
      </w:r>
    </w:p>
    <w:p w:rsidR="00C50102" w:rsidRPr="005F4103" w:rsidRDefault="00DC6E28" w:rsidP="0031147F">
      <w:pPr>
        <w:pStyle w:val="ust"/>
        <w:numPr>
          <w:ilvl w:val="0"/>
          <w:numId w:val="15"/>
        </w:numPr>
        <w:tabs>
          <w:tab w:val="left" w:pos="360"/>
        </w:tabs>
        <w:ind w:left="360"/>
        <w:rPr>
          <w:rFonts w:ascii="Arial" w:hAnsi="Arial" w:cs="Arial"/>
        </w:rPr>
      </w:pPr>
      <w:r w:rsidRPr="005F4103">
        <w:rPr>
          <w:rFonts w:ascii="Arial" w:hAnsi="Arial" w:cs="Arial"/>
        </w:rPr>
        <w:t>Od wyroku sądu</w:t>
      </w:r>
      <w:r w:rsidR="00C50102" w:rsidRPr="005F4103">
        <w:rPr>
          <w:rFonts w:ascii="Arial" w:hAnsi="Arial" w:cs="Arial"/>
        </w:rPr>
        <w:t xml:space="preserve"> lub postanowienia kończącego postępowanie w sprawie</w:t>
      </w:r>
      <w:r w:rsidRPr="005F4103">
        <w:rPr>
          <w:rFonts w:ascii="Arial" w:hAnsi="Arial" w:cs="Arial"/>
        </w:rPr>
        <w:t xml:space="preserve"> nie przysługuje skarga kasacyjna. Przepisu nie stosuje się do Prezesa Urzędu. Do czynności podejmowanych przez Prezesa Urzędu stosuje się odpowiednio przepisy o </w:t>
      </w:r>
      <w:r w:rsidR="00C50102" w:rsidRPr="005F4103">
        <w:rPr>
          <w:rFonts w:ascii="Arial" w:hAnsi="Arial" w:cs="Arial"/>
        </w:rPr>
        <w:t>P</w:t>
      </w:r>
      <w:r w:rsidRPr="005F4103">
        <w:rPr>
          <w:rFonts w:ascii="Arial" w:hAnsi="Arial" w:cs="Arial"/>
        </w:rPr>
        <w:t xml:space="preserve">rokuratorze </w:t>
      </w:r>
      <w:r w:rsidR="00C50102" w:rsidRPr="005F4103">
        <w:rPr>
          <w:rFonts w:ascii="Arial" w:hAnsi="Arial" w:cs="Arial"/>
        </w:rPr>
        <w:t xml:space="preserve">Generalnym, określone w części I w księdze I w tytule VI </w:t>
      </w:r>
    </w:p>
    <w:p w:rsidR="00DC6E28" w:rsidRPr="005F4103" w:rsidRDefault="00C50102" w:rsidP="00816FAD">
      <w:pPr>
        <w:pStyle w:val="ust"/>
        <w:tabs>
          <w:tab w:val="left" w:pos="360"/>
        </w:tabs>
        <w:ind w:left="360" w:firstLine="0"/>
        <w:rPr>
          <w:rFonts w:ascii="Arial" w:hAnsi="Arial" w:cs="Arial"/>
        </w:rPr>
      </w:pPr>
      <w:r w:rsidRPr="005F4103">
        <w:rPr>
          <w:rFonts w:ascii="Arial" w:hAnsi="Arial" w:cs="Arial"/>
        </w:rPr>
        <w:t xml:space="preserve">w dziale Va ustawy z dnia </w:t>
      </w:r>
      <w:r w:rsidR="00DC6E28" w:rsidRPr="005F4103">
        <w:rPr>
          <w:rFonts w:ascii="Arial" w:hAnsi="Arial" w:cs="Arial"/>
        </w:rPr>
        <w:t>17 listopada 1964 r. – Kodeks postępowania cywilnego</w:t>
      </w:r>
      <w:r w:rsidR="002D5951" w:rsidRPr="005F4103">
        <w:rPr>
          <w:rFonts w:ascii="Arial" w:hAnsi="Arial" w:cs="Arial"/>
        </w:rPr>
        <w:t>.</w:t>
      </w:r>
    </w:p>
    <w:p w:rsidR="00D7560D" w:rsidRPr="005F4103" w:rsidRDefault="00DC6E28" w:rsidP="00D7560D">
      <w:pPr>
        <w:pStyle w:val="Zwykytekst2"/>
        <w:jc w:val="both"/>
        <w:rPr>
          <w:rFonts w:ascii="Arial" w:hAnsi="Arial" w:cs="Arial"/>
          <w:sz w:val="24"/>
          <w:szCs w:val="24"/>
        </w:rPr>
      </w:pPr>
      <w:r w:rsidRPr="005F4103">
        <w:rPr>
          <w:rFonts w:ascii="Arial" w:hAnsi="Arial" w:cs="Arial"/>
          <w:sz w:val="24"/>
          <w:szCs w:val="24"/>
        </w:rPr>
        <w:t>Szczegóły dotyczące odwołań i skarg o</w:t>
      </w:r>
      <w:r w:rsidR="00617634" w:rsidRPr="005F4103">
        <w:rPr>
          <w:rFonts w:ascii="Arial" w:hAnsi="Arial" w:cs="Arial"/>
          <w:sz w:val="24"/>
          <w:szCs w:val="24"/>
        </w:rPr>
        <w:t xml:space="preserve">kreśla dział VI ustawy z </w:t>
      </w:r>
      <w:r w:rsidR="008B7FDE" w:rsidRPr="005F4103">
        <w:rPr>
          <w:rFonts w:ascii="Arial" w:hAnsi="Arial" w:cs="Arial"/>
          <w:sz w:val="24"/>
          <w:szCs w:val="24"/>
        </w:rPr>
        <w:t>dnia 29 stycznia</w:t>
      </w:r>
      <w:r w:rsidR="007752FB" w:rsidRPr="005F4103">
        <w:rPr>
          <w:rFonts w:ascii="Arial" w:hAnsi="Arial" w:cs="Arial"/>
          <w:sz w:val="24"/>
          <w:szCs w:val="24"/>
        </w:rPr>
        <w:t xml:space="preserve"> 2004</w:t>
      </w:r>
      <w:r w:rsidRPr="005F4103">
        <w:rPr>
          <w:rFonts w:ascii="Arial" w:hAnsi="Arial" w:cs="Arial"/>
          <w:sz w:val="24"/>
          <w:szCs w:val="24"/>
        </w:rPr>
        <w:t>r</w:t>
      </w:r>
      <w:r w:rsidR="007752FB" w:rsidRPr="005F4103">
        <w:rPr>
          <w:rFonts w:ascii="Arial" w:hAnsi="Arial" w:cs="Arial"/>
          <w:sz w:val="24"/>
          <w:szCs w:val="24"/>
        </w:rPr>
        <w:t>.</w:t>
      </w:r>
      <w:r w:rsidRPr="005F4103">
        <w:rPr>
          <w:rFonts w:ascii="Arial" w:hAnsi="Arial" w:cs="Arial"/>
          <w:sz w:val="24"/>
          <w:szCs w:val="24"/>
        </w:rPr>
        <w:t xml:space="preserve"> – Prawo zamówień publicznych</w:t>
      </w:r>
      <w:r w:rsidR="00D7560D" w:rsidRPr="005F4103">
        <w:rPr>
          <w:rFonts w:ascii="Arial" w:hAnsi="Arial" w:cs="Arial"/>
          <w:sz w:val="24"/>
          <w:szCs w:val="24"/>
        </w:rPr>
        <w:t xml:space="preserve"> </w:t>
      </w:r>
      <w:r w:rsidR="00D7560D" w:rsidRPr="005F4103">
        <w:rPr>
          <w:rStyle w:val="tek"/>
          <w:rFonts w:ascii="Arial" w:hAnsi="Arial" w:cs="Arial"/>
          <w:sz w:val="24"/>
          <w:szCs w:val="24"/>
        </w:rPr>
        <w:t>(</w:t>
      </w:r>
      <w:r w:rsidR="00D7560D" w:rsidRPr="005F4103">
        <w:rPr>
          <w:rFonts w:ascii="Arial" w:hAnsi="Arial" w:cs="Arial"/>
          <w:sz w:val="24"/>
          <w:szCs w:val="24"/>
        </w:rPr>
        <w:t>Dz. U. z 2013 r., poz. 907 ze zmianami).</w:t>
      </w:r>
    </w:p>
    <w:p w:rsidR="00976C25" w:rsidRPr="005F4103" w:rsidRDefault="00976C25" w:rsidP="005A09FF">
      <w:pPr>
        <w:tabs>
          <w:tab w:val="left" w:pos="9639"/>
        </w:tabs>
        <w:spacing w:line="278" w:lineRule="auto"/>
        <w:ind w:right="1"/>
        <w:jc w:val="both"/>
        <w:rPr>
          <w:rFonts w:cs="Arial"/>
        </w:rPr>
      </w:pPr>
    </w:p>
    <w:p w:rsidR="001A1FEC" w:rsidRPr="005F4103" w:rsidRDefault="001A1FEC">
      <w:pPr>
        <w:pStyle w:val="Tekstpodstawowy21"/>
        <w:spacing w:after="0" w:line="100" w:lineRule="atLeast"/>
        <w:rPr>
          <w:rFonts w:ascii="Arial" w:hAnsi="Arial" w:cs="Arial"/>
          <w:b/>
          <w:sz w:val="24"/>
          <w:szCs w:val="24"/>
        </w:rPr>
      </w:pPr>
      <w:r w:rsidRPr="005F4103">
        <w:rPr>
          <w:rFonts w:ascii="Arial" w:hAnsi="Arial" w:cs="Arial"/>
          <w:b/>
          <w:sz w:val="24"/>
          <w:szCs w:val="24"/>
        </w:rPr>
        <w:t xml:space="preserve">PODWYKONAWSTWO </w:t>
      </w:r>
    </w:p>
    <w:p w:rsidR="001A1FEC" w:rsidRPr="005F4103" w:rsidRDefault="001A1FEC">
      <w:pPr>
        <w:tabs>
          <w:tab w:val="left" w:pos="540"/>
        </w:tabs>
        <w:ind w:left="540" w:hanging="360"/>
        <w:jc w:val="both"/>
        <w:rPr>
          <w:rFonts w:cs="Arial"/>
        </w:rPr>
      </w:pPr>
      <w:r w:rsidRPr="005F4103">
        <w:rPr>
          <w:rFonts w:cs="Arial"/>
          <w:bCs/>
        </w:rPr>
        <w:t>1.</w:t>
      </w:r>
      <w:r w:rsidRPr="005F4103">
        <w:rPr>
          <w:rFonts w:cs="Arial"/>
        </w:rPr>
        <w:tab/>
        <w:t xml:space="preserve">Zamawiający żąda wskazania przez wykonawcę w ofercie części zamówienia, której wykonanie zamierza powierzyć podwykonawcom. Wskazanie niniejszego nastąpi w formularzu ofertowym. </w:t>
      </w:r>
    </w:p>
    <w:p w:rsidR="001A1FEC" w:rsidRPr="005F4103" w:rsidRDefault="001A1FEC">
      <w:pPr>
        <w:tabs>
          <w:tab w:val="left" w:pos="540"/>
        </w:tabs>
        <w:ind w:left="540" w:hanging="360"/>
        <w:jc w:val="both"/>
        <w:rPr>
          <w:rFonts w:cs="Arial"/>
        </w:rPr>
      </w:pPr>
      <w:r w:rsidRPr="005F4103">
        <w:rPr>
          <w:rFonts w:cs="Arial"/>
        </w:rPr>
        <w:t xml:space="preserve">2. Wykonawca może powierzyć wykonanie zamówienia podwykonawcom, z wyjątkiem </w:t>
      </w:r>
      <w:r w:rsidR="004608C9" w:rsidRPr="005F4103">
        <w:rPr>
          <w:rFonts w:cs="Arial"/>
        </w:rPr>
        <w:t>przypadku, gdy</w:t>
      </w:r>
      <w:r w:rsidRPr="005F4103">
        <w:rPr>
          <w:rFonts w:cs="Arial"/>
        </w:rPr>
        <w:t xml:space="preserve"> ze względu na specyfikę przedmiotu zamówienia zamawiający zastrzeże w specyfikacji istotnych warunków zamówienia, że część lub całość zamówienia nie </w:t>
      </w:r>
      <w:r w:rsidR="004608C9" w:rsidRPr="005F4103">
        <w:rPr>
          <w:rFonts w:cs="Arial"/>
        </w:rPr>
        <w:t>może być</w:t>
      </w:r>
      <w:r w:rsidRPr="005F4103">
        <w:rPr>
          <w:rFonts w:cs="Arial"/>
        </w:rPr>
        <w:t xml:space="preserve"> powierzona </w:t>
      </w:r>
      <w:r w:rsidR="00A66381" w:rsidRPr="005F4103">
        <w:rPr>
          <w:rFonts w:cs="Arial"/>
        </w:rPr>
        <w:t>pod</w:t>
      </w:r>
      <w:r w:rsidRPr="005F4103">
        <w:rPr>
          <w:rFonts w:cs="Arial"/>
        </w:rPr>
        <w:t>wykonawcom.</w:t>
      </w:r>
    </w:p>
    <w:p w:rsidR="00A2088C" w:rsidRPr="005F4103" w:rsidRDefault="001A1FEC" w:rsidP="00A2088C">
      <w:pPr>
        <w:numPr>
          <w:ilvl w:val="0"/>
          <w:numId w:val="14"/>
        </w:numPr>
        <w:tabs>
          <w:tab w:val="left" w:pos="567"/>
        </w:tabs>
        <w:ind w:left="1260" w:hanging="1118"/>
        <w:jc w:val="both"/>
        <w:textAlignment w:val="top"/>
        <w:rPr>
          <w:rFonts w:cs="Arial"/>
        </w:rPr>
      </w:pPr>
      <w:r w:rsidRPr="005F4103">
        <w:rPr>
          <w:rFonts w:cs="Arial"/>
        </w:rPr>
        <w:t>Partner składający ofertę wspól</w:t>
      </w:r>
      <w:r w:rsidR="00976C25" w:rsidRPr="005F4103">
        <w:rPr>
          <w:rFonts w:cs="Arial"/>
        </w:rPr>
        <w:t>ną nie jest podwykonawcą</w:t>
      </w:r>
    </w:p>
    <w:p w:rsidR="004E66C7" w:rsidRPr="005F4103" w:rsidRDefault="004E66C7" w:rsidP="004E66C7"/>
    <w:p w:rsidR="00003CFD" w:rsidRPr="005F4103" w:rsidRDefault="00003CFD" w:rsidP="00003CFD">
      <w:pPr>
        <w:pStyle w:val="Nagwek1"/>
        <w:tabs>
          <w:tab w:val="num" w:pos="720"/>
        </w:tabs>
        <w:suppressAutoHyphens w:val="0"/>
        <w:spacing w:before="0" w:after="0"/>
        <w:jc w:val="both"/>
        <w:rPr>
          <w:sz w:val="24"/>
          <w:szCs w:val="24"/>
        </w:rPr>
      </w:pPr>
      <w:r w:rsidRPr="005F4103">
        <w:rPr>
          <w:sz w:val="24"/>
          <w:szCs w:val="24"/>
        </w:rPr>
        <w:t>WYKAZ ZAŁĄCZNIKÓW DO SIWZ</w:t>
      </w:r>
    </w:p>
    <w:tbl>
      <w:tblPr>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567"/>
        <w:gridCol w:w="7306"/>
      </w:tblGrid>
      <w:tr w:rsidR="00B26769" w:rsidRPr="005F4103" w:rsidTr="00B26769">
        <w:trPr>
          <w:trHeight w:val="713"/>
        </w:trPr>
        <w:tc>
          <w:tcPr>
            <w:tcW w:w="2093" w:type="dxa"/>
            <w:gridSpan w:val="2"/>
          </w:tcPr>
          <w:p w:rsidR="00003CFD" w:rsidRPr="005F4103" w:rsidRDefault="00003CFD" w:rsidP="00494625">
            <w:pPr>
              <w:jc w:val="center"/>
              <w:rPr>
                <w:rFonts w:cs="Arial"/>
                <w:b/>
              </w:rPr>
            </w:pPr>
            <w:r w:rsidRPr="005F4103">
              <w:rPr>
                <w:rFonts w:cs="Arial"/>
                <w:b/>
              </w:rPr>
              <w:t>Oznaczenie Załącznika</w:t>
            </w:r>
          </w:p>
        </w:tc>
        <w:tc>
          <w:tcPr>
            <w:tcW w:w="7306" w:type="dxa"/>
          </w:tcPr>
          <w:p w:rsidR="00003CFD" w:rsidRPr="005F4103" w:rsidRDefault="00003CFD" w:rsidP="00494625">
            <w:pPr>
              <w:pStyle w:val="Nagwek3"/>
              <w:spacing w:before="0" w:after="0"/>
              <w:rPr>
                <w:sz w:val="24"/>
                <w:szCs w:val="24"/>
              </w:rPr>
            </w:pPr>
            <w:r w:rsidRPr="005F4103">
              <w:rPr>
                <w:sz w:val="24"/>
                <w:szCs w:val="24"/>
              </w:rPr>
              <w:t>Nazwa Załącznika</w:t>
            </w:r>
          </w:p>
        </w:tc>
      </w:tr>
      <w:tr w:rsidR="006F23F2" w:rsidRPr="005F4103" w:rsidTr="00A2088C">
        <w:trPr>
          <w:trHeight w:val="429"/>
        </w:trPr>
        <w:tc>
          <w:tcPr>
            <w:tcW w:w="1526" w:type="dxa"/>
          </w:tcPr>
          <w:p w:rsidR="00003CFD" w:rsidRPr="005F4103" w:rsidRDefault="00003CFD" w:rsidP="00A2088C">
            <w:pPr>
              <w:rPr>
                <w:rFonts w:cs="Arial"/>
              </w:rPr>
            </w:pPr>
            <w:r w:rsidRPr="005F4103">
              <w:rPr>
                <w:rFonts w:cs="Arial"/>
              </w:rPr>
              <w:t>Załącznik nr</w:t>
            </w:r>
          </w:p>
        </w:tc>
        <w:tc>
          <w:tcPr>
            <w:tcW w:w="567" w:type="dxa"/>
          </w:tcPr>
          <w:p w:rsidR="00003CFD" w:rsidRPr="005F4103" w:rsidRDefault="00003CFD" w:rsidP="00003CFD">
            <w:pPr>
              <w:numPr>
                <w:ilvl w:val="0"/>
                <w:numId w:val="17"/>
              </w:numPr>
              <w:tabs>
                <w:tab w:val="clear" w:pos="1035"/>
              </w:tabs>
              <w:suppressAutoHyphens w:val="0"/>
              <w:ind w:left="45" w:firstLine="0"/>
              <w:jc w:val="center"/>
              <w:rPr>
                <w:rFonts w:cs="Arial"/>
              </w:rPr>
            </w:pPr>
          </w:p>
        </w:tc>
        <w:tc>
          <w:tcPr>
            <w:tcW w:w="7306" w:type="dxa"/>
          </w:tcPr>
          <w:p w:rsidR="00003CFD" w:rsidRPr="005F4103" w:rsidRDefault="00BD1465" w:rsidP="00A2088C">
            <w:pPr>
              <w:pStyle w:val="Nagwek"/>
              <w:tabs>
                <w:tab w:val="left" w:pos="1050"/>
              </w:tabs>
              <w:spacing w:before="0" w:after="0"/>
              <w:rPr>
                <w:rFonts w:cs="Arial"/>
                <w:sz w:val="24"/>
                <w:szCs w:val="24"/>
              </w:rPr>
            </w:pPr>
            <w:r w:rsidRPr="005F4103">
              <w:rPr>
                <w:rFonts w:cs="Arial"/>
                <w:sz w:val="24"/>
                <w:szCs w:val="24"/>
              </w:rPr>
              <w:t>Formularz ofertowy</w:t>
            </w:r>
          </w:p>
        </w:tc>
      </w:tr>
      <w:tr w:rsidR="00B26769" w:rsidRPr="005F4103" w:rsidTr="00494625">
        <w:tc>
          <w:tcPr>
            <w:tcW w:w="1526" w:type="dxa"/>
          </w:tcPr>
          <w:p w:rsidR="00003CFD" w:rsidRPr="005F4103" w:rsidRDefault="00003CFD" w:rsidP="00494625">
            <w:pPr>
              <w:rPr>
                <w:rFonts w:cs="Arial"/>
              </w:rPr>
            </w:pPr>
            <w:r w:rsidRPr="005F4103">
              <w:rPr>
                <w:rFonts w:cs="Arial"/>
              </w:rPr>
              <w:t>Załącznik nr</w:t>
            </w:r>
          </w:p>
        </w:tc>
        <w:tc>
          <w:tcPr>
            <w:tcW w:w="567" w:type="dxa"/>
          </w:tcPr>
          <w:p w:rsidR="00003CFD" w:rsidRPr="005F4103" w:rsidRDefault="00003CFD" w:rsidP="00003CFD">
            <w:pPr>
              <w:numPr>
                <w:ilvl w:val="0"/>
                <w:numId w:val="17"/>
              </w:numPr>
              <w:tabs>
                <w:tab w:val="clear" w:pos="1035"/>
              </w:tabs>
              <w:suppressAutoHyphens w:val="0"/>
              <w:ind w:left="45" w:firstLine="0"/>
              <w:jc w:val="center"/>
              <w:rPr>
                <w:rFonts w:cs="Arial"/>
              </w:rPr>
            </w:pPr>
          </w:p>
        </w:tc>
        <w:tc>
          <w:tcPr>
            <w:tcW w:w="7306" w:type="dxa"/>
          </w:tcPr>
          <w:p w:rsidR="00003CFD" w:rsidRPr="005F4103" w:rsidRDefault="00BD1465" w:rsidP="00494625">
            <w:pPr>
              <w:rPr>
                <w:rFonts w:cs="Arial"/>
              </w:rPr>
            </w:pPr>
            <w:r w:rsidRPr="005F4103">
              <w:rPr>
                <w:rFonts w:cs="Arial"/>
              </w:rPr>
              <w:t>Oświadczenie wykonawcy o niepodleganiu wykluczeniu z postępowania</w:t>
            </w:r>
          </w:p>
        </w:tc>
      </w:tr>
      <w:tr w:rsidR="00B26769" w:rsidRPr="005F4103" w:rsidTr="00494625">
        <w:tc>
          <w:tcPr>
            <w:tcW w:w="1526" w:type="dxa"/>
          </w:tcPr>
          <w:p w:rsidR="005F6B58" w:rsidRPr="005F4103" w:rsidRDefault="005F6B58" w:rsidP="005F6B58">
            <w:pPr>
              <w:rPr>
                <w:rFonts w:cs="Arial"/>
              </w:rPr>
            </w:pPr>
            <w:r w:rsidRPr="005F4103">
              <w:rPr>
                <w:rFonts w:cs="Arial"/>
              </w:rPr>
              <w:lastRenderedPageBreak/>
              <w:t>Załącznik nr</w:t>
            </w:r>
          </w:p>
        </w:tc>
        <w:tc>
          <w:tcPr>
            <w:tcW w:w="567" w:type="dxa"/>
          </w:tcPr>
          <w:p w:rsidR="005F6B58" w:rsidRPr="005F4103" w:rsidRDefault="005F6B58" w:rsidP="005F6B58">
            <w:pPr>
              <w:numPr>
                <w:ilvl w:val="0"/>
                <w:numId w:val="17"/>
              </w:numPr>
              <w:tabs>
                <w:tab w:val="clear" w:pos="1035"/>
              </w:tabs>
              <w:suppressAutoHyphens w:val="0"/>
              <w:ind w:left="45" w:firstLine="0"/>
              <w:jc w:val="center"/>
              <w:rPr>
                <w:rFonts w:cs="Arial"/>
              </w:rPr>
            </w:pPr>
          </w:p>
        </w:tc>
        <w:tc>
          <w:tcPr>
            <w:tcW w:w="7306" w:type="dxa"/>
          </w:tcPr>
          <w:p w:rsidR="005F6B58" w:rsidRPr="005F4103" w:rsidRDefault="00BD1465" w:rsidP="00253B7F">
            <w:pPr>
              <w:rPr>
                <w:rFonts w:cs="Arial"/>
              </w:rPr>
            </w:pPr>
            <w:r w:rsidRPr="005F4103">
              <w:rPr>
                <w:rFonts w:cs="Arial"/>
              </w:rPr>
              <w:t>Wykaz osób</w:t>
            </w:r>
          </w:p>
        </w:tc>
      </w:tr>
      <w:tr w:rsidR="00B26769" w:rsidRPr="005F4103" w:rsidTr="00494625">
        <w:tc>
          <w:tcPr>
            <w:tcW w:w="1526" w:type="dxa"/>
          </w:tcPr>
          <w:p w:rsidR="005F6B58" w:rsidRPr="005F4103" w:rsidRDefault="005F6B58" w:rsidP="005F6B58">
            <w:pPr>
              <w:rPr>
                <w:rFonts w:cs="Arial"/>
              </w:rPr>
            </w:pPr>
            <w:r w:rsidRPr="005F4103">
              <w:rPr>
                <w:rFonts w:cs="Arial"/>
              </w:rPr>
              <w:t>Załącznik nr</w:t>
            </w:r>
          </w:p>
        </w:tc>
        <w:tc>
          <w:tcPr>
            <w:tcW w:w="567" w:type="dxa"/>
          </w:tcPr>
          <w:p w:rsidR="005F6B58" w:rsidRPr="005F4103" w:rsidRDefault="005F6B58" w:rsidP="005F6B58">
            <w:pPr>
              <w:numPr>
                <w:ilvl w:val="0"/>
                <w:numId w:val="17"/>
              </w:numPr>
              <w:tabs>
                <w:tab w:val="clear" w:pos="1035"/>
              </w:tabs>
              <w:suppressAutoHyphens w:val="0"/>
              <w:ind w:left="45" w:firstLine="0"/>
              <w:jc w:val="center"/>
              <w:rPr>
                <w:rFonts w:cs="Arial"/>
              </w:rPr>
            </w:pPr>
          </w:p>
        </w:tc>
        <w:tc>
          <w:tcPr>
            <w:tcW w:w="7306" w:type="dxa"/>
          </w:tcPr>
          <w:p w:rsidR="005F6B58" w:rsidRPr="005F4103" w:rsidRDefault="00253B7F" w:rsidP="00253B7F">
            <w:pPr>
              <w:rPr>
                <w:rFonts w:cs="Arial"/>
              </w:rPr>
            </w:pPr>
            <w:r w:rsidRPr="005F4103">
              <w:rPr>
                <w:rFonts w:cs="Arial"/>
              </w:rPr>
              <w:t>Doświadczenie zawodowe</w:t>
            </w:r>
          </w:p>
        </w:tc>
      </w:tr>
      <w:tr w:rsidR="005F6B58" w:rsidRPr="005F4103" w:rsidTr="00494625">
        <w:trPr>
          <w:trHeight w:val="477"/>
        </w:trPr>
        <w:tc>
          <w:tcPr>
            <w:tcW w:w="1526" w:type="dxa"/>
          </w:tcPr>
          <w:p w:rsidR="005F6B58" w:rsidRPr="005F4103" w:rsidRDefault="005F6B58" w:rsidP="005F6B58">
            <w:pPr>
              <w:rPr>
                <w:rFonts w:cs="Arial"/>
              </w:rPr>
            </w:pPr>
            <w:r w:rsidRPr="005F4103">
              <w:rPr>
                <w:rFonts w:cs="Arial"/>
              </w:rPr>
              <w:t>Załącznik nr</w:t>
            </w:r>
          </w:p>
        </w:tc>
        <w:tc>
          <w:tcPr>
            <w:tcW w:w="567" w:type="dxa"/>
          </w:tcPr>
          <w:p w:rsidR="005F6B58" w:rsidRPr="005F4103" w:rsidRDefault="005F6B58" w:rsidP="005F6B58">
            <w:pPr>
              <w:numPr>
                <w:ilvl w:val="0"/>
                <w:numId w:val="17"/>
              </w:numPr>
              <w:tabs>
                <w:tab w:val="clear" w:pos="1035"/>
              </w:tabs>
              <w:suppressAutoHyphens w:val="0"/>
              <w:ind w:left="45" w:firstLine="0"/>
              <w:jc w:val="center"/>
              <w:rPr>
                <w:rFonts w:cs="Arial"/>
              </w:rPr>
            </w:pPr>
          </w:p>
        </w:tc>
        <w:tc>
          <w:tcPr>
            <w:tcW w:w="7306" w:type="dxa"/>
          </w:tcPr>
          <w:p w:rsidR="005F6B58" w:rsidRPr="005F4103" w:rsidRDefault="00253B7F" w:rsidP="005F6B58">
            <w:pPr>
              <w:rPr>
                <w:rFonts w:cs="Arial"/>
              </w:rPr>
            </w:pPr>
            <w:r w:rsidRPr="005F4103">
              <w:rPr>
                <w:rFonts w:cs="Arial"/>
              </w:rPr>
              <w:t>Oświadczenie o niezaleganiu z uiszczaniem podatków, opłat oraz składek na ubezpieczenia zdrowotne i społeczne.</w:t>
            </w:r>
          </w:p>
        </w:tc>
      </w:tr>
      <w:tr w:rsidR="005F6B58" w:rsidRPr="005F4103" w:rsidTr="00494625">
        <w:trPr>
          <w:trHeight w:val="477"/>
        </w:trPr>
        <w:tc>
          <w:tcPr>
            <w:tcW w:w="1526" w:type="dxa"/>
          </w:tcPr>
          <w:p w:rsidR="005F6B58" w:rsidRPr="005F4103" w:rsidRDefault="005F6B58" w:rsidP="005F6B58">
            <w:pPr>
              <w:rPr>
                <w:rFonts w:cs="Arial"/>
              </w:rPr>
            </w:pPr>
            <w:r w:rsidRPr="005F4103">
              <w:rPr>
                <w:rFonts w:cs="Arial"/>
              </w:rPr>
              <w:t>Załącznik nr</w:t>
            </w:r>
          </w:p>
        </w:tc>
        <w:tc>
          <w:tcPr>
            <w:tcW w:w="567" w:type="dxa"/>
          </w:tcPr>
          <w:p w:rsidR="005F6B58" w:rsidRPr="005F4103" w:rsidRDefault="005F6B58" w:rsidP="005F6B58">
            <w:pPr>
              <w:numPr>
                <w:ilvl w:val="0"/>
                <w:numId w:val="17"/>
              </w:numPr>
              <w:tabs>
                <w:tab w:val="clear" w:pos="1035"/>
              </w:tabs>
              <w:suppressAutoHyphens w:val="0"/>
              <w:ind w:left="45" w:firstLine="0"/>
              <w:jc w:val="center"/>
              <w:rPr>
                <w:rFonts w:cs="Arial"/>
              </w:rPr>
            </w:pPr>
          </w:p>
        </w:tc>
        <w:tc>
          <w:tcPr>
            <w:tcW w:w="7306" w:type="dxa"/>
          </w:tcPr>
          <w:p w:rsidR="005F6B58" w:rsidRPr="005F4103" w:rsidRDefault="00253B7F" w:rsidP="005F6B58">
            <w:pPr>
              <w:rPr>
                <w:rFonts w:cs="Arial"/>
              </w:rPr>
            </w:pPr>
            <w:r w:rsidRPr="005F4103">
              <w:rPr>
                <w:rFonts w:cs="Arial"/>
              </w:rPr>
              <w:t>Oświadczenie wykonawcy o spełnianiu warunków udziału w postępowaniu.</w:t>
            </w:r>
          </w:p>
        </w:tc>
      </w:tr>
    </w:tbl>
    <w:p w:rsidR="00003CFD" w:rsidRPr="005F4103" w:rsidRDefault="00003CFD" w:rsidP="00003CFD">
      <w:pPr>
        <w:pStyle w:val="Spistreci4"/>
        <w:spacing w:line="240" w:lineRule="auto"/>
        <w:rPr>
          <w:rFonts w:ascii="Arial" w:hAnsi="Arial" w:cs="Arial"/>
          <w:sz w:val="24"/>
          <w:szCs w:val="24"/>
        </w:rPr>
      </w:pPr>
    </w:p>
    <w:p w:rsidR="00F03AE9" w:rsidRPr="00B401D5" w:rsidRDefault="00003CFD" w:rsidP="00B401D5">
      <w:pPr>
        <w:pStyle w:val="Spistreci4"/>
        <w:spacing w:line="240" w:lineRule="auto"/>
        <w:rPr>
          <w:rFonts w:ascii="Arial" w:hAnsi="Arial" w:cs="Arial"/>
          <w:sz w:val="24"/>
          <w:szCs w:val="24"/>
        </w:rPr>
      </w:pPr>
      <w:r w:rsidRPr="005F4103">
        <w:rPr>
          <w:rFonts w:ascii="Arial" w:hAnsi="Arial" w:cs="Arial"/>
          <w:sz w:val="24"/>
          <w:szCs w:val="24"/>
        </w:rPr>
        <w:t xml:space="preserve">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 </w:t>
      </w: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2D149D" w:rsidRDefault="002D149D" w:rsidP="001643E0">
      <w:pPr>
        <w:jc w:val="right"/>
        <w:rPr>
          <w:rFonts w:cs="Arial"/>
          <w:b/>
        </w:rPr>
      </w:pPr>
    </w:p>
    <w:p w:rsidR="002D149D" w:rsidRDefault="002D149D" w:rsidP="001643E0">
      <w:pPr>
        <w:jc w:val="right"/>
        <w:rPr>
          <w:rFonts w:cs="Arial"/>
          <w:b/>
        </w:rPr>
      </w:pPr>
    </w:p>
    <w:p w:rsidR="00C92F24" w:rsidRDefault="00C92F24" w:rsidP="001643E0">
      <w:pPr>
        <w:jc w:val="right"/>
        <w:rPr>
          <w:rFonts w:cs="Arial"/>
          <w:b/>
        </w:rPr>
      </w:pPr>
    </w:p>
    <w:p w:rsidR="00C92F24" w:rsidRDefault="00C92F24" w:rsidP="001643E0">
      <w:pPr>
        <w:jc w:val="right"/>
        <w:rPr>
          <w:rFonts w:cs="Arial"/>
          <w:b/>
        </w:rPr>
      </w:pPr>
    </w:p>
    <w:p w:rsidR="001851B5" w:rsidRPr="00AE3BCA" w:rsidRDefault="001A1FEC" w:rsidP="001643E0">
      <w:pPr>
        <w:jc w:val="right"/>
        <w:rPr>
          <w:rFonts w:cs="Arial"/>
          <w:b/>
        </w:rPr>
      </w:pPr>
      <w:r w:rsidRPr="00AE3BCA">
        <w:rPr>
          <w:rFonts w:cs="Arial"/>
          <w:b/>
        </w:rPr>
        <w:t xml:space="preserve">Załącznik nr </w:t>
      </w:r>
      <w:r w:rsidR="00BD1465" w:rsidRPr="00AE3BCA">
        <w:rPr>
          <w:rFonts w:cs="Arial"/>
          <w:b/>
        </w:rPr>
        <w:t>1</w:t>
      </w:r>
    </w:p>
    <w:p w:rsidR="006767EF" w:rsidRPr="00AE3BCA" w:rsidRDefault="006767EF" w:rsidP="000C57D9">
      <w:pPr>
        <w:pStyle w:val="Nagwek5"/>
        <w:numPr>
          <w:ilvl w:val="0"/>
          <w:numId w:val="1"/>
        </w:numPr>
        <w:spacing w:before="0" w:after="0"/>
        <w:jc w:val="center"/>
        <w:rPr>
          <w:rFonts w:ascii="Arial" w:hAnsi="Arial" w:cs="Arial"/>
          <w:sz w:val="24"/>
          <w:szCs w:val="24"/>
        </w:rPr>
      </w:pPr>
    </w:p>
    <w:p w:rsidR="000C57D9" w:rsidRPr="00AE3BCA" w:rsidRDefault="000C57D9">
      <w:pPr>
        <w:pStyle w:val="Nagwek5"/>
        <w:tabs>
          <w:tab w:val="left" w:pos="0"/>
        </w:tabs>
        <w:spacing w:before="0" w:after="0"/>
        <w:jc w:val="center"/>
        <w:rPr>
          <w:rFonts w:ascii="Arial" w:hAnsi="Arial" w:cs="Arial"/>
          <w:sz w:val="24"/>
          <w:szCs w:val="24"/>
        </w:rPr>
      </w:pPr>
    </w:p>
    <w:p w:rsidR="001A1FEC" w:rsidRPr="00AE3BCA" w:rsidRDefault="001A1FEC">
      <w:pPr>
        <w:pStyle w:val="Nagwek5"/>
        <w:tabs>
          <w:tab w:val="left" w:pos="0"/>
        </w:tabs>
        <w:spacing w:before="0" w:after="0"/>
        <w:jc w:val="center"/>
        <w:rPr>
          <w:rFonts w:ascii="Arial" w:hAnsi="Arial" w:cs="Arial"/>
          <w:sz w:val="24"/>
          <w:szCs w:val="24"/>
        </w:rPr>
      </w:pPr>
      <w:r w:rsidRPr="00AE3BCA">
        <w:rPr>
          <w:rFonts w:ascii="Arial" w:hAnsi="Arial" w:cs="Arial"/>
          <w:sz w:val="24"/>
          <w:szCs w:val="24"/>
        </w:rPr>
        <w:t xml:space="preserve">FORMULARZ OFERTOWY </w:t>
      </w:r>
    </w:p>
    <w:p w:rsidR="00D35E7D" w:rsidRPr="00AE3BCA" w:rsidRDefault="00D35E7D" w:rsidP="00D35E7D">
      <w:pPr>
        <w:numPr>
          <w:ilvl w:val="0"/>
          <w:numId w:val="1"/>
        </w:numPr>
        <w:jc w:val="center"/>
        <w:rPr>
          <w:rFonts w:cs="Arial"/>
        </w:rPr>
      </w:pPr>
      <w:r w:rsidRPr="00AE3BCA">
        <w:rPr>
          <w:rFonts w:cs="Arial"/>
        </w:rPr>
        <w:t xml:space="preserve">dla zamówienia w trybie przetargu nieograniczonego na: </w:t>
      </w:r>
    </w:p>
    <w:p w:rsidR="002D149D" w:rsidRPr="0020776D" w:rsidRDefault="002D149D" w:rsidP="002D149D">
      <w:pPr>
        <w:pStyle w:val="Nagwek1"/>
        <w:jc w:val="center"/>
        <w:rPr>
          <w:b w:val="0"/>
          <w:i/>
          <w:sz w:val="20"/>
          <w:szCs w:val="20"/>
          <w:lang w:eastAsia="pl-PL"/>
        </w:rPr>
      </w:pPr>
      <w:r w:rsidRPr="002D149D">
        <w:rPr>
          <w:b w:val="0"/>
          <w:sz w:val="20"/>
          <w:szCs w:val="20"/>
          <w:lang w:eastAsia="pl-PL"/>
        </w:rPr>
        <w:t xml:space="preserve">WYBÓR </w:t>
      </w:r>
      <w:r w:rsidRPr="0020776D">
        <w:rPr>
          <w:b w:val="0"/>
          <w:i/>
          <w:sz w:val="20"/>
          <w:szCs w:val="20"/>
          <w:lang w:eastAsia="pl-PL"/>
        </w:rPr>
        <w:t>WYKONAWCY ROBÓT BUDOWLANYCH POLEGAJĄCYCH NA BUDOWIE PODŁĄCZEŃ BUDYNKÓW DO SIECI KANALIZACYJNEJ (6 części)</w:t>
      </w:r>
    </w:p>
    <w:p w:rsidR="0057309E" w:rsidRPr="0020776D" w:rsidRDefault="0057309E" w:rsidP="00D35E7D">
      <w:pPr>
        <w:numPr>
          <w:ilvl w:val="0"/>
          <w:numId w:val="1"/>
        </w:numPr>
        <w:jc w:val="center"/>
        <w:rPr>
          <w:rFonts w:cs="Arial"/>
          <w:i/>
          <w:color w:val="FF0000"/>
        </w:rPr>
      </w:pPr>
    </w:p>
    <w:p w:rsidR="00D35E7D" w:rsidRPr="0020776D" w:rsidRDefault="00BE4FEA" w:rsidP="00D35E7D">
      <w:pPr>
        <w:numPr>
          <w:ilvl w:val="0"/>
          <w:numId w:val="1"/>
        </w:numPr>
        <w:jc w:val="center"/>
        <w:rPr>
          <w:rFonts w:cs="Arial"/>
          <w:b/>
          <w:i/>
          <w:color w:val="FF0000"/>
        </w:rPr>
      </w:pPr>
      <w:r>
        <w:rPr>
          <w:rFonts w:cs="Arial"/>
          <w:i/>
          <w:noProof/>
          <w:color w:val="FF0000"/>
          <w:lang w:eastAsia="pl-PL"/>
        </w:rPr>
        <w:lastRenderedPageBreak/>
        <mc:AlternateContent>
          <mc:Choice Requires="wps">
            <w:drawing>
              <wp:anchor distT="0" distB="0" distL="0" distR="89535" simplePos="0" relativeHeight="251654656" behindDoc="0" locked="0" layoutInCell="1" allowOverlap="1">
                <wp:simplePos x="0" y="0"/>
                <wp:positionH relativeFrom="margin">
                  <wp:posOffset>-44450</wp:posOffset>
                </wp:positionH>
                <wp:positionV relativeFrom="paragraph">
                  <wp:posOffset>127000</wp:posOffset>
                </wp:positionV>
                <wp:extent cx="5836285" cy="133985"/>
                <wp:effectExtent l="2540" t="3175" r="0" b="5715"/>
                <wp:wrapSquare wrapText="larges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F51D9B" w:rsidTr="00331284">
                              <w:trPr>
                                <w:trHeight w:val="283"/>
                              </w:trPr>
                              <w:tc>
                                <w:tcPr>
                                  <w:tcW w:w="6136" w:type="dxa"/>
                                </w:tcPr>
                                <w:p w:rsidR="00F51D9B" w:rsidRPr="00A27387" w:rsidRDefault="00F51D9B">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F51D9B" w:rsidRPr="00A27387" w:rsidRDefault="00F51D9B"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w:t>
                                  </w:r>
                                  <w:r w:rsidR="002D149D">
                                    <w:rPr>
                                      <w:rFonts w:cs="Arial"/>
                                      <w:b/>
                                      <w:color w:val="000000"/>
                                      <w:sz w:val="20"/>
                                      <w:szCs w:val="20"/>
                                    </w:rPr>
                                    <w:t>4</w:t>
                                  </w:r>
                                  <w:r w:rsidR="0057309E">
                                    <w:rPr>
                                      <w:rFonts w:cs="Arial"/>
                                      <w:b/>
                                      <w:color w:val="000000"/>
                                      <w:sz w:val="20"/>
                                      <w:szCs w:val="20"/>
                                    </w:rPr>
                                    <w:t>8</w:t>
                                  </w:r>
                                  <w:r>
                                    <w:rPr>
                                      <w:rFonts w:cs="Arial"/>
                                      <w:b/>
                                      <w:color w:val="000000"/>
                                      <w:sz w:val="20"/>
                                      <w:szCs w:val="20"/>
                                    </w:rPr>
                                    <w:t>.2015</w:t>
                                  </w:r>
                                </w:p>
                              </w:tc>
                            </w:tr>
                          </w:tbl>
                          <w:p w:rsidR="0079314B" w:rsidRDefault="007931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5pt;margin-top:10pt;width:459.55pt;height:10.55pt;z-index:25165465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F51D9B" w:rsidTr="00331284">
                        <w:trPr>
                          <w:trHeight w:val="283"/>
                        </w:trPr>
                        <w:tc>
                          <w:tcPr>
                            <w:tcW w:w="6136" w:type="dxa"/>
                          </w:tcPr>
                          <w:p w:rsidR="00F51D9B" w:rsidRPr="00A27387" w:rsidRDefault="00F51D9B">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F51D9B" w:rsidRPr="00A27387" w:rsidRDefault="00F51D9B"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w:t>
                            </w:r>
                            <w:r w:rsidR="002D149D">
                              <w:rPr>
                                <w:rFonts w:cs="Arial"/>
                                <w:b/>
                                <w:color w:val="000000"/>
                                <w:sz w:val="20"/>
                                <w:szCs w:val="20"/>
                              </w:rPr>
                              <w:t>4</w:t>
                            </w:r>
                            <w:r w:rsidR="0057309E">
                              <w:rPr>
                                <w:rFonts w:cs="Arial"/>
                                <w:b/>
                                <w:color w:val="000000"/>
                                <w:sz w:val="20"/>
                                <w:szCs w:val="20"/>
                              </w:rPr>
                              <w:t>8</w:t>
                            </w:r>
                            <w:r>
                              <w:rPr>
                                <w:rFonts w:cs="Arial"/>
                                <w:b/>
                                <w:color w:val="000000"/>
                                <w:sz w:val="20"/>
                                <w:szCs w:val="20"/>
                              </w:rPr>
                              <w:t>.2015</w:t>
                            </w:r>
                          </w:p>
                        </w:tc>
                      </w:tr>
                    </w:tbl>
                    <w:p w:rsidR="0079314B" w:rsidRDefault="0079314B"/>
                  </w:txbxContent>
                </v:textbox>
                <w10:wrap type="square" side="largest" anchorx="margin"/>
              </v:shape>
            </w:pict>
          </mc:Fallback>
        </mc:AlternateContent>
      </w:r>
    </w:p>
    <w:p w:rsidR="000C57D9" w:rsidRPr="00803DB8" w:rsidRDefault="000C57D9" w:rsidP="00DD650A">
      <w:pPr>
        <w:jc w:val="center"/>
        <w:rPr>
          <w:rFonts w:cs="Arial"/>
          <w:color w:val="FF0000"/>
        </w:rPr>
      </w:pPr>
    </w:p>
    <w:p w:rsidR="001A1FEC" w:rsidRPr="0057309E" w:rsidRDefault="001A1FEC">
      <w:pPr>
        <w:jc w:val="both"/>
        <w:rPr>
          <w:rFonts w:cs="Arial"/>
          <w:b/>
        </w:rPr>
      </w:pPr>
      <w:r w:rsidRPr="0057309E">
        <w:rPr>
          <w:rFonts w:cs="Arial"/>
          <w:b/>
        </w:rPr>
        <w:t>1. Zamawiający:</w:t>
      </w:r>
    </w:p>
    <w:p w:rsidR="001A1FEC" w:rsidRPr="0057309E" w:rsidRDefault="00965E85">
      <w:pPr>
        <w:rPr>
          <w:rFonts w:cs="Arial"/>
        </w:rPr>
      </w:pPr>
      <w:r w:rsidRPr="0057309E">
        <w:rPr>
          <w:rFonts w:cs="Arial"/>
        </w:rPr>
        <w:t>Miasto</w:t>
      </w:r>
      <w:r w:rsidR="00F801FD" w:rsidRPr="0057309E">
        <w:rPr>
          <w:rFonts w:cs="Arial"/>
        </w:rPr>
        <w:t xml:space="preserve"> </w:t>
      </w:r>
      <w:r w:rsidRPr="0057309E">
        <w:rPr>
          <w:rFonts w:cs="Arial"/>
        </w:rPr>
        <w:t>Piotrków Trybunalski</w:t>
      </w:r>
    </w:p>
    <w:p w:rsidR="001A1FEC" w:rsidRPr="0057309E" w:rsidRDefault="001A1FEC">
      <w:pPr>
        <w:rPr>
          <w:rFonts w:cs="Arial"/>
        </w:rPr>
      </w:pPr>
      <w:r w:rsidRPr="0057309E">
        <w:rPr>
          <w:rFonts w:cs="Arial"/>
        </w:rPr>
        <w:t xml:space="preserve">Pasaż </w:t>
      </w:r>
      <w:r w:rsidR="00EC0016" w:rsidRPr="0057309E">
        <w:rPr>
          <w:rFonts w:cs="Arial"/>
        </w:rPr>
        <w:t xml:space="preserve">Karola </w:t>
      </w:r>
      <w:r w:rsidRPr="0057309E">
        <w:rPr>
          <w:rFonts w:cs="Arial"/>
        </w:rPr>
        <w:t xml:space="preserve">Rudowskiego 10 </w:t>
      </w:r>
    </w:p>
    <w:p w:rsidR="001A1FEC" w:rsidRPr="0057309E" w:rsidRDefault="001A1FEC">
      <w:pPr>
        <w:rPr>
          <w:rFonts w:cs="Arial"/>
        </w:rPr>
      </w:pPr>
      <w:r w:rsidRPr="0057309E">
        <w:rPr>
          <w:rFonts w:cs="Arial"/>
        </w:rPr>
        <w:t xml:space="preserve">97-300 Piotrków Trybunalski </w:t>
      </w:r>
    </w:p>
    <w:p w:rsidR="001A1FEC" w:rsidRPr="0057309E" w:rsidRDefault="001A1FEC">
      <w:pPr>
        <w:rPr>
          <w:rFonts w:cs="Arial"/>
          <w:b/>
        </w:rPr>
      </w:pPr>
      <w:r w:rsidRPr="0057309E">
        <w:rPr>
          <w:rFonts w:cs="Arial"/>
          <w:b/>
        </w:rPr>
        <w:t>2. Wykonawca:</w:t>
      </w:r>
    </w:p>
    <w:p w:rsidR="002B0269" w:rsidRPr="0057309E" w:rsidRDefault="002B0269">
      <w:pPr>
        <w:rPr>
          <w:rFonts w:cs="Arial"/>
          <w:b/>
        </w:rPr>
      </w:pPr>
    </w:p>
    <w:p w:rsidR="001A1FEC" w:rsidRPr="0057309E" w:rsidRDefault="001A1FEC">
      <w:pPr>
        <w:jc w:val="both"/>
        <w:rPr>
          <w:rFonts w:cs="Arial"/>
        </w:rPr>
      </w:pPr>
      <w:r w:rsidRPr="0057309E">
        <w:rPr>
          <w:rFonts w:cs="Arial"/>
        </w:rPr>
        <w:t xml:space="preserve">Niniejsza oferta zostaje złożona przez: </w:t>
      </w:r>
      <w:r w:rsidRPr="0057309E">
        <w:rPr>
          <w:rFonts w:cs="Arial"/>
        </w:rPr>
        <w:tab/>
      </w:r>
      <w:r w:rsidRPr="0057309E">
        <w:rPr>
          <w:rFonts w:cs="Arial"/>
        </w:rPr>
        <w:tab/>
      </w:r>
      <w:r w:rsidRPr="0057309E">
        <w:rPr>
          <w:rFonts w:cs="Arial"/>
        </w:rPr>
        <w:tab/>
      </w:r>
      <w:r w:rsidRPr="0057309E">
        <w:rPr>
          <w:rFonts w:cs="Arial"/>
        </w:rPr>
        <w:tab/>
      </w:r>
      <w:r w:rsidRPr="0057309E">
        <w:rPr>
          <w:rFonts w:cs="Arial"/>
        </w:rPr>
        <w:tab/>
      </w:r>
      <w:r w:rsidRPr="0057309E">
        <w:rPr>
          <w:rFonts w:cs="Arial"/>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1A1FEC" w:rsidRPr="0057309E">
        <w:trPr>
          <w:cantSplit/>
        </w:trPr>
        <w:tc>
          <w:tcPr>
            <w:tcW w:w="610" w:type="dxa"/>
            <w:tcBorders>
              <w:top w:val="single" w:sz="4" w:space="0" w:color="000000"/>
              <w:left w:val="single" w:sz="4" w:space="0" w:color="000000"/>
              <w:bottom w:val="single" w:sz="4" w:space="0" w:color="000000"/>
            </w:tcBorders>
          </w:tcPr>
          <w:p w:rsidR="001A1FEC" w:rsidRPr="0057309E" w:rsidRDefault="001A1FEC">
            <w:pPr>
              <w:snapToGrid w:val="0"/>
              <w:jc w:val="both"/>
              <w:rPr>
                <w:rFonts w:cs="Arial"/>
                <w:b/>
              </w:rPr>
            </w:pPr>
            <w:r w:rsidRPr="0057309E">
              <w:rPr>
                <w:rFonts w:cs="Arial"/>
                <w:b/>
              </w:rPr>
              <w:t>L.p.</w:t>
            </w:r>
          </w:p>
        </w:tc>
        <w:tc>
          <w:tcPr>
            <w:tcW w:w="6120" w:type="dxa"/>
            <w:tcBorders>
              <w:top w:val="single" w:sz="4" w:space="0" w:color="000000"/>
              <w:left w:val="single" w:sz="4" w:space="0" w:color="000000"/>
              <w:bottom w:val="single" w:sz="4" w:space="0" w:color="000000"/>
            </w:tcBorders>
          </w:tcPr>
          <w:p w:rsidR="001A1FEC" w:rsidRPr="0057309E" w:rsidRDefault="001A1FEC">
            <w:pPr>
              <w:snapToGrid w:val="0"/>
              <w:jc w:val="center"/>
              <w:rPr>
                <w:rFonts w:cs="Arial"/>
                <w:b/>
              </w:rPr>
            </w:pPr>
            <w:r w:rsidRPr="0057309E">
              <w:rPr>
                <w:rFonts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1A1FEC" w:rsidRPr="0057309E" w:rsidRDefault="001A1FEC">
            <w:pPr>
              <w:snapToGrid w:val="0"/>
              <w:jc w:val="center"/>
              <w:rPr>
                <w:rFonts w:cs="Arial"/>
                <w:b/>
              </w:rPr>
            </w:pPr>
            <w:r w:rsidRPr="0057309E">
              <w:rPr>
                <w:rFonts w:cs="Arial"/>
                <w:b/>
              </w:rPr>
              <w:t>Adres(y) wykonawcy(ów)</w:t>
            </w:r>
          </w:p>
        </w:tc>
      </w:tr>
      <w:tr w:rsidR="0073293B" w:rsidRPr="0057309E" w:rsidTr="0073293B">
        <w:trPr>
          <w:cantSplit/>
          <w:trHeight w:val="1127"/>
        </w:trPr>
        <w:tc>
          <w:tcPr>
            <w:tcW w:w="610" w:type="dxa"/>
            <w:tcBorders>
              <w:left w:val="single" w:sz="4" w:space="0" w:color="000000"/>
              <w:bottom w:val="single" w:sz="4" w:space="0" w:color="000000"/>
            </w:tcBorders>
          </w:tcPr>
          <w:p w:rsidR="001A1FEC" w:rsidRPr="0057309E" w:rsidRDefault="001A1FEC">
            <w:pPr>
              <w:snapToGrid w:val="0"/>
              <w:jc w:val="both"/>
              <w:rPr>
                <w:rFonts w:cs="Arial"/>
                <w:b/>
              </w:rPr>
            </w:pPr>
          </w:p>
        </w:tc>
        <w:tc>
          <w:tcPr>
            <w:tcW w:w="6120" w:type="dxa"/>
            <w:tcBorders>
              <w:left w:val="single" w:sz="4" w:space="0" w:color="000000"/>
              <w:bottom w:val="single" w:sz="4" w:space="0" w:color="000000"/>
            </w:tcBorders>
          </w:tcPr>
          <w:p w:rsidR="001A1FEC" w:rsidRPr="0057309E" w:rsidRDefault="001A1FEC">
            <w:pPr>
              <w:snapToGrid w:val="0"/>
              <w:jc w:val="both"/>
              <w:rPr>
                <w:rFonts w:cs="Arial"/>
                <w:b/>
              </w:rPr>
            </w:pPr>
          </w:p>
          <w:p w:rsidR="000C57D9" w:rsidRPr="0057309E" w:rsidRDefault="000C57D9">
            <w:pPr>
              <w:snapToGrid w:val="0"/>
              <w:jc w:val="both"/>
              <w:rPr>
                <w:rFonts w:cs="Arial"/>
                <w:b/>
              </w:rPr>
            </w:pPr>
          </w:p>
          <w:p w:rsidR="001A1FEC" w:rsidRPr="0057309E" w:rsidRDefault="001A1FEC">
            <w:pPr>
              <w:jc w:val="both"/>
              <w:rPr>
                <w:rFonts w:cs="Arial"/>
                <w:b/>
              </w:rPr>
            </w:pPr>
          </w:p>
          <w:p w:rsidR="001A1FEC" w:rsidRPr="0057309E" w:rsidRDefault="001A1FEC">
            <w:pPr>
              <w:jc w:val="both"/>
              <w:rPr>
                <w:rFonts w:cs="Arial"/>
                <w:b/>
              </w:rPr>
            </w:pPr>
          </w:p>
        </w:tc>
        <w:tc>
          <w:tcPr>
            <w:tcW w:w="2492" w:type="dxa"/>
            <w:tcBorders>
              <w:left w:val="single" w:sz="4" w:space="0" w:color="000000"/>
              <w:bottom w:val="single" w:sz="4" w:space="0" w:color="000000"/>
              <w:right w:val="single" w:sz="4" w:space="0" w:color="000000"/>
            </w:tcBorders>
          </w:tcPr>
          <w:p w:rsidR="001A1FEC" w:rsidRPr="0057309E" w:rsidRDefault="001A1FEC">
            <w:pPr>
              <w:snapToGrid w:val="0"/>
              <w:jc w:val="both"/>
              <w:rPr>
                <w:rFonts w:cs="Arial"/>
                <w:b/>
              </w:rPr>
            </w:pPr>
          </w:p>
        </w:tc>
      </w:tr>
    </w:tbl>
    <w:p w:rsidR="001A1FEC" w:rsidRPr="0057309E" w:rsidRDefault="001A1FEC">
      <w:pPr>
        <w:suppressAutoHyphens w:val="0"/>
        <w:jc w:val="both"/>
        <w:rPr>
          <w:rFonts w:cs="Arial"/>
          <w:b/>
        </w:rPr>
      </w:pPr>
    </w:p>
    <w:p w:rsidR="001A1FEC" w:rsidRPr="0057309E" w:rsidRDefault="001A1FEC" w:rsidP="0031147F">
      <w:pPr>
        <w:numPr>
          <w:ilvl w:val="0"/>
          <w:numId w:val="13"/>
        </w:numPr>
        <w:tabs>
          <w:tab w:val="left" w:pos="283"/>
          <w:tab w:val="left" w:pos="360"/>
        </w:tabs>
        <w:suppressAutoHyphens w:val="0"/>
        <w:jc w:val="both"/>
        <w:rPr>
          <w:rFonts w:cs="Arial"/>
          <w:b/>
        </w:rPr>
      </w:pPr>
      <w:r w:rsidRPr="0057309E">
        <w:rPr>
          <w:rFonts w:cs="Arial"/>
          <w:b/>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1A1FEC" w:rsidRPr="0057309E">
        <w:tc>
          <w:tcPr>
            <w:tcW w:w="2590" w:type="dxa"/>
            <w:tcBorders>
              <w:top w:val="single" w:sz="4" w:space="0" w:color="000000"/>
              <w:left w:val="single" w:sz="4" w:space="0" w:color="000000"/>
              <w:bottom w:val="single" w:sz="4" w:space="0" w:color="000000"/>
            </w:tcBorders>
          </w:tcPr>
          <w:p w:rsidR="001A1FEC" w:rsidRPr="0057309E" w:rsidRDefault="001A1FEC" w:rsidP="003016B7">
            <w:pPr>
              <w:snapToGrid w:val="0"/>
              <w:rPr>
                <w:rFonts w:cs="Arial"/>
                <w:b/>
              </w:rPr>
            </w:pPr>
          </w:p>
          <w:p w:rsidR="001A1FEC" w:rsidRPr="0057309E" w:rsidRDefault="001A1FEC" w:rsidP="003016B7">
            <w:pPr>
              <w:rPr>
                <w:rFonts w:cs="Arial"/>
                <w:b/>
              </w:rPr>
            </w:pPr>
            <w:r w:rsidRPr="0057309E">
              <w:rPr>
                <w:rFonts w:cs="Arial"/>
                <w:b/>
              </w:rPr>
              <w:t>Imię i nazwisko</w:t>
            </w:r>
          </w:p>
        </w:tc>
        <w:tc>
          <w:tcPr>
            <w:tcW w:w="6670" w:type="dxa"/>
            <w:tcBorders>
              <w:top w:val="single" w:sz="4" w:space="0" w:color="000000"/>
              <w:left w:val="single" w:sz="4" w:space="0" w:color="000000"/>
              <w:bottom w:val="single" w:sz="4" w:space="0" w:color="000000"/>
              <w:right w:val="single" w:sz="4" w:space="0" w:color="000000"/>
            </w:tcBorders>
          </w:tcPr>
          <w:p w:rsidR="001A1FEC" w:rsidRPr="0057309E" w:rsidRDefault="001A1FEC">
            <w:pPr>
              <w:snapToGrid w:val="0"/>
              <w:jc w:val="both"/>
              <w:rPr>
                <w:rFonts w:cs="Arial"/>
                <w:b/>
              </w:rPr>
            </w:pPr>
          </w:p>
        </w:tc>
      </w:tr>
      <w:tr w:rsidR="001A1FEC" w:rsidRPr="0057309E" w:rsidTr="00CC0F0F">
        <w:trPr>
          <w:trHeight w:val="527"/>
        </w:trPr>
        <w:tc>
          <w:tcPr>
            <w:tcW w:w="2590" w:type="dxa"/>
            <w:tcBorders>
              <w:left w:val="single" w:sz="4" w:space="0" w:color="000000"/>
              <w:bottom w:val="single" w:sz="4" w:space="0" w:color="000000"/>
            </w:tcBorders>
          </w:tcPr>
          <w:p w:rsidR="003016B7" w:rsidRPr="0057309E" w:rsidRDefault="003016B7" w:rsidP="003016B7">
            <w:pPr>
              <w:rPr>
                <w:rFonts w:cs="Arial"/>
                <w:b/>
                <w:lang w:val="de-DE"/>
              </w:rPr>
            </w:pPr>
          </w:p>
          <w:p w:rsidR="001A1FEC" w:rsidRPr="0057309E" w:rsidRDefault="001A1FEC" w:rsidP="003016B7">
            <w:pPr>
              <w:rPr>
                <w:rFonts w:cs="Arial"/>
                <w:b/>
                <w:lang w:val="de-DE"/>
              </w:rPr>
            </w:pPr>
            <w:r w:rsidRPr="0057309E">
              <w:rPr>
                <w:rFonts w:cs="Arial"/>
                <w:b/>
                <w:lang w:val="de-DE"/>
              </w:rPr>
              <w:t>Adres</w:t>
            </w:r>
          </w:p>
        </w:tc>
        <w:tc>
          <w:tcPr>
            <w:tcW w:w="6670" w:type="dxa"/>
            <w:tcBorders>
              <w:left w:val="single" w:sz="4" w:space="0" w:color="000000"/>
              <w:bottom w:val="single" w:sz="4" w:space="0" w:color="000000"/>
              <w:right w:val="single" w:sz="4" w:space="0" w:color="000000"/>
            </w:tcBorders>
          </w:tcPr>
          <w:p w:rsidR="001A1FEC" w:rsidRPr="0057309E" w:rsidRDefault="001A1FEC">
            <w:pPr>
              <w:snapToGrid w:val="0"/>
              <w:jc w:val="both"/>
              <w:rPr>
                <w:rFonts w:cs="Arial"/>
                <w:b/>
                <w:lang w:val="de-DE"/>
              </w:rPr>
            </w:pPr>
          </w:p>
        </w:tc>
      </w:tr>
      <w:tr w:rsidR="001A1FEC" w:rsidRPr="0057309E" w:rsidTr="00CC0F0F">
        <w:trPr>
          <w:trHeight w:val="690"/>
        </w:trPr>
        <w:tc>
          <w:tcPr>
            <w:tcW w:w="2590" w:type="dxa"/>
            <w:tcBorders>
              <w:left w:val="single" w:sz="4" w:space="0" w:color="000000"/>
              <w:bottom w:val="single" w:sz="4" w:space="0" w:color="000000"/>
            </w:tcBorders>
          </w:tcPr>
          <w:p w:rsidR="001A1FEC" w:rsidRPr="0057309E" w:rsidRDefault="001A1FEC" w:rsidP="003016B7">
            <w:pPr>
              <w:snapToGrid w:val="0"/>
              <w:rPr>
                <w:rFonts w:cs="Arial"/>
                <w:b/>
                <w:lang w:val="de-DE"/>
              </w:rPr>
            </w:pPr>
          </w:p>
          <w:p w:rsidR="001A1FEC" w:rsidRPr="0057309E" w:rsidRDefault="001A1FEC" w:rsidP="003016B7">
            <w:pPr>
              <w:rPr>
                <w:rFonts w:cs="Arial"/>
                <w:b/>
                <w:lang w:val="de-DE"/>
              </w:rPr>
            </w:pPr>
            <w:r w:rsidRPr="0057309E">
              <w:rPr>
                <w:rFonts w:cs="Arial"/>
                <w:b/>
                <w:lang w:val="de-DE"/>
              </w:rPr>
              <w:t>Nr telefonu</w:t>
            </w:r>
          </w:p>
        </w:tc>
        <w:tc>
          <w:tcPr>
            <w:tcW w:w="6670" w:type="dxa"/>
            <w:tcBorders>
              <w:left w:val="single" w:sz="4" w:space="0" w:color="000000"/>
              <w:bottom w:val="single" w:sz="4" w:space="0" w:color="000000"/>
              <w:right w:val="single" w:sz="4" w:space="0" w:color="000000"/>
            </w:tcBorders>
          </w:tcPr>
          <w:p w:rsidR="001A1FEC" w:rsidRPr="0057309E" w:rsidRDefault="001A1FEC">
            <w:pPr>
              <w:snapToGrid w:val="0"/>
              <w:jc w:val="both"/>
              <w:rPr>
                <w:rFonts w:cs="Arial"/>
                <w:b/>
                <w:lang w:val="de-DE"/>
              </w:rPr>
            </w:pPr>
          </w:p>
        </w:tc>
      </w:tr>
      <w:tr w:rsidR="001A1FEC" w:rsidRPr="0057309E">
        <w:tc>
          <w:tcPr>
            <w:tcW w:w="2590" w:type="dxa"/>
            <w:tcBorders>
              <w:left w:val="single" w:sz="4" w:space="0" w:color="000000"/>
              <w:bottom w:val="single" w:sz="4" w:space="0" w:color="000000"/>
            </w:tcBorders>
          </w:tcPr>
          <w:p w:rsidR="003016B7" w:rsidRPr="0057309E" w:rsidRDefault="003016B7" w:rsidP="003016B7">
            <w:pPr>
              <w:rPr>
                <w:rFonts w:cs="Arial"/>
                <w:b/>
                <w:lang w:val="de-DE"/>
              </w:rPr>
            </w:pPr>
          </w:p>
          <w:p w:rsidR="001A1FEC" w:rsidRPr="0057309E" w:rsidRDefault="001A1FEC" w:rsidP="003016B7">
            <w:pPr>
              <w:rPr>
                <w:rFonts w:cs="Arial"/>
                <w:b/>
                <w:lang w:val="de-DE"/>
              </w:rPr>
            </w:pPr>
            <w:r w:rsidRPr="0057309E">
              <w:rPr>
                <w:rFonts w:cs="Arial"/>
                <w:b/>
                <w:lang w:val="de-DE"/>
              </w:rPr>
              <w:t>Nr faksu</w:t>
            </w:r>
          </w:p>
        </w:tc>
        <w:tc>
          <w:tcPr>
            <w:tcW w:w="6670" w:type="dxa"/>
            <w:tcBorders>
              <w:left w:val="single" w:sz="4" w:space="0" w:color="000000"/>
              <w:bottom w:val="single" w:sz="4" w:space="0" w:color="000000"/>
              <w:right w:val="single" w:sz="4" w:space="0" w:color="000000"/>
            </w:tcBorders>
          </w:tcPr>
          <w:p w:rsidR="001A1FEC" w:rsidRPr="0057309E" w:rsidRDefault="001A1FEC">
            <w:pPr>
              <w:snapToGrid w:val="0"/>
              <w:jc w:val="both"/>
              <w:rPr>
                <w:rFonts w:cs="Arial"/>
                <w:b/>
                <w:lang w:val="de-DE"/>
              </w:rPr>
            </w:pPr>
          </w:p>
          <w:p w:rsidR="00CC0F0F" w:rsidRPr="0057309E" w:rsidRDefault="00CC0F0F">
            <w:pPr>
              <w:snapToGrid w:val="0"/>
              <w:jc w:val="both"/>
              <w:rPr>
                <w:rFonts w:cs="Arial"/>
                <w:b/>
                <w:lang w:val="de-DE"/>
              </w:rPr>
            </w:pPr>
          </w:p>
        </w:tc>
      </w:tr>
      <w:tr w:rsidR="001A1FEC" w:rsidRPr="0057309E">
        <w:tc>
          <w:tcPr>
            <w:tcW w:w="2590" w:type="dxa"/>
            <w:tcBorders>
              <w:left w:val="single" w:sz="4" w:space="0" w:color="000000"/>
              <w:bottom w:val="single" w:sz="4" w:space="0" w:color="000000"/>
            </w:tcBorders>
          </w:tcPr>
          <w:p w:rsidR="003016B7" w:rsidRPr="0057309E" w:rsidRDefault="003016B7" w:rsidP="003016B7">
            <w:pPr>
              <w:rPr>
                <w:rFonts w:cs="Arial"/>
                <w:b/>
                <w:lang w:val="de-DE"/>
              </w:rPr>
            </w:pPr>
          </w:p>
          <w:p w:rsidR="001A1FEC" w:rsidRPr="0057309E" w:rsidRDefault="001A1FEC" w:rsidP="003016B7">
            <w:pPr>
              <w:rPr>
                <w:rFonts w:cs="Arial"/>
                <w:b/>
                <w:lang w:val="de-DE"/>
              </w:rPr>
            </w:pPr>
            <w:r w:rsidRPr="0057309E">
              <w:rPr>
                <w:rFonts w:cs="Arial"/>
                <w:b/>
                <w:lang w:val="de-DE"/>
              </w:rPr>
              <w:t>Adres e-mail</w:t>
            </w:r>
          </w:p>
        </w:tc>
        <w:tc>
          <w:tcPr>
            <w:tcW w:w="6670" w:type="dxa"/>
            <w:tcBorders>
              <w:left w:val="single" w:sz="4" w:space="0" w:color="000000"/>
              <w:bottom w:val="single" w:sz="4" w:space="0" w:color="000000"/>
              <w:right w:val="single" w:sz="4" w:space="0" w:color="000000"/>
            </w:tcBorders>
          </w:tcPr>
          <w:p w:rsidR="001A1FEC" w:rsidRPr="0057309E" w:rsidRDefault="001A1FEC">
            <w:pPr>
              <w:snapToGrid w:val="0"/>
              <w:jc w:val="both"/>
              <w:rPr>
                <w:rFonts w:cs="Arial"/>
                <w:b/>
                <w:lang w:val="de-DE"/>
              </w:rPr>
            </w:pPr>
          </w:p>
          <w:p w:rsidR="00CC0F0F" w:rsidRPr="0057309E" w:rsidRDefault="00CC0F0F">
            <w:pPr>
              <w:snapToGrid w:val="0"/>
              <w:jc w:val="both"/>
              <w:rPr>
                <w:rFonts w:cs="Arial"/>
                <w:b/>
                <w:lang w:val="de-DE"/>
              </w:rPr>
            </w:pPr>
          </w:p>
        </w:tc>
      </w:tr>
    </w:tbl>
    <w:p w:rsidR="0027264D" w:rsidRPr="0057309E" w:rsidRDefault="0027264D">
      <w:pPr>
        <w:jc w:val="both"/>
        <w:rPr>
          <w:rFonts w:cs="Arial"/>
        </w:rPr>
      </w:pPr>
    </w:p>
    <w:p w:rsidR="001A1FEC" w:rsidRPr="0057309E" w:rsidRDefault="001A1FEC" w:rsidP="0034269A">
      <w:pPr>
        <w:numPr>
          <w:ilvl w:val="0"/>
          <w:numId w:val="13"/>
        </w:numPr>
        <w:tabs>
          <w:tab w:val="left" w:pos="283"/>
          <w:tab w:val="left" w:pos="360"/>
        </w:tabs>
        <w:suppressAutoHyphens w:val="0"/>
        <w:spacing w:line="276" w:lineRule="auto"/>
        <w:ind w:right="203"/>
        <w:jc w:val="both"/>
        <w:rPr>
          <w:rFonts w:cs="Arial"/>
          <w:b/>
        </w:rPr>
      </w:pPr>
      <w:r w:rsidRPr="0057309E">
        <w:rPr>
          <w:rFonts w:cs="Arial"/>
          <w:b/>
        </w:rPr>
        <w:t>Ja (my) niżej podpisany(i) oświadczam(y), że:</w:t>
      </w:r>
    </w:p>
    <w:p w:rsidR="001A1FEC" w:rsidRPr="0057309E" w:rsidRDefault="001A1FEC" w:rsidP="0034269A">
      <w:pPr>
        <w:numPr>
          <w:ilvl w:val="0"/>
          <w:numId w:val="2"/>
        </w:numPr>
        <w:tabs>
          <w:tab w:val="left" w:pos="540"/>
        </w:tabs>
        <w:suppressAutoHyphens w:val="0"/>
        <w:spacing w:line="276" w:lineRule="auto"/>
        <w:ind w:left="540" w:right="-110"/>
        <w:jc w:val="both"/>
        <w:rPr>
          <w:rFonts w:cs="Arial"/>
        </w:rPr>
      </w:pPr>
      <w:r w:rsidRPr="0057309E">
        <w:rPr>
          <w:rFonts w:cs="Arial"/>
        </w:rPr>
        <w:t>zapoznałem się z treścią SIWZ dla niniejszego zamówienia,</w:t>
      </w:r>
    </w:p>
    <w:p w:rsidR="001A1FEC" w:rsidRPr="0057309E" w:rsidRDefault="001A1FEC" w:rsidP="0034269A">
      <w:pPr>
        <w:numPr>
          <w:ilvl w:val="0"/>
          <w:numId w:val="2"/>
        </w:numPr>
        <w:tabs>
          <w:tab w:val="left" w:pos="540"/>
        </w:tabs>
        <w:suppressAutoHyphens w:val="0"/>
        <w:spacing w:line="276" w:lineRule="auto"/>
        <w:ind w:left="540" w:right="-110"/>
        <w:jc w:val="both"/>
        <w:rPr>
          <w:rFonts w:cs="Arial"/>
        </w:rPr>
      </w:pPr>
      <w:r w:rsidRPr="0057309E">
        <w:rPr>
          <w:rFonts w:cs="Arial"/>
        </w:rPr>
        <w:t xml:space="preserve">gwarantuję wykonanie całości niniejszego zamówienia zgodnie z treścią: SIWZ, wyjaśnień do SIWZ oraz jej modyfikacji, </w:t>
      </w:r>
    </w:p>
    <w:p w:rsidR="009670B0" w:rsidRDefault="007F7692" w:rsidP="00046CBB">
      <w:pPr>
        <w:numPr>
          <w:ilvl w:val="0"/>
          <w:numId w:val="2"/>
        </w:numPr>
        <w:tabs>
          <w:tab w:val="left" w:pos="540"/>
        </w:tabs>
        <w:suppressAutoHyphens w:val="0"/>
        <w:spacing w:line="276" w:lineRule="auto"/>
        <w:ind w:left="540" w:right="-110"/>
        <w:jc w:val="both"/>
        <w:rPr>
          <w:rFonts w:cs="Arial"/>
          <w:u w:val="single"/>
        </w:rPr>
      </w:pPr>
      <w:r w:rsidRPr="00DC462D">
        <w:rPr>
          <w:rFonts w:cs="Arial"/>
          <w:u w:val="single"/>
        </w:rPr>
        <w:t>o</w:t>
      </w:r>
      <w:r w:rsidR="001A1FEC" w:rsidRPr="00DC462D">
        <w:rPr>
          <w:rFonts w:cs="Arial"/>
          <w:u w:val="single"/>
        </w:rPr>
        <w:t>feruję wykonanie zamówienia w trybie „przetargu nieograniczonego” za łączną cenę</w:t>
      </w:r>
      <w:r w:rsidR="00D83DBD" w:rsidRPr="00DC462D">
        <w:rPr>
          <w:rFonts w:cs="Arial"/>
          <w:u w:val="single"/>
        </w:rPr>
        <w:t xml:space="preserve"> ryczałtową</w:t>
      </w:r>
      <w:r w:rsidR="001A1FEC" w:rsidRPr="00DC462D">
        <w:rPr>
          <w:rFonts w:cs="Arial"/>
          <w:u w:val="single"/>
        </w:rPr>
        <w:t>:</w:t>
      </w:r>
    </w:p>
    <w:p w:rsidR="00046CBB" w:rsidRPr="00046CBB" w:rsidRDefault="00046CBB" w:rsidP="00046CBB">
      <w:pPr>
        <w:tabs>
          <w:tab w:val="left" w:pos="540"/>
        </w:tabs>
        <w:suppressAutoHyphens w:val="0"/>
        <w:spacing w:line="276" w:lineRule="auto"/>
        <w:ind w:left="540" w:right="-110"/>
        <w:jc w:val="both"/>
        <w:rPr>
          <w:rFonts w:cs="Arial"/>
          <w:u w:val="single"/>
        </w:rPr>
      </w:pPr>
    </w:p>
    <w:p w:rsidR="00BE6AEC" w:rsidRPr="009670B0" w:rsidRDefault="0015430C" w:rsidP="007A223A">
      <w:pPr>
        <w:pStyle w:val="Tekstpodstawowy"/>
        <w:spacing w:after="0" w:line="480" w:lineRule="auto"/>
        <w:ind w:right="49"/>
        <w:rPr>
          <w:rFonts w:cs="Arial"/>
          <w:b/>
        </w:rPr>
      </w:pPr>
      <w:r w:rsidRPr="009670B0">
        <w:rPr>
          <w:rFonts w:cs="Arial"/>
          <w:b/>
        </w:rPr>
        <w:t>C</w:t>
      </w:r>
      <w:r w:rsidR="001A1FEC" w:rsidRPr="009670B0">
        <w:rPr>
          <w:rFonts w:cs="Arial"/>
          <w:b/>
        </w:rPr>
        <w:t>ENA</w:t>
      </w:r>
      <w:r w:rsidR="00046CBB">
        <w:rPr>
          <w:rFonts w:cs="Arial"/>
          <w:b/>
        </w:rPr>
        <w:t xml:space="preserve"> ZA CZĘŚĆ I: </w:t>
      </w:r>
      <w:r w:rsidRPr="009670B0">
        <w:rPr>
          <w:rFonts w:cs="Arial"/>
          <w:b/>
        </w:rPr>
        <w:t>................</w:t>
      </w:r>
      <w:r w:rsidR="001A1FEC" w:rsidRPr="009670B0">
        <w:rPr>
          <w:rFonts w:cs="Arial"/>
          <w:b/>
        </w:rPr>
        <w:t>......</w:t>
      </w:r>
      <w:r w:rsidR="00B44935" w:rsidRPr="009670B0">
        <w:rPr>
          <w:rFonts w:cs="Arial"/>
          <w:b/>
        </w:rPr>
        <w:t>.....</w:t>
      </w:r>
      <w:r w:rsidR="001C6448" w:rsidRPr="009670B0">
        <w:rPr>
          <w:rFonts w:cs="Arial"/>
          <w:b/>
        </w:rPr>
        <w:t>...............</w:t>
      </w:r>
      <w:r w:rsidR="00B44935" w:rsidRPr="009670B0">
        <w:rPr>
          <w:rFonts w:cs="Arial"/>
          <w:b/>
        </w:rPr>
        <w:t>.</w:t>
      </w:r>
      <w:r w:rsidRPr="009670B0">
        <w:rPr>
          <w:rFonts w:cs="Arial"/>
          <w:b/>
        </w:rPr>
        <w:t>....</w:t>
      </w:r>
      <w:r w:rsidR="00E64670">
        <w:rPr>
          <w:rFonts w:cs="Arial"/>
          <w:b/>
        </w:rPr>
        <w:t>..............................</w:t>
      </w:r>
      <w:r w:rsidRPr="009670B0">
        <w:rPr>
          <w:rFonts w:cs="Arial"/>
          <w:b/>
        </w:rPr>
        <w:t>......</w:t>
      </w:r>
      <w:r w:rsidR="00E64670">
        <w:rPr>
          <w:rFonts w:cs="Arial"/>
          <w:b/>
        </w:rPr>
        <w:t xml:space="preserve"> </w:t>
      </w:r>
      <w:r w:rsidRPr="009670B0">
        <w:rPr>
          <w:rFonts w:cs="Arial"/>
          <w:b/>
        </w:rPr>
        <w:t>zł</w:t>
      </w:r>
      <w:r w:rsidR="00E64670">
        <w:rPr>
          <w:rFonts w:cs="Arial"/>
          <w:b/>
        </w:rPr>
        <w:t xml:space="preserve"> </w:t>
      </w:r>
      <w:r w:rsidR="001A1FEC" w:rsidRPr="009670B0">
        <w:rPr>
          <w:rFonts w:cs="Arial"/>
          <w:b/>
        </w:rPr>
        <w:t>brutto</w:t>
      </w:r>
      <w:r w:rsidR="00E64670">
        <w:rPr>
          <w:rFonts w:cs="Arial"/>
          <w:b/>
        </w:rPr>
        <w:t xml:space="preserve">, </w:t>
      </w:r>
    </w:p>
    <w:p w:rsidR="00523820" w:rsidRDefault="00523820" w:rsidP="007A223A">
      <w:pPr>
        <w:pStyle w:val="Tekstpodstawowy"/>
        <w:spacing w:after="0" w:line="480" w:lineRule="auto"/>
        <w:ind w:right="49" w:hanging="284"/>
        <w:rPr>
          <w:rFonts w:cs="Arial"/>
          <w:b/>
        </w:rPr>
      </w:pPr>
      <w:r w:rsidRPr="009670B0">
        <w:rPr>
          <w:rFonts w:cs="Arial"/>
          <w:b/>
        </w:rPr>
        <w:t>słownie złotych brutto ……...........................................................................................</w:t>
      </w:r>
    </w:p>
    <w:p w:rsidR="00E64670" w:rsidRPr="009670B0" w:rsidRDefault="00046CBB" w:rsidP="00E64670">
      <w:pPr>
        <w:pStyle w:val="Tekstpodstawowy"/>
        <w:spacing w:after="0" w:line="480" w:lineRule="auto"/>
        <w:ind w:right="49"/>
        <w:rPr>
          <w:rFonts w:cs="Arial"/>
          <w:b/>
        </w:rPr>
      </w:pPr>
      <w:r w:rsidRPr="009670B0">
        <w:rPr>
          <w:rFonts w:cs="Arial"/>
          <w:b/>
        </w:rPr>
        <w:t>CENA</w:t>
      </w:r>
      <w:r>
        <w:rPr>
          <w:rFonts w:cs="Arial"/>
          <w:b/>
        </w:rPr>
        <w:t xml:space="preserve"> ZA CZĘŚĆ II: </w:t>
      </w:r>
      <w:r w:rsidR="00E64670" w:rsidRPr="009670B0">
        <w:rPr>
          <w:rFonts w:cs="Arial"/>
          <w:b/>
        </w:rPr>
        <w:t>...............................................</w:t>
      </w:r>
      <w:r w:rsidR="00E64670">
        <w:rPr>
          <w:rFonts w:cs="Arial"/>
          <w:b/>
        </w:rPr>
        <w:t>..............................</w:t>
      </w:r>
      <w:r w:rsidR="00E64670" w:rsidRPr="009670B0">
        <w:rPr>
          <w:rFonts w:cs="Arial"/>
          <w:b/>
        </w:rPr>
        <w:t>......</w:t>
      </w:r>
      <w:r w:rsidR="00E64670">
        <w:rPr>
          <w:rFonts w:cs="Arial"/>
          <w:b/>
        </w:rPr>
        <w:t xml:space="preserve"> </w:t>
      </w:r>
      <w:r w:rsidR="00E64670" w:rsidRPr="009670B0">
        <w:rPr>
          <w:rFonts w:cs="Arial"/>
          <w:b/>
        </w:rPr>
        <w:t>zł</w:t>
      </w:r>
      <w:r w:rsidR="00E64670">
        <w:rPr>
          <w:rFonts w:cs="Arial"/>
          <w:b/>
        </w:rPr>
        <w:t xml:space="preserve"> </w:t>
      </w:r>
      <w:r w:rsidR="00E64670" w:rsidRPr="009670B0">
        <w:rPr>
          <w:rFonts w:cs="Arial"/>
          <w:b/>
        </w:rPr>
        <w:t>brutto</w:t>
      </w:r>
      <w:r w:rsidR="00E64670">
        <w:rPr>
          <w:rFonts w:cs="Arial"/>
          <w:b/>
        </w:rPr>
        <w:t xml:space="preserve">, </w:t>
      </w:r>
    </w:p>
    <w:p w:rsidR="00E64670" w:rsidRDefault="00E64670" w:rsidP="00E64670">
      <w:pPr>
        <w:pStyle w:val="Tekstpodstawowy"/>
        <w:spacing w:after="0" w:line="480" w:lineRule="auto"/>
        <w:ind w:right="49" w:hanging="284"/>
        <w:rPr>
          <w:rFonts w:cs="Arial"/>
          <w:b/>
        </w:rPr>
      </w:pPr>
      <w:r w:rsidRPr="009670B0">
        <w:rPr>
          <w:rFonts w:cs="Arial"/>
          <w:b/>
        </w:rPr>
        <w:t>słownie złotych brutto ……...........................................................................................</w:t>
      </w:r>
    </w:p>
    <w:p w:rsidR="00E64670" w:rsidRDefault="00E64670" w:rsidP="00E64670">
      <w:pPr>
        <w:pStyle w:val="Tekstpodstawowy"/>
        <w:spacing w:after="0" w:line="480" w:lineRule="auto"/>
        <w:ind w:right="49"/>
        <w:rPr>
          <w:rFonts w:cs="Arial"/>
          <w:b/>
        </w:rPr>
      </w:pPr>
    </w:p>
    <w:p w:rsidR="00046CBB" w:rsidRDefault="00046CBB" w:rsidP="00046CBB">
      <w:pPr>
        <w:pStyle w:val="Tekstpodstawowy"/>
        <w:spacing w:after="0" w:line="480" w:lineRule="auto"/>
        <w:ind w:right="49" w:hanging="284"/>
        <w:rPr>
          <w:rFonts w:cs="Arial"/>
          <w:b/>
        </w:rPr>
      </w:pPr>
    </w:p>
    <w:p w:rsidR="00E64670" w:rsidRPr="009670B0" w:rsidRDefault="00046CBB" w:rsidP="00E64670">
      <w:pPr>
        <w:pStyle w:val="Tekstpodstawowy"/>
        <w:spacing w:after="0" w:line="480" w:lineRule="auto"/>
        <w:ind w:right="49"/>
        <w:rPr>
          <w:rFonts w:cs="Arial"/>
          <w:b/>
        </w:rPr>
      </w:pPr>
      <w:r w:rsidRPr="009670B0">
        <w:rPr>
          <w:rFonts w:cs="Arial"/>
          <w:b/>
        </w:rPr>
        <w:t>CENA</w:t>
      </w:r>
      <w:r>
        <w:rPr>
          <w:rFonts w:cs="Arial"/>
          <w:b/>
        </w:rPr>
        <w:t xml:space="preserve"> ZA CZĘŚĆ  III: </w:t>
      </w:r>
      <w:r w:rsidR="00E64670" w:rsidRPr="009670B0">
        <w:rPr>
          <w:rFonts w:cs="Arial"/>
          <w:b/>
        </w:rPr>
        <w:t>...............................................</w:t>
      </w:r>
      <w:r w:rsidR="00E64670">
        <w:rPr>
          <w:rFonts w:cs="Arial"/>
          <w:b/>
        </w:rPr>
        <w:t>.............................</w:t>
      </w:r>
      <w:r w:rsidR="00E64670" w:rsidRPr="009670B0">
        <w:rPr>
          <w:rFonts w:cs="Arial"/>
          <w:b/>
        </w:rPr>
        <w:t>......</w:t>
      </w:r>
      <w:r w:rsidR="00E64670">
        <w:rPr>
          <w:rFonts w:cs="Arial"/>
          <w:b/>
        </w:rPr>
        <w:t xml:space="preserve"> </w:t>
      </w:r>
      <w:r w:rsidR="00E64670" w:rsidRPr="009670B0">
        <w:rPr>
          <w:rFonts w:cs="Arial"/>
          <w:b/>
        </w:rPr>
        <w:t>zł</w:t>
      </w:r>
      <w:r w:rsidR="00E64670">
        <w:rPr>
          <w:rFonts w:cs="Arial"/>
          <w:b/>
        </w:rPr>
        <w:t xml:space="preserve"> </w:t>
      </w:r>
      <w:r w:rsidR="00E64670" w:rsidRPr="009670B0">
        <w:rPr>
          <w:rFonts w:cs="Arial"/>
          <w:b/>
        </w:rPr>
        <w:t>brutto</w:t>
      </w:r>
      <w:r w:rsidR="00E64670">
        <w:rPr>
          <w:rFonts w:cs="Arial"/>
          <w:b/>
        </w:rPr>
        <w:t xml:space="preserve">, </w:t>
      </w:r>
    </w:p>
    <w:p w:rsidR="00E64670" w:rsidRDefault="00E64670" w:rsidP="00E64670">
      <w:pPr>
        <w:pStyle w:val="Tekstpodstawowy"/>
        <w:spacing w:after="0" w:line="480" w:lineRule="auto"/>
        <w:ind w:right="49" w:hanging="284"/>
        <w:rPr>
          <w:rFonts w:cs="Arial"/>
          <w:b/>
        </w:rPr>
      </w:pPr>
      <w:r w:rsidRPr="009670B0">
        <w:rPr>
          <w:rFonts w:cs="Arial"/>
          <w:b/>
        </w:rPr>
        <w:t>słownie złotych brutto ……...........................................................................................</w:t>
      </w:r>
    </w:p>
    <w:p w:rsidR="00E64670" w:rsidRPr="009670B0" w:rsidRDefault="00046CBB" w:rsidP="00E64670">
      <w:pPr>
        <w:pStyle w:val="Tekstpodstawowy"/>
        <w:spacing w:after="0" w:line="480" w:lineRule="auto"/>
        <w:ind w:right="49"/>
        <w:rPr>
          <w:rFonts w:cs="Arial"/>
          <w:b/>
        </w:rPr>
      </w:pPr>
      <w:r w:rsidRPr="009670B0">
        <w:rPr>
          <w:rFonts w:cs="Arial"/>
          <w:b/>
        </w:rPr>
        <w:lastRenderedPageBreak/>
        <w:t>CENA</w:t>
      </w:r>
      <w:r>
        <w:rPr>
          <w:rFonts w:cs="Arial"/>
          <w:b/>
        </w:rPr>
        <w:t xml:space="preserve"> ZA CZĘŚĆ IV: </w:t>
      </w:r>
      <w:r w:rsidR="00E64670" w:rsidRPr="009670B0">
        <w:rPr>
          <w:rFonts w:cs="Arial"/>
          <w:b/>
        </w:rPr>
        <w:t>...............................................</w:t>
      </w:r>
      <w:r w:rsidR="00E64670">
        <w:rPr>
          <w:rFonts w:cs="Arial"/>
          <w:b/>
        </w:rPr>
        <w:t>...............................</w:t>
      </w:r>
      <w:r w:rsidR="00E64670" w:rsidRPr="009670B0">
        <w:rPr>
          <w:rFonts w:cs="Arial"/>
          <w:b/>
        </w:rPr>
        <w:t>....</w:t>
      </w:r>
      <w:r w:rsidR="00E64670">
        <w:rPr>
          <w:rFonts w:cs="Arial"/>
          <w:b/>
        </w:rPr>
        <w:t xml:space="preserve"> </w:t>
      </w:r>
      <w:r w:rsidR="00E64670" w:rsidRPr="009670B0">
        <w:rPr>
          <w:rFonts w:cs="Arial"/>
          <w:b/>
        </w:rPr>
        <w:t>zł</w:t>
      </w:r>
      <w:r w:rsidR="00E64670">
        <w:rPr>
          <w:rFonts w:cs="Arial"/>
          <w:b/>
        </w:rPr>
        <w:t xml:space="preserve"> </w:t>
      </w:r>
      <w:r w:rsidR="00E64670" w:rsidRPr="009670B0">
        <w:rPr>
          <w:rFonts w:cs="Arial"/>
          <w:b/>
        </w:rPr>
        <w:t>brutto</w:t>
      </w:r>
      <w:r w:rsidR="00E64670">
        <w:rPr>
          <w:rFonts w:cs="Arial"/>
          <w:b/>
        </w:rPr>
        <w:t xml:space="preserve">, </w:t>
      </w:r>
    </w:p>
    <w:p w:rsidR="00E64670" w:rsidRDefault="00E64670" w:rsidP="00E64670">
      <w:pPr>
        <w:pStyle w:val="Tekstpodstawowy"/>
        <w:spacing w:after="0" w:line="480" w:lineRule="auto"/>
        <w:ind w:right="49" w:hanging="284"/>
        <w:rPr>
          <w:rFonts w:cs="Arial"/>
          <w:b/>
        </w:rPr>
      </w:pPr>
      <w:r w:rsidRPr="009670B0">
        <w:rPr>
          <w:rFonts w:cs="Arial"/>
          <w:b/>
        </w:rPr>
        <w:t>słownie złotych brutto ……...........................................................................................</w:t>
      </w:r>
    </w:p>
    <w:p w:rsidR="00E64670" w:rsidRPr="009670B0" w:rsidRDefault="00046CBB" w:rsidP="00E64670">
      <w:pPr>
        <w:pStyle w:val="Tekstpodstawowy"/>
        <w:spacing w:after="0" w:line="480" w:lineRule="auto"/>
        <w:ind w:right="49"/>
        <w:rPr>
          <w:rFonts w:cs="Arial"/>
          <w:b/>
        </w:rPr>
      </w:pPr>
      <w:r w:rsidRPr="009670B0">
        <w:rPr>
          <w:rFonts w:cs="Arial"/>
          <w:b/>
        </w:rPr>
        <w:t>CENA</w:t>
      </w:r>
      <w:r>
        <w:rPr>
          <w:rFonts w:cs="Arial"/>
          <w:b/>
        </w:rPr>
        <w:t xml:space="preserve"> ZA CZĘŚĆ V: </w:t>
      </w:r>
      <w:r w:rsidR="00E64670" w:rsidRPr="009670B0">
        <w:rPr>
          <w:rFonts w:cs="Arial"/>
          <w:b/>
        </w:rPr>
        <w:t>...............................................</w:t>
      </w:r>
      <w:r w:rsidR="00E64670">
        <w:rPr>
          <w:rFonts w:cs="Arial"/>
          <w:b/>
        </w:rPr>
        <w:t>.............................</w:t>
      </w:r>
      <w:r w:rsidR="00E64670" w:rsidRPr="009670B0">
        <w:rPr>
          <w:rFonts w:cs="Arial"/>
          <w:b/>
        </w:rPr>
        <w:t>......</w:t>
      </w:r>
      <w:r w:rsidR="00E64670">
        <w:rPr>
          <w:rFonts w:cs="Arial"/>
          <w:b/>
        </w:rPr>
        <w:t xml:space="preserve"> </w:t>
      </w:r>
      <w:r w:rsidR="00E64670" w:rsidRPr="009670B0">
        <w:rPr>
          <w:rFonts w:cs="Arial"/>
          <w:b/>
        </w:rPr>
        <w:t>zł</w:t>
      </w:r>
      <w:r w:rsidR="00E64670">
        <w:rPr>
          <w:rFonts w:cs="Arial"/>
          <w:b/>
        </w:rPr>
        <w:t xml:space="preserve"> </w:t>
      </w:r>
      <w:r w:rsidR="00E64670" w:rsidRPr="009670B0">
        <w:rPr>
          <w:rFonts w:cs="Arial"/>
          <w:b/>
        </w:rPr>
        <w:t>brutto</w:t>
      </w:r>
      <w:r w:rsidR="00E64670">
        <w:rPr>
          <w:rFonts w:cs="Arial"/>
          <w:b/>
        </w:rPr>
        <w:t xml:space="preserve">, </w:t>
      </w:r>
    </w:p>
    <w:p w:rsidR="00E64670" w:rsidRDefault="00E64670" w:rsidP="00E64670">
      <w:pPr>
        <w:pStyle w:val="Tekstpodstawowy"/>
        <w:spacing w:after="0" w:line="480" w:lineRule="auto"/>
        <w:ind w:right="49" w:hanging="284"/>
        <w:rPr>
          <w:rFonts w:cs="Arial"/>
          <w:b/>
        </w:rPr>
      </w:pPr>
      <w:r w:rsidRPr="009670B0">
        <w:rPr>
          <w:rFonts w:cs="Arial"/>
          <w:b/>
        </w:rPr>
        <w:t>słownie złotych brutto ……...........................................................................................</w:t>
      </w:r>
    </w:p>
    <w:p w:rsidR="00E64670" w:rsidRPr="009670B0" w:rsidRDefault="00046CBB" w:rsidP="00E64670">
      <w:pPr>
        <w:pStyle w:val="Tekstpodstawowy"/>
        <w:spacing w:after="0" w:line="480" w:lineRule="auto"/>
        <w:ind w:right="49"/>
        <w:rPr>
          <w:rFonts w:cs="Arial"/>
          <w:b/>
        </w:rPr>
      </w:pPr>
      <w:r w:rsidRPr="009670B0">
        <w:rPr>
          <w:rFonts w:cs="Arial"/>
          <w:b/>
        </w:rPr>
        <w:t>CENA</w:t>
      </w:r>
      <w:r>
        <w:rPr>
          <w:rFonts w:cs="Arial"/>
          <w:b/>
        </w:rPr>
        <w:t xml:space="preserve"> ZA CZĘŚĆ VI: </w:t>
      </w:r>
      <w:r w:rsidR="00E64670" w:rsidRPr="009670B0">
        <w:rPr>
          <w:rFonts w:cs="Arial"/>
          <w:b/>
        </w:rPr>
        <w:t>...............................................</w:t>
      </w:r>
      <w:r w:rsidR="00E64670">
        <w:rPr>
          <w:rFonts w:cs="Arial"/>
          <w:b/>
        </w:rPr>
        <w:t>.............................</w:t>
      </w:r>
      <w:r w:rsidR="00E64670" w:rsidRPr="009670B0">
        <w:rPr>
          <w:rFonts w:cs="Arial"/>
          <w:b/>
        </w:rPr>
        <w:t>......</w:t>
      </w:r>
      <w:r w:rsidR="00E64670">
        <w:rPr>
          <w:rFonts w:cs="Arial"/>
          <w:b/>
        </w:rPr>
        <w:t xml:space="preserve"> </w:t>
      </w:r>
      <w:r w:rsidR="00E64670" w:rsidRPr="009670B0">
        <w:rPr>
          <w:rFonts w:cs="Arial"/>
          <w:b/>
        </w:rPr>
        <w:t>zł</w:t>
      </w:r>
      <w:r w:rsidR="00E64670">
        <w:rPr>
          <w:rFonts w:cs="Arial"/>
          <w:b/>
        </w:rPr>
        <w:t xml:space="preserve"> </w:t>
      </w:r>
      <w:r w:rsidR="00E64670" w:rsidRPr="009670B0">
        <w:rPr>
          <w:rFonts w:cs="Arial"/>
          <w:b/>
        </w:rPr>
        <w:t>brutto</w:t>
      </w:r>
      <w:r w:rsidR="00E64670">
        <w:rPr>
          <w:rFonts w:cs="Arial"/>
          <w:b/>
        </w:rPr>
        <w:t xml:space="preserve">, </w:t>
      </w:r>
    </w:p>
    <w:p w:rsidR="00E64670" w:rsidRDefault="00E64670" w:rsidP="00E64670">
      <w:pPr>
        <w:pStyle w:val="Tekstpodstawowy"/>
        <w:spacing w:after="0" w:line="480" w:lineRule="auto"/>
        <w:ind w:right="49" w:hanging="284"/>
        <w:rPr>
          <w:rFonts w:cs="Arial"/>
          <w:b/>
        </w:rPr>
      </w:pPr>
      <w:r w:rsidRPr="009670B0">
        <w:rPr>
          <w:rFonts w:cs="Arial"/>
          <w:b/>
        </w:rPr>
        <w:t>słownie złotych brutto ……...........................................................................................</w:t>
      </w:r>
    </w:p>
    <w:p w:rsidR="00AA4EA1" w:rsidRPr="007A223A" w:rsidRDefault="00AA4EA1" w:rsidP="00AA4EA1">
      <w:pPr>
        <w:pStyle w:val="Tekstpodstawowy"/>
        <w:spacing w:after="0"/>
        <w:ind w:right="49" w:hanging="284"/>
        <w:rPr>
          <w:rFonts w:cs="Arial"/>
        </w:rPr>
      </w:pPr>
    </w:p>
    <w:p w:rsidR="00523820" w:rsidRPr="007A223A" w:rsidRDefault="00523820" w:rsidP="0041053F">
      <w:pPr>
        <w:numPr>
          <w:ilvl w:val="0"/>
          <w:numId w:val="24"/>
        </w:numPr>
        <w:tabs>
          <w:tab w:val="left" w:pos="540"/>
        </w:tabs>
        <w:suppressAutoHyphens w:val="0"/>
        <w:ind w:hanging="502"/>
        <w:jc w:val="both"/>
        <w:rPr>
          <w:rFonts w:cs="Arial"/>
        </w:rPr>
      </w:pPr>
      <w:r w:rsidRPr="007A223A">
        <w:rPr>
          <w:rFonts w:cs="Arial"/>
        </w:rPr>
        <w:t xml:space="preserve">niniejsza oferta jest ważna przez okres </w:t>
      </w:r>
      <w:r w:rsidRPr="007A223A">
        <w:rPr>
          <w:rFonts w:cs="Arial"/>
          <w:b/>
        </w:rPr>
        <w:t xml:space="preserve">30 dni </w:t>
      </w:r>
      <w:r w:rsidRPr="007A223A">
        <w:rPr>
          <w:rFonts w:cs="Arial"/>
        </w:rPr>
        <w:t xml:space="preserve">od terminu składania ofert, </w:t>
      </w:r>
    </w:p>
    <w:p w:rsidR="001A1FEC" w:rsidRPr="007A223A" w:rsidRDefault="001A1FEC" w:rsidP="0041053F">
      <w:pPr>
        <w:numPr>
          <w:ilvl w:val="0"/>
          <w:numId w:val="24"/>
        </w:numPr>
        <w:tabs>
          <w:tab w:val="left" w:pos="540"/>
        </w:tabs>
        <w:suppressAutoHyphens w:val="0"/>
        <w:ind w:left="540"/>
        <w:jc w:val="both"/>
        <w:rPr>
          <w:rFonts w:cs="Arial"/>
        </w:rPr>
      </w:pPr>
      <w:r w:rsidRPr="007A223A">
        <w:rPr>
          <w:rFonts w:cs="Arial"/>
        </w:rPr>
        <w:t>akceptuję(my) bez zastrzeżeń projekt umowy załączony do SIWZ,</w:t>
      </w:r>
    </w:p>
    <w:p w:rsidR="001A1FEC" w:rsidRPr="007A223A" w:rsidRDefault="001A1FEC" w:rsidP="0041053F">
      <w:pPr>
        <w:numPr>
          <w:ilvl w:val="0"/>
          <w:numId w:val="24"/>
        </w:numPr>
        <w:tabs>
          <w:tab w:val="left" w:pos="540"/>
        </w:tabs>
        <w:suppressAutoHyphens w:val="0"/>
        <w:ind w:left="540"/>
        <w:jc w:val="both"/>
        <w:rPr>
          <w:rFonts w:cs="Arial"/>
        </w:rPr>
      </w:pPr>
      <w:r w:rsidRPr="007A223A">
        <w:rPr>
          <w:rFonts w:cs="Arial"/>
        </w:rPr>
        <w:t xml:space="preserve">w przypadku uznania mojej (naszej) oferty za najkorzystniejszą umowę zobowiązuję(my) się zawrzeć w miejscu i w terminie jakie zostaną wskazane przez zamawiającego </w:t>
      </w:r>
    </w:p>
    <w:p w:rsidR="001A1FEC" w:rsidRPr="007A223A" w:rsidRDefault="001A1FEC" w:rsidP="0041053F">
      <w:pPr>
        <w:numPr>
          <w:ilvl w:val="0"/>
          <w:numId w:val="24"/>
        </w:numPr>
        <w:tabs>
          <w:tab w:val="left" w:pos="540"/>
        </w:tabs>
        <w:suppressAutoHyphens w:val="0"/>
        <w:ind w:left="540"/>
        <w:jc w:val="both"/>
        <w:rPr>
          <w:rFonts w:cs="Arial"/>
        </w:rPr>
      </w:pPr>
      <w:r w:rsidRPr="007A223A">
        <w:rPr>
          <w:rFonts w:cs="Arial"/>
        </w:rPr>
        <w:t xml:space="preserve">składam(y) niniejszą ofertę [we własnym imieniu] / [jako wykonawcy wspólnie ubiegający się o udzielenie zamówienia], </w:t>
      </w:r>
    </w:p>
    <w:p w:rsidR="001A1FEC" w:rsidRPr="007A223A" w:rsidRDefault="001A1FEC" w:rsidP="0041053F">
      <w:pPr>
        <w:numPr>
          <w:ilvl w:val="0"/>
          <w:numId w:val="24"/>
        </w:numPr>
        <w:tabs>
          <w:tab w:val="left" w:pos="540"/>
        </w:tabs>
        <w:suppressAutoHyphens w:val="0"/>
        <w:ind w:left="540"/>
        <w:jc w:val="both"/>
        <w:rPr>
          <w:rFonts w:cs="Arial"/>
        </w:rPr>
      </w:pPr>
      <w:r w:rsidRPr="007A223A">
        <w:rPr>
          <w:rFonts w:cs="Arial"/>
        </w:rPr>
        <w:t xml:space="preserve"> nie uczestniczę(my), jako wykonawca w jakiejkolwiek innej ofercie złożonej </w:t>
      </w:r>
      <w:r w:rsidRPr="007A223A">
        <w:rPr>
          <w:rFonts w:cs="Arial"/>
        </w:rPr>
        <w:br/>
        <w:t>w celu udzielenia niniejszego zamówienia,</w:t>
      </w:r>
    </w:p>
    <w:p w:rsidR="00FA2F47" w:rsidRPr="007A223A" w:rsidRDefault="00FA2F47" w:rsidP="0041053F">
      <w:pPr>
        <w:numPr>
          <w:ilvl w:val="0"/>
          <w:numId w:val="24"/>
        </w:numPr>
        <w:tabs>
          <w:tab w:val="left" w:pos="540"/>
        </w:tabs>
        <w:suppressAutoHyphens w:val="0"/>
        <w:ind w:left="540"/>
        <w:jc w:val="both"/>
        <w:rPr>
          <w:rFonts w:cs="Arial"/>
          <w:i/>
        </w:rPr>
      </w:pPr>
      <w:r w:rsidRPr="007A223A">
        <w:rPr>
          <w:rFonts w:cs="Arial"/>
        </w:rPr>
        <w:t xml:space="preserve"> </w:t>
      </w:r>
      <w:r w:rsidR="001A1FEC" w:rsidRPr="007A223A">
        <w:rPr>
          <w:rFonts w:cs="Arial"/>
        </w:rPr>
        <w:t>na podstawie art. 8 ust. 3 ustawy z dnia 29 stycznia 2004 r. prawo zamówień publicznyc</w:t>
      </w:r>
      <w:r w:rsidR="000B357E" w:rsidRPr="007A223A">
        <w:rPr>
          <w:rFonts w:cs="Arial"/>
        </w:rPr>
        <w:t>h</w:t>
      </w:r>
      <w:r w:rsidR="004563F9" w:rsidRPr="007A223A">
        <w:rPr>
          <w:rStyle w:val="tek"/>
          <w:rFonts w:cs="Arial"/>
        </w:rPr>
        <w:t>(</w:t>
      </w:r>
      <w:r w:rsidR="004563F9" w:rsidRPr="007A223A">
        <w:rPr>
          <w:rFonts w:cs="Arial"/>
        </w:rPr>
        <w:t>Dz. U. z 2013 r., poz. 907 ze zmianami)</w:t>
      </w:r>
      <w:r w:rsidR="00D7560D" w:rsidRPr="007A223A">
        <w:rPr>
          <w:rFonts w:cs="Arial"/>
        </w:rPr>
        <w:t>,</w:t>
      </w:r>
      <w:r w:rsidR="004563F9" w:rsidRPr="007A223A">
        <w:rPr>
          <w:rFonts w:cs="Arial"/>
        </w:rPr>
        <w:t xml:space="preserve"> </w:t>
      </w:r>
      <w:r w:rsidR="000B357E" w:rsidRPr="007A223A">
        <w:rPr>
          <w:rFonts w:cs="Arial"/>
        </w:rPr>
        <w:t xml:space="preserve"> </w:t>
      </w:r>
    </w:p>
    <w:p w:rsidR="0034269A" w:rsidRDefault="001A1FEC" w:rsidP="0041053F">
      <w:pPr>
        <w:numPr>
          <w:ilvl w:val="0"/>
          <w:numId w:val="24"/>
        </w:numPr>
        <w:tabs>
          <w:tab w:val="left" w:pos="540"/>
        </w:tabs>
        <w:suppressAutoHyphens w:val="0"/>
        <w:ind w:left="540"/>
        <w:jc w:val="both"/>
        <w:rPr>
          <w:rFonts w:cs="Arial"/>
          <w:i/>
        </w:rPr>
      </w:pPr>
      <w:r w:rsidRPr="007A223A">
        <w:rPr>
          <w:rFonts w:cs="Arial"/>
          <w:i/>
        </w:rPr>
        <w:t xml:space="preserve">[żadne z informacji zawartych w ofercie nie stanowią tajemnicy przedsiębiorstwa w rozumieniu przepisów o zwalczaniu nieuczciwej konkurencji/wskazane poniżej informacje zawarte w ofercie stanowią tajemnicę przedsiębiorstwa w rozumieniu przepisów </w:t>
      </w:r>
      <w:r w:rsidRPr="007A223A">
        <w:rPr>
          <w:rFonts w:cs="Arial"/>
          <w:i/>
        </w:rPr>
        <w:br/>
        <w:t>o zwalczaniu nieuczciwej konkurencji i w związku z niniejszym nie mogą być one udostępniane, w szczególności innym uczestnikom postępowania:</w:t>
      </w:r>
    </w:p>
    <w:p w:rsidR="007A223A" w:rsidRDefault="007A223A" w:rsidP="007A223A">
      <w:pPr>
        <w:tabs>
          <w:tab w:val="left" w:pos="540"/>
        </w:tabs>
        <w:suppressAutoHyphens w:val="0"/>
        <w:ind w:left="540"/>
        <w:jc w:val="both"/>
        <w:rPr>
          <w:rFonts w:cs="Arial"/>
          <w:i/>
        </w:rPr>
      </w:pPr>
    </w:p>
    <w:p w:rsidR="007A223A" w:rsidRDefault="007A223A" w:rsidP="007A223A">
      <w:pPr>
        <w:tabs>
          <w:tab w:val="left" w:pos="540"/>
        </w:tabs>
        <w:suppressAutoHyphens w:val="0"/>
        <w:ind w:left="540"/>
        <w:jc w:val="both"/>
        <w:rPr>
          <w:rFonts w:cs="Arial"/>
          <w:i/>
        </w:rPr>
      </w:pPr>
    </w:p>
    <w:p w:rsidR="007A223A" w:rsidRDefault="007A223A" w:rsidP="007A223A">
      <w:pPr>
        <w:tabs>
          <w:tab w:val="left" w:pos="540"/>
        </w:tabs>
        <w:suppressAutoHyphens w:val="0"/>
        <w:ind w:left="540"/>
        <w:jc w:val="both"/>
        <w:rPr>
          <w:rFonts w:cs="Arial"/>
          <w:i/>
        </w:rPr>
      </w:pPr>
    </w:p>
    <w:p w:rsidR="007A223A" w:rsidRDefault="007A223A" w:rsidP="007A223A">
      <w:pPr>
        <w:tabs>
          <w:tab w:val="left" w:pos="540"/>
        </w:tabs>
        <w:suppressAutoHyphens w:val="0"/>
        <w:ind w:left="540"/>
        <w:jc w:val="both"/>
        <w:rPr>
          <w:rFonts w:cs="Arial"/>
          <w:i/>
        </w:rPr>
      </w:pPr>
    </w:p>
    <w:p w:rsidR="007A223A" w:rsidRPr="007A223A" w:rsidRDefault="007A223A" w:rsidP="007A223A">
      <w:pPr>
        <w:tabs>
          <w:tab w:val="left" w:pos="540"/>
        </w:tabs>
        <w:suppressAutoHyphens w:val="0"/>
        <w:ind w:left="540"/>
        <w:jc w:val="both"/>
        <w:rPr>
          <w:rFonts w:cs="Arial"/>
          <w:i/>
        </w:rPr>
      </w:pPr>
    </w:p>
    <w:tbl>
      <w:tblPr>
        <w:tblW w:w="10471" w:type="dxa"/>
        <w:jc w:val="center"/>
        <w:tblLayout w:type="fixed"/>
        <w:tblCellMar>
          <w:left w:w="70" w:type="dxa"/>
          <w:right w:w="70" w:type="dxa"/>
        </w:tblCellMar>
        <w:tblLook w:val="0000" w:firstRow="0" w:lastRow="0" w:firstColumn="0" w:lastColumn="0" w:noHBand="0" w:noVBand="0"/>
      </w:tblPr>
      <w:tblGrid>
        <w:gridCol w:w="616"/>
        <w:gridCol w:w="5345"/>
        <w:gridCol w:w="1815"/>
        <w:gridCol w:w="2695"/>
      </w:tblGrid>
      <w:tr w:rsidR="001A1FEC" w:rsidRPr="007A223A" w:rsidTr="00843030">
        <w:trPr>
          <w:cantSplit/>
          <w:trHeight w:hRule="exact" w:val="562"/>
          <w:jc w:val="center"/>
        </w:trPr>
        <w:tc>
          <w:tcPr>
            <w:tcW w:w="616" w:type="dxa"/>
            <w:vMerge w:val="restart"/>
            <w:tcBorders>
              <w:top w:val="single" w:sz="4" w:space="0" w:color="000000"/>
              <w:left w:val="single" w:sz="4" w:space="0" w:color="000000"/>
              <w:bottom w:val="single" w:sz="4" w:space="0" w:color="000000"/>
            </w:tcBorders>
          </w:tcPr>
          <w:p w:rsidR="001A1FEC" w:rsidRPr="007A223A" w:rsidRDefault="001A1FEC">
            <w:pPr>
              <w:pStyle w:val="Tekstpodstawowy21"/>
              <w:snapToGrid w:val="0"/>
              <w:spacing w:after="0" w:line="100" w:lineRule="atLeast"/>
              <w:jc w:val="center"/>
              <w:rPr>
                <w:rFonts w:ascii="Arial" w:hAnsi="Arial" w:cs="Arial"/>
                <w:b/>
                <w:sz w:val="24"/>
                <w:szCs w:val="24"/>
              </w:rPr>
            </w:pPr>
            <w:r w:rsidRPr="007A223A">
              <w:rPr>
                <w:rFonts w:ascii="Arial" w:hAnsi="Arial" w:cs="Arial"/>
                <w:b/>
                <w:sz w:val="24"/>
                <w:szCs w:val="24"/>
              </w:rPr>
              <w:t>L.p.</w:t>
            </w:r>
          </w:p>
        </w:tc>
        <w:tc>
          <w:tcPr>
            <w:tcW w:w="5345" w:type="dxa"/>
            <w:vMerge w:val="restart"/>
            <w:tcBorders>
              <w:top w:val="single" w:sz="4" w:space="0" w:color="000000"/>
              <w:left w:val="single" w:sz="4" w:space="0" w:color="000000"/>
              <w:bottom w:val="single" w:sz="4" w:space="0" w:color="000000"/>
            </w:tcBorders>
          </w:tcPr>
          <w:p w:rsidR="001A1FEC" w:rsidRPr="007A223A" w:rsidRDefault="001A1FEC">
            <w:pPr>
              <w:pStyle w:val="Tekstpodstawowy21"/>
              <w:snapToGrid w:val="0"/>
              <w:spacing w:after="0" w:line="100" w:lineRule="atLeast"/>
              <w:jc w:val="center"/>
              <w:rPr>
                <w:rFonts w:ascii="Arial" w:hAnsi="Arial" w:cs="Arial"/>
                <w:b/>
                <w:sz w:val="24"/>
                <w:szCs w:val="24"/>
              </w:rPr>
            </w:pPr>
            <w:r w:rsidRPr="007A223A">
              <w:rPr>
                <w:rFonts w:ascii="Arial" w:hAnsi="Arial" w:cs="Arial"/>
                <w:b/>
                <w:sz w:val="24"/>
                <w:szCs w:val="24"/>
              </w:rPr>
              <w:t>Oznaczenie rodzaju (nazwy) informacji</w:t>
            </w:r>
          </w:p>
        </w:tc>
        <w:tc>
          <w:tcPr>
            <w:tcW w:w="4510" w:type="dxa"/>
            <w:gridSpan w:val="2"/>
            <w:tcBorders>
              <w:top w:val="single" w:sz="4" w:space="0" w:color="000000"/>
              <w:left w:val="single" w:sz="4" w:space="0" w:color="000000"/>
              <w:bottom w:val="single" w:sz="4" w:space="0" w:color="000000"/>
              <w:right w:val="single" w:sz="4" w:space="0" w:color="000000"/>
            </w:tcBorders>
          </w:tcPr>
          <w:p w:rsidR="001A1FEC" w:rsidRPr="007A223A" w:rsidRDefault="001A1FEC">
            <w:pPr>
              <w:pStyle w:val="Tekstpodstawowy21"/>
              <w:snapToGrid w:val="0"/>
              <w:spacing w:after="0" w:line="100" w:lineRule="atLeast"/>
              <w:jc w:val="center"/>
              <w:rPr>
                <w:rFonts w:ascii="Arial" w:hAnsi="Arial" w:cs="Arial"/>
                <w:b/>
                <w:sz w:val="24"/>
                <w:szCs w:val="24"/>
              </w:rPr>
            </w:pPr>
            <w:r w:rsidRPr="007A223A">
              <w:rPr>
                <w:rFonts w:ascii="Arial" w:hAnsi="Arial" w:cs="Arial"/>
                <w:b/>
                <w:sz w:val="24"/>
                <w:szCs w:val="24"/>
              </w:rPr>
              <w:t xml:space="preserve">Strony w ofercie </w:t>
            </w:r>
          </w:p>
          <w:p w:rsidR="001A1FEC" w:rsidRPr="007A223A" w:rsidRDefault="001A1FEC">
            <w:pPr>
              <w:pStyle w:val="Tekstpodstawowy21"/>
              <w:spacing w:after="0" w:line="100" w:lineRule="atLeast"/>
              <w:jc w:val="center"/>
              <w:rPr>
                <w:rFonts w:ascii="Arial" w:hAnsi="Arial" w:cs="Arial"/>
                <w:b/>
                <w:sz w:val="24"/>
                <w:szCs w:val="24"/>
              </w:rPr>
            </w:pPr>
            <w:r w:rsidRPr="007A223A">
              <w:rPr>
                <w:rFonts w:ascii="Arial" w:hAnsi="Arial" w:cs="Arial"/>
                <w:b/>
                <w:sz w:val="24"/>
                <w:szCs w:val="24"/>
              </w:rPr>
              <w:t xml:space="preserve">(wyrażone cyfrą) </w:t>
            </w:r>
          </w:p>
        </w:tc>
      </w:tr>
      <w:tr w:rsidR="001A1FEC" w:rsidRPr="007A223A" w:rsidTr="00843030">
        <w:trPr>
          <w:cantSplit/>
          <w:jc w:val="center"/>
        </w:trPr>
        <w:tc>
          <w:tcPr>
            <w:tcW w:w="616" w:type="dxa"/>
            <w:vMerge/>
            <w:tcBorders>
              <w:top w:val="single" w:sz="4" w:space="0" w:color="000000"/>
              <w:left w:val="single" w:sz="4" w:space="0" w:color="000000"/>
              <w:bottom w:val="single" w:sz="4" w:space="0" w:color="000000"/>
            </w:tcBorders>
          </w:tcPr>
          <w:p w:rsidR="001A1FEC" w:rsidRPr="007A223A" w:rsidRDefault="001A1FEC">
            <w:pPr>
              <w:rPr>
                <w:rFonts w:cs="Arial"/>
              </w:rPr>
            </w:pPr>
          </w:p>
        </w:tc>
        <w:tc>
          <w:tcPr>
            <w:tcW w:w="5345" w:type="dxa"/>
            <w:vMerge/>
            <w:tcBorders>
              <w:top w:val="single" w:sz="4" w:space="0" w:color="000000"/>
              <w:left w:val="single" w:sz="4" w:space="0" w:color="000000"/>
              <w:bottom w:val="single" w:sz="4" w:space="0" w:color="000000"/>
            </w:tcBorders>
          </w:tcPr>
          <w:p w:rsidR="001A1FEC" w:rsidRPr="007A223A" w:rsidRDefault="001A1FEC">
            <w:pPr>
              <w:rPr>
                <w:rFonts w:cs="Arial"/>
              </w:rPr>
            </w:pPr>
          </w:p>
        </w:tc>
        <w:tc>
          <w:tcPr>
            <w:tcW w:w="1815" w:type="dxa"/>
            <w:tcBorders>
              <w:left w:val="single" w:sz="4" w:space="0" w:color="000000"/>
              <w:bottom w:val="single" w:sz="4" w:space="0" w:color="000000"/>
            </w:tcBorders>
          </w:tcPr>
          <w:p w:rsidR="001A1FEC" w:rsidRPr="007A223A" w:rsidRDefault="001A1FEC">
            <w:pPr>
              <w:pStyle w:val="Tekstpodstawowy21"/>
              <w:snapToGrid w:val="0"/>
              <w:spacing w:after="0" w:line="100" w:lineRule="atLeast"/>
              <w:jc w:val="center"/>
              <w:rPr>
                <w:rFonts w:ascii="Arial" w:hAnsi="Arial" w:cs="Arial"/>
                <w:b/>
                <w:sz w:val="24"/>
                <w:szCs w:val="24"/>
              </w:rPr>
            </w:pPr>
            <w:r w:rsidRPr="007A223A">
              <w:rPr>
                <w:rFonts w:ascii="Arial" w:hAnsi="Arial" w:cs="Arial"/>
                <w:b/>
                <w:sz w:val="24"/>
                <w:szCs w:val="24"/>
              </w:rPr>
              <w:t>od</w:t>
            </w:r>
          </w:p>
        </w:tc>
        <w:tc>
          <w:tcPr>
            <w:tcW w:w="2695" w:type="dxa"/>
            <w:tcBorders>
              <w:left w:val="single" w:sz="4" w:space="0" w:color="000000"/>
              <w:bottom w:val="single" w:sz="4" w:space="0" w:color="000000"/>
              <w:right w:val="single" w:sz="4" w:space="0" w:color="000000"/>
            </w:tcBorders>
          </w:tcPr>
          <w:p w:rsidR="001A1FEC" w:rsidRPr="007A223A" w:rsidRDefault="00B731CF">
            <w:pPr>
              <w:pStyle w:val="Tekstpodstawowy21"/>
              <w:snapToGrid w:val="0"/>
              <w:spacing w:after="0" w:line="100" w:lineRule="atLeast"/>
              <w:jc w:val="center"/>
              <w:rPr>
                <w:rFonts w:ascii="Arial" w:hAnsi="Arial" w:cs="Arial"/>
                <w:b/>
                <w:sz w:val="24"/>
                <w:szCs w:val="24"/>
              </w:rPr>
            </w:pPr>
            <w:r w:rsidRPr="007A223A">
              <w:rPr>
                <w:rFonts w:ascii="Arial" w:hAnsi="Arial" w:cs="Arial"/>
                <w:b/>
                <w:sz w:val="24"/>
                <w:szCs w:val="24"/>
              </w:rPr>
              <w:t>D</w:t>
            </w:r>
            <w:r w:rsidR="001A1FEC" w:rsidRPr="007A223A">
              <w:rPr>
                <w:rFonts w:ascii="Arial" w:hAnsi="Arial" w:cs="Arial"/>
                <w:b/>
                <w:sz w:val="24"/>
                <w:szCs w:val="24"/>
              </w:rPr>
              <w:t>o</w:t>
            </w:r>
          </w:p>
        </w:tc>
      </w:tr>
      <w:tr w:rsidR="001A1FEC" w:rsidRPr="007A223A" w:rsidTr="00843030">
        <w:trPr>
          <w:cantSplit/>
          <w:jc w:val="center"/>
        </w:trPr>
        <w:tc>
          <w:tcPr>
            <w:tcW w:w="616" w:type="dxa"/>
            <w:tcBorders>
              <w:left w:val="single" w:sz="4" w:space="0" w:color="000000"/>
              <w:bottom w:val="single" w:sz="4" w:space="0" w:color="000000"/>
            </w:tcBorders>
          </w:tcPr>
          <w:p w:rsidR="001A1FEC" w:rsidRPr="007A223A" w:rsidRDefault="001A1FEC">
            <w:pPr>
              <w:pStyle w:val="Nagwek1"/>
              <w:tabs>
                <w:tab w:val="clear" w:pos="0"/>
                <w:tab w:val="left" w:pos="6"/>
              </w:tabs>
              <w:snapToGrid w:val="0"/>
              <w:spacing w:before="0" w:after="0"/>
              <w:ind w:left="6"/>
              <w:jc w:val="center"/>
              <w:rPr>
                <w:b w:val="0"/>
                <w:sz w:val="24"/>
                <w:szCs w:val="24"/>
              </w:rPr>
            </w:pPr>
          </w:p>
          <w:p w:rsidR="001A1FEC" w:rsidRPr="007A223A" w:rsidRDefault="001A1FEC">
            <w:pPr>
              <w:pStyle w:val="Nagwek1"/>
              <w:tabs>
                <w:tab w:val="clear" w:pos="0"/>
                <w:tab w:val="left" w:pos="6"/>
              </w:tabs>
              <w:spacing w:before="0" w:after="0"/>
              <w:ind w:left="6"/>
              <w:jc w:val="center"/>
              <w:rPr>
                <w:b w:val="0"/>
                <w:sz w:val="24"/>
                <w:szCs w:val="24"/>
              </w:rPr>
            </w:pPr>
            <w:r w:rsidRPr="007A223A">
              <w:rPr>
                <w:b w:val="0"/>
                <w:sz w:val="24"/>
                <w:szCs w:val="24"/>
              </w:rPr>
              <w:t>1</w:t>
            </w:r>
          </w:p>
        </w:tc>
        <w:tc>
          <w:tcPr>
            <w:tcW w:w="5345" w:type="dxa"/>
            <w:tcBorders>
              <w:left w:val="single" w:sz="4" w:space="0" w:color="000000"/>
              <w:bottom w:val="single" w:sz="4" w:space="0" w:color="000000"/>
            </w:tcBorders>
          </w:tcPr>
          <w:p w:rsidR="001A1FEC" w:rsidRPr="007A223A" w:rsidRDefault="001A1FEC">
            <w:pPr>
              <w:pStyle w:val="Tekstpodstawowy21"/>
              <w:snapToGrid w:val="0"/>
              <w:spacing w:after="0" w:line="100" w:lineRule="atLeast"/>
              <w:rPr>
                <w:rFonts w:ascii="Arial" w:hAnsi="Arial" w:cs="Arial"/>
                <w:sz w:val="24"/>
                <w:szCs w:val="24"/>
              </w:rPr>
            </w:pPr>
          </w:p>
          <w:p w:rsidR="001A1FEC" w:rsidRPr="007A223A" w:rsidRDefault="001A1FEC">
            <w:pPr>
              <w:pStyle w:val="Tekstpodstawowy21"/>
              <w:spacing w:after="0" w:line="100" w:lineRule="atLeast"/>
              <w:rPr>
                <w:rFonts w:ascii="Arial" w:hAnsi="Arial" w:cs="Arial"/>
                <w:sz w:val="24"/>
                <w:szCs w:val="24"/>
              </w:rPr>
            </w:pPr>
          </w:p>
          <w:p w:rsidR="0073293B" w:rsidRPr="007A223A" w:rsidRDefault="0073293B">
            <w:pPr>
              <w:pStyle w:val="Tekstpodstawowy21"/>
              <w:spacing w:after="0" w:line="100" w:lineRule="atLeast"/>
              <w:rPr>
                <w:rFonts w:ascii="Arial" w:hAnsi="Arial" w:cs="Arial"/>
                <w:sz w:val="24"/>
                <w:szCs w:val="24"/>
              </w:rPr>
            </w:pPr>
          </w:p>
          <w:p w:rsidR="0073293B" w:rsidRPr="007A223A" w:rsidRDefault="0073293B">
            <w:pPr>
              <w:pStyle w:val="Tekstpodstawowy21"/>
              <w:spacing w:after="0" w:line="100" w:lineRule="atLeast"/>
              <w:rPr>
                <w:rFonts w:ascii="Arial" w:hAnsi="Arial" w:cs="Arial"/>
                <w:sz w:val="24"/>
                <w:szCs w:val="24"/>
              </w:rPr>
            </w:pPr>
          </w:p>
          <w:p w:rsidR="0073293B" w:rsidRPr="007A223A" w:rsidRDefault="0073293B">
            <w:pPr>
              <w:pStyle w:val="Tekstpodstawowy21"/>
              <w:spacing w:after="0" w:line="100" w:lineRule="atLeast"/>
              <w:rPr>
                <w:rFonts w:ascii="Arial" w:hAnsi="Arial" w:cs="Arial"/>
                <w:sz w:val="24"/>
                <w:szCs w:val="24"/>
              </w:rPr>
            </w:pPr>
          </w:p>
        </w:tc>
        <w:tc>
          <w:tcPr>
            <w:tcW w:w="1815" w:type="dxa"/>
            <w:tcBorders>
              <w:left w:val="single" w:sz="4" w:space="0" w:color="000000"/>
              <w:bottom w:val="single" w:sz="4" w:space="0" w:color="000000"/>
            </w:tcBorders>
          </w:tcPr>
          <w:p w:rsidR="001A1FEC" w:rsidRPr="007A223A" w:rsidRDefault="001A1FEC">
            <w:pPr>
              <w:pStyle w:val="Tekstpodstawowy21"/>
              <w:snapToGrid w:val="0"/>
              <w:spacing w:after="0" w:line="100" w:lineRule="atLeast"/>
              <w:rPr>
                <w:rFonts w:ascii="Arial" w:hAnsi="Arial" w:cs="Arial"/>
                <w:sz w:val="24"/>
                <w:szCs w:val="24"/>
              </w:rPr>
            </w:pPr>
          </w:p>
        </w:tc>
        <w:tc>
          <w:tcPr>
            <w:tcW w:w="2695" w:type="dxa"/>
            <w:tcBorders>
              <w:left w:val="single" w:sz="4" w:space="0" w:color="000000"/>
              <w:bottom w:val="single" w:sz="4" w:space="0" w:color="000000"/>
              <w:right w:val="single" w:sz="4" w:space="0" w:color="000000"/>
            </w:tcBorders>
          </w:tcPr>
          <w:p w:rsidR="001A1FEC" w:rsidRPr="007A223A" w:rsidRDefault="001A1FEC">
            <w:pPr>
              <w:pStyle w:val="Tekstpodstawowy21"/>
              <w:snapToGrid w:val="0"/>
              <w:spacing w:after="0" w:line="100" w:lineRule="atLeast"/>
              <w:rPr>
                <w:rFonts w:ascii="Arial" w:hAnsi="Arial" w:cs="Arial"/>
                <w:sz w:val="24"/>
                <w:szCs w:val="24"/>
              </w:rPr>
            </w:pPr>
          </w:p>
        </w:tc>
      </w:tr>
    </w:tbl>
    <w:p w:rsidR="006767EF" w:rsidRPr="007A223A" w:rsidRDefault="006767EF" w:rsidP="006767EF">
      <w:pPr>
        <w:tabs>
          <w:tab w:val="left" w:pos="540"/>
        </w:tabs>
        <w:suppressAutoHyphens w:val="0"/>
        <w:ind w:left="540"/>
        <w:jc w:val="both"/>
        <w:rPr>
          <w:rFonts w:cs="Arial"/>
        </w:rPr>
      </w:pPr>
    </w:p>
    <w:p w:rsidR="001A1FEC" w:rsidRPr="007A223A" w:rsidRDefault="001A1FEC" w:rsidP="0041053F">
      <w:pPr>
        <w:numPr>
          <w:ilvl w:val="0"/>
          <w:numId w:val="24"/>
        </w:numPr>
        <w:tabs>
          <w:tab w:val="left" w:pos="540"/>
        </w:tabs>
        <w:suppressAutoHyphens w:val="0"/>
        <w:ind w:left="540"/>
        <w:jc w:val="both"/>
        <w:rPr>
          <w:rFonts w:cs="Arial"/>
        </w:rPr>
      </w:pPr>
      <w:r w:rsidRPr="007A223A">
        <w:rPr>
          <w:rFonts w:cs="Arial"/>
          <w:i/>
        </w:rPr>
        <w:t xml:space="preserve"> nie zamierzam(y) powierzać do podwykonania żadnej części niniejszego zamówienia/następujące części niniejszego zamówienia zamierzam(y) powierzyć podwykonawcom</w:t>
      </w:r>
      <w:r w:rsidRPr="007A223A">
        <w:rPr>
          <w:rFonts w:cs="Arial"/>
        </w:rPr>
        <w:t xml:space="preserve">: </w:t>
      </w:r>
    </w:p>
    <w:p w:rsidR="001316B4" w:rsidRPr="007A223A" w:rsidRDefault="001A1FEC" w:rsidP="0041053F">
      <w:pPr>
        <w:numPr>
          <w:ilvl w:val="0"/>
          <w:numId w:val="24"/>
        </w:numPr>
        <w:tabs>
          <w:tab w:val="left" w:pos="540"/>
        </w:tabs>
        <w:suppressAutoHyphens w:val="0"/>
        <w:ind w:left="540"/>
        <w:jc w:val="both"/>
        <w:rPr>
          <w:rFonts w:cs="Arial"/>
          <w:i/>
        </w:rPr>
      </w:pPr>
      <w:r w:rsidRPr="007A223A">
        <w:rPr>
          <w:rFonts w:cs="Arial"/>
          <w:i/>
        </w:rPr>
        <w:t xml:space="preserve"> </w:t>
      </w:r>
      <w:r w:rsidR="007C43C7" w:rsidRPr="007A223A">
        <w:rPr>
          <w:rFonts w:cs="Arial"/>
          <w:i/>
        </w:rPr>
        <w:t>w</w:t>
      </w:r>
      <w:r w:rsidRPr="007A223A">
        <w:rPr>
          <w:rFonts w:cs="Arial"/>
          <w:i/>
        </w:rPr>
        <w:t>ykonawca może powierzyć wykonanie zamówienia podwykonawcom, z wyjątkiem przypadku gdy ze względu na specyfikę przedmiotu zamówienia zamawiający  zastrzeże w specyfikacji istotnych warunków zamówienia, że część lub całość zamówienia nie może być powierzona podwykonawcom.</w:t>
      </w:r>
    </w:p>
    <w:p w:rsidR="000061F1" w:rsidRPr="007A223A" w:rsidRDefault="000061F1" w:rsidP="00620513">
      <w:pPr>
        <w:tabs>
          <w:tab w:val="left" w:pos="540"/>
        </w:tabs>
        <w:suppressAutoHyphens w:val="0"/>
        <w:jc w:val="both"/>
        <w:rPr>
          <w:rFonts w:cs="Arial"/>
          <w:i/>
        </w:rPr>
      </w:pPr>
    </w:p>
    <w:tbl>
      <w:tblPr>
        <w:tblW w:w="10450" w:type="dxa"/>
        <w:jc w:val="center"/>
        <w:tblLayout w:type="fixed"/>
        <w:tblCellMar>
          <w:left w:w="70" w:type="dxa"/>
          <w:right w:w="70" w:type="dxa"/>
        </w:tblCellMar>
        <w:tblLook w:val="0000" w:firstRow="0" w:lastRow="0" w:firstColumn="0" w:lastColumn="0" w:noHBand="0" w:noVBand="0"/>
      </w:tblPr>
      <w:tblGrid>
        <w:gridCol w:w="606"/>
        <w:gridCol w:w="9844"/>
      </w:tblGrid>
      <w:tr w:rsidR="001A1FEC" w:rsidRPr="007A223A" w:rsidTr="00843030">
        <w:trPr>
          <w:jc w:val="center"/>
        </w:trPr>
        <w:tc>
          <w:tcPr>
            <w:tcW w:w="606" w:type="dxa"/>
            <w:tcBorders>
              <w:top w:val="single" w:sz="4" w:space="0" w:color="000000"/>
              <w:left w:val="single" w:sz="4" w:space="0" w:color="000000"/>
              <w:bottom w:val="single" w:sz="4" w:space="0" w:color="000000"/>
            </w:tcBorders>
          </w:tcPr>
          <w:p w:rsidR="001A1FEC" w:rsidRPr="007A223A" w:rsidRDefault="001A1FEC">
            <w:pPr>
              <w:pStyle w:val="Tekstpodstawowy21"/>
              <w:snapToGrid w:val="0"/>
              <w:spacing w:after="0" w:line="100" w:lineRule="atLeast"/>
              <w:jc w:val="center"/>
              <w:rPr>
                <w:rFonts w:ascii="Arial" w:hAnsi="Arial" w:cs="Arial"/>
                <w:b/>
                <w:sz w:val="24"/>
                <w:szCs w:val="24"/>
              </w:rPr>
            </w:pPr>
            <w:r w:rsidRPr="007A223A">
              <w:rPr>
                <w:rFonts w:ascii="Arial" w:hAnsi="Arial" w:cs="Arial"/>
                <w:b/>
                <w:sz w:val="24"/>
                <w:szCs w:val="24"/>
              </w:rPr>
              <w:t>L.p.</w:t>
            </w:r>
          </w:p>
        </w:tc>
        <w:tc>
          <w:tcPr>
            <w:tcW w:w="9844" w:type="dxa"/>
            <w:tcBorders>
              <w:top w:val="single" w:sz="4" w:space="0" w:color="000000"/>
              <w:left w:val="single" w:sz="4" w:space="0" w:color="000000"/>
              <w:bottom w:val="single" w:sz="4" w:space="0" w:color="000000"/>
              <w:right w:val="single" w:sz="4" w:space="0" w:color="000000"/>
            </w:tcBorders>
          </w:tcPr>
          <w:p w:rsidR="001A1FEC" w:rsidRPr="007A223A" w:rsidRDefault="001A1FEC">
            <w:pPr>
              <w:pStyle w:val="Tekstpodstawowy21"/>
              <w:snapToGrid w:val="0"/>
              <w:spacing w:after="0" w:line="100" w:lineRule="atLeast"/>
              <w:jc w:val="center"/>
              <w:rPr>
                <w:rFonts w:ascii="Arial" w:hAnsi="Arial" w:cs="Arial"/>
                <w:b/>
                <w:sz w:val="24"/>
                <w:szCs w:val="24"/>
              </w:rPr>
            </w:pPr>
            <w:r w:rsidRPr="007A223A">
              <w:rPr>
                <w:rFonts w:ascii="Arial" w:hAnsi="Arial" w:cs="Arial"/>
                <w:b/>
                <w:sz w:val="24"/>
                <w:szCs w:val="24"/>
              </w:rPr>
              <w:t>Nazwa części zamówienia powierzona podwykonawcy</w:t>
            </w:r>
          </w:p>
        </w:tc>
      </w:tr>
      <w:tr w:rsidR="006F23F2" w:rsidRPr="007A223A" w:rsidTr="00843030">
        <w:trPr>
          <w:jc w:val="center"/>
        </w:trPr>
        <w:tc>
          <w:tcPr>
            <w:tcW w:w="606" w:type="dxa"/>
            <w:tcBorders>
              <w:left w:val="single" w:sz="4" w:space="0" w:color="000000"/>
              <w:bottom w:val="single" w:sz="4" w:space="0" w:color="000000"/>
            </w:tcBorders>
          </w:tcPr>
          <w:p w:rsidR="001A1FEC" w:rsidRPr="007A223A" w:rsidRDefault="001A1FEC">
            <w:pPr>
              <w:pStyle w:val="Tekstpodstawowy21"/>
              <w:snapToGrid w:val="0"/>
              <w:spacing w:after="0" w:line="100" w:lineRule="atLeast"/>
              <w:jc w:val="center"/>
              <w:rPr>
                <w:rFonts w:ascii="Arial" w:hAnsi="Arial" w:cs="Arial"/>
                <w:b/>
                <w:sz w:val="24"/>
                <w:szCs w:val="24"/>
              </w:rPr>
            </w:pPr>
          </w:p>
          <w:p w:rsidR="001A1FEC" w:rsidRPr="007A223A" w:rsidRDefault="001A1FEC">
            <w:pPr>
              <w:pStyle w:val="Tekstpodstawowy21"/>
              <w:spacing w:after="0" w:line="100" w:lineRule="atLeast"/>
              <w:jc w:val="center"/>
              <w:rPr>
                <w:rFonts w:ascii="Arial" w:hAnsi="Arial" w:cs="Arial"/>
                <w:sz w:val="24"/>
                <w:szCs w:val="24"/>
              </w:rPr>
            </w:pPr>
          </w:p>
          <w:p w:rsidR="001A1FEC" w:rsidRPr="007A223A" w:rsidRDefault="001A1FEC">
            <w:pPr>
              <w:pStyle w:val="Tekstpodstawowy21"/>
              <w:spacing w:after="0" w:line="100" w:lineRule="atLeast"/>
              <w:jc w:val="center"/>
              <w:rPr>
                <w:rFonts w:ascii="Arial" w:hAnsi="Arial" w:cs="Arial"/>
                <w:sz w:val="24"/>
                <w:szCs w:val="24"/>
              </w:rPr>
            </w:pPr>
            <w:r w:rsidRPr="007A223A">
              <w:rPr>
                <w:rFonts w:ascii="Arial" w:hAnsi="Arial" w:cs="Arial"/>
                <w:sz w:val="24"/>
                <w:szCs w:val="24"/>
              </w:rPr>
              <w:t>1</w:t>
            </w:r>
          </w:p>
        </w:tc>
        <w:tc>
          <w:tcPr>
            <w:tcW w:w="9844" w:type="dxa"/>
            <w:tcBorders>
              <w:left w:val="single" w:sz="4" w:space="0" w:color="000000"/>
              <w:bottom w:val="single" w:sz="4" w:space="0" w:color="000000"/>
              <w:right w:val="single" w:sz="4" w:space="0" w:color="000000"/>
            </w:tcBorders>
          </w:tcPr>
          <w:p w:rsidR="001A1FEC" w:rsidRPr="007A223A" w:rsidRDefault="001A1FEC">
            <w:pPr>
              <w:pStyle w:val="Tekstpodstawowy21"/>
              <w:snapToGrid w:val="0"/>
              <w:spacing w:after="0" w:line="100" w:lineRule="atLeast"/>
              <w:rPr>
                <w:rFonts w:ascii="Arial" w:hAnsi="Arial" w:cs="Arial"/>
                <w:sz w:val="24"/>
                <w:szCs w:val="24"/>
              </w:rPr>
            </w:pPr>
          </w:p>
          <w:p w:rsidR="001A1FEC" w:rsidRPr="007A223A" w:rsidRDefault="001A1FEC">
            <w:pPr>
              <w:pStyle w:val="Tekstpodstawowy21"/>
              <w:spacing w:after="0" w:line="100" w:lineRule="atLeast"/>
              <w:rPr>
                <w:rFonts w:ascii="Arial" w:hAnsi="Arial" w:cs="Arial"/>
                <w:sz w:val="24"/>
                <w:szCs w:val="24"/>
              </w:rPr>
            </w:pPr>
          </w:p>
          <w:p w:rsidR="0073293B" w:rsidRPr="007A223A" w:rsidRDefault="0073293B">
            <w:pPr>
              <w:pStyle w:val="Tekstpodstawowy21"/>
              <w:spacing w:after="0" w:line="100" w:lineRule="atLeast"/>
              <w:rPr>
                <w:rFonts w:ascii="Arial" w:hAnsi="Arial" w:cs="Arial"/>
                <w:sz w:val="24"/>
                <w:szCs w:val="24"/>
              </w:rPr>
            </w:pPr>
          </w:p>
          <w:p w:rsidR="0073293B" w:rsidRPr="007A223A" w:rsidRDefault="0073293B">
            <w:pPr>
              <w:pStyle w:val="Tekstpodstawowy21"/>
              <w:spacing w:after="0" w:line="100" w:lineRule="atLeast"/>
              <w:rPr>
                <w:rFonts w:ascii="Arial" w:hAnsi="Arial" w:cs="Arial"/>
                <w:sz w:val="24"/>
                <w:szCs w:val="24"/>
              </w:rPr>
            </w:pPr>
          </w:p>
          <w:p w:rsidR="0073293B" w:rsidRPr="007A223A" w:rsidRDefault="0073293B">
            <w:pPr>
              <w:pStyle w:val="Tekstpodstawowy21"/>
              <w:spacing w:after="0" w:line="100" w:lineRule="atLeast"/>
              <w:rPr>
                <w:rFonts w:ascii="Arial" w:hAnsi="Arial" w:cs="Arial"/>
                <w:sz w:val="24"/>
                <w:szCs w:val="24"/>
              </w:rPr>
            </w:pPr>
          </w:p>
        </w:tc>
      </w:tr>
    </w:tbl>
    <w:p w:rsidR="00D1272F" w:rsidRPr="007A223A" w:rsidRDefault="00D1272F" w:rsidP="00D1272F">
      <w:pPr>
        <w:tabs>
          <w:tab w:val="left" w:pos="540"/>
        </w:tabs>
        <w:suppressAutoHyphens w:val="0"/>
        <w:ind w:left="540"/>
        <w:jc w:val="both"/>
        <w:rPr>
          <w:rFonts w:cs="Arial"/>
          <w:i/>
        </w:rPr>
      </w:pPr>
    </w:p>
    <w:p w:rsidR="00DB2078" w:rsidRPr="007A223A" w:rsidRDefault="00AC0206" w:rsidP="00DB2078">
      <w:pPr>
        <w:tabs>
          <w:tab w:val="left" w:pos="540"/>
        </w:tabs>
        <w:suppressAutoHyphens w:val="0"/>
        <w:ind w:left="540" w:hanging="540"/>
        <w:jc w:val="both"/>
        <w:rPr>
          <w:rFonts w:cs="Arial"/>
          <w:b/>
          <w:u w:val="single"/>
        </w:rPr>
      </w:pPr>
      <w:r w:rsidRPr="007A223A">
        <w:rPr>
          <w:rFonts w:cs="Arial"/>
          <w:b/>
          <w:u w:val="single"/>
        </w:rPr>
        <w:t xml:space="preserve">OŚWIADCZAM, ŻE: NALEŻĘ / NIE NALEŻĘ DO GRUPY KAPITAŁOWEJ. </w:t>
      </w:r>
    </w:p>
    <w:p w:rsidR="00DB2078" w:rsidRPr="007A223A" w:rsidRDefault="00DB2078" w:rsidP="00DB2078">
      <w:pPr>
        <w:tabs>
          <w:tab w:val="left" w:pos="540"/>
        </w:tabs>
        <w:suppressAutoHyphens w:val="0"/>
        <w:ind w:left="540" w:hanging="540"/>
        <w:jc w:val="both"/>
        <w:rPr>
          <w:rFonts w:cs="Arial"/>
          <w:b/>
        </w:rPr>
      </w:pPr>
    </w:p>
    <w:p w:rsidR="00D1272F" w:rsidRPr="007A223A" w:rsidRDefault="00DB2078" w:rsidP="00DB2078">
      <w:pPr>
        <w:tabs>
          <w:tab w:val="left" w:pos="0"/>
        </w:tabs>
        <w:suppressAutoHyphens w:val="0"/>
        <w:jc w:val="both"/>
        <w:rPr>
          <w:rFonts w:cs="Arial"/>
        </w:rPr>
      </w:pPr>
      <w:r w:rsidRPr="007A223A">
        <w:rPr>
          <w:rFonts w:cs="Arial"/>
        </w:rPr>
        <w:t>W przypadku przynależności do grupy kapitałowej wykonawca składa listę podmiotów należących do tej samej grupy kapitałowej zgodnie z art. 26 pkt 2d ustawy Prawo zamówień publicznych.</w:t>
      </w:r>
    </w:p>
    <w:p w:rsidR="00D1272F" w:rsidRPr="007A223A" w:rsidRDefault="00D1272F" w:rsidP="00620513">
      <w:pPr>
        <w:tabs>
          <w:tab w:val="left" w:pos="540"/>
        </w:tabs>
        <w:suppressAutoHyphens w:val="0"/>
        <w:jc w:val="both"/>
        <w:rPr>
          <w:rFonts w:cs="Arial"/>
          <w:i/>
        </w:rPr>
      </w:pPr>
    </w:p>
    <w:tbl>
      <w:tblPr>
        <w:tblW w:w="10450" w:type="dxa"/>
        <w:jc w:val="center"/>
        <w:tblLayout w:type="fixed"/>
        <w:tblCellMar>
          <w:left w:w="70" w:type="dxa"/>
          <w:right w:w="70" w:type="dxa"/>
        </w:tblCellMar>
        <w:tblLook w:val="0000" w:firstRow="0" w:lastRow="0" w:firstColumn="0" w:lastColumn="0" w:noHBand="0" w:noVBand="0"/>
      </w:tblPr>
      <w:tblGrid>
        <w:gridCol w:w="606"/>
        <w:gridCol w:w="9844"/>
      </w:tblGrid>
      <w:tr w:rsidR="00D1272F" w:rsidRPr="007A223A" w:rsidTr="006C539D">
        <w:trPr>
          <w:jc w:val="center"/>
        </w:trPr>
        <w:tc>
          <w:tcPr>
            <w:tcW w:w="606" w:type="dxa"/>
            <w:tcBorders>
              <w:top w:val="single" w:sz="4" w:space="0" w:color="000000"/>
              <w:left w:val="single" w:sz="4" w:space="0" w:color="000000"/>
              <w:bottom w:val="single" w:sz="4" w:space="0" w:color="000000"/>
            </w:tcBorders>
          </w:tcPr>
          <w:p w:rsidR="00D1272F" w:rsidRPr="007A223A" w:rsidRDefault="00D1272F" w:rsidP="006C539D">
            <w:pPr>
              <w:pStyle w:val="Tekstpodstawowy21"/>
              <w:snapToGrid w:val="0"/>
              <w:spacing w:after="0" w:line="100" w:lineRule="atLeast"/>
              <w:jc w:val="center"/>
              <w:rPr>
                <w:rFonts w:ascii="Arial" w:hAnsi="Arial" w:cs="Arial"/>
                <w:b/>
                <w:sz w:val="24"/>
                <w:szCs w:val="24"/>
              </w:rPr>
            </w:pPr>
            <w:r w:rsidRPr="007A223A">
              <w:rPr>
                <w:rFonts w:ascii="Arial" w:hAnsi="Arial" w:cs="Arial"/>
                <w:b/>
                <w:sz w:val="24"/>
                <w:szCs w:val="24"/>
              </w:rPr>
              <w:t>L.p.</w:t>
            </w:r>
          </w:p>
        </w:tc>
        <w:tc>
          <w:tcPr>
            <w:tcW w:w="9844" w:type="dxa"/>
            <w:tcBorders>
              <w:top w:val="single" w:sz="4" w:space="0" w:color="000000"/>
              <w:left w:val="single" w:sz="4" w:space="0" w:color="000000"/>
              <w:bottom w:val="single" w:sz="4" w:space="0" w:color="000000"/>
              <w:right w:val="single" w:sz="4" w:space="0" w:color="000000"/>
            </w:tcBorders>
          </w:tcPr>
          <w:p w:rsidR="00D1272F" w:rsidRPr="007A223A" w:rsidRDefault="00C81D6D" w:rsidP="00C81D6D">
            <w:pPr>
              <w:pStyle w:val="Tekstpodstawowy21"/>
              <w:snapToGrid w:val="0"/>
              <w:spacing w:after="0" w:line="100" w:lineRule="atLeast"/>
              <w:jc w:val="center"/>
              <w:rPr>
                <w:rFonts w:ascii="Arial" w:hAnsi="Arial" w:cs="Arial"/>
                <w:b/>
                <w:sz w:val="24"/>
                <w:szCs w:val="24"/>
              </w:rPr>
            </w:pPr>
            <w:r w:rsidRPr="007A223A">
              <w:rPr>
                <w:rFonts w:ascii="Arial" w:hAnsi="Arial" w:cs="Arial"/>
                <w:b/>
                <w:sz w:val="24"/>
                <w:szCs w:val="24"/>
              </w:rPr>
              <w:t>Lista podmiotów należących do tej samej grupy kapitałowej, do której należy wykonawca</w:t>
            </w:r>
          </w:p>
        </w:tc>
      </w:tr>
      <w:tr w:rsidR="00D1272F" w:rsidRPr="007A223A" w:rsidTr="006C539D">
        <w:trPr>
          <w:jc w:val="center"/>
        </w:trPr>
        <w:tc>
          <w:tcPr>
            <w:tcW w:w="606" w:type="dxa"/>
            <w:tcBorders>
              <w:left w:val="single" w:sz="4" w:space="0" w:color="000000"/>
              <w:bottom w:val="single" w:sz="4" w:space="0" w:color="000000"/>
            </w:tcBorders>
          </w:tcPr>
          <w:p w:rsidR="00D1272F" w:rsidRPr="007A223A" w:rsidRDefault="00D1272F" w:rsidP="006C539D">
            <w:pPr>
              <w:pStyle w:val="Tekstpodstawowy21"/>
              <w:snapToGrid w:val="0"/>
              <w:spacing w:after="0" w:line="100" w:lineRule="atLeast"/>
              <w:jc w:val="center"/>
              <w:rPr>
                <w:rFonts w:ascii="Arial" w:hAnsi="Arial" w:cs="Arial"/>
                <w:b/>
                <w:sz w:val="24"/>
                <w:szCs w:val="24"/>
              </w:rPr>
            </w:pPr>
          </w:p>
          <w:p w:rsidR="00D1272F" w:rsidRPr="007A223A" w:rsidRDefault="00D1272F" w:rsidP="006C539D">
            <w:pPr>
              <w:pStyle w:val="Tekstpodstawowy21"/>
              <w:spacing w:after="0" w:line="100" w:lineRule="atLeast"/>
              <w:jc w:val="center"/>
              <w:rPr>
                <w:rFonts w:ascii="Arial" w:hAnsi="Arial" w:cs="Arial"/>
                <w:sz w:val="24"/>
                <w:szCs w:val="24"/>
              </w:rPr>
            </w:pPr>
          </w:p>
          <w:p w:rsidR="00D1272F" w:rsidRPr="007A223A" w:rsidRDefault="00D1272F" w:rsidP="006C539D">
            <w:pPr>
              <w:pStyle w:val="Tekstpodstawowy21"/>
              <w:spacing w:after="0" w:line="100" w:lineRule="atLeast"/>
              <w:jc w:val="center"/>
              <w:rPr>
                <w:rFonts w:ascii="Arial" w:hAnsi="Arial" w:cs="Arial"/>
                <w:sz w:val="24"/>
                <w:szCs w:val="24"/>
              </w:rPr>
            </w:pPr>
            <w:r w:rsidRPr="007A223A">
              <w:rPr>
                <w:rFonts w:ascii="Arial" w:hAnsi="Arial" w:cs="Arial"/>
                <w:sz w:val="24"/>
                <w:szCs w:val="24"/>
              </w:rPr>
              <w:t>1</w:t>
            </w:r>
          </w:p>
        </w:tc>
        <w:tc>
          <w:tcPr>
            <w:tcW w:w="9844" w:type="dxa"/>
            <w:tcBorders>
              <w:left w:val="single" w:sz="4" w:space="0" w:color="000000"/>
              <w:bottom w:val="single" w:sz="4" w:space="0" w:color="000000"/>
              <w:right w:val="single" w:sz="4" w:space="0" w:color="000000"/>
            </w:tcBorders>
          </w:tcPr>
          <w:p w:rsidR="00D1272F" w:rsidRPr="007A223A" w:rsidRDefault="00D1272F" w:rsidP="006C539D">
            <w:pPr>
              <w:pStyle w:val="Tekstpodstawowy21"/>
              <w:snapToGrid w:val="0"/>
              <w:spacing w:after="0" w:line="100" w:lineRule="atLeast"/>
              <w:rPr>
                <w:rFonts w:ascii="Arial" w:hAnsi="Arial" w:cs="Arial"/>
                <w:sz w:val="24"/>
                <w:szCs w:val="24"/>
              </w:rPr>
            </w:pPr>
          </w:p>
          <w:p w:rsidR="00D1272F" w:rsidRPr="007A223A" w:rsidRDefault="00D1272F" w:rsidP="006C539D">
            <w:pPr>
              <w:pStyle w:val="Tekstpodstawowy21"/>
              <w:spacing w:after="0" w:line="100" w:lineRule="atLeast"/>
              <w:rPr>
                <w:rFonts w:ascii="Arial" w:hAnsi="Arial" w:cs="Arial"/>
                <w:sz w:val="24"/>
                <w:szCs w:val="24"/>
              </w:rPr>
            </w:pPr>
          </w:p>
          <w:p w:rsidR="0073293B" w:rsidRPr="007A223A" w:rsidRDefault="0073293B" w:rsidP="006C539D">
            <w:pPr>
              <w:pStyle w:val="Tekstpodstawowy21"/>
              <w:spacing w:after="0" w:line="100" w:lineRule="atLeast"/>
              <w:rPr>
                <w:rFonts w:ascii="Arial" w:hAnsi="Arial" w:cs="Arial"/>
                <w:sz w:val="24"/>
                <w:szCs w:val="24"/>
              </w:rPr>
            </w:pPr>
          </w:p>
          <w:p w:rsidR="0073293B" w:rsidRPr="007A223A" w:rsidRDefault="0073293B" w:rsidP="006C539D">
            <w:pPr>
              <w:pStyle w:val="Tekstpodstawowy21"/>
              <w:spacing w:after="0" w:line="100" w:lineRule="atLeast"/>
              <w:rPr>
                <w:rFonts w:ascii="Arial" w:hAnsi="Arial" w:cs="Arial"/>
                <w:sz w:val="24"/>
                <w:szCs w:val="24"/>
              </w:rPr>
            </w:pPr>
          </w:p>
          <w:p w:rsidR="00D1272F" w:rsidRPr="007A223A" w:rsidRDefault="00D1272F" w:rsidP="006C539D">
            <w:pPr>
              <w:pStyle w:val="Tekstpodstawowy21"/>
              <w:spacing w:after="0" w:line="100" w:lineRule="atLeast"/>
              <w:rPr>
                <w:rFonts w:ascii="Arial" w:hAnsi="Arial" w:cs="Arial"/>
                <w:sz w:val="24"/>
                <w:szCs w:val="24"/>
              </w:rPr>
            </w:pPr>
          </w:p>
        </w:tc>
      </w:tr>
    </w:tbl>
    <w:p w:rsidR="0073293B" w:rsidRPr="007A223A" w:rsidRDefault="0073293B" w:rsidP="00C81D6D">
      <w:pPr>
        <w:pStyle w:val="Tekstpodstawowy21"/>
        <w:spacing w:after="0" w:line="100" w:lineRule="atLeast"/>
        <w:rPr>
          <w:rFonts w:ascii="Arial" w:hAnsi="Arial" w:cs="Arial"/>
          <w:sz w:val="24"/>
          <w:szCs w:val="24"/>
        </w:rPr>
      </w:pPr>
    </w:p>
    <w:p w:rsidR="0073293B" w:rsidRPr="007A223A" w:rsidRDefault="0073293B" w:rsidP="00C81D6D">
      <w:pPr>
        <w:pStyle w:val="Tekstpodstawowy21"/>
        <w:spacing w:after="0" w:line="100" w:lineRule="atLeast"/>
        <w:rPr>
          <w:rFonts w:ascii="Arial" w:hAnsi="Arial" w:cs="Arial"/>
          <w:sz w:val="24"/>
          <w:szCs w:val="24"/>
        </w:rPr>
      </w:pPr>
    </w:p>
    <w:p w:rsidR="00C81D6D" w:rsidRPr="007A223A" w:rsidRDefault="00C81D6D" w:rsidP="00C81D6D">
      <w:pPr>
        <w:pStyle w:val="Tekstpodstawowy21"/>
        <w:spacing w:after="0" w:line="100" w:lineRule="atLeast"/>
        <w:rPr>
          <w:rFonts w:ascii="Arial" w:hAnsi="Arial" w:cs="Arial"/>
          <w:sz w:val="24"/>
          <w:szCs w:val="24"/>
        </w:rPr>
      </w:pPr>
      <w:r w:rsidRPr="007A223A">
        <w:rPr>
          <w:rFonts w:ascii="Arial" w:hAnsi="Arial" w:cs="Arial"/>
          <w:sz w:val="24"/>
          <w:szCs w:val="24"/>
        </w:rPr>
        <w:t>Oferta została złożona na …….. kolejno ponumerowanych stronach.</w:t>
      </w:r>
    </w:p>
    <w:p w:rsidR="0073293B" w:rsidRPr="007A223A" w:rsidRDefault="0073293B">
      <w:pPr>
        <w:jc w:val="both"/>
        <w:rPr>
          <w:rFonts w:cs="Arial"/>
          <w:b/>
          <w:sz w:val="22"/>
          <w:szCs w:val="22"/>
        </w:rPr>
      </w:pPr>
    </w:p>
    <w:p w:rsidR="0073293B" w:rsidRPr="007A223A" w:rsidRDefault="0073293B">
      <w:pPr>
        <w:jc w:val="both"/>
        <w:rPr>
          <w:rFonts w:cs="Arial"/>
          <w:b/>
          <w:sz w:val="22"/>
          <w:szCs w:val="22"/>
        </w:rPr>
      </w:pPr>
    </w:p>
    <w:p w:rsidR="001A1FEC" w:rsidRPr="007A223A" w:rsidRDefault="001A1FEC">
      <w:pPr>
        <w:jc w:val="both"/>
        <w:rPr>
          <w:rFonts w:cs="Arial"/>
          <w:b/>
          <w:sz w:val="22"/>
          <w:szCs w:val="22"/>
        </w:rPr>
      </w:pPr>
      <w:r w:rsidRPr="007A223A">
        <w:rPr>
          <w:rFonts w:cs="Arial"/>
          <w:b/>
          <w:sz w:val="22"/>
          <w:szCs w:val="22"/>
        </w:rPr>
        <w:t>5. Podpis(y):</w:t>
      </w:r>
    </w:p>
    <w:tbl>
      <w:tblPr>
        <w:tblW w:w="10594" w:type="dxa"/>
        <w:jc w:val="center"/>
        <w:tblLayout w:type="fixed"/>
        <w:tblCellMar>
          <w:left w:w="70" w:type="dxa"/>
          <w:right w:w="70" w:type="dxa"/>
        </w:tblCellMar>
        <w:tblLook w:val="0000" w:firstRow="0" w:lastRow="0" w:firstColumn="0" w:lastColumn="0" w:noHBand="0" w:noVBand="0"/>
      </w:tblPr>
      <w:tblGrid>
        <w:gridCol w:w="678"/>
        <w:gridCol w:w="1980"/>
        <w:gridCol w:w="2022"/>
        <w:gridCol w:w="4083"/>
        <w:gridCol w:w="1831"/>
      </w:tblGrid>
      <w:tr w:rsidR="0073293B" w:rsidRPr="007A223A" w:rsidTr="0073293B">
        <w:trPr>
          <w:jc w:val="center"/>
        </w:trPr>
        <w:tc>
          <w:tcPr>
            <w:tcW w:w="678" w:type="dxa"/>
            <w:tcBorders>
              <w:top w:val="single" w:sz="4" w:space="0" w:color="000000"/>
              <w:left w:val="single" w:sz="4" w:space="0" w:color="000000"/>
              <w:bottom w:val="single" w:sz="4" w:space="0" w:color="000000"/>
            </w:tcBorders>
            <w:shd w:val="clear" w:color="auto" w:fill="F3F3F3"/>
            <w:vAlign w:val="center"/>
          </w:tcPr>
          <w:p w:rsidR="001A1FEC" w:rsidRPr="007A223A" w:rsidRDefault="001A1FEC">
            <w:pPr>
              <w:snapToGrid w:val="0"/>
              <w:jc w:val="center"/>
              <w:rPr>
                <w:rFonts w:cs="Arial"/>
                <w:b/>
                <w:sz w:val="22"/>
                <w:szCs w:val="22"/>
              </w:rPr>
            </w:pPr>
            <w:r w:rsidRPr="007A223A">
              <w:rPr>
                <w:rFonts w:cs="Arial"/>
                <w:b/>
                <w:sz w:val="22"/>
                <w:szCs w:val="22"/>
              </w:rPr>
              <w:t>L.p.</w:t>
            </w:r>
          </w:p>
        </w:tc>
        <w:tc>
          <w:tcPr>
            <w:tcW w:w="1980" w:type="dxa"/>
            <w:tcBorders>
              <w:top w:val="single" w:sz="4" w:space="0" w:color="000000"/>
              <w:left w:val="single" w:sz="4" w:space="0" w:color="000000"/>
              <w:bottom w:val="single" w:sz="4" w:space="0" w:color="000000"/>
            </w:tcBorders>
            <w:shd w:val="clear" w:color="auto" w:fill="F3F3F3"/>
            <w:vAlign w:val="center"/>
          </w:tcPr>
          <w:p w:rsidR="001A1FEC" w:rsidRPr="007A223A" w:rsidRDefault="001A1FEC">
            <w:pPr>
              <w:snapToGrid w:val="0"/>
              <w:jc w:val="center"/>
              <w:rPr>
                <w:rFonts w:cs="Arial"/>
                <w:b/>
                <w:sz w:val="22"/>
                <w:szCs w:val="22"/>
              </w:rPr>
            </w:pPr>
            <w:r w:rsidRPr="007A223A">
              <w:rPr>
                <w:rFonts w:cs="Arial"/>
                <w:b/>
                <w:sz w:val="22"/>
                <w:szCs w:val="22"/>
              </w:rPr>
              <w:t>Miejscowość</w:t>
            </w:r>
          </w:p>
          <w:p w:rsidR="001A1FEC" w:rsidRPr="007A223A" w:rsidRDefault="001A1FEC">
            <w:pPr>
              <w:ind w:hanging="262"/>
              <w:jc w:val="center"/>
              <w:rPr>
                <w:rFonts w:cs="Arial"/>
                <w:b/>
                <w:sz w:val="22"/>
                <w:szCs w:val="22"/>
              </w:rPr>
            </w:pPr>
            <w:r w:rsidRPr="007A223A">
              <w:rPr>
                <w:rFonts w:cs="Arial"/>
                <w:b/>
                <w:sz w:val="22"/>
                <w:szCs w:val="22"/>
              </w:rPr>
              <w:t>i data</w:t>
            </w:r>
          </w:p>
        </w:tc>
        <w:tc>
          <w:tcPr>
            <w:tcW w:w="2022" w:type="dxa"/>
            <w:tcBorders>
              <w:top w:val="single" w:sz="4" w:space="0" w:color="000000"/>
              <w:left w:val="single" w:sz="4" w:space="0" w:color="000000"/>
              <w:bottom w:val="single" w:sz="4" w:space="0" w:color="000000"/>
            </w:tcBorders>
            <w:shd w:val="clear" w:color="auto" w:fill="F3F3F3"/>
            <w:vAlign w:val="center"/>
          </w:tcPr>
          <w:p w:rsidR="001A1FEC" w:rsidRPr="007A223A" w:rsidRDefault="001A1FEC">
            <w:pPr>
              <w:snapToGrid w:val="0"/>
              <w:jc w:val="center"/>
              <w:rPr>
                <w:rFonts w:cs="Arial"/>
                <w:b/>
                <w:sz w:val="22"/>
                <w:szCs w:val="22"/>
              </w:rPr>
            </w:pPr>
            <w:r w:rsidRPr="007A223A">
              <w:rPr>
                <w:rFonts w:cs="Arial"/>
                <w:b/>
                <w:sz w:val="22"/>
                <w:szCs w:val="22"/>
              </w:rPr>
              <w:t>Nazwa(y) wykonawcy(ów)</w:t>
            </w:r>
          </w:p>
        </w:tc>
        <w:tc>
          <w:tcPr>
            <w:tcW w:w="4083" w:type="dxa"/>
            <w:tcBorders>
              <w:top w:val="single" w:sz="4" w:space="0" w:color="000000"/>
              <w:left w:val="single" w:sz="4" w:space="0" w:color="000000"/>
              <w:bottom w:val="single" w:sz="4" w:space="0" w:color="000000"/>
            </w:tcBorders>
            <w:shd w:val="clear" w:color="auto" w:fill="F3F3F3"/>
            <w:vAlign w:val="center"/>
          </w:tcPr>
          <w:p w:rsidR="001A1FEC" w:rsidRPr="007A223A" w:rsidRDefault="001A1FEC">
            <w:pPr>
              <w:snapToGrid w:val="0"/>
              <w:jc w:val="center"/>
              <w:rPr>
                <w:rFonts w:cs="Arial"/>
                <w:b/>
                <w:sz w:val="22"/>
                <w:szCs w:val="22"/>
              </w:rPr>
            </w:pPr>
            <w:r w:rsidRPr="007A223A">
              <w:rPr>
                <w:rFonts w:cs="Arial"/>
                <w:b/>
                <w:sz w:val="22"/>
                <w:szCs w:val="22"/>
              </w:rPr>
              <w:t>Nazwisko i imię oraz</w:t>
            </w:r>
          </w:p>
          <w:p w:rsidR="001A1FEC" w:rsidRPr="007A223A" w:rsidRDefault="001A1FEC">
            <w:pPr>
              <w:jc w:val="center"/>
              <w:rPr>
                <w:rFonts w:cs="Arial"/>
                <w:b/>
                <w:sz w:val="22"/>
                <w:szCs w:val="22"/>
              </w:rPr>
            </w:pPr>
            <w:r w:rsidRPr="007A223A">
              <w:rPr>
                <w:rFonts w:cs="Arial"/>
                <w:b/>
                <w:sz w:val="22"/>
                <w:szCs w:val="22"/>
              </w:rPr>
              <w:t>podpis(y) osoby (osób) upoważnionej(ych) do podpisania niniejszej oferty w imieniu wykonawcy(ów)</w:t>
            </w:r>
          </w:p>
        </w:tc>
        <w:tc>
          <w:tcPr>
            <w:tcW w:w="183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A1FEC" w:rsidRPr="007A223A" w:rsidRDefault="001A1FEC">
            <w:pPr>
              <w:snapToGrid w:val="0"/>
              <w:jc w:val="center"/>
              <w:rPr>
                <w:rFonts w:cs="Arial"/>
                <w:b/>
                <w:sz w:val="22"/>
                <w:szCs w:val="22"/>
              </w:rPr>
            </w:pPr>
            <w:r w:rsidRPr="007A223A">
              <w:rPr>
                <w:rFonts w:cs="Arial"/>
                <w:b/>
                <w:sz w:val="22"/>
                <w:szCs w:val="22"/>
              </w:rPr>
              <w:t>Pieczęć(cie) wykonawcy(ów)</w:t>
            </w:r>
          </w:p>
        </w:tc>
      </w:tr>
      <w:tr w:rsidR="0073293B" w:rsidRPr="007A223A" w:rsidTr="0073293B">
        <w:trPr>
          <w:jc w:val="center"/>
        </w:trPr>
        <w:tc>
          <w:tcPr>
            <w:tcW w:w="678" w:type="dxa"/>
            <w:tcBorders>
              <w:left w:val="single" w:sz="4" w:space="0" w:color="000000"/>
              <w:bottom w:val="single" w:sz="4" w:space="0" w:color="000000"/>
            </w:tcBorders>
          </w:tcPr>
          <w:p w:rsidR="001A1FEC" w:rsidRPr="007A223A" w:rsidRDefault="001A1FEC">
            <w:pPr>
              <w:snapToGrid w:val="0"/>
              <w:jc w:val="both"/>
              <w:rPr>
                <w:rFonts w:cs="Arial"/>
                <w:b/>
              </w:rPr>
            </w:pPr>
          </w:p>
        </w:tc>
        <w:tc>
          <w:tcPr>
            <w:tcW w:w="1980" w:type="dxa"/>
            <w:tcBorders>
              <w:left w:val="single" w:sz="4" w:space="0" w:color="000000"/>
              <w:bottom w:val="single" w:sz="4" w:space="0" w:color="000000"/>
            </w:tcBorders>
          </w:tcPr>
          <w:p w:rsidR="00E92AC7" w:rsidRPr="007A223A" w:rsidRDefault="00E92AC7">
            <w:pPr>
              <w:jc w:val="both"/>
              <w:rPr>
                <w:rFonts w:cs="Arial"/>
                <w:b/>
              </w:rPr>
            </w:pPr>
          </w:p>
          <w:p w:rsidR="0073293B" w:rsidRPr="007A223A" w:rsidRDefault="0073293B">
            <w:pPr>
              <w:jc w:val="both"/>
              <w:rPr>
                <w:rFonts w:cs="Arial"/>
                <w:b/>
              </w:rPr>
            </w:pPr>
          </w:p>
          <w:p w:rsidR="0073293B" w:rsidRPr="007A223A" w:rsidRDefault="0073293B">
            <w:pPr>
              <w:jc w:val="both"/>
              <w:rPr>
                <w:rFonts w:cs="Arial"/>
                <w:b/>
              </w:rPr>
            </w:pPr>
          </w:p>
          <w:p w:rsidR="0073293B" w:rsidRPr="007A223A" w:rsidRDefault="0073293B">
            <w:pPr>
              <w:jc w:val="both"/>
              <w:rPr>
                <w:rFonts w:cs="Arial"/>
                <w:b/>
              </w:rPr>
            </w:pPr>
          </w:p>
          <w:p w:rsidR="0073293B" w:rsidRPr="007A223A" w:rsidRDefault="0073293B">
            <w:pPr>
              <w:jc w:val="both"/>
              <w:rPr>
                <w:rFonts w:cs="Arial"/>
                <w:b/>
              </w:rPr>
            </w:pPr>
          </w:p>
        </w:tc>
        <w:tc>
          <w:tcPr>
            <w:tcW w:w="2022" w:type="dxa"/>
            <w:tcBorders>
              <w:left w:val="single" w:sz="4" w:space="0" w:color="000000"/>
              <w:bottom w:val="single" w:sz="4" w:space="0" w:color="000000"/>
            </w:tcBorders>
          </w:tcPr>
          <w:p w:rsidR="001A1FEC" w:rsidRPr="007A223A" w:rsidRDefault="001A1FEC">
            <w:pPr>
              <w:snapToGrid w:val="0"/>
              <w:ind w:firstLine="708"/>
              <w:jc w:val="both"/>
              <w:rPr>
                <w:rFonts w:cs="Arial"/>
                <w:b/>
              </w:rPr>
            </w:pPr>
          </w:p>
          <w:p w:rsidR="00432C1C" w:rsidRPr="007A223A" w:rsidRDefault="00432C1C" w:rsidP="0073293B">
            <w:pPr>
              <w:snapToGrid w:val="0"/>
              <w:jc w:val="both"/>
              <w:rPr>
                <w:rFonts w:cs="Arial"/>
                <w:b/>
              </w:rPr>
            </w:pPr>
          </w:p>
        </w:tc>
        <w:tc>
          <w:tcPr>
            <w:tcW w:w="4083" w:type="dxa"/>
            <w:tcBorders>
              <w:left w:val="single" w:sz="4" w:space="0" w:color="000000"/>
              <w:bottom w:val="single" w:sz="4" w:space="0" w:color="000000"/>
            </w:tcBorders>
          </w:tcPr>
          <w:p w:rsidR="001A1FEC" w:rsidRPr="007A223A" w:rsidRDefault="001A1FEC">
            <w:pPr>
              <w:snapToGrid w:val="0"/>
              <w:jc w:val="both"/>
              <w:rPr>
                <w:rFonts w:cs="Arial"/>
                <w:b/>
              </w:rPr>
            </w:pPr>
          </w:p>
          <w:p w:rsidR="001A1FEC" w:rsidRPr="007A223A" w:rsidRDefault="001A1FEC">
            <w:pPr>
              <w:jc w:val="both"/>
              <w:rPr>
                <w:rFonts w:cs="Arial"/>
                <w:b/>
              </w:rPr>
            </w:pPr>
          </w:p>
        </w:tc>
        <w:tc>
          <w:tcPr>
            <w:tcW w:w="1831" w:type="dxa"/>
            <w:tcBorders>
              <w:left w:val="single" w:sz="4" w:space="0" w:color="000000"/>
              <w:bottom w:val="single" w:sz="4" w:space="0" w:color="000000"/>
              <w:right w:val="single" w:sz="4" w:space="0" w:color="000000"/>
            </w:tcBorders>
          </w:tcPr>
          <w:p w:rsidR="001A1FEC" w:rsidRPr="007A223A" w:rsidRDefault="001A1FEC">
            <w:pPr>
              <w:snapToGrid w:val="0"/>
              <w:jc w:val="both"/>
              <w:rPr>
                <w:rFonts w:cs="Arial"/>
                <w:b/>
              </w:rPr>
            </w:pPr>
          </w:p>
        </w:tc>
      </w:tr>
    </w:tbl>
    <w:p w:rsidR="0073293B" w:rsidRPr="00803DB8" w:rsidRDefault="0073293B" w:rsidP="007A223A">
      <w:pPr>
        <w:rPr>
          <w:rFonts w:cs="Arial"/>
          <w:b/>
          <w:color w:val="FF0000"/>
        </w:rPr>
      </w:pPr>
    </w:p>
    <w:p w:rsidR="0073293B" w:rsidRDefault="0073293B" w:rsidP="00484052">
      <w:pPr>
        <w:rPr>
          <w:rFonts w:cs="Arial"/>
          <w:b/>
          <w:color w:val="FF0000"/>
        </w:rPr>
      </w:pPr>
    </w:p>
    <w:p w:rsidR="0020776D" w:rsidRDefault="0020776D" w:rsidP="00484052">
      <w:pPr>
        <w:rPr>
          <w:rFonts w:cs="Arial"/>
          <w:b/>
          <w:color w:val="FF0000"/>
        </w:rPr>
      </w:pPr>
    </w:p>
    <w:p w:rsidR="0020776D" w:rsidRDefault="0020776D" w:rsidP="00484052">
      <w:pPr>
        <w:rPr>
          <w:rFonts w:cs="Arial"/>
          <w:b/>
          <w:color w:val="FF0000"/>
        </w:rPr>
      </w:pPr>
    </w:p>
    <w:p w:rsidR="0020776D" w:rsidRDefault="0020776D" w:rsidP="00484052">
      <w:pPr>
        <w:rPr>
          <w:rFonts w:cs="Arial"/>
          <w:b/>
          <w:color w:val="FF0000"/>
        </w:rPr>
      </w:pPr>
    </w:p>
    <w:p w:rsidR="0020776D" w:rsidRDefault="0020776D" w:rsidP="00484052">
      <w:pPr>
        <w:rPr>
          <w:rFonts w:cs="Arial"/>
          <w:b/>
          <w:color w:val="FF0000"/>
        </w:rPr>
      </w:pPr>
    </w:p>
    <w:p w:rsidR="0020776D" w:rsidRDefault="0020776D" w:rsidP="00484052">
      <w:pPr>
        <w:rPr>
          <w:rFonts w:cs="Arial"/>
          <w:b/>
          <w:color w:val="FF0000"/>
        </w:rPr>
      </w:pPr>
    </w:p>
    <w:p w:rsidR="0020776D" w:rsidRDefault="0020776D" w:rsidP="00484052">
      <w:pPr>
        <w:rPr>
          <w:rFonts w:cs="Arial"/>
          <w:b/>
          <w:color w:val="FF0000"/>
        </w:rPr>
      </w:pPr>
    </w:p>
    <w:p w:rsidR="0020776D" w:rsidRDefault="0020776D" w:rsidP="00484052">
      <w:pPr>
        <w:rPr>
          <w:rFonts w:cs="Arial"/>
          <w:b/>
          <w:color w:val="FF0000"/>
        </w:rPr>
      </w:pPr>
    </w:p>
    <w:p w:rsidR="0020776D" w:rsidRPr="00803DB8" w:rsidRDefault="0020776D" w:rsidP="00484052">
      <w:pPr>
        <w:rPr>
          <w:rFonts w:cs="Arial"/>
          <w:b/>
          <w:color w:val="FF0000"/>
        </w:rPr>
      </w:pPr>
    </w:p>
    <w:p w:rsidR="00A36A3A" w:rsidRPr="00247042" w:rsidRDefault="00BD1465" w:rsidP="006E5507">
      <w:pPr>
        <w:jc w:val="right"/>
        <w:rPr>
          <w:rFonts w:cs="Arial"/>
        </w:rPr>
      </w:pPr>
      <w:r w:rsidRPr="00247042">
        <w:rPr>
          <w:rFonts w:cs="Arial"/>
          <w:b/>
        </w:rPr>
        <w:t>Załącznik nr 2</w:t>
      </w:r>
      <w:r w:rsidR="00A36A3A" w:rsidRPr="00247042">
        <w:rPr>
          <w:rFonts w:cs="Arial"/>
        </w:rPr>
        <w:t xml:space="preserve"> </w:t>
      </w:r>
    </w:p>
    <w:p w:rsidR="00400DEB" w:rsidRPr="00247042" w:rsidRDefault="00400DEB" w:rsidP="0073293B">
      <w:pPr>
        <w:rPr>
          <w:rFonts w:cs="Arial"/>
        </w:rPr>
      </w:pPr>
    </w:p>
    <w:p w:rsidR="00A36A3A" w:rsidRPr="00247042" w:rsidRDefault="0013515C" w:rsidP="00A36A3A">
      <w:pPr>
        <w:jc w:val="center"/>
        <w:rPr>
          <w:rFonts w:cs="Arial"/>
          <w:i/>
        </w:rPr>
      </w:pPr>
      <w:r w:rsidRPr="00247042">
        <w:rPr>
          <w:rFonts w:cs="Arial"/>
          <w:b/>
          <w:i/>
        </w:rPr>
        <w:t xml:space="preserve">OŚWIADCZENIE WYKONAWCY </w:t>
      </w:r>
      <w:r w:rsidRPr="00247042">
        <w:rPr>
          <w:rFonts w:cs="Arial"/>
          <w:b/>
          <w:i/>
        </w:rPr>
        <w:br/>
        <w:t>O NIE</w:t>
      </w:r>
      <w:r w:rsidR="00A36A3A" w:rsidRPr="00247042">
        <w:rPr>
          <w:rFonts w:cs="Arial"/>
          <w:b/>
          <w:i/>
        </w:rPr>
        <w:t>PODLEGANIU WYKLUCZENIU Z POSTĘPOWANIA</w:t>
      </w:r>
    </w:p>
    <w:p w:rsidR="0020776D" w:rsidRPr="00AE3BCA" w:rsidRDefault="0020776D" w:rsidP="0020776D">
      <w:pPr>
        <w:numPr>
          <w:ilvl w:val="0"/>
          <w:numId w:val="1"/>
        </w:numPr>
        <w:jc w:val="center"/>
        <w:rPr>
          <w:rFonts w:cs="Arial"/>
        </w:rPr>
      </w:pPr>
      <w:r w:rsidRPr="00AE3BCA">
        <w:rPr>
          <w:rFonts w:cs="Arial"/>
        </w:rPr>
        <w:t xml:space="preserve">dla zamówienia w trybie przetargu nieograniczonego na: </w:t>
      </w:r>
    </w:p>
    <w:p w:rsidR="0020776D" w:rsidRPr="0020776D" w:rsidRDefault="0020776D" w:rsidP="0020776D">
      <w:pPr>
        <w:pStyle w:val="Nagwek1"/>
        <w:jc w:val="center"/>
        <w:rPr>
          <w:b w:val="0"/>
          <w:i/>
          <w:sz w:val="20"/>
          <w:szCs w:val="20"/>
          <w:lang w:eastAsia="pl-PL"/>
        </w:rPr>
      </w:pPr>
      <w:r w:rsidRPr="002D149D">
        <w:rPr>
          <w:b w:val="0"/>
          <w:sz w:val="20"/>
          <w:szCs w:val="20"/>
          <w:lang w:eastAsia="pl-PL"/>
        </w:rPr>
        <w:t xml:space="preserve">WYBÓR </w:t>
      </w:r>
      <w:r w:rsidRPr="0020776D">
        <w:rPr>
          <w:b w:val="0"/>
          <w:i/>
          <w:sz w:val="20"/>
          <w:szCs w:val="20"/>
          <w:lang w:eastAsia="pl-PL"/>
        </w:rPr>
        <w:t>WYKONAWCY ROBÓT BUDOWLANYCH POLEGAJĄCYCH NA BUDOWIE PODŁĄCZEŃ BUDYNKÓW DO SIECI KANALIZACYJNEJ (6 części)</w:t>
      </w:r>
    </w:p>
    <w:p w:rsidR="0020776D" w:rsidRPr="0020776D" w:rsidRDefault="0020776D" w:rsidP="0020776D">
      <w:pPr>
        <w:numPr>
          <w:ilvl w:val="0"/>
          <w:numId w:val="1"/>
        </w:numPr>
        <w:jc w:val="center"/>
        <w:rPr>
          <w:rFonts w:cs="Arial"/>
          <w:i/>
          <w:color w:val="FF0000"/>
        </w:rPr>
      </w:pPr>
    </w:p>
    <w:p w:rsidR="0020776D" w:rsidRPr="0020776D" w:rsidRDefault="00BE4FEA" w:rsidP="0020776D">
      <w:pPr>
        <w:numPr>
          <w:ilvl w:val="0"/>
          <w:numId w:val="1"/>
        </w:numPr>
        <w:jc w:val="center"/>
        <w:rPr>
          <w:rFonts w:cs="Arial"/>
          <w:b/>
          <w:i/>
          <w:color w:val="FF0000"/>
        </w:rPr>
      </w:pPr>
      <w:r>
        <w:rPr>
          <w:rFonts w:cs="Arial"/>
          <w:i/>
          <w:noProof/>
          <w:color w:val="FF0000"/>
          <w:lang w:eastAsia="pl-PL"/>
        </w:rPr>
        <w:lastRenderedPageBreak/>
        <mc:AlternateContent>
          <mc:Choice Requires="wps">
            <w:drawing>
              <wp:anchor distT="0" distB="0" distL="0" distR="89535" simplePos="0" relativeHeight="251656704" behindDoc="0" locked="0" layoutInCell="1" allowOverlap="1">
                <wp:simplePos x="0" y="0"/>
                <wp:positionH relativeFrom="margin">
                  <wp:posOffset>-44450</wp:posOffset>
                </wp:positionH>
                <wp:positionV relativeFrom="paragraph">
                  <wp:posOffset>127000</wp:posOffset>
                </wp:positionV>
                <wp:extent cx="5836285" cy="133985"/>
                <wp:effectExtent l="2540" t="3175" r="0" b="5715"/>
                <wp:wrapSquare wrapText="largest"/>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20776D" w:rsidTr="00331284">
                              <w:trPr>
                                <w:trHeight w:val="283"/>
                              </w:trPr>
                              <w:tc>
                                <w:tcPr>
                                  <w:tcW w:w="6136" w:type="dxa"/>
                                </w:tcPr>
                                <w:p w:rsidR="0020776D" w:rsidRPr="00A27387" w:rsidRDefault="0020776D">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20776D" w:rsidRPr="00A27387" w:rsidRDefault="0020776D"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271.48.2015</w:t>
                                  </w:r>
                                </w:p>
                              </w:tc>
                            </w:tr>
                          </w:tbl>
                          <w:p w:rsidR="0079314B" w:rsidRDefault="007931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3.5pt;margin-top:10pt;width:459.55pt;height:10.55pt;z-index:25165670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20776D" w:rsidTr="00331284">
                        <w:trPr>
                          <w:trHeight w:val="283"/>
                        </w:trPr>
                        <w:tc>
                          <w:tcPr>
                            <w:tcW w:w="6136" w:type="dxa"/>
                          </w:tcPr>
                          <w:p w:rsidR="0020776D" w:rsidRPr="00A27387" w:rsidRDefault="0020776D">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20776D" w:rsidRPr="00A27387" w:rsidRDefault="0020776D"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271.48.2015</w:t>
                            </w:r>
                          </w:p>
                        </w:tc>
                      </w:tr>
                    </w:tbl>
                    <w:p w:rsidR="0079314B" w:rsidRDefault="0079314B"/>
                  </w:txbxContent>
                </v:textbox>
                <w10:wrap type="square" side="largest" anchorx="margin"/>
              </v:shape>
            </w:pict>
          </mc:Fallback>
        </mc:AlternateContent>
      </w:r>
    </w:p>
    <w:p w:rsidR="00A36A3A" w:rsidRPr="00247042" w:rsidRDefault="00A36A3A" w:rsidP="00A36A3A">
      <w:pPr>
        <w:jc w:val="both"/>
        <w:rPr>
          <w:rFonts w:cs="Arial"/>
          <w:b/>
        </w:rPr>
      </w:pPr>
      <w:r w:rsidRPr="00247042">
        <w:rPr>
          <w:rFonts w:cs="Arial"/>
          <w:b/>
        </w:rPr>
        <w:t>1. Zamawiający:</w:t>
      </w:r>
    </w:p>
    <w:p w:rsidR="00A36A3A" w:rsidRPr="00247042" w:rsidRDefault="00072665" w:rsidP="00A36A3A">
      <w:pPr>
        <w:rPr>
          <w:rFonts w:cs="Arial"/>
          <w:b/>
        </w:rPr>
      </w:pPr>
      <w:r w:rsidRPr="00247042">
        <w:rPr>
          <w:rFonts w:cs="Arial"/>
        </w:rPr>
        <w:t xml:space="preserve">Miasto </w:t>
      </w:r>
      <w:r w:rsidR="00965E85" w:rsidRPr="00247042">
        <w:rPr>
          <w:rFonts w:cs="Arial"/>
        </w:rPr>
        <w:t>Piotrków Trybunalski</w:t>
      </w:r>
      <w:r w:rsidR="00A36A3A" w:rsidRPr="00247042">
        <w:rPr>
          <w:rFonts w:cs="Arial"/>
        </w:rPr>
        <w:cr/>
        <w:t xml:space="preserve">Pasaż </w:t>
      </w:r>
      <w:r w:rsidR="00AE55D6" w:rsidRPr="00247042">
        <w:rPr>
          <w:rFonts w:cs="Arial"/>
        </w:rPr>
        <w:t xml:space="preserve">Karola </w:t>
      </w:r>
      <w:r w:rsidR="00A36A3A" w:rsidRPr="00247042">
        <w:rPr>
          <w:rFonts w:cs="Arial"/>
        </w:rPr>
        <w:t xml:space="preserve">Rudowskiego 10 </w:t>
      </w:r>
      <w:r w:rsidR="00A36A3A" w:rsidRPr="00247042">
        <w:rPr>
          <w:rFonts w:cs="Arial"/>
        </w:rPr>
        <w:cr/>
        <w:t xml:space="preserve">97-300 Piotrków Trybunalski </w:t>
      </w:r>
      <w:r w:rsidR="00A36A3A" w:rsidRPr="00247042">
        <w:rPr>
          <w:rFonts w:cs="Arial"/>
        </w:rPr>
        <w:cr/>
      </w:r>
    </w:p>
    <w:p w:rsidR="00A36A3A" w:rsidRPr="00247042" w:rsidRDefault="00A36A3A" w:rsidP="00A36A3A">
      <w:pPr>
        <w:pStyle w:val="Tekstpodstawowy2"/>
        <w:spacing w:after="0" w:line="240" w:lineRule="auto"/>
        <w:rPr>
          <w:rFonts w:ascii="Arial" w:hAnsi="Arial" w:cs="Arial"/>
          <w:b/>
        </w:rPr>
      </w:pPr>
      <w:r w:rsidRPr="00247042">
        <w:rPr>
          <w:rFonts w:ascii="Arial" w:hAnsi="Arial" w:cs="Arial"/>
          <w:b/>
        </w:rPr>
        <w:t>2. Wykonawca:</w:t>
      </w:r>
    </w:p>
    <w:p w:rsidR="00A36A3A" w:rsidRPr="00247042" w:rsidRDefault="00A36A3A" w:rsidP="00A36A3A">
      <w:pPr>
        <w:jc w:val="both"/>
        <w:rPr>
          <w:rFonts w:cs="Arial"/>
        </w:rPr>
      </w:pPr>
      <w:r w:rsidRPr="00247042">
        <w:rPr>
          <w:rFonts w:cs="Arial"/>
        </w:rPr>
        <w:t xml:space="preserve">Niniejsza oferta zostaje złożona przez: </w:t>
      </w:r>
      <w:r w:rsidRPr="00247042">
        <w:rPr>
          <w:rFonts w:cs="Arial"/>
        </w:rPr>
        <w:tab/>
      </w:r>
      <w:r w:rsidRPr="00247042">
        <w:rPr>
          <w:rFonts w:cs="Arial"/>
        </w:rPr>
        <w:tab/>
      </w:r>
      <w:r w:rsidRPr="00247042">
        <w:rPr>
          <w:rFonts w:cs="Arial"/>
        </w:rPr>
        <w:tab/>
      </w:r>
      <w:r w:rsidRPr="00247042">
        <w:rPr>
          <w:rFonts w:cs="Arial"/>
        </w:rPr>
        <w:tab/>
      </w:r>
      <w:r w:rsidRPr="00247042">
        <w:rPr>
          <w:rFonts w:cs="Arial"/>
        </w:rPr>
        <w:tab/>
      </w:r>
      <w:r w:rsidRPr="00247042">
        <w:rPr>
          <w:rFonts w:cs="Arial"/>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A36A3A" w:rsidRPr="00247042" w:rsidTr="00C45A09">
        <w:trPr>
          <w:cantSplit/>
        </w:trPr>
        <w:tc>
          <w:tcPr>
            <w:tcW w:w="610" w:type="dxa"/>
          </w:tcPr>
          <w:p w:rsidR="00A36A3A" w:rsidRPr="00247042" w:rsidRDefault="00A36A3A" w:rsidP="00C45A09">
            <w:pPr>
              <w:jc w:val="both"/>
              <w:rPr>
                <w:rFonts w:cs="Arial"/>
                <w:b/>
              </w:rPr>
            </w:pPr>
            <w:r w:rsidRPr="00247042">
              <w:rPr>
                <w:rFonts w:cs="Arial"/>
                <w:b/>
              </w:rPr>
              <w:t>l.p.</w:t>
            </w:r>
          </w:p>
        </w:tc>
        <w:tc>
          <w:tcPr>
            <w:tcW w:w="6120" w:type="dxa"/>
          </w:tcPr>
          <w:p w:rsidR="00A36A3A" w:rsidRPr="00247042" w:rsidRDefault="00A36A3A" w:rsidP="00C45A09">
            <w:pPr>
              <w:jc w:val="center"/>
              <w:rPr>
                <w:rFonts w:cs="Arial"/>
                <w:b/>
              </w:rPr>
            </w:pPr>
            <w:r w:rsidRPr="00247042">
              <w:rPr>
                <w:rFonts w:cs="Arial"/>
                <w:b/>
              </w:rPr>
              <w:t>Nazwa(y) wykonawcy(ów)</w:t>
            </w:r>
          </w:p>
        </w:tc>
        <w:tc>
          <w:tcPr>
            <w:tcW w:w="3060" w:type="dxa"/>
          </w:tcPr>
          <w:p w:rsidR="00A36A3A" w:rsidRPr="00247042" w:rsidRDefault="00A36A3A" w:rsidP="00C45A09">
            <w:pPr>
              <w:jc w:val="center"/>
              <w:rPr>
                <w:rFonts w:cs="Arial"/>
                <w:b/>
              </w:rPr>
            </w:pPr>
            <w:r w:rsidRPr="00247042">
              <w:rPr>
                <w:rFonts w:cs="Arial"/>
                <w:b/>
              </w:rPr>
              <w:t>Adres(y) wykonawcy(ów)</w:t>
            </w:r>
          </w:p>
        </w:tc>
      </w:tr>
      <w:tr w:rsidR="00A36A3A" w:rsidRPr="00247042" w:rsidTr="00C45A09">
        <w:trPr>
          <w:cantSplit/>
        </w:trPr>
        <w:tc>
          <w:tcPr>
            <w:tcW w:w="610" w:type="dxa"/>
          </w:tcPr>
          <w:p w:rsidR="00A36A3A" w:rsidRPr="00247042" w:rsidRDefault="00A36A3A" w:rsidP="00C45A09">
            <w:pPr>
              <w:jc w:val="both"/>
              <w:rPr>
                <w:rFonts w:cs="Arial"/>
                <w:b/>
              </w:rPr>
            </w:pPr>
          </w:p>
        </w:tc>
        <w:tc>
          <w:tcPr>
            <w:tcW w:w="6120" w:type="dxa"/>
          </w:tcPr>
          <w:p w:rsidR="00A36A3A" w:rsidRPr="00247042" w:rsidRDefault="00A36A3A" w:rsidP="00C45A09">
            <w:pPr>
              <w:jc w:val="both"/>
              <w:rPr>
                <w:rFonts w:cs="Arial"/>
                <w:b/>
              </w:rPr>
            </w:pPr>
          </w:p>
          <w:p w:rsidR="00A36A3A" w:rsidRPr="00247042" w:rsidRDefault="00A36A3A" w:rsidP="00C45A09">
            <w:pPr>
              <w:jc w:val="both"/>
              <w:rPr>
                <w:rFonts w:cs="Arial"/>
                <w:b/>
              </w:rPr>
            </w:pPr>
          </w:p>
          <w:p w:rsidR="00A36A3A" w:rsidRPr="00247042" w:rsidRDefault="00A36A3A" w:rsidP="00C45A09">
            <w:pPr>
              <w:jc w:val="both"/>
              <w:rPr>
                <w:rFonts w:cs="Arial"/>
                <w:b/>
              </w:rPr>
            </w:pPr>
          </w:p>
        </w:tc>
        <w:tc>
          <w:tcPr>
            <w:tcW w:w="3060" w:type="dxa"/>
          </w:tcPr>
          <w:p w:rsidR="00A36A3A" w:rsidRPr="00247042" w:rsidRDefault="00A36A3A" w:rsidP="00C45A09">
            <w:pPr>
              <w:jc w:val="both"/>
              <w:rPr>
                <w:rFonts w:cs="Arial"/>
                <w:b/>
              </w:rPr>
            </w:pPr>
          </w:p>
        </w:tc>
      </w:tr>
    </w:tbl>
    <w:p w:rsidR="00A36A3A" w:rsidRPr="00803DB8" w:rsidRDefault="00A36A3A" w:rsidP="00A36A3A">
      <w:pPr>
        <w:jc w:val="both"/>
        <w:rPr>
          <w:rFonts w:cs="Arial"/>
          <w:b/>
          <w:color w:val="FF0000"/>
        </w:rPr>
      </w:pPr>
    </w:p>
    <w:p w:rsidR="007328F0" w:rsidRPr="00247042" w:rsidRDefault="007328F0" w:rsidP="00A36A3A">
      <w:pPr>
        <w:jc w:val="both"/>
        <w:rPr>
          <w:rFonts w:cs="Arial"/>
          <w:b/>
        </w:rPr>
      </w:pPr>
    </w:p>
    <w:p w:rsidR="007328F0" w:rsidRPr="00247042" w:rsidRDefault="003F3176" w:rsidP="003F3176">
      <w:pPr>
        <w:numPr>
          <w:ilvl w:val="12"/>
          <w:numId w:val="0"/>
        </w:numPr>
        <w:jc w:val="center"/>
        <w:rPr>
          <w:rFonts w:cs="Arial"/>
          <w:b/>
        </w:rPr>
      </w:pPr>
      <w:r w:rsidRPr="00247042">
        <w:rPr>
          <w:rFonts w:cs="Arial"/>
          <w:b/>
        </w:rPr>
        <w:t>Oświadczam(y), że:</w:t>
      </w:r>
    </w:p>
    <w:p w:rsidR="006A7395" w:rsidRPr="00247042" w:rsidRDefault="006A7395" w:rsidP="007328F0">
      <w:pPr>
        <w:jc w:val="both"/>
        <w:rPr>
          <w:rFonts w:cs="Arial"/>
          <w:sz w:val="22"/>
          <w:szCs w:val="22"/>
          <w:u w:val="single"/>
        </w:rPr>
      </w:pPr>
      <w:r w:rsidRPr="00247042">
        <w:rPr>
          <w:rFonts w:cs="Arial"/>
          <w:noProof/>
          <w:sz w:val="22"/>
          <w:szCs w:val="22"/>
        </w:rPr>
        <w:t xml:space="preserve">Stosownie do treści art. 44 w zw. z art. 22 ust. 1 pkt 4 ustawy z dnia 29 stycznia 2004 r. prawo zamówień publicznych </w:t>
      </w:r>
      <w:r w:rsidR="004563F9" w:rsidRPr="00247042">
        <w:rPr>
          <w:rStyle w:val="tek"/>
          <w:rFonts w:cs="Arial"/>
        </w:rPr>
        <w:t>(</w:t>
      </w:r>
      <w:r w:rsidR="004563F9" w:rsidRPr="00247042">
        <w:rPr>
          <w:rFonts w:cs="Arial"/>
        </w:rPr>
        <w:t xml:space="preserve">Dz. U. z 2013 r., poz. 907 ze zmianami) </w:t>
      </w:r>
      <w:r w:rsidRPr="00247042">
        <w:rPr>
          <w:rFonts w:cs="Arial"/>
          <w:sz w:val="22"/>
          <w:szCs w:val="22"/>
          <w:u w:val="single"/>
        </w:rPr>
        <w:t>oświadczam, że nie podlegam/nie podlegamy wykluczeniu z ww. postępowania o udzielenie zamówienia publicznego.</w:t>
      </w:r>
    </w:p>
    <w:p w:rsidR="006A7395" w:rsidRPr="00247042" w:rsidRDefault="006A7395" w:rsidP="007328F0">
      <w:pPr>
        <w:pStyle w:val="Tekstpodstawowy2"/>
        <w:spacing w:after="0" w:line="240" w:lineRule="auto"/>
        <w:jc w:val="both"/>
        <w:rPr>
          <w:rFonts w:ascii="Arial" w:hAnsi="Arial" w:cs="Arial"/>
          <w:sz w:val="22"/>
          <w:szCs w:val="22"/>
        </w:rPr>
      </w:pPr>
      <w:r w:rsidRPr="00247042">
        <w:rPr>
          <w:rFonts w:ascii="Arial" w:hAnsi="Arial" w:cs="Arial"/>
          <w:sz w:val="22"/>
          <w:szCs w:val="22"/>
        </w:rPr>
        <w:t xml:space="preserve">Zgodnie z treścią art. 24 ust. 1 oraz ust. 2 ustawy z dnia 29 stycznia 2004 r. Prawo zamówień publicznych </w:t>
      </w:r>
      <w:r w:rsidR="004563F9" w:rsidRPr="00247042">
        <w:rPr>
          <w:rStyle w:val="tek"/>
          <w:rFonts w:ascii="Arial" w:hAnsi="Arial" w:cs="Arial"/>
        </w:rPr>
        <w:t>(</w:t>
      </w:r>
      <w:r w:rsidR="004563F9" w:rsidRPr="00247042">
        <w:rPr>
          <w:rFonts w:ascii="Arial" w:hAnsi="Arial" w:cs="Arial"/>
        </w:rPr>
        <w:t xml:space="preserve">Dz. U. z 2013 r., poz. 907 ze zmianami) </w:t>
      </w:r>
      <w:r w:rsidRPr="00247042">
        <w:rPr>
          <w:rFonts w:ascii="Arial" w:hAnsi="Arial" w:cs="Arial"/>
          <w:sz w:val="22"/>
          <w:szCs w:val="22"/>
        </w:rPr>
        <w:t xml:space="preserve">postępowania o udzielenie niniejszego zamówienia wyklucza się: </w:t>
      </w:r>
    </w:p>
    <w:p w:rsidR="007328F0" w:rsidRPr="00247042" w:rsidRDefault="007328F0" w:rsidP="007328F0">
      <w:pPr>
        <w:pStyle w:val="Default"/>
        <w:jc w:val="both"/>
        <w:rPr>
          <w:color w:val="auto"/>
          <w:sz w:val="22"/>
          <w:szCs w:val="22"/>
        </w:rPr>
      </w:pPr>
      <w:r w:rsidRPr="00247042">
        <w:rPr>
          <w:color w:val="auto"/>
          <w:sz w:val="22"/>
          <w:szCs w:val="22"/>
        </w:rPr>
        <w:t xml:space="preserve">1) (uchylony); </w:t>
      </w:r>
    </w:p>
    <w:p w:rsidR="007328F0" w:rsidRPr="00247042" w:rsidRDefault="007328F0" w:rsidP="007328F0">
      <w:pPr>
        <w:pStyle w:val="Default"/>
        <w:jc w:val="both"/>
        <w:rPr>
          <w:color w:val="auto"/>
          <w:sz w:val="22"/>
          <w:szCs w:val="22"/>
        </w:rPr>
      </w:pPr>
      <w:r w:rsidRPr="00247042">
        <w:rPr>
          <w:color w:val="auto"/>
          <w:sz w:val="22"/>
          <w:szCs w:val="22"/>
        </w:rPr>
        <w:t xml:space="preserve">1a) (uchylony); </w:t>
      </w:r>
    </w:p>
    <w:p w:rsidR="007328F0" w:rsidRPr="00247042" w:rsidRDefault="007328F0" w:rsidP="007328F0">
      <w:pPr>
        <w:pStyle w:val="Default"/>
        <w:jc w:val="both"/>
        <w:rPr>
          <w:color w:val="auto"/>
          <w:sz w:val="22"/>
          <w:szCs w:val="22"/>
        </w:rPr>
      </w:pPr>
      <w:r w:rsidRPr="00247042">
        <w:rPr>
          <w:color w:val="auto"/>
          <w:sz w:val="22"/>
          <w:szCs w:val="22"/>
        </w:rPr>
        <w:t xml:space="preserve">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7328F0" w:rsidRPr="00247042" w:rsidRDefault="007328F0" w:rsidP="007328F0">
      <w:pPr>
        <w:pStyle w:val="Default"/>
        <w:jc w:val="both"/>
        <w:rPr>
          <w:color w:val="auto"/>
          <w:sz w:val="22"/>
          <w:szCs w:val="22"/>
        </w:rPr>
      </w:pPr>
      <w:r w:rsidRPr="00247042">
        <w:rPr>
          <w:color w:val="auto"/>
          <w:sz w:val="22"/>
          <w:szCs w:val="22"/>
        </w:rPr>
        <w:t>3) wykonawców, którzy zalegają z uiszczeniem podatków, opłat lub składek na ubezpieczenia społeczne lub zdrowotne, z wyjątkiem przypadków gdy uzyskali oni przewidziane prawem zwolnienie, odroczenie, rozłożenie na raty</w:t>
      </w:r>
      <w:r w:rsidR="008A2688" w:rsidRPr="00247042">
        <w:rPr>
          <w:color w:val="auto"/>
          <w:sz w:val="22"/>
          <w:szCs w:val="22"/>
        </w:rPr>
        <w:t>+++-</w:t>
      </w:r>
      <w:r w:rsidRPr="00247042">
        <w:rPr>
          <w:color w:val="auto"/>
          <w:sz w:val="22"/>
          <w:szCs w:val="22"/>
        </w:rPr>
        <w:t xml:space="preserve"> zaległych płatności lub wstrzymanie w całości wykonania decyzji właściwego organu; </w:t>
      </w:r>
    </w:p>
    <w:p w:rsidR="007328F0" w:rsidRPr="00247042" w:rsidRDefault="007328F0" w:rsidP="007328F0">
      <w:pPr>
        <w:pStyle w:val="Default"/>
        <w:jc w:val="both"/>
        <w:rPr>
          <w:color w:val="auto"/>
          <w:sz w:val="22"/>
          <w:szCs w:val="22"/>
        </w:rPr>
      </w:pPr>
      <w:r w:rsidRPr="00247042">
        <w:rPr>
          <w:color w:val="auto"/>
          <w:sz w:val="22"/>
          <w:szCs w:val="22"/>
        </w:rPr>
        <w:t xml:space="preserve">4) osoby fizyczne, które prawomocnie skazano za przestępstwo popełnione w związku z postępowaniem o udzielenie zamówienia, przestępstwo przeciwko prawom osób wykonujących pracę zarobkową, przestępstwo przeciwko środowisku, przestępstwo </w:t>
      </w:r>
    </w:p>
    <w:p w:rsidR="007328F0" w:rsidRPr="00247042" w:rsidRDefault="00AD4465" w:rsidP="00AD4465">
      <w:pPr>
        <w:tabs>
          <w:tab w:val="left" w:pos="1125"/>
        </w:tabs>
        <w:rPr>
          <w:sz w:val="22"/>
          <w:szCs w:val="22"/>
        </w:rPr>
      </w:pPr>
      <w:r w:rsidRPr="00247042">
        <w:rPr>
          <w:lang w:eastAsia="pl-PL"/>
        </w:rPr>
        <w:t>p</w:t>
      </w:r>
      <w:r w:rsidR="007328F0" w:rsidRPr="00247042">
        <w:rPr>
          <w:sz w:val="22"/>
          <w:szCs w:val="22"/>
        </w:rPr>
        <w:t xml:space="preserve">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328F0" w:rsidRPr="00247042" w:rsidRDefault="007328F0" w:rsidP="007328F0">
      <w:pPr>
        <w:pStyle w:val="Default"/>
        <w:jc w:val="both"/>
        <w:rPr>
          <w:color w:val="auto"/>
          <w:sz w:val="22"/>
          <w:szCs w:val="22"/>
        </w:rPr>
      </w:pPr>
      <w:r w:rsidRPr="00247042">
        <w:rPr>
          <w:color w:val="auto"/>
          <w:sz w:val="22"/>
          <w:szCs w:val="22"/>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w:t>
      </w:r>
      <w:r w:rsidRPr="00803DB8">
        <w:rPr>
          <w:color w:val="FF0000"/>
          <w:sz w:val="22"/>
          <w:szCs w:val="22"/>
        </w:rPr>
        <w:t xml:space="preserve"> </w:t>
      </w:r>
      <w:r w:rsidRPr="00247042">
        <w:rPr>
          <w:color w:val="auto"/>
          <w:sz w:val="22"/>
          <w:szCs w:val="22"/>
        </w:rPr>
        <w:t xml:space="preserve">przestępstwo udziału w zorganizowanej grupie albo związku mających na celu popełnienie przestępstwa lub przestępstwa skarbowego; </w:t>
      </w:r>
    </w:p>
    <w:p w:rsidR="007328F0" w:rsidRPr="00247042" w:rsidRDefault="007328F0" w:rsidP="007328F0">
      <w:pPr>
        <w:pStyle w:val="Default"/>
        <w:jc w:val="both"/>
        <w:rPr>
          <w:color w:val="auto"/>
          <w:sz w:val="22"/>
          <w:szCs w:val="22"/>
        </w:rPr>
      </w:pPr>
      <w:r w:rsidRPr="00247042">
        <w:rPr>
          <w:color w:val="auto"/>
          <w:sz w:val="22"/>
          <w:szCs w:val="22"/>
        </w:rPr>
        <w:t xml:space="preserve">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328F0" w:rsidRPr="00247042" w:rsidRDefault="007328F0" w:rsidP="007328F0">
      <w:pPr>
        <w:pStyle w:val="Default"/>
        <w:jc w:val="both"/>
        <w:rPr>
          <w:color w:val="auto"/>
          <w:sz w:val="22"/>
          <w:szCs w:val="22"/>
        </w:rPr>
      </w:pPr>
      <w:r w:rsidRPr="00247042">
        <w:rPr>
          <w:color w:val="auto"/>
          <w:sz w:val="22"/>
          <w:szCs w:val="22"/>
        </w:rPr>
        <w:t xml:space="preserve">7) spółki komandytowe oraz spółki komandytowo-akcyjne, których komplementariusza prawomocnie skazano za przestępstwo popełnione w związku z postępowaniem o udzielenie zamówienia, przestępstwo przeciwko prawom osób wykonujących pracę zarobkową, </w:t>
      </w:r>
      <w:r w:rsidRPr="00247042">
        <w:rPr>
          <w:color w:val="auto"/>
          <w:sz w:val="22"/>
          <w:szCs w:val="22"/>
        </w:rPr>
        <w:lastRenderedPageBreak/>
        <w:t xml:space="preserve">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328F0" w:rsidRPr="00247042" w:rsidRDefault="007328F0" w:rsidP="007328F0">
      <w:pPr>
        <w:pStyle w:val="Default"/>
        <w:jc w:val="both"/>
        <w:rPr>
          <w:color w:val="auto"/>
          <w:sz w:val="22"/>
          <w:szCs w:val="22"/>
        </w:rPr>
      </w:pPr>
      <w:r w:rsidRPr="00247042">
        <w:rPr>
          <w:color w:val="auto"/>
          <w:sz w:val="22"/>
          <w:szCs w:val="22"/>
        </w:rPr>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328F0" w:rsidRPr="00247042" w:rsidRDefault="007328F0" w:rsidP="007328F0">
      <w:pPr>
        <w:pStyle w:val="Default"/>
        <w:jc w:val="both"/>
        <w:rPr>
          <w:color w:val="auto"/>
          <w:sz w:val="22"/>
          <w:szCs w:val="22"/>
        </w:rPr>
      </w:pPr>
      <w:r w:rsidRPr="00247042">
        <w:rPr>
          <w:color w:val="auto"/>
          <w:sz w:val="22"/>
          <w:szCs w:val="22"/>
        </w:rPr>
        <w:t xml:space="preserve">9) podmioty zbiorowe, wobec których sąd orzekł zakaz ubiegania się o zamówienia na podstawie przepisów o odpowiedzialności podmiotów zbiorowych za czyny zabronione pod groźbą kary; </w:t>
      </w:r>
    </w:p>
    <w:p w:rsidR="007328F0" w:rsidRPr="00247042" w:rsidRDefault="007328F0" w:rsidP="007328F0">
      <w:pPr>
        <w:pStyle w:val="Default"/>
        <w:jc w:val="both"/>
        <w:rPr>
          <w:color w:val="auto"/>
          <w:sz w:val="22"/>
          <w:szCs w:val="22"/>
        </w:rPr>
      </w:pPr>
      <w:r w:rsidRPr="00247042">
        <w:rPr>
          <w:color w:val="auto"/>
          <w:sz w:val="22"/>
          <w:szCs w:val="22"/>
        </w:rPr>
        <w:t xml:space="preserve">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7328F0" w:rsidRPr="00247042" w:rsidRDefault="007328F0" w:rsidP="007328F0">
      <w:pPr>
        <w:pStyle w:val="Default"/>
        <w:jc w:val="both"/>
        <w:rPr>
          <w:color w:val="auto"/>
          <w:sz w:val="22"/>
          <w:szCs w:val="22"/>
        </w:rPr>
      </w:pPr>
      <w:r w:rsidRPr="00247042">
        <w:rPr>
          <w:color w:val="auto"/>
          <w:sz w:val="22"/>
          <w:szCs w:val="22"/>
        </w:rPr>
        <w:t xml:space="preserve">11) 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7328F0" w:rsidRPr="00247042" w:rsidRDefault="007328F0" w:rsidP="007328F0">
      <w:pPr>
        <w:pStyle w:val="Default"/>
        <w:jc w:val="both"/>
        <w:rPr>
          <w:color w:val="auto"/>
          <w:sz w:val="22"/>
          <w:szCs w:val="22"/>
        </w:rPr>
      </w:pPr>
      <w:r w:rsidRPr="00247042">
        <w:rPr>
          <w:color w:val="auto"/>
          <w:sz w:val="22"/>
          <w:szCs w:val="22"/>
        </w:rPr>
        <w:t xml:space="preserve">2. Z postępowania o udzielenie zamówienia wyklucza się również wykonawców, którzy: </w:t>
      </w:r>
    </w:p>
    <w:p w:rsidR="007328F0" w:rsidRPr="00247042" w:rsidRDefault="007328F0" w:rsidP="00AD4465">
      <w:pPr>
        <w:pStyle w:val="Default"/>
        <w:jc w:val="both"/>
        <w:rPr>
          <w:color w:val="auto"/>
          <w:sz w:val="22"/>
          <w:szCs w:val="22"/>
        </w:rPr>
      </w:pPr>
      <w:r w:rsidRPr="00247042">
        <w:rPr>
          <w:color w:val="auto"/>
          <w:sz w:val="22"/>
          <w:szCs w:val="22"/>
        </w:rPr>
        <w:t xml:space="preserve">1) wykonywali bezpośrednio czynności związane z przygotowaniem prowadzonego </w:t>
      </w:r>
      <w:r w:rsidR="00AD4465" w:rsidRPr="00247042">
        <w:rPr>
          <w:color w:val="auto"/>
          <w:sz w:val="22"/>
          <w:szCs w:val="22"/>
        </w:rPr>
        <w:t>p</w:t>
      </w:r>
      <w:r w:rsidRPr="00247042">
        <w:rPr>
          <w:color w:val="auto"/>
          <w:sz w:val="22"/>
          <w:szCs w:val="22"/>
        </w:rPr>
        <w:t xml:space="preserve">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 </w:t>
      </w:r>
    </w:p>
    <w:p w:rsidR="007328F0" w:rsidRPr="00247042" w:rsidRDefault="007328F0" w:rsidP="007328F0">
      <w:pPr>
        <w:pStyle w:val="Default"/>
        <w:jc w:val="both"/>
        <w:rPr>
          <w:color w:val="auto"/>
          <w:sz w:val="22"/>
          <w:szCs w:val="22"/>
        </w:rPr>
      </w:pPr>
      <w:r w:rsidRPr="00247042">
        <w:rPr>
          <w:color w:val="auto"/>
          <w:sz w:val="22"/>
          <w:szCs w:val="22"/>
        </w:rPr>
        <w:t xml:space="preserve">2) nie wnieśli wadium do upływu terminu składania ofert, na przedłużony okres związania ofertą lub w terminie, o którym mowa w art. 46 ust. 3, albo nie zgodzili się na przedłużenie okresu związania ofertą; </w:t>
      </w:r>
    </w:p>
    <w:p w:rsidR="007328F0" w:rsidRPr="00247042" w:rsidRDefault="007328F0" w:rsidP="007328F0">
      <w:pPr>
        <w:pStyle w:val="Default"/>
        <w:jc w:val="both"/>
        <w:rPr>
          <w:color w:val="auto"/>
          <w:sz w:val="22"/>
          <w:szCs w:val="22"/>
        </w:rPr>
      </w:pPr>
      <w:r w:rsidRPr="00247042">
        <w:rPr>
          <w:color w:val="auto"/>
          <w:sz w:val="22"/>
          <w:szCs w:val="22"/>
        </w:rPr>
        <w:t xml:space="preserve">3) złożyli nieprawdziwe informacje mające wpływ lub mogące mieć wpływ na wynik prowadzonego postępowania; </w:t>
      </w:r>
    </w:p>
    <w:p w:rsidR="007328F0" w:rsidRPr="00247042" w:rsidRDefault="007328F0" w:rsidP="007328F0">
      <w:pPr>
        <w:pStyle w:val="Default"/>
        <w:jc w:val="both"/>
        <w:rPr>
          <w:color w:val="auto"/>
          <w:sz w:val="22"/>
          <w:szCs w:val="22"/>
        </w:rPr>
      </w:pPr>
      <w:r w:rsidRPr="00247042">
        <w:rPr>
          <w:color w:val="auto"/>
          <w:sz w:val="22"/>
          <w:szCs w:val="22"/>
        </w:rPr>
        <w:t xml:space="preserve">4) nie wykazali spełniania warunków udziału w postępowaniu; </w:t>
      </w:r>
    </w:p>
    <w:p w:rsidR="007328F0" w:rsidRPr="00247042" w:rsidRDefault="007328F0" w:rsidP="007328F0">
      <w:pPr>
        <w:pStyle w:val="Default"/>
        <w:jc w:val="both"/>
        <w:rPr>
          <w:color w:val="auto"/>
          <w:sz w:val="22"/>
          <w:szCs w:val="22"/>
        </w:rPr>
      </w:pPr>
      <w:r w:rsidRPr="00247042">
        <w:rPr>
          <w:color w:val="auto"/>
          <w:sz w:val="22"/>
          <w:szCs w:val="22"/>
        </w:rPr>
        <w:t>5) należąc do tej samej grupy kapitałowej, w rozumieniu ustawy z dnia 16 lutego 2007 r. o ochronie konkurencji i konsumentów (Dz. U. Nr 50, poz. 331, z późn. zm.</w:t>
      </w:r>
      <w:r w:rsidRPr="00247042">
        <w:rPr>
          <w:color w:val="auto"/>
          <w:sz w:val="14"/>
          <w:szCs w:val="14"/>
        </w:rPr>
        <w:t>4)</w:t>
      </w:r>
      <w:r w:rsidRPr="00247042">
        <w:rPr>
          <w:color w:val="auto"/>
          <w:sz w:val="22"/>
          <w:szCs w:val="22"/>
        </w:rPr>
        <w:t xml:space="preserve">),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7328F0" w:rsidRPr="00247042" w:rsidRDefault="007328F0" w:rsidP="007328F0">
      <w:pPr>
        <w:pStyle w:val="Default"/>
        <w:jc w:val="both"/>
        <w:rPr>
          <w:color w:val="auto"/>
          <w:sz w:val="22"/>
          <w:szCs w:val="22"/>
        </w:rPr>
      </w:pPr>
      <w:r w:rsidRPr="00247042">
        <w:rPr>
          <w:color w:val="auto"/>
          <w:sz w:val="22"/>
          <w:szCs w:val="22"/>
        </w:rPr>
        <w:t>2a. Zamawiający wyklucza z postępowania o udzielenie zamówienia wykonawcę, który w okresie 3 lat przed wszczęciem postępowania, w sposób zawiniony poważnie naruszył</w:t>
      </w:r>
      <w:r w:rsidRPr="00803DB8">
        <w:rPr>
          <w:color w:val="FF0000"/>
          <w:sz w:val="22"/>
          <w:szCs w:val="22"/>
        </w:rPr>
        <w:t xml:space="preserve"> </w:t>
      </w:r>
      <w:r w:rsidRPr="00247042">
        <w:rPr>
          <w:color w:val="auto"/>
          <w:sz w:val="22"/>
          <w:szCs w:val="22"/>
        </w:rPr>
        <w:t xml:space="preserve">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7328F0" w:rsidRPr="00247042" w:rsidRDefault="007328F0" w:rsidP="007328F0">
      <w:pPr>
        <w:jc w:val="both"/>
        <w:rPr>
          <w:rFonts w:cs="Arial"/>
          <w:b/>
          <w:sz w:val="20"/>
          <w:szCs w:val="20"/>
        </w:rPr>
      </w:pPr>
    </w:p>
    <w:p w:rsidR="00A36A3A" w:rsidRPr="00247042" w:rsidRDefault="00A36A3A" w:rsidP="00A36A3A">
      <w:pPr>
        <w:jc w:val="both"/>
        <w:rPr>
          <w:rFonts w:cs="Arial"/>
          <w:b/>
          <w:sz w:val="20"/>
          <w:szCs w:val="20"/>
        </w:rPr>
      </w:pPr>
      <w:r w:rsidRPr="00247042">
        <w:rPr>
          <w:rFonts w:cs="Arial"/>
          <w:b/>
          <w:sz w:val="20"/>
          <w:szCs w:val="20"/>
        </w:rPr>
        <w:t>3. Podpis(y):</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2142"/>
        <w:gridCol w:w="1706"/>
        <w:gridCol w:w="4536"/>
        <w:gridCol w:w="1684"/>
      </w:tblGrid>
      <w:tr w:rsidR="00A36A3A" w:rsidRPr="00247042" w:rsidTr="006A7395">
        <w:trPr>
          <w:trHeight w:val="924"/>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A36A3A" w:rsidRPr="00247042" w:rsidRDefault="00A36A3A" w:rsidP="00C45A09">
            <w:pPr>
              <w:jc w:val="center"/>
              <w:rPr>
                <w:rFonts w:cs="Arial"/>
                <w:b/>
                <w:sz w:val="20"/>
                <w:szCs w:val="20"/>
              </w:rPr>
            </w:pPr>
            <w:r w:rsidRPr="00247042">
              <w:rPr>
                <w:rFonts w:cs="Arial"/>
                <w:b/>
                <w:sz w:val="20"/>
                <w:szCs w:val="20"/>
              </w:rPr>
              <w:lastRenderedPageBreak/>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A36A3A" w:rsidRPr="00247042" w:rsidRDefault="00A36A3A" w:rsidP="00C45A09">
            <w:pPr>
              <w:jc w:val="center"/>
              <w:rPr>
                <w:rFonts w:cs="Arial"/>
                <w:b/>
                <w:sz w:val="20"/>
                <w:szCs w:val="20"/>
              </w:rPr>
            </w:pPr>
            <w:r w:rsidRPr="00247042">
              <w:rPr>
                <w:rFonts w:cs="Arial"/>
                <w:b/>
                <w:sz w:val="20"/>
                <w:szCs w:val="20"/>
              </w:rPr>
              <w:t>Miejscowość</w:t>
            </w:r>
          </w:p>
          <w:p w:rsidR="00A36A3A" w:rsidRPr="00247042" w:rsidRDefault="00A36A3A" w:rsidP="00C45A09">
            <w:pPr>
              <w:ind w:hanging="262"/>
              <w:jc w:val="center"/>
              <w:rPr>
                <w:rFonts w:cs="Arial"/>
                <w:b/>
                <w:sz w:val="20"/>
                <w:szCs w:val="20"/>
              </w:rPr>
            </w:pPr>
            <w:r w:rsidRPr="00247042">
              <w:rPr>
                <w:rFonts w:cs="Arial"/>
                <w:b/>
                <w:sz w:val="20"/>
                <w:szCs w:val="20"/>
              </w:rPr>
              <w:t>i data</w:t>
            </w:r>
          </w:p>
        </w:tc>
        <w:tc>
          <w:tcPr>
            <w:tcW w:w="1706" w:type="dxa"/>
            <w:tcBorders>
              <w:top w:val="single" w:sz="4" w:space="0" w:color="auto"/>
              <w:left w:val="single" w:sz="4" w:space="0" w:color="auto"/>
              <w:bottom w:val="single" w:sz="4" w:space="0" w:color="auto"/>
              <w:right w:val="single" w:sz="4" w:space="0" w:color="auto"/>
            </w:tcBorders>
            <w:shd w:val="clear" w:color="auto" w:fill="F3F3F3"/>
            <w:vAlign w:val="center"/>
          </w:tcPr>
          <w:p w:rsidR="00A36A3A" w:rsidRPr="00247042" w:rsidRDefault="00A36A3A" w:rsidP="00C45A09">
            <w:pPr>
              <w:jc w:val="center"/>
              <w:rPr>
                <w:rFonts w:cs="Arial"/>
                <w:b/>
                <w:sz w:val="20"/>
                <w:szCs w:val="20"/>
              </w:rPr>
            </w:pPr>
            <w:r w:rsidRPr="00247042">
              <w:rPr>
                <w:rFonts w:cs="Arial"/>
                <w:b/>
                <w:sz w:val="20"/>
                <w:szCs w:val="20"/>
              </w:rPr>
              <w:t>Nazwa(y) wykonawcy(ów)</w:t>
            </w:r>
          </w:p>
        </w:tc>
        <w:tc>
          <w:tcPr>
            <w:tcW w:w="4536" w:type="dxa"/>
            <w:tcBorders>
              <w:top w:val="single" w:sz="4" w:space="0" w:color="auto"/>
              <w:left w:val="single" w:sz="4" w:space="0" w:color="auto"/>
              <w:bottom w:val="single" w:sz="4" w:space="0" w:color="auto"/>
              <w:right w:val="single" w:sz="4" w:space="0" w:color="auto"/>
            </w:tcBorders>
            <w:shd w:val="clear" w:color="auto" w:fill="F3F3F3"/>
            <w:vAlign w:val="center"/>
          </w:tcPr>
          <w:p w:rsidR="00A36A3A" w:rsidRPr="00247042" w:rsidRDefault="00A36A3A" w:rsidP="00C45A09">
            <w:pPr>
              <w:jc w:val="center"/>
              <w:rPr>
                <w:rFonts w:cs="Arial"/>
                <w:b/>
                <w:sz w:val="20"/>
                <w:szCs w:val="20"/>
              </w:rPr>
            </w:pPr>
            <w:r w:rsidRPr="00247042">
              <w:rPr>
                <w:rFonts w:cs="Arial"/>
                <w:b/>
                <w:sz w:val="20"/>
                <w:szCs w:val="20"/>
              </w:rPr>
              <w:t>Nazwisko i imię oraz</w:t>
            </w:r>
          </w:p>
          <w:p w:rsidR="00A36A3A" w:rsidRPr="00247042" w:rsidRDefault="00A36A3A" w:rsidP="00C45A09">
            <w:pPr>
              <w:jc w:val="center"/>
              <w:rPr>
                <w:rFonts w:cs="Arial"/>
                <w:b/>
                <w:sz w:val="20"/>
                <w:szCs w:val="20"/>
              </w:rPr>
            </w:pPr>
            <w:r w:rsidRPr="00247042">
              <w:rPr>
                <w:rFonts w:cs="Arial"/>
                <w:b/>
                <w:sz w:val="20"/>
                <w:szCs w:val="20"/>
              </w:rPr>
              <w:t>podpis(y) osoby (osób) upoważnionej(ych) do podpisania niniejszej oferty w imieniu wykonawcy(ów)</w:t>
            </w:r>
          </w:p>
        </w:tc>
        <w:tc>
          <w:tcPr>
            <w:tcW w:w="1684" w:type="dxa"/>
            <w:tcBorders>
              <w:top w:val="single" w:sz="4" w:space="0" w:color="auto"/>
              <w:left w:val="single" w:sz="4" w:space="0" w:color="auto"/>
              <w:bottom w:val="single" w:sz="4" w:space="0" w:color="auto"/>
              <w:right w:val="single" w:sz="4" w:space="0" w:color="auto"/>
            </w:tcBorders>
            <w:shd w:val="clear" w:color="auto" w:fill="F3F3F3"/>
            <w:vAlign w:val="center"/>
          </w:tcPr>
          <w:p w:rsidR="00A36A3A" w:rsidRPr="00247042" w:rsidRDefault="00A36A3A" w:rsidP="00C45A09">
            <w:pPr>
              <w:jc w:val="center"/>
              <w:rPr>
                <w:rFonts w:cs="Arial"/>
                <w:b/>
                <w:sz w:val="20"/>
                <w:szCs w:val="20"/>
              </w:rPr>
            </w:pPr>
            <w:r w:rsidRPr="00247042">
              <w:rPr>
                <w:rFonts w:cs="Arial"/>
                <w:b/>
                <w:sz w:val="20"/>
                <w:szCs w:val="20"/>
              </w:rPr>
              <w:t>Pieczęć(cie) wykonawcy(ów)</w:t>
            </w:r>
          </w:p>
        </w:tc>
      </w:tr>
      <w:tr w:rsidR="00A36A3A" w:rsidRPr="00247042" w:rsidTr="006A7395">
        <w:trPr>
          <w:trHeight w:val="70"/>
          <w:jc w:val="center"/>
        </w:trPr>
        <w:tc>
          <w:tcPr>
            <w:tcW w:w="516" w:type="dxa"/>
            <w:tcBorders>
              <w:top w:val="single" w:sz="4" w:space="0" w:color="auto"/>
              <w:left w:val="single" w:sz="4" w:space="0" w:color="auto"/>
              <w:bottom w:val="single" w:sz="4" w:space="0" w:color="auto"/>
              <w:right w:val="single" w:sz="4" w:space="0" w:color="auto"/>
            </w:tcBorders>
          </w:tcPr>
          <w:p w:rsidR="00A36A3A" w:rsidRPr="00247042" w:rsidRDefault="00A36A3A" w:rsidP="00C45A09">
            <w:pPr>
              <w:jc w:val="both"/>
              <w:rPr>
                <w:rFonts w:cs="Arial"/>
              </w:rPr>
            </w:pPr>
          </w:p>
        </w:tc>
        <w:tc>
          <w:tcPr>
            <w:tcW w:w="2142" w:type="dxa"/>
            <w:tcBorders>
              <w:top w:val="single" w:sz="4" w:space="0" w:color="auto"/>
              <w:left w:val="single" w:sz="4" w:space="0" w:color="auto"/>
              <w:bottom w:val="single" w:sz="4" w:space="0" w:color="auto"/>
              <w:right w:val="single" w:sz="4" w:space="0" w:color="auto"/>
            </w:tcBorders>
          </w:tcPr>
          <w:p w:rsidR="00A36A3A" w:rsidRPr="00247042" w:rsidRDefault="00A36A3A" w:rsidP="00C45A09">
            <w:pPr>
              <w:jc w:val="both"/>
              <w:rPr>
                <w:rFonts w:cs="Arial"/>
                <w:b/>
              </w:rPr>
            </w:pPr>
          </w:p>
          <w:p w:rsidR="00A36A3A" w:rsidRPr="00247042" w:rsidRDefault="00A36A3A" w:rsidP="00C45A09">
            <w:pPr>
              <w:jc w:val="both"/>
              <w:rPr>
                <w:rFonts w:cs="Arial"/>
                <w:b/>
              </w:rPr>
            </w:pPr>
          </w:p>
          <w:p w:rsidR="00C93897" w:rsidRPr="00247042" w:rsidRDefault="00C93897" w:rsidP="00C45A09">
            <w:pPr>
              <w:jc w:val="both"/>
              <w:rPr>
                <w:rFonts w:cs="Arial"/>
                <w:b/>
              </w:rPr>
            </w:pPr>
          </w:p>
          <w:p w:rsidR="00C93897" w:rsidRPr="00247042" w:rsidRDefault="00C93897" w:rsidP="00C45A09">
            <w:pPr>
              <w:jc w:val="both"/>
              <w:rPr>
                <w:rFonts w:cs="Arial"/>
                <w:b/>
              </w:rPr>
            </w:pPr>
          </w:p>
        </w:tc>
        <w:tc>
          <w:tcPr>
            <w:tcW w:w="1706" w:type="dxa"/>
            <w:tcBorders>
              <w:top w:val="single" w:sz="4" w:space="0" w:color="auto"/>
              <w:left w:val="single" w:sz="4" w:space="0" w:color="auto"/>
              <w:bottom w:val="single" w:sz="4" w:space="0" w:color="auto"/>
              <w:right w:val="single" w:sz="4" w:space="0" w:color="auto"/>
            </w:tcBorders>
          </w:tcPr>
          <w:p w:rsidR="00A36A3A" w:rsidRPr="00247042" w:rsidRDefault="00A36A3A" w:rsidP="00C45A09">
            <w:pPr>
              <w:ind w:firstLine="708"/>
              <w:jc w:val="both"/>
              <w:rPr>
                <w:rFonts w:cs="Arial"/>
                <w:b/>
              </w:rPr>
            </w:pPr>
          </w:p>
        </w:tc>
        <w:tc>
          <w:tcPr>
            <w:tcW w:w="4536" w:type="dxa"/>
            <w:tcBorders>
              <w:top w:val="single" w:sz="4" w:space="0" w:color="auto"/>
              <w:left w:val="single" w:sz="4" w:space="0" w:color="auto"/>
              <w:bottom w:val="single" w:sz="4" w:space="0" w:color="auto"/>
              <w:right w:val="single" w:sz="4" w:space="0" w:color="auto"/>
            </w:tcBorders>
          </w:tcPr>
          <w:p w:rsidR="00A36A3A" w:rsidRPr="00247042" w:rsidRDefault="00A36A3A" w:rsidP="00C45A09">
            <w:pPr>
              <w:jc w:val="both"/>
              <w:rPr>
                <w:rFonts w:cs="Arial"/>
                <w:b/>
              </w:rPr>
            </w:pPr>
          </w:p>
          <w:p w:rsidR="00A36A3A" w:rsidRPr="00247042" w:rsidRDefault="00A36A3A" w:rsidP="00C45A09">
            <w:pPr>
              <w:jc w:val="both"/>
              <w:rPr>
                <w:rFonts w:cs="Arial"/>
                <w:b/>
              </w:rPr>
            </w:pPr>
          </w:p>
        </w:tc>
        <w:tc>
          <w:tcPr>
            <w:tcW w:w="1684" w:type="dxa"/>
            <w:tcBorders>
              <w:top w:val="single" w:sz="4" w:space="0" w:color="auto"/>
              <w:left w:val="single" w:sz="4" w:space="0" w:color="auto"/>
              <w:bottom w:val="single" w:sz="4" w:space="0" w:color="auto"/>
              <w:right w:val="single" w:sz="4" w:space="0" w:color="auto"/>
            </w:tcBorders>
          </w:tcPr>
          <w:p w:rsidR="00A36A3A" w:rsidRPr="00247042" w:rsidRDefault="00A36A3A" w:rsidP="00C45A09">
            <w:pPr>
              <w:jc w:val="both"/>
              <w:rPr>
                <w:rFonts w:cs="Arial"/>
                <w:b/>
              </w:rPr>
            </w:pPr>
          </w:p>
        </w:tc>
      </w:tr>
    </w:tbl>
    <w:p w:rsidR="00DE6D0A" w:rsidRPr="00247042" w:rsidRDefault="00DE6D0A" w:rsidP="00E27404">
      <w:pPr>
        <w:pStyle w:val="Tekstpodstawowy2"/>
        <w:spacing w:after="0" w:line="240" w:lineRule="auto"/>
        <w:ind w:left="7090"/>
        <w:rPr>
          <w:rFonts w:ascii="Arial" w:hAnsi="Arial" w:cs="Arial"/>
          <w:b/>
          <w:bCs/>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863E0E" w:rsidRPr="00803DB8" w:rsidRDefault="00863E0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2F483E" w:rsidRPr="00803DB8" w:rsidRDefault="002F483E" w:rsidP="00231847">
      <w:pPr>
        <w:pStyle w:val="Tekstpodstawowy2"/>
        <w:spacing w:after="0" w:line="240" w:lineRule="auto"/>
        <w:ind w:left="7090"/>
        <w:rPr>
          <w:rFonts w:ascii="Arial" w:hAnsi="Arial" w:cs="Arial"/>
          <w:b/>
          <w:bCs/>
          <w:color w:val="FF0000"/>
        </w:rPr>
      </w:pPr>
    </w:p>
    <w:p w:rsidR="00863E0E" w:rsidRPr="00247042" w:rsidRDefault="00863E0E" w:rsidP="00231847">
      <w:pPr>
        <w:pStyle w:val="Tekstpodstawowy2"/>
        <w:spacing w:after="0" w:line="240" w:lineRule="auto"/>
        <w:ind w:left="7090"/>
        <w:rPr>
          <w:rFonts w:ascii="Arial" w:hAnsi="Arial" w:cs="Arial"/>
          <w:b/>
          <w:bCs/>
        </w:rPr>
      </w:pPr>
    </w:p>
    <w:p w:rsidR="003F708C" w:rsidRPr="00247042" w:rsidRDefault="003F708C" w:rsidP="00231847">
      <w:pPr>
        <w:pStyle w:val="Tekstpodstawowy2"/>
        <w:spacing w:after="0" w:line="240" w:lineRule="auto"/>
        <w:ind w:left="7090"/>
        <w:rPr>
          <w:rFonts w:ascii="Arial" w:hAnsi="Arial" w:cs="Arial"/>
          <w:b/>
          <w:bCs/>
        </w:rPr>
      </w:pPr>
    </w:p>
    <w:p w:rsidR="00BD1465" w:rsidRPr="00247042" w:rsidRDefault="00BD1465" w:rsidP="00BD1465">
      <w:pPr>
        <w:suppressAutoHyphens w:val="0"/>
        <w:ind w:left="7090"/>
        <w:rPr>
          <w:rFonts w:cs="Arial"/>
          <w:b/>
          <w:bCs/>
          <w:lang w:eastAsia="pl-PL"/>
        </w:rPr>
      </w:pPr>
      <w:r w:rsidRPr="00247042">
        <w:rPr>
          <w:rFonts w:cs="Arial"/>
          <w:b/>
          <w:bCs/>
          <w:lang w:eastAsia="pl-PL"/>
        </w:rPr>
        <w:t>Załącznik Nr 3</w:t>
      </w:r>
    </w:p>
    <w:p w:rsidR="00BD1465" w:rsidRPr="00247042" w:rsidRDefault="00BD1465" w:rsidP="00BD1465">
      <w:pPr>
        <w:suppressAutoHyphens w:val="0"/>
        <w:ind w:left="7090"/>
        <w:rPr>
          <w:rFonts w:cs="Arial"/>
          <w:b/>
          <w:bCs/>
          <w:lang w:eastAsia="pl-PL"/>
        </w:rPr>
      </w:pPr>
    </w:p>
    <w:p w:rsidR="00BD1465" w:rsidRPr="00247042" w:rsidRDefault="00BD1465" w:rsidP="00BD1465">
      <w:pPr>
        <w:suppressAutoHyphens w:val="0"/>
        <w:jc w:val="center"/>
        <w:rPr>
          <w:rFonts w:cs="Arial"/>
          <w:b/>
          <w:bCs/>
          <w:i/>
          <w:lang w:eastAsia="pl-PL"/>
        </w:rPr>
      </w:pPr>
      <w:r w:rsidRPr="00247042">
        <w:rPr>
          <w:rFonts w:cs="Arial"/>
          <w:b/>
          <w:bCs/>
          <w:i/>
          <w:lang w:eastAsia="pl-PL"/>
        </w:rPr>
        <w:t xml:space="preserve">WYKAZ OSÓB, KTÓRE BĘDĄ UCZESTNICZYĆ </w:t>
      </w:r>
      <w:r w:rsidRPr="00247042">
        <w:rPr>
          <w:rFonts w:cs="Arial"/>
          <w:b/>
          <w:bCs/>
          <w:i/>
          <w:lang w:eastAsia="pl-PL"/>
        </w:rPr>
        <w:br/>
        <w:t>W WYKONANIU ZAMÓWIENIA</w:t>
      </w:r>
    </w:p>
    <w:p w:rsidR="00BD1465" w:rsidRDefault="00BD1465" w:rsidP="00BD1465">
      <w:pPr>
        <w:jc w:val="center"/>
        <w:rPr>
          <w:rFonts w:cs="Arial"/>
        </w:rPr>
      </w:pPr>
      <w:r w:rsidRPr="00247042">
        <w:rPr>
          <w:rFonts w:cs="Arial"/>
        </w:rPr>
        <w:t>dla zamówienia w trybie przetargu nieograniczonego na:</w:t>
      </w:r>
    </w:p>
    <w:p w:rsidR="00800D52" w:rsidRPr="00800D52" w:rsidRDefault="00800D52" w:rsidP="00800D52">
      <w:pPr>
        <w:pStyle w:val="Nagwek1"/>
        <w:jc w:val="center"/>
        <w:rPr>
          <w:b w:val="0"/>
          <w:i/>
          <w:sz w:val="20"/>
          <w:szCs w:val="20"/>
          <w:lang w:eastAsia="pl-PL"/>
        </w:rPr>
      </w:pPr>
      <w:r w:rsidRPr="002D149D">
        <w:rPr>
          <w:b w:val="0"/>
          <w:sz w:val="20"/>
          <w:szCs w:val="20"/>
          <w:lang w:eastAsia="pl-PL"/>
        </w:rPr>
        <w:lastRenderedPageBreak/>
        <w:t xml:space="preserve">WYBÓR </w:t>
      </w:r>
      <w:r w:rsidRPr="0020776D">
        <w:rPr>
          <w:b w:val="0"/>
          <w:i/>
          <w:sz w:val="20"/>
          <w:szCs w:val="20"/>
          <w:lang w:eastAsia="pl-PL"/>
        </w:rPr>
        <w:t>WYKONAWCY ROBÓT BUDOWLANYCH POLEGAJĄCYCH NA BUDOWIE PODŁĄCZEŃ BUDYNKÓW DO SIECI KANALIZACYJNEJ (6 części)</w:t>
      </w:r>
    </w:p>
    <w:p w:rsidR="00800D52" w:rsidRPr="0020776D" w:rsidRDefault="00BE4FEA" w:rsidP="00800D52">
      <w:pPr>
        <w:numPr>
          <w:ilvl w:val="0"/>
          <w:numId w:val="1"/>
        </w:numPr>
        <w:jc w:val="center"/>
        <w:rPr>
          <w:rFonts w:cs="Arial"/>
          <w:b/>
          <w:i/>
          <w:color w:val="FF0000"/>
        </w:rPr>
      </w:pPr>
      <w:r>
        <w:rPr>
          <w:rFonts w:cs="Arial"/>
          <w:i/>
          <w:noProof/>
          <w:color w:val="FF0000"/>
          <w:lang w:eastAsia="pl-PL"/>
        </w:rPr>
        <mc:AlternateContent>
          <mc:Choice Requires="wps">
            <w:drawing>
              <wp:anchor distT="0" distB="0" distL="0" distR="89535" simplePos="0" relativeHeight="251657728" behindDoc="0" locked="0" layoutInCell="1" allowOverlap="1">
                <wp:simplePos x="0" y="0"/>
                <wp:positionH relativeFrom="margin">
                  <wp:posOffset>-44450</wp:posOffset>
                </wp:positionH>
                <wp:positionV relativeFrom="paragraph">
                  <wp:posOffset>127000</wp:posOffset>
                </wp:positionV>
                <wp:extent cx="5836285" cy="133985"/>
                <wp:effectExtent l="2540" t="8890" r="0" b="0"/>
                <wp:wrapSquare wrapText="largest"/>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00D52" w:rsidTr="00331284">
                              <w:trPr>
                                <w:trHeight w:val="283"/>
                              </w:trPr>
                              <w:tc>
                                <w:tcPr>
                                  <w:tcW w:w="6136" w:type="dxa"/>
                                </w:tcPr>
                                <w:p w:rsidR="00800D52" w:rsidRPr="00A27387" w:rsidRDefault="00800D52">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800D52" w:rsidRPr="00A27387" w:rsidRDefault="00800D52"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271.48.2015</w:t>
                                  </w:r>
                                </w:p>
                              </w:tc>
                            </w:tr>
                          </w:tbl>
                          <w:p w:rsidR="0079314B" w:rsidRDefault="007931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3.5pt;margin-top:10pt;width:459.55pt;height:10.55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00D52" w:rsidTr="00331284">
                        <w:trPr>
                          <w:trHeight w:val="283"/>
                        </w:trPr>
                        <w:tc>
                          <w:tcPr>
                            <w:tcW w:w="6136" w:type="dxa"/>
                          </w:tcPr>
                          <w:p w:rsidR="00800D52" w:rsidRPr="00A27387" w:rsidRDefault="00800D52">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800D52" w:rsidRPr="00A27387" w:rsidRDefault="00800D52"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271.48.2015</w:t>
                            </w:r>
                          </w:p>
                        </w:tc>
                      </w:tr>
                    </w:tbl>
                    <w:p w:rsidR="0079314B" w:rsidRDefault="0079314B"/>
                  </w:txbxContent>
                </v:textbox>
                <w10:wrap type="square" side="largest" anchorx="margin"/>
              </v:shape>
            </w:pict>
          </mc:Fallback>
        </mc:AlternateContent>
      </w:r>
    </w:p>
    <w:p w:rsidR="00BD1465" w:rsidRPr="00247042" w:rsidRDefault="00BD1465" w:rsidP="00BD1465">
      <w:pPr>
        <w:rPr>
          <w:rFonts w:cs="Arial"/>
          <w:b/>
        </w:rPr>
      </w:pPr>
      <w:r w:rsidRPr="00247042">
        <w:rPr>
          <w:rFonts w:cs="Arial"/>
        </w:rPr>
        <w:t>Miasto Piotrków Trybunalski</w:t>
      </w:r>
      <w:r w:rsidRPr="00247042">
        <w:rPr>
          <w:rFonts w:cs="Arial"/>
        </w:rPr>
        <w:cr/>
        <w:t xml:space="preserve">Pasaż Karola Rudowskiego 10 </w:t>
      </w:r>
      <w:r w:rsidRPr="00247042">
        <w:rPr>
          <w:rFonts w:cs="Arial"/>
        </w:rPr>
        <w:cr/>
        <w:t xml:space="preserve">97-300 Piotrków Trybunalski </w:t>
      </w:r>
      <w:r w:rsidRPr="00247042">
        <w:rPr>
          <w:rFonts w:cs="Arial"/>
        </w:rPr>
        <w:cr/>
      </w:r>
    </w:p>
    <w:p w:rsidR="00BD1465" w:rsidRPr="00247042" w:rsidRDefault="00BD1465" w:rsidP="00BD1465">
      <w:pPr>
        <w:suppressAutoHyphens w:val="0"/>
        <w:rPr>
          <w:rFonts w:cs="Arial"/>
          <w:b/>
          <w:lang w:eastAsia="pl-PL"/>
        </w:rPr>
      </w:pPr>
      <w:r w:rsidRPr="00247042">
        <w:rPr>
          <w:rFonts w:cs="Arial"/>
          <w:b/>
          <w:lang w:eastAsia="pl-PL"/>
        </w:rPr>
        <w:t>2. Wykonawca:</w:t>
      </w:r>
    </w:p>
    <w:p w:rsidR="00BD1465" w:rsidRPr="00247042" w:rsidRDefault="00BD1465" w:rsidP="00BD1465">
      <w:pPr>
        <w:jc w:val="both"/>
        <w:rPr>
          <w:rFonts w:cs="Arial"/>
        </w:rPr>
      </w:pPr>
      <w:r w:rsidRPr="00247042">
        <w:rPr>
          <w:rFonts w:cs="Arial"/>
        </w:rPr>
        <w:t>Niniejsza oferta zostaje złożona przez</w:t>
      </w:r>
      <w:r w:rsidRPr="00247042">
        <w:rPr>
          <w:rFonts w:cs="Arial"/>
          <w:vertAlign w:val="superscript"/>
        </w:rPr>
        <w:footnoteReference w:id="1"/>
      </w:r>
      <w:r w:rsidRPr="00247042">
        <w:rPr>
          <w:rFonts w:cs="Arial"/>
        </w:rPr>
        <w:t xml:space="preserve">: </w:t>
      </w:r>
      <w:r w:rsidRPr="00247042">
        <w:rPr>
          <w:rFonts w:cs="Arial"/>
        </w:rPr>
        <w:tab/>
      </w:r>
      <w:r w:rsidRPr="00247042">
        <w:rPr>
          <w:rFonts w:cs="Arial"/>
        </w:rPr>
        <w:tab/>
      </w:r>
      <w:r w:rsidRPr="00247042">
        <w:rPr>
          <w:rFonts w:cs="Arial"/>
        </w:rPr>
        <w:tab/>
      </w:r>
      <w:r w:rsidRPr="00247042">
        <w:rPr>
          <w:rFonts w:cs="Arial"/>
        </w:rPr>
        <w:tab/>
      </w:r>
      <w:r w:rsidRPr="00247042">
        <w:rPr>
          <w:rFonts w:cs="Arial"/>
        </w:rPr>
        <w:tab/>
      </w:r>
      <w:r w:rsidRPr="00247042">
        <w:rPr>
          <w:rFonts w:cs="Arial"/>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BD1465" w:rsidRPr="00247042" w:rsidTr="00607E49">
        <w:trPr>
          <w:cantSplit/>
        </w:trPr>
        <w:tc>
          <w:tcPr>
            <w:tcW w:w="610" w:type="dxa"/>
          </w:tcPr>
          <w:p w:rsidR="00BD1465" w:rsidRPr="00247042" w:rsidRDefault="00BD1465" w:rsidP="00BD1465">
            <w:pPr>
              <w:jc w:val="both"/>
              <w:rPr>
                <w:rFonts w:cs="Arial"/>
                <w:b/>
              </w:rPr>
            </w:pPr>
            <w:r w:rsidRPr="00247042">
              <w:rPr>
                <w:rFonts w:cs="Arial"/>
                <w:b/>
              </w:rPr>
              <w:t>l.p.</w:t>
            </w:r>
          </w:p>
        </w:tc>
        <w:tc>
          <w:tcPr>
            <w:tcW w:w="6120" w:type="dxa"/>
          </w:tcPr>
          <w:p w:rsidR="00BD1465" w:rsidRPr="00247042" w:rsidRDefault="00BD1465" w:rsidP="00BD1465">
            <w:pPr>
              <w:jc w:val="center"/>
              <w:rPr>
                <w:rFonts w:cs="Arial"/>
                <w:b/>
              </w:rPr>
            </w:pPr>
            <w:r w:rsidRPr="00247042">
              <w:rPr>
                <w:rFonts w:cs="Arial"/>
                <w:b/>
              </w:rPr>
              <w:t>Nazwa(y) wykonawcy(ów)</w:t>
            </w:r>
          </w:p>
        </w:tc>
        <w:tc>
          <w:tcPr>
            <w:tcW w:w="3060" w:type="dxa"/>
          </w:tcPr>
          <w:p w:rsidR="00BD1465" w:rsidRPr="00247042" w:rsidRDefault="00BD1465" w:rsidP="00BD1465">
            <w:pPr>
              <w:jc w:val="center"/>
              <w:rPr>
                <w:rFonts w:cs="Arial"/>
                <w:b/>
              </w:rPr>
            </w:pPr>
            <w:r w:rsidRPr="00247042">
              <w:rPr>
                <w:rFonts w:cs="Arial"/>
                <w:b/>
              </w:rPr>
              <w:t>Adres(y) wykonawcy(ów)</w:t>
            </w:r>
          </w:p>
        </w:tc>
      </w:tr>
      <w:tr w:rsidR="00BD1465" w:rsidRPr="00247042" w:rsidTr="00607E49">
        <w:trPr>
          <w:cantSplit/>
        </w:trPr>
        <w:tc>
          <w:tcPr>
            <w:tcW w:w="610" w:type="dxa"/>
          </w:tcPr>
          <w:p w:rsidR="00BD1465" w:rsidRPr="00247042" w:rsidRDefault="00BD1465" w:rsidP="00BD1465">
            <w:pPr>
              <w:jc w:val="both"/>
              <w:rPr>
                <w:rFonts w:cs="Arial"/>
                <w:b/>
              </w:rPr>
            </w:pPr>
          </w:p>
        </w:tc>
        <w:tc>
          <w:tcPr>
            <w:tcW w:w="6120" w:type="dxa"/>
          </w:tcPr>
          <w:p w:rsidR="00BD1465" w:rsidRPr="00247042" w:rsidRDefault="00BD1465" w:rsidP="00BD1465">
            <w:pPr>
              <w:jc w:val="both"/>
              <w:rPr>
                <w:rFonts w:cs="Arial"/>
                <w:b/>
              </w:rPr>
            </w:pPr>
          </w:p>
          <w:p w:rsidR="00BD1465" w:rsidRPr="00247042" w:rsidRDefault="00BD1465" w:rsidP="00BD1465">
            <w:pPr>
              <w:jc w:val="both"/>
              <w:rPr>
                <w:rFonts w:cs="Arial"/>
                <w:b/>
              </w:rPr>
            </w:pPr>
          </w:p>
          <w:p w:rsidR="00BD1465" w:rsidRPr="00247042" w:rsidRDefault="00BD1465" w:rsidP="00BD1465">
            <w:pPr>
              <w:jc w:val="both"/>
              <w:rPr>
                <w:rFonts w:cs="Arial"/>
                <w:b/>
              </w:rPr>
            </w:pPr>
          </w:p>
          <w:p w:rsidR="00BD1465" w:rsidRPr="00247042" w:rsidRDefault="00BD1465" w:rsidP="00BD1465">
            <w:pPr>
              <w:jc w:val="both"/>
              <w:rPr>
                <w:rFonts w:cs="Arial"/>
                <w:b/>
              </w:rPr>
            </w:pPr>
          </w:p>
        </w:tc>
        <w:tc>
          <w:tcPr>
            <w:tcW w:w="3060" w:type="dxa"/>
          </w:tcPr>
          <w:p w:rsidR="00BD1465" w:rsidRPr="00247042" w:rsidRDefault="00BD1465" w:rsidP="00BD1465">
            <w:pPr>
              <w:jc w:val="both"/>
              <w:rPr>
                <w:rFonts w:cs="Arial"/>
                <w:b/>
              </w:rPr>
            </w:pPr>
          </w:p>
        </w:tc>
      </w:tr>
    </w:tbl>
    <w:p w:rsidR="002F483E" w:rsidRPr="00247042" w:rsidRDefault="002F483E" w:rsidP="00BD1465">
      <w:pPr>
        <w:numPr>
          <w:ilvl w:val="12"/>
          <w:numId w:val="0"/>
        </w:numPr>
        <w:jc w:val="center"/>
        <w:rPr>
          <w:rFonts w:cs="Arial"/>
          <w:b/>
        </w:rPr>
      </w:pPr>
    </w:p>
    <w:p w:rsidR="00BD1465" w:rsidRPr="00247042" w:rsidRDefault="00BD1465" w:rsidP="00BD1465">
      <w:pPr>
        <w:numPr>
          <w:ilvl w:val="12"/>
          <w:numId w:val="0"/>
        </w:numPr>
        <w:jc w:val="center"/>
        <w:rPr>
          <w:rFonts w:cs="Arial"/>
        </w:rPr>
      </w:pPr>
      <w:r w:rsidRPr="00247042">
        <w:rPr>
          <w:rFonts w:cs="Arial"/>
          <w:b/>
        </w:rPr>
        <w:t>Oświadczam(y), że:</w:t>
      </w:r>
    </w:p>
    <w:p w:rsidR="00BD1465" w:rsidRPr="00247042" w:rsidRDefault="00BD1465" w:rsidP="00BD1465">
      <w:pPr>
        <w:suppressAutoHyphens w:val="0"/>
        <w:rPr>
          <w:rFonts w:cs="Arial"/>
          <w:b/>
          <w:bCs/>
          <w:lang w:eastAsia="pl-PL"/>
        </w:rPr>
      </w:pPr>
      <w:r w:rsidRPr="00247042">
        <w:rPr>
          <w:rFonts w:cs="Arial"/>
          <w:b/>
          <w:bCs/>
          <w:lang w:eastAsia="pl-PL"/>
        </w:rPr>
        <w:t>oświadczamy, że do realizacji niniejszego zamówienia skierujemy następujące osoby:</w:t>
      </w:r>
    </w:p>
    <w:p w:rsidR="002F483E" w:rsidRPr="00247042" w:rsidRDefault="002F483E" w:rsidP="00BD1465">
      <w:pPr>
        <w:suppressAutoHyphens w:val="0"/>
        <w:rPr>
          <w:rFonts w:cs="Arial"/>
          <w:b/>
          <w:bCs/>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
        <w:gridCol w:w="2187"/>
        <w:gridCol w:w="3747"/>
        <w:gridCol w:w="2976"/>
      </w:tblGrid>
      <w:tr w:rsidR="00BD1465" w:rsidRPr="00247042" w:rsidTr="00607E49">
        <w:trPr>
          <w:trHeight w:val="352"/>
        </w:trPr>
        <w:tc>
          <w:tcPr>
            <w:tcW w:w="729" w:type="dxa"/>
          </w:tcPr>
          <w:p w:rsidR="00BD1465" w:rsidRPr="00247042" w:rsidRDefault="00BD1465" w:rsidP="00BD1465">
            <w:pPr>
              <w:suppressAutoHyphens w:val="0"/>
              <w:rPr>
                <w:rFonts w:cs="Arial"/>
                <w:smallCaps/>
                <w:lang w:eastAsia="pl-PL"/>
              </w:rPr>
            </w:pPr>
            <w:r w:rsidRPr="00247042">
              <w:rPr>
                <w:rFonts w:cs="Arial"/>
                <w:smallCaps/>
                <w:lang w:eastAsia="pl-PL"/>
              </w:rPr>
              <w:t>Lp</w:t>
            </w:r>
          </w:p>
        </w:tc>
        <w:tc>
          <w:tcPr>
            <w:tcW w:w="2187" w:type="dxa"/>
          </w:tcPr>
          <w:p w:rsidR="00BD1465" w:rsidRPr="00247042" w:rsidRDefault="00BD1465" w:rsidP="00BD1465">
            <w:pPr>
              <w:suppressAutoHyphens w:val="0"/>
              <w:rPr>
                <w:rFonts w:cs="Arial"/>
                <w:smallCaps/>
                <w:lang w:eastAsia="pl-PL"/>
              </w:rPr>
            </w:pPr>
            <w:r w:rsidRPr="00247042">
              <w:rPr>
                <w:rFonts w:cs="Arial"/>
                <w:smallCaps/>
                <w:lang w:eastAsia="pl-PL"/>
              </w:rPr>
              <w:t>Nazwisko i Imię</w:t>
            </w:r>
          </w:p>
        </w:tc>
        <w:tc>
          <w:tcPr>
            <w:tcW w:w="3747" w:type="dxa"/>
          </w:tcPr>
          <w:p w:rsidR="00BD1465" w:rsidRPr="00247042" w:rsidRDefault="00BD1465" w:rsidP="00BD1465">
            <w:pPr>
              <w:suppressAutoHyphens w:val="0"/>
              <w:rPr>
                <w:rFonts w:cs="Arial"/>
                <w:smallCaps/>
                <w:lang w:eastAsia="pl-PL"/>
              </w:rPr>
            </w:pPr>
            <w:r w:rsidRPr="00247042">
              <w:rPr>
                <w:rFonts w:cs="Arial"/>
                <w:smallCaps/>
                <w:lang w:eastAsia="pl-PL"/>
              </w:rPr>
              <w:t>Rola w Realizacji Zamówienia</w:t>
            </w:r>
          </w:p>
        </w:tc>
        <w:tc>
          <w:tcPr>
            <w:tcW w:w="2976" w:type="dxa"/>
          </w:tcPr>
          <w:p w:rsidR="00BD1465" w:rsidRPr="00247042" w:rsidRDefault="00BD1465" w:rsidP="00BD1465">
            <w:pPr>
              <w:suppressAutoHyphens w:val="0"/>
              <w:rPr>
                <w:rFonts w:cs="Arial"/>
                <w:smallCaps/>
                <w:lang w:eastAsia="pl-PL"/>
              </w:rPr>
            </w:pPr>
            <w:r w:rsidRPr="00247042">
              <w:rPr>
                <w:rFonts w:cs="Arial"/>
                <w:smallCaps/>
                <w:lang w:eastAsia="pl-PL"/>
              </w:rPr>
              <w:t>Kwalifikacje (doświadczenie)</w:t>
            </w:r>
          </w:p>
        </w:tc>
      </w:tr>
      <w:tr w:rsidR="00BD1465" w:rsidRPr="00247042" w:rsidTr="00607E49">
        <w:trPr>
          <w:trHeight w:val="168"/>
        </w:trPr>
        <w:tc>
          <w:tcPr>
            <w:tcW w:w="729" w:type="dxa"/>
          </w:tcPr>
          <w:p w:rsidR="00BD1465" w:rsidRPr="00247042" w:rsidRDefault="00BD1465" w:rsidP="00BD1465">
            <w:pPr>
              <w:suppressAutoHyphens w:val="0"/>
              <w:rPr>
                <w:rFonts w:cs="Arial"/>
                <w:b/>
                <w:bCs/>
                <w:lang w:eastAsia="pl-PL"/>
              </w:rPr>
            </w:pPr>
            <w:r w:rsidRPr="00247042">
              <w:rPr>
                <w:rFonts w:cs="Arial"/>
                <w:b/>
                <w:bCs/>
                <w:lang w:eastAsia="pl-PL"/>
              </w:rPr>
              <w:t>1</w:t>
            </w:r>
          </w:p>
        </w:tc>
        <w:tc>
          <w:tcPr>
            <w:tcW w:w="2187" w:type="dxa"/>
          </w:tcPr>
          <w:p w:rsidR="00BD1465" w:rsidRPr="00247042" w:rsidRDefault="00BD1465" w:rsidP="00BD1465">
            <w:pPr>
              <w:suppressAutoHyphens w:val="0"/>
              <w:rPr>
                <w:rFonts w:cs="Arial"/>
                <w:b/>
                <w:bCs/>
                <w:lang w:eastAsia="pl-PL"/>
              </w:rPr>
            </w:pPr>
            <w:r w:rsidRPr="00247042">
              <w:rPr>
                <w:rFonts w:cs="Arial"/>
                <w:b/>
                <w:bCs/>
                <w:lang w:eastAsia="pl-PL"/>
              </w:rPr>
              <w:t>2</w:t>
            </w:r>
          </w:p>
        </w:tc>
        <w:tc>
          <w:tcPr>
            <w:tcW w:w="3747" w:type="dxa"/>
          </w:tcPr>
          <w:p w:rsidR="00BD1465" w:rsidRPr="00247042" w:rsidRDefault="00BD1465" w:rsidP="00BD1465">
            <w:pPr>
              <w:suppressAutoHyphens w:val="0"/>
              <w:rPr>
                <w:rFonts w:cs="Arial"/>
                <w:b/>
                <w:bCs/>
                <w:lang w:eastAsia="pl-PL"/>
              </w:rPr>
            </w:pPr>
            <w:r w:rsidRPr="00247042">
              <w:rPr>
                <w:rFonts w:cs="Arial"/>
                <w:b/>
                <w:bCs/>
                <w:lang w:eastAsia="pl-PL"/>
              </w:rPr>
              <w:t>3</w:t>
            </w:r>
          </w:p>
        </w:tc>
        <w:tc>
          <w:tcPr>
            <w:tcW w:w="2976" w:type="dxa"/>
          </w:tcPr>
          <w:p w:rsidR="00BD1465" w:rsidRPr="00247042" w:rsidRDefault="00BD1465" w:rsidP="00BD1465">
            <w:pPr>
              <w:suppressAutoHyphens w:val="0"/>
              <w:rPr>
                <w:rFonts w:cs="Arial"/>
                <w:b/>
                <w:bCs/>
                <w:lang w:eastAsia="pl-PL"/>
              </w:rPr>
            </w:pPr>
            <w:r w:rsidRPr="00247042">
              <w:rPr>
                <w:rFonts w:cs="Arial"/>
                <w:b/>
                <w:bCs/>
                <w:lang w:eastAsia="pl-PL"/>
              </w:rPr>
              <w:t>5</w:t>
            </w:r>
          </w:p>
        </w:tc>
      </w:tr>
      <w:tr w:rsidR="00BD1465" w:rsidRPr="00247042" w:rsidTr="00607E49">
        <w:trPr>
          <w:trHeight w:val="525"/>
        </w:trPr>
        <w:tc>
          <w:tcPr>
            <w:tcW w:w="729" w:type="dxa"/>
          </w:tcPr>
          <w:p w:rsidR="00BD1465" w:rsidRPr="00247042" w:rsidRDefault="00BD1465" w:rsidP="00BD1465">
            <w:pPr>
              <w:suppressAutoHyphens w:val="0"/>
              <w:rPr>
                <w:rFonts w:cs="Arial"/>
                <w:b/>
                <w:bCs/>
                <w:lang w:eastAsia="pl-PL"/>
              </w:rPr>
            </w:pPr>
          </w:p>
        </w:tc>
        <w:tc>
          <w:tcPr>
            <w:tcW w:w="2187" w:type="dxa"/>
          </w:tcPr>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tc>
        <w:tc>
          <w:tcPr>
            <w:tcW w:w="3747" w:type="dxa"/>
          </w:tcPr>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p w:rsidR="00BD1465" w:rsidRPr="00247042" w:rsidRDefault="00BD1465" w:rsidP="00BD1465">
            <w:pPr>
              <w:suppressAutoHyphens w:val="0"/>
              <w:rPr>
                <w:rFonts w:cs="Arial"/>
                <w:b/>
                <w:bCs/>
                <w:lang w:eastAsia="pl-PL"/>
              </w:rPr>
            </w:pPr>
          </w:p>
        </w:tc>
        <w:tc>
          <w:tcPr>
            <w:tcW w:w="2976" w:type="dxa"/>
          </w:tcPr>
          <w:p w:rsidR="00BD1465" w:rsidRPr="00247042" w:rsidRDefault="00BD1465" w:rsidP="00BD1465">
            <w:pPr>
              <w:suppressAutoHyphens w:val="0"/>
              <w:rPr>
                <w:rFonts w:cs="Arial"/>
                <w:b/>
                <w:bCs/>
                <w:i/>
                <w:iCs/>
                <w:lang w:eastAsia="pl-PL"/>
              </w:rPr>
            </w:pPr>
          </w:p>
        </w:tc>
      </w:tr>
    </w:tbl>
    <w:p w:rsidR="00E60A1F" w:rsidRPr="00247042" w:rsidRDefault="00E60A1F" w:rsidP="00BD1465">
      <w:pPr>
        <w:jc w:val="both"/>
        <w:rPr>
          <w:rFonts w:cs="Arial"/>
          <w:b/>
        </w:rPr>
      </w:pPr>
    </w:p>
    <w:p w:rsidR="00BD1465" w:rsidRPr="00247042" w:rsidRDefault="00BD1465" w:rsidP="00BD1465">
      <w:pPr>
        <w:jc w:val="both"/>
        <w:rPr>
          <w:rFonts w:cs="Arial"/>
          <w:b/>
        </w:rPr>
      </w:pPr>
      <w:r w:rsidRPr="00247042">
        <w:rPr>
          <w:rFonts w:cs="Arial"/>
          <w:b/>
        </w:rPr>
        <w:t>3. Podpis(y):</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2142"/>
        <w:gridCol w:w="2022"/>
        <w:gridCol w:w="3060"/>
        <w:gridCol w:w="2844"/>
      </w:tblGrid>
      <w:tr w:rsidR="00BD1465" w:rsidRPr="00247042" w:rsidTr="00607E49">
        <w:trPr>
          <w:trHeight w:val="120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BD1465" w:rsidRPr="00247042" w:rsidRDefault="00BD1465" w:rsidP="00BD1465">
            <w:pPr>
              <w:jc w:val="center"/>
              <w:rPr>
                <w:rFonts w:cs="Arial"/>
                <w:b/>
              </w:rPr>
            </w:pPr>
            <w:r w:rsidRPr="00247042">
              <w:rPr>
                <w:rFonts w:cs="Arial"/>
                <w:b/>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BD1465" w:rsidRPr="00247042" w:rsidRDefault="00BD1465" w:rsidP="00BD1465">
            <w:pPr>
              <w:jc w:val="center"/>
              <w:rPr>
                <w:rFonts w:cs="Arial"/>
                <w:b/>
              </w:rPr>
            </w:pPr>
            <w:r w:rsidRPr="00247042">
              <w:rPr>
                <w:rFonts w:cs="Arial"/>
                <w:b/>
              </w:rPr>
              <w:t>Miejscowość</w:t>
            </w:r>
          </w:p>
          <w:p w:rsidR="00BD1465" w:rsidRPr="00247042" w:rsidRDefault="00BD1465" w:rsidP="00BD1465">
            <w:pPr>
              <w:ind w:hanging="262"/>
              <w:jc w:val="center"/>
              <w:rPr>
                <w:rFonts w:cs="Arial"/>
                <w:b/>
              </w:rPr>
            </w:pPr>
            <w:r w:rsidRPr="00247042">
              <w:rPr>
                <w:rFonts w:cs="Arial"/>
                <w:b/>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BD1465" w:rsidRPr="00247042" w:rsidRDefault="00BD1465" w:rsidP="00BD1465">
            <w:pPr>
              <w:jc w:val="center"/>
              <w:rPr>
                <w:rFonts w:cs="Arial"/>
                <w:b/>
              </w:rPr>
            </w:pPr>
            <w:r w:rsidRPr="00247042">
              <w:rPr>
                <w:rFonts w:cs="Arial"/>
                <w:b/>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BD1465" w:rsidRPr="00247042" w:rsidRDefault="00BD1465" w:rsidP="00BD1465">
            <w:pPr>
              <w:jc w:val="center"/>
              <w:rPr>
                <w:rFonts w:cs="Arial"/>
                <w:b/>
              </w:rPr>
            </w:pPr>
            <w:r w:rsidRPr="00247042">
              <w:rPr>
                <w:rFonts w:cs="Arial"/>
                <w:b/>
              </w:rPr>
              <w:t>Nazwisko i imię oraz</w:t>
            </w:r>
          </w:p>
          <w:p w:rsidR="00BD1465" w:rsidRPr="00247042" w:rsidRDefault="00BD1465" w:rsidP="00BD1465">
            <w:pPr>
              <w:jc w:val="center"/>
              <w:rPr>
                <w:rFonts w:cs="Arial"/>
                <w:b/>
              </w:rPr>
            </w:pPr>
            <w:r w:rsidRPr="00247042">
              <w:rPr>
                <w:rFonts w:cs="Arial"/>
                <w:b/>
              </w:rPr>
              <w:t>podpis(y) osoby (osób) upoważnionej(ych) do podpisania niniejszej oferty w imieniu wykonawcy(ów)</w:t>
            </w:r>
          </w:p>
        </w:tc>
        <w:tc>
          <w:tcPr>
            <w:tcW w:w="2844" w:type="dxa"/>
            <w:tcBorders>
              <w:top w:val="single" w:sz="4" w:space="0" w:color="auto"/>
              <w:left w:val="single" w:sz="4" w:space="0" w:color="auto"/>
              <w:bottom w:val="single" w:sz="4" w:space="0" w:color="auto"/>
              <w:right w:val="single" w:sz="4" w:space="0" w:color="auto"/>
            </w:tcBorders>
            <w:shd w:val="clear" w:color="auto" w:fill="F3F3F3"/>
            <w:vAlign w:val="center"/>
          </w:tcPr>
          <w:p w:rsidR="00BD1465" w:rsidRPr="00247042" w:rsidRDefault="00BD1465" w:rsidP="00BD1465">
            <w:pPr>
              <w:jc w:val="center"/>
              <w:rPr>
                <w:rFonts w:cs="Arial"/>
                <w:b/>
              </w:rPr>
            </w:pPr>
            <w:r w:rsidRPr="00247042">
              <w:rPr>
                <w:rFonts w:cs="Arial"/>
                <w:b/>
              </w:rPr>
              <w:t>Pieczęć(cie) wykonawcy(ów)</w:t>
            </w:r>
          </w:p>
        </w:tc>
      </w:tr>
      <w:tr w:rsidR="00BD1465" w:rsidRPr="00247042" w:rsidTr="00607E49">
        <w:trPr>
          <w:jc w:val="center"/>
        </w:trPr>
        <w:tc>
          <w:tcPr>
            <w:tcW w:w="516" w:type="dxa"/>
            <w:tcBorders>
              <w:top w:val="single" w:sz="4" w:space="0" w:color="auto"/>
              <w:left w:val="single" w:sz="4" w:space="0" w:color="auto"/>
              <w:bottom w:val="single" w:sz="4" w:space="0" w:color="auto"/>
              <w:right w:val="single" w:sz="4" w:space="0" w:color="auto"/>
            </w:tcBorders>
          </w:tcPr>
          <w:p w:rsidR="00BD1465" w:rsidRPr="00247042" w:rsidRDefault="00BD1465" w:rsidP="00BD1465">
            <w:pPr>
              <w:jc w:val="both"/>
              <w:rPr>
                <w:rFonts w:cs="Arial"/>
              </w:rPr>
            </w:pPr>
          </w:p>
        </w:tc>
        <w:tc>
          <w:tcPr>
            <w:tcW w:w="2142" w:type="dxa"/>
            <w:tcBorders>
              <w:top w:val="single" w:sz="4" w:space="0" w:color="auto"/>
              <w:left w:val="single" w:sz="4" w:space="0" w:color="auto"/>
              <w:bottom w:val="single" w:sz="4" w:space="0" w:color="auto"/>
              <w:right w:val="single" w:sz="4" w:space="0" w:color="auto"/>
            </w:tcBorders>
          </w:tcPr>
          <w:p w:rsidR="00BD1465" w:rsidRPr="00247042" w:rsidRDefault="00BD1465" w:rsidP="00BD1465">
            <w:pPr>
              <w:jc w:val="both"/>
              <w:rPr>
                <w:rFonts w:cs="Arial"/>
                <w:b/>
              </w:rPr>
            </w:pPr>
          </w:p>
          <w:p w:rsidR="00BD1465" w:rsidRPr="00247042" w:rsidRDefault="00BD1465" w:rsidP="00BD1465">
            <w:pPr>
              <w:jc w:val="both"/>
              <w:rPr>
                <w:rFonts w:cs="Arial"/>
                <w:b/>
              </w:rPr>
            </w:pPr>
          </w:p>
          <w:p w:rsidR="00BD1465" w:rsidRPr="00247042" w:rsidRDefault="00BD1465" w:rsidP="00BD1465">
            <w:pPr>
              <w:jc w:val="both"/>
              <w:rPr>
                <w:rFonts w:cs="Arial"/>
                <w:b/>
              </w:rPr>
            </w:pPr>
          </w:p>
          <w:p w:rsidR="00BD1465" w:rsidRPr="00247042" w:rsidRDefault="00BD1465" w:rsidP="00BD1465">
            <w:pPr>
              <w:jc w:val="both"/>
              <w:rPr>
                <w:rFonts w:cs="Arial"/>
                <w:b/>
              </w:rPr>
            </w:pPr>
          </w:p>
          <w:p w:rsidR="00BD1465" w:rsidRPr="00247042" w:rsidRDefault="00BD1465" w:rsidP="00BD1465">
            <w:pPr>
              <w:jc w:val="both"/>
              <w:rPr>
                <w:rFonts w:cs="Arial"/>
                <w:b/>
              </w:rPr>
            </w:pPr>
          </w:p>
        </w:tc>
        <w:tc>
          <w:tcPr>
            <w:tcW w:w="2022" w:type="dxa"/>
            <w:tcBorders>
              <w:top w:val="single" w:sz="4" w:space="0" w:color="auto"/>
              <w:left w:val="single" w:sz="4" w:space="0" w:color="auto"/>
              <w:bottom w:val="single" w:sz="4" w:space="0" w:color="auto"/>
              <w:right w:val="single" w:sz="4" w:space="0" w:color="auto"/>
            </w:tcBorders>
          </w:tcPr>
          <w:p w:rsidR="00BD1465" w:rsidRPr="00247042" w:rsidRDefault="00BD1465" w:rsidP="00BD1465">
            <w:pPr>
              <w:ind w:firstLine="708"/>
              <w:jc w:val="both"/>
              <w:rPr>
                <w:rFonts w:cs="Arial"/>
                <w:b/>
              </w:rPr>
            </w:pPr>
          </w:p>
        </w:tc>
        <w:tc>
          <w:tcPr>
            <w:tcW w:w="3060" w:type="dxa"/>
            <w:tcBorders>
              <w:top w:val="single" w:sz="4" w:space="0" w:color="auto"/>
              <w:left w:val="single" w:sz="4" w:space="0" w:color="auto"/>
              <w:bottom w:val="single" w:sz="4" w:space="0" w:color="auto"/>
              <w:right w:val="single" w:sz="4" w:space="0" w:color="auto"/>
            </w:tcBorders>
          </w:tcPr>
          <w:p w:rsidR="00BD1465" w:rsidRPr="00247042" w:rsidRDefault="00BD1465" w:rsidP="00BD1465">
            <w:pPr>
              <w:jc w:val="both"/>
              <w:rPr>
                <w:rFonts w:cs="Arial"/>
                <w:b/>
              </w:rPr>
            </w:pPr>
          </w:p>
          <w:p w:rsidR="00BD1465" w:rsidRPr="00247042" w:rsidRDefault="00BD1465" w:rsidP="00BD1465">
            <w:pPr>
              <w:jc w:val="both"/>
              <w:rPr>
                <w:rFonts w:cs="Arial"/>
                <w:b/>
              </w:rPr>
            </w:pPr>
          </w:p>
        </w:tc>
        <w:tc>
          <w:tcPr>
            <w:tcW w:w="2844" w:type="dxa"/>
            <w:tcBorders>
              <w:top w:val="single" w:sz="4" w:space="0" w:color="auto"/>
              <w:left w:val="single" w:sz="4" w:space="0" w:color="auto"/>
              <w:bottom w:val="single" w:sz="4" w:space="0" w:color="auto"/>
              <w:right w:val="single" w:sz="4" w:space="0" w:color="auto"/>
            </w:tcBorders>
          </w:tcPr>
          <w:p w:rsidR="00BD1465" w:rsidRPr="00247042" w:rsidRDefault="00BD1465" w:rsidP="00BD1465">
            <w:pPr>
              <w:jc w:val="both"/>
              <w:rPr>
                <w:rFonts w:cs="Arial"/>
                <w:b/>
              </w:rPr>
            </w:pPr>
          </w:p>
        </w:tc>
      </w:tr>
    </w:tbl>
    <w:p w:rsidR="00BD1465" w:rsidRPr="00247042" w:rsidRDefault="00BD1465" w:rsidP="00BD1465">
      <w:pPr>
        <w:suppressAutoHyphens w:val="0"/>
        <w:ind w:left="7090"/>
        <w:jc w:val="both"/>
        <w:rPr>
          <w:rFonts w:cs="Arial"/>
          <w:b/>
          <w:bCs/>
          <w:sz w:val="20"/>
          <w:szCs w:val="20"/>
          <w:lang w:eastAsia="pl-PL"/>
        </w:rPr>
      </w:pPr>
    </w:p>
    <w:p w:rsidR="00BD1465" w:rsidRPr="00247042" w:rsidRDefault="00BD1465" w:rsidP="00BD1465">
      <w:pPr>
        <w:suppressAutoHyphens w:val="0"/>
        <w:ind w:left="7090"/>
        <w:jc w:val="both"/>
        <w:rPr>
          <w:rFonts w:cs="Arial"/>
          <w:b/>
          <w:bCs/>
          <w:sz w:val="20"/>
          <w:szCs w:val="20"/>
          <w:lang w:eastAsia="pl-PL"/>
        </w:rPr>
      </w:pPr>
    </w:p>
    <w:p w:rsidR="00863E0E" w:rsidRPr="00247042" w:rsidRDefault="00863E0E" w:rsidP="0006423E">
      <w:pPr>
        <w:pStyle w:val="Tekstpodstawowy2"/>
        <w:spacing w:after="0" w:line="240" w:lineRule="auto"/>
        <w:rPr>
          <w:rFonts w:ascii="Arial" w:hAnsi="Arial" w:cs="Arial"/>
          <w:b/>
          <w:bCs/>
        </w:rPr>
      </w:pPr>
    </w:p>
    <w:p w:rsidR="004C5135" w:rsidRPr="00247042" w:rsidRDefault="004C5135" w:rsidP="004C5135">
      <w:pPr>
        <w:pStyle w:val="Tekstpodstawowy2"/>
        <w:spacing w:after="0" w:line="240" w:lineRule="auto"/>
        <w:ind w:left="7090"/>
        <w:jc w:val="both"/>
        <w:rPr>
          <w:rFonts w:ascii="Arial" w:hAnsi="Arial" w:cs="Arial"/>
          <w:b/>
          <w:bCs/>
        </w:rPr>
      </w:pPr>
      <w:r w:rsidRPr="00247042">
        <w:rPr>
          <w:rFonts w:ascii="Arial" w:hAnsi="Arial" w:cs="Arial"/>
          <w:b/>
          <w:bCs/>
        </w:rPr>
        <w:t xml:space="preserve">Załącznik Nr </w:t>
      </w:r>
      <w:r w:rsidR="001D6AB2" w:rsidRPr="00247042">
        <w:rPr>
          <w:rFonts w:ascii="Arial" w:hAnsi="Arial" w:cs="Arial"/>
          <w:b/>
          <w:bCs/>
        </w:rPr>
        <w:t>4</w:t>
      </w:r>
    </w:p>
    <w:p w:rsidR="003F708C" w:rsidRPr="00247042" w:rsidRDefault="003F708C" w:rsidP="000D65D0">
      <w:pPr>
        <w:pStyle w:val="Tekstpodstawowy2"/>
        <w:spacing w:after="0" w:line="240" w:lineRule="auto"/>
        <w:jc w:val="center"/>
        <w:rPr>
          <w:rFonts w:ascii="Arial" w:hAnsi="Arial" w:cs="Arial"/>
          <w:b/>
          <w:bCs/>
          <w:i/>
        </w:rPr>
      </w:pPr>
    </w:p>
    <w:p w:rsidR="003F708C" w:rsidRPr="00247042" w:rsidRDefault="003F708C" w:rsidP="000D65D0">
      <w:pPr>
        <w:pStyle w:val="Tekstpodstawowy2"/>
        <w:spacing w:after="0" w:line="240" w:lineRule="auto"/>
        <w:jc w:val="center"/>
        <w:rPr>
          <w:rFonts w:ascii="Arial" w:hAnsi="Arial" w:cs="Arial"/>
          <w:b/>
          <w:bCs/>
          <w:i/>
        </w:rPr>
      </w:pPr>
    </w:p>
    <w:p w:rsidR="000D65D0" w:rsidRPr="00247042" w:rsidRDefault="000D65D0" w:rsidP="000D65D0">
      <w:pPr>
        <w:pStyle w:val="Tekstpodstawowy2"/>
        <w:spacing w:after="0" w:line="240" w:lineRule="auto"/>
        <w:jc w:val="center"/>
        <w:rPr>
          <w:rFonts w:ascii="Arial" w:hAnsi="Arial" w:cs="Arial"/>
          <w:b/>
          <w:bCs/>
          <w:i/>
        </w:rPr>
      </w:pPr>
      <w:r w:rsidRPr="00247042">
        <w:rPr>
          <w:rFonts w:ascii="Arial" w:hAnsi="Arial" w:cs="Arial"/>
          <w:b/>
          <w:bCs/>
          <w:i/>
        </w:rPr>
        <w:t>DOŚWIADCZENIE ZAWODOWE</w:t>
      </w:r>
    </w:p>
    <w:p w:rsidR="000D65D0" w:rsidRPr="00247042" w:rsidRDefault="000D65D0" w:rsidP="000D65D0">
      <w:pPr>
        <w:jc w:val="center"/>
        <w:rPr>
          <w:rFonts w:cs="Arial"/>
        </w:rPr>
      </w:pPr>
      <w:r w:rsidRPr="00247042">
        <w:rPr>
          <w:rFonts w:cs="Arial"/>
        </w:rPr>
        <w:t>dla zamówienia w trybi</w:t>
      </w:r>
      <w:r w:rsidR="00FF7C21" w:rsidRPr="00247042">
        <w:rPr>
          <w:rFonts w:cs="Arial"/>
        </w:rPr>
        <w:t>e przetargu nieograniczonego na:</w:t>
      </w:r>
    </w:p>
    <w:p w:rsidR="009474D2" w:rsidRPr="009474D2" w:rsidRDefault="009474D2" w:rsidP="009474D2">
      <w:pPr>
        <w:pStyle w:val="Nagwek1"/>
        <w:jc w:val="center"/>
        <w:rPr>
          <w:b w:val="0"/>
          <w:i/>
          <w:sz w:val="20"/>
          <w:szCs w:val="20"/>
          <w:lang w:eastAsia="pl-PL"/>
        </w:rPr>
      </w:pPr>
      <w:r w:rsidRPr="002D149D">
        <w:rPr>
          <w:b w:val="0"/>
          <w:sz w:val="20"/>
          <w:szCs w:val="20"/>
          <w:lang w:eastAsia="pl-PL"/>
        </w:rPr>
        <w:lastRenderedPageBreak/>
        <w:t xml:space="preserve">WYBÓR </w:t>
      </w:r>
      <w:r w:rsidRPr="0020776D">
        <w:rPr>
          <w:b w:val="0"/>
          <w:i/>
          <w:sz w:val="20"/>
          <w:szCs w:val="20"/>
          <w:lang w:eastAsia="pl-PL"/>
        </w:rPr>
        <w:t>WYKONAWCY ROBÓT BUDOWLANYCH POLEGAJĄCYCH NA BUDOWIE PODŁĄCZEŃ BUDYNKÓW DO SIECI KANALIZACYJNEJ (6 części)</w:t>
      </w:r>
    </w:p>
    <w:p w:rsidR="001D6AB2" w:rsidRPr="009474D2" w:rsidRDefault="00BE4FEA" w:rsidP="009474D2">
      <w:pPr>
        <w:numPr>
          <w:ilvl w:val="0"/>
          <w:numId w:val="1"/>
        </w:numPr>
        <w:jc w:val="center"/>
        <w:rPr>
          <w:rFonts w:cs="Arial"/>
          <w:b/>
          <w:i/>
          <w:color w:val="FF0000"/>
        </w:rPr>
      </w:pPr>
      <w:r>
        <w:rPr>
          <w:rFonts w:cs="Arial"/>
          <w:i/>
          <w:noProof/>
          <w:color w:val="FF0000"/>
          <w:lang w:eastAsia="pl-PL"/>
        </w:rPr>
        <mc:AlternateContent>
          <mc:Choice Requires="wps">
            <w:drawing>
              <wp:anchor distT="0" distB="0" distL="0" distR="89535" simplePos="0" relativeHeight="251658752" behindDoc="0" locked="0" layoutInCell="1" allowOverlap="1">
                <wp:simplePos x="0" y="0"/>
                <wp:positionH relativeFrom="margin">
                  <wp:posOffset>-44450</wp:posOffset>
                </wp:positionH>
                <wp:positionV relativeFrom="paragraph">
                  <wp:posOffset>127000</wp:posOffset>
                </wp:positionV>
                <wp:extent cx="5836285" cy="133985"/>
                <wp:effectExtent l="2540" t="3175" r="0" b="5715"/>
                <wp:wrapSquare wrapText="largest"/>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9474D2" w:rsidTr="00331284">
                              <w:trPr>
                                <w:trHeight w:val="283"/>
                              </w:trPr>
                              <w:tc>
                                <w:tcPr>
                                  <w:tcW w:w="6136" w:type="dxa"/>
                                </w:tcPr>
                                <w:p w:rsidR="009474D2" w:rsidRPr="00A27387" w:rsidRDefault="009474D2">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9474D2" w:rsidRPr="00A27387" w:rsidRDefault="009474D2"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271.48.2015</w:t>
                                  </w:r>
                                </w:p>
                              </w:tc>
                            </w:tr>
                          </w:tbl>
                          <w:p w:rsidR="0079314B" w:rsidRDefault="007931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3.5pt;margin-top:10pt;width:459.55pt;height:10.55pt;z-index:25165875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i1jwIAACQ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9474D2" w:rsidTr="00331284">
                        <w:trPr>
                          <w:trHeight w:val="283"/>
                        </w:trPr>
                        <w:tc>
                          <w:tcPr>
                            <w:tcW w:w="6136" w:type="dxa"/>
                          </w:tcPr>
                          <w:p w:rsidR="009474D2" w:rsidRPr="00A27387" w:rsidRDefault="009474D2">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9474D2" w:rsidRPr="00A27387" w:rsidRDefault="009474D2"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271.48.2015</w:t>
                            </w:r>
                          </w:p>
                        </w:tc>
                      </w:tr>
                    </w:tbl>
                    <w:p w:rsidR="0079314B" w:rsidRDefault="0079314B"/>
                  </w:txbxContent>
                </v:textbox>
                <w10:wrap type="square" side="largest" anchorx="margin"/>
              </v:shape>
            </w:pict>
          </mc:Fallback>
        </mc:AlternateContent>
      </w:r>
      <w:r>
        <w:rPr>
          <w:rFonts w:cs="Arial"/>
          <w:noProof/>
          <w:lang w:eastAsia="pl-PL"/>
        </w:rPr>
        <mc:AlternateContent>
          <mc:Choice Requires="wps">
            <w:drawing>
              <wp:anchor distT="0" distB="0" distL="0" distR="89535" simplePos="0" relativeHeight="251655680" behindDoc="0" locked="0" layoutInCell="1" allowOverlap="1">
                <wp:simplePos x="0" y="0"/>
                <wp:positionH relativeFrom="margin">
                  <wp:posOffset>-44450</wp:posOffset>
                </wp:positionH>
                <wp:positionV relativeFrom="paragraph">
                  <wp:posOffset>127000</wp:posOffset>
                </wp:positionV>
                <wp:extent cx="5836285" cy="133985"/>
                <wp:effectExtent l="2540" t="3175" r="0" b="5715"/>
                <wp:wrapSquare wrapText="largest"/>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25E" w:rsidRDefault="000632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3.5pt;margin-top:10pt;width:459.55pt;height:10.55pt;z-index:25165568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" stroked="f">
                <v:fill opacity="0"/>
                <v:textbox inset="0,0,0,0">
                  <w:txbxContent>
                    <w:p w:rsidR="0006325E" w:rsidRDefault="0006325E"/>
                  </w:txbxContent>
                </v:textbox>
                <w10:wrap type="square" side="largest" anchorx="margin"/>
              </v:shape>
            </w:pict>
          </mc:Fallback>
        </mc:AlternateContent>
      </w:r>
    </w:p>
    <w:p w:rsidR="000D65D0" w:rsidRPr="00247042" w:rsidRDefault="000D65D0" w:rsidP="00E441BE">
      <w:pPr>
        <w:pStyle w:val="siwzlistadoswiadczenie"/>
        <w:spacing w:before="0" w:after="0"/>
      </w:pPr>
      <w:r w:rsidRPr="00247042">
        <w:t>Zamawiający:</w:t>
      </w:r>
    </w:p>
    <w:p w:rsidR="000D65D0" w:rsidRPr="00247042" w:rsidRDefault="000D65D0" w:rsidP="00E441BE">
      <w:pPr>
        <w:pStyle w:val="siwznumerowaniekont"/>
        <w:spacing w:after="0"/>
      </w:pPr>
      <w:r w:rsidRPr="00247042">
        <w:t>Miasto Piotrków Trybunalski</w:t>
      </w:r>
    </w:p>
    <w:p w:rsidR="000D65D0" w:rsidRPr="00247042" w:rsidRDefault="000D65D0" w:rsidP="00E441BE">
      <w:pPr>
        <w:pStyle w:val="siwznumerowaniekont"/>
        <w:spacing w:after="0"/>
      </w:pPr>
      <w:r w:rsidRPr="00247042">
        <w:t>Pasaż Rudowskiego 10</w:t>
      </w:r>
    </w:p>
    <w:p w:rsidR="000D65D0" w:rsidRPr="00247042" w:rsidRDefault="000D65D0" w:rsidP="00E441BE">
      <w:pPr>
        <w:pStyle w:val="siwznumerowaniekont"/>
        <w:spacing w:after="0"/>
        <w:rPr>
          <w:b/>
        </w:rPr>
      </w:pPr>
      <w:r w:rsidRPr="00247042">
        <w:t xml:space="preserve">97-300 Piotrków Trybunalski </w:t>
      </w:r>
    </w:p>
    <w:p w:rsidR="000D65D0" w:rsidRPr="00247042" w:rsidRDefault="000D65D0" w:rsidP="00E441BE">
      <w:pPr>
        <w:pStyle w:val="siwzlistadoswiadczenie"/>
        <w:spacing w:before="0" w:after="0"/>
      </w:pPr>
      <w:r w:rsidRPr="00247042">
        <w:t>Wykonawca:</w:t>
      </w:r>
    </w:p>
    <w:p w:rsidR="000D65D0" w:rsidRPr="00247042" w:rsidRDefault="000D65D0" w:rsidP="00E441BE">
      <w:pPr>
        <w:pStyle w:val="siwznumerowaniekont"/>
        <w:spacing w:after="0"/>
        <w:ind w:left="0"/>
      </w:pPr>
      <w:r w:rsidRPr="00247042">
        <w:t>Niniejsza oferta zostaje złożona przez</w:t>
      </w:r>
      <w:r w:rsidRPr="00247042">
        <w:rPr>
          <w:rStyle w:val="Odwoanieprzypisudolnego"/>
          <w:rFonts w:cs="Arial"/>
        </w:rPr>
        <w:footnoteReference w:id="2"/>
      </w:r>
      <w:r w:rsidRPr="00247042">
        <w:t xml:space="preserve">: </w:t>
      </w:r>
    </w:p>
    <w:p w:rsidR="00E441BE" w:rsidRPr="00247042" w:rsidRDefault="00E441BE" w:rsidP="00E441BE">
      <w:pPr>
        <w:pStyle w:val="siwznumerowaniekont"/>
        <w:spacing w:after="0"/>
        <w:ind w:left="0"/>
      </w:pPr>
    </w:p>
    <w:tbl>
      <w:tblPr>
        <w:tblW w:w="9369" w:type="dxa"/>
        <w:tblInd w:w="57" w:type="dxa"/>
        <w:tblLayout w:type="fixed"/>
        <w:tblCellMar>
          <w:top w:w="57" w:type="dxa"/>
          <w:left w:w="57" w:type="dxa"/>
          <w:bottom w:w="57" w:type="dxa"/>
          <w:right w:w="57" w:type="dxa"/>
        </w:tblCellMar>
        <w:tblLook w:val="0000" w:firstRow="0" w:lastRow="0" w:firstColumn="0" w:lastColumn="0" w:noHBand="0" w:noVBand="0"/>
      </w:tblPr>
      <w:tblGrid>
        <w:gridCol w:w="709"/>
        <w:gridCol w:w="6361"/>
        <w:gridCol w:w="2299"/>
      </w:tblGrid>
      <w:tr w:rsidR="0006423E" w:rsidRPr="00247042" w:rsidTr="0006423E">
        <w:trPr>
          <w:cantSplit/>
        </w:trPr>
        <w:tc>
          <w:tcPr>
            <w:tcW w:w="709" w:type="dxa"/>
            <w:tcBorders>
              <w:top w:val="single" w:sz="4" w:space="0" w:color="000000"/>
              <w:left w:val="single" w:sz="4" w:space="0" w:color="000000"/>
              <w:bottom w:val="single" w:sz="4" w:space="0" w:color="000000"/>
            </w:tcBorders>
            <w:vAlign w:val="center"/>
          </w:tcPr>
          <w:p w:rsidR="000D65D0" w:rsidRPr="00247042" w:rsidRDefault="000D65D0" w:rsidP="00E441BE">
            <w:pPr>
              <w:snapToGrid w:val="0"/>
              <w:jc w:val="center"/>
              <w:rPr>
                <w:rFonts w:cs="Arial"/>
                <w:b/>
              </w:rPr>
            </w:pPr>
            <w:r w:rsidRPr="00247042">
              <w:rPr>
                <w:rFonts w:cs="Arial"/>
                <w:b/>
              </w:rPr>
              <w:t>L.p.</w:t>
            </w:r>
          </w:p>
        </w:tc>
        <w:tc>
          <w:tcPr>
            <w:tcW w:w="6361" w:type="dxa"/>
            <w:tcBorders>
              <w:top w:val="single" w:sz="4" w:space="0" w:color="000000"/>
              <w:left w:val="single" w:sz="4" w:space="0" w:color="000000"/>
              <w:bottom w:val="single" w:sz="4" w:space="0" w:color="000000"/>
            </w:tcBorders>
            <w:vAlign w:val="center"/>
          </w:tcPr>
          <w:p w:rsidR="000D65D0" w:rsidRPr="00247042" w:rsidRDefault="000D65D0" w:rsidP="00E441BE">
            <w:pPr>
              <w:snapToGrid w:val="0"/>
              <w:jc w:val="center"/>
              <w:rPr>
                <w:rFonts w:cs="Arial"/>
                <w:b/>
              </w:rPr>
            </w:pPr>
            <w:r w:rsidRPr="00247042">
              <w:rPr>
                <w:rFonts w:cs="Arial"/>
                <w:b/>
              </w:rPr>
              <w:t>Nazwa(y) wykonawcy(ów)</w:t>
            </w:r>
          </w:p>
        </w:tc>
        <w:tc>
          <w:tcPr>
            <w:tcW w:w="2299" w:type="dxa"/>
            <w:tcBorders>
              <w:top w:val="single" w:sz="4" w:space="0" w:color="000000"/>
              <w:left w:val="single" w:sz="4" w:space="0" w:color="000000"/>
              <w:bottom w:val="single" w:sz="4" w:space="0" w:color="000000"/>
              <w:right w:val="single" w:sz="4" w:space="0" w:color="000000"/>
            </w:tcBorders>
            <w:vAlign w:val="center"/>
          </w:tcPr>
          <w:p w:rsidR="000D65D0" w:rsidRPr="00247042" w:rsidRDefault="000D65D0" w:rsidP="00E441BE">
            <w:pPr>
              <w:snapToGrid w:val="0"/>
              <w:jc w:val="center"/>
              <w:rPr>
                <w:rFonts w:cs="Arial"/>
                <w:b/>
              </w:rPr>
            </w:pPr>
            <w:r w:rsidRPr="00247042">
              <w:rPr>
                <w:rFonts w:cs="Arial"/>
                <w:b/>
              </w:rPr>
              <w:t>Adres(y) wykonawcy(ów)</w:t>
            </w:r>
          </w:p>
        </w:tc>
      </w:tr>
      <w:tr w:rsidR="0006423E" w:rsidRPr="00803DB8" w:rsidTr="0006423E">
        <w:trPr>
          <w:cantSplit/>
        </w:trPr>
        <w:tc>
          <w:tcPr>
            <w:tcW w:w="709" w:type="dxa"/>
            <w:tcBorders>
              <w:left w:val="single" w:sz="4" w:space="0" w:color="000000"/>
              <w:bottom w:val="single" w:sz="4" w:space="0" w:color="000000"/>
            </w:tcBorders>
            <w:vAlign w:val="center"/>
          </w:tcPr>
          <w:p w:rsidR="000D65D0" w:rsidRPr="00247042" w:rsidRDefault="000D65D0" w:rsidP="00E441BE">
            <w:pPr>
              <w:snapToGrid w:val="0"/>
              <w:jc w:val="center"/>
              <w:rPr>
                <w:rFonts w:cs="Arial"/>
                <w:b/>
              </w:rPr>
            </w:pPr>
            <w:r w:rsidRPr="00247042">
              <w:rPr>
                <w:rFonts w:cs="Arial"/>
                <w:b/>
              </w:rPr>
              <w:t>1</w:t>
            </w:r>
          </w:p>
        </w:tc>
        <w:tc>
          <w:tcPr>
            <w:tcW w:w="6361" w:type="dxa"/>
            <w:tcBorders>
              <w:left w:val="single" w:sz="4" w:space="0" w:color="000000"/>
              <w:bottom w:val="single" w:sz="4" w:space="0" w:color="000000"/>
            </w:tcBorders>
            <w:vAlign w:val="center"/>
          </w:tcPr>
          <w:p w:rsidR="000D65D0" w:rsidRPr="00803DB8" w:rsidRDefault="000D65D0" w:rsidP="00E441BE">
            <w:pPr>
              <w:snapToGrid w:val="0"/>
              <w:jc w:val="both"/>
              <w:rPr>
                <w:rFonts w:cs="Arial"/>
                <w:b/>
                <w:color w:val="FF0000"/>
              </w:rPr>
            </w:pPr>
          </w:p>
          <w:p w:rsidR="000D65D0" w:rsidRPr="00803DB8" w:rsidRDefault="000D65D0" w:rsidP="00E441BE">
            <w:pPr>
              <w:jc w:val="both"/>
              <w:rPr>
                <w:rFonts w:cs="Arial"/>
                <w:b/>
                <w:color w:val="FF0000"/>
              </w:rPr>
            </w:pPr>
          </w:p>
          <w:p w:rsidR="0070078F" w:rsidRPr="00803DB8" w:rsidRDefault="0070078F" w:rsidP="00E441BE">
            <w:pPr>
              <w:jc w:val="both"/>
              <w:rPr>
                <w:rFonts w:cs="Arial"/>
                <w:b/>
                <w:color w:val="FF0000"/>
              </w:rPr>
            </w:pPr>
          </w:p>
        </w:tc>
        <w:tc>
          <w:tcPr>
            <w:tcW w:w="2299" w:type="dxa"/>
            <w:tcBorders>
              <w:left w:val="single" w:sz="4" w:space="0" w:color="000000"/>
              <w:bottom w:val="single" w:sz="4" w:space="0" w:color="000000"/>
              <w:right w:val="single" w:sz="4" w:space="0" w:color="000000"/>
            </w:tcBorders>
            <w:vAlign w:val="center"/>
          </w:tcPr>
          <w:p w:rsidR="000D65D0" w:rsidRPr="00803DB8" w:rsidRDefault="000D65D0" w:rsidP="00E441BE">
            <w:pPr>
              <w:snapToGrid w:val="0"/>
              <w:jc w:val="both"/>
              <w:rPr>
                <w:rFonts w:cs="Arial"/>
                <w:b/>
                <w:color w:val="FF0000"/>
              </w:rPr>
            </w:pPr>
          </w:p>
        </w:tc>
      </w:tr>
    </w:tbl>
    <w:p w:rsidR="00E441BE" w:rsidRPr="00247042" w:rsidRDefault="00E441BE" w:rsidP="00533782">
      <w:pPr>
        <w:pStyle w:val="siwznormalny"/>
        <w:spacing w:after="0"/>
        <w:rPr>
          <w:b/>
        </w:rPr>
      </w:pPr>
    </w:p>
    <w:p w:rsidR="00FA19E4" w:rsidRPr="00247042" w:rsidRDefault="00CF1256" w:rsidP="00FA19E4">
      <w:pPr>
        <w:pStyle w:val="siwznormalny"/>
        <w:spacing w:after="0"/>
        <w:jc w:val="center"/>
        <w:rPr>
          <w:b/>
        </w:rPr>
      </w:pPr>
      <w:r w:rsidRPr="00247042">
        <w:rPr>
          <w:b/>
        </w:rPr>
        <w:t>Oświadczam(y), że:</w:t>
      </w:r>
    </w:p>
    <w:p w:rsidR="005B4A67" w:rsidRPr="00FA5FF2" w:rsidRDefault="005B4A67" w:rsidP="005B4A67">
      <w:pPr>
        <w:pStyle w:val="Standard"/>
        <w:widowControl/>
        <w:suppressAutoHyphens w:val="0"/>
        <w:autoSpaceDN w:val="0"/>
        <w:adjustRightInd w:val="0"/>
        <w:jc w:val="both"/>
        <w:rPr>
          <w:rFonts w:ascii="Arial" w:hAnsi="Arial" w:cs="Arial"/>
        </w:rPr>
      </w:pPr>
      <w:r>
        <w:rPr>
          <w:rFonts w:ascii="Arial" w:hAnsi="Arial" w:cs="Arial"/>
          <w:iCs/>
        </w:rPr>
        <w:t>wykonaliśmy</w:t>
      </w:r>
      <w:r w:rsidRPr="00DD5D04">
        <w:rPr>
          <w:rFonts w:ascii="Arial" w:hAnsi="Arial" w:cs="Arial"/>
          <w:iCs/>
        </w:rPr>
        <w:t xml:space="preserve"> co najmniej </w:t>
      </w:r>
      <w:r>
        <w:rPr>
          <w:rFonts w:ascii="Arial" w:hAnsi="Arial" w:cs="Arial"/>
          <w:iCs/>
        </w:rPr>
        <w:t>dwa</w:t>
      </w:r>
      <w:r w:rsidRPr="00FA5FF2">
        <w:rPr>
          <w:rFonts w:ascii="Arial" w:hAnsi="Arial" w:cs="Arial"/>
          <w:iCs/>
        </w:rPr>
        <w:t xml:space="preserve"> </w:t>
      </w:r>
      <w:r>
        <w:rPr>
          <w:rFonts w:ascii="Arial" w:hAnsi="Arial" w:cs="Arial"/>
          <w:iCs/>
        </w:rPr>
        <w:t>zamówienia (wykonane</w:t>
      </w:r>
      <w:r w:rsidRPr="00FA5FF2">
        <w:rPr>
          <w:rFonts w:ascii="Arial" w:hAnsi="Arial" w:cs="Arial"/>
        </w:rPr>
        <w:t xml:space="preserve"> w okresie pięciu lat przed </w:t>
      </w:r>
      <w:r w:rsidRPr="00FA5FF2">
        <w:rPr>
          <w:rFonts w:ascii="Arial" w:hAnsi="Arial" w:cs="Arial"/>
          <w:bCs/>
        </w:rPr>
        <w:t>upływem terminu składania ofert, a jeżeli okres prowadzenia działalności jest krótszy</w:t>
      </w:r>
      <w:r>
        <w:rPr>
          <w:rFonts w:ascii="Arial" w:hAnsi="Arial" w:cs="Arial"/>
          <w:bCs/>
        </w:rPr>
        <w:t xml:space="preserve"> to w tym okresie) odpowiadające</w:t>
      </w:r>
      <w:r w:rsidRPr="00FA5FF2">
        <w:rPr>
          <w:rFonts w:ascii="Arial" w:hAnsi="Arial" w:cs="Arial"/>
          <w:bCs/>
        </w:rPr>
        <w:t xml:space="preserve"> rodzajem przedmiotowi niniejszego zamówienia tj. </w:t>
      </w:r>
    </w:p>
    <w:p w:rsidR="005B4A67" w:rsidRPr="00FA5FF2" w:rsidRDefault="005B4A67" w:rsidP="005B4A67">
      <w:pPr>
        <w:pStyle w:val="Standard"/>
        <w:widowControl/>
        <w:suppressAutoHyphens w:val="0"/>
        <w:autoSpaceDN w:val="0"/>
        <w:adjustRightInd w:val="0"/>
        <w:jc w:val="both"/>
        <w:rPr>
          <w:rFonts w:ascii="Arial" w:hAnsi="Arial" w:cs="Arial"/>
          <w:b/>
        </w:rPr>
      </w:pPr>
      <w:r w:rsidRPr="00FA5FF2">
        <w:rPr>
          <w:rFonts w:ascii="Arial" w:hAnsi="Arial" w:cs="Arial"/>
        </w:rPr>
        <w:t xml:space="preserve">- </w:t>
      </w:r>
      <w:r>
        <w:rPr>
          <w:rFonts w:ascii="Arial" w:hAnsi="Arial" w:cs="Arial"/>
        </w:rPr>
        <w:t>dwie</w:t>
      </w:r>
      <w:r w:rsidRPr="00FA5FF2">
        <w:rPr>
          <w:rFonts w:ascii="Arial" w:hAnsi="Arial" w:cs="Arial"/>
        </w:rPr>
        <w:t xml:space="preserve"> roboty budowlane polegające na </w:t>
      </w:r>
      <w:r w:rsidRPr="00680E9C">
        <w:rPr>
          <w:rFonts w:ascii="Arial" w:hAnsi="Arial"/>
          <w:bCs/>
          <w:iCs/>
        </w:rPr>
        <w:t>budowie, przebudowie, rozbudowie sieci kanalizacyjnych</w:t>
      </w:r>
      <w:r w:rsidRPr="00680E9C">
        <w:rPr>
          <w:rFonts w:ascii="Arial" w:hAnsi="Arial" w:cs="Arial"/>
        </w:rPr>
        <w:t xml:space="preserve"> o wartości </w:t>
      </w:r>
      <w:r w:rsidRPr="006957A3">
        <w:rPr>
          <w:rFonts w:ascii="Arial" w:hAnsi="Arial" w:cs="Arial"/>
          <w:b/>
          <w:bCs/>
        </w:rPr>
        <w:t xml:space="preserve">150 000 </w:t>
      </w:r>
      <w:r w:rsidRPr="006957A3">
        <w:rPr>
          <w:rFonts w:ascii="Arial" w:hAnsi="Arial" w:cs="Arial"/>
          <w:b/>
        </w:rPr>
        <w:t>zł</w:t>
      </w:r>
      <w:r w:rsidRPr="00680E9C">
        <w:rPr>
          <w:rFonts w:ascii="Arial" w:hAnsi="Arial" w:cs="Arial"/>
        </w:rPr>
        <w:t xml:space="preserve"> brutto każd</w:t>
      </w:r>
      <w:r w:rsidR="006957A3">
        <w:rPr>
          <w:rFonts w:ascii="Arial" w:hAnsi="Arial" w:cs="Arial"/>
        </w:rPr>
        <w:t>a.</w:t>
      </w:r>
    </w:p>
    <w:p w:rsidR="000D65D0" w:rsidRPr="005D2084" w:rsidRDefault="000D65D0" w:rsidP="000D65D0">
      <w:pPr>
        <w:pStyle w:val="siwznormalny"/>
        <w:spacing w:after="0"/>
        <w:rPr>
          <w:b/>
          <w:u w:val="single"/>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30"/>
        <w:gridCol w:w="1612"/>
        <w:gridCol w:w="2962"/>
        <w:gridCol w:w="1276"/>
        <w:gridCol w:w="1276"/>
      </w:tblGrid>
      <w:tr w:rsidR="000D65D0" w:rsidRPr="005D2084" w:rsidTr="00262ABA">
        <w:trPr>
          <w:cantSplit/>
        </w:trPr>
        <w:tc>
          <w:tcPr>
            <w:tcW w:w="2230" w:type="dxa"/>
            <w:vMerge w:val="restart"/>
            <w:vAlign w:val="center"/>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Nazwa i adres Zamawiającego</w:t>
            </w:r>
          </w:p>
        </w:tc>
        <w:tc>
          <w:tcPr>
            <w:tcW w:w="1612" w:type="dxa"/>
            <w:vMerge w:val="restart"/>
            <w:vAlign w:val="center"/>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Wartość zamówienia wykonanego przez Wykonawcę</w:t>
            </w:r>
          </w:p>
        </w:tc>
        <w:tc>
          <w:tcPr>
            <w:tcW w:w="2962" w:type="dxa"/>
            <w:vMerge w:val="restart"/>
            <w:vAlign w:val="center"/>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Miejsce wykonania zamówienia oraz zakres zamówienia</w:t>
            </w:r>
          </w:p>
        </w:tc>
        <w:tc>
          <w:tcPr>
            <w:tcW w:w="2552" w:type="dxa"/>
            <w:gridSpan w:val="2"/>
            <w:vAlign w:val="center"/>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Czas realizacji</w:t>
            </w:r>
          </w:p>
        </w:tc>
      </w:tr>
      <w:tr w:rsidR="000D65D0" w:rsidRPr="005D2084" w:rsidTr="00262ABA">
        <w:trPr>
          <w:cantSplit/>
          <w:trHeight w:val="818"/>
        </w:trPr>
        <w:tc>
          <w:tcPr>
            <w:tcW w:w="2230" w:type="dxa"/>
            <w:vMerge/>
            <w:vAlign w:val="center"/>
          </w:tcPr>
          <w:p w:rsidR="000D65D0" w:rsidRPr="005D2084" w:rsidRDefault="000D65D0" w:rsidP="00262ABA">
            <w:pPr>
              <w:pStyle w:val="Tekstpodstawowy2"/>
              <w:spacing w:after="0" w:line="240" w:lineRule="auto"/>
              <w:jc w:val="center"/>
              <w:rPr>
                <w:rFonts w:ascii="Arial" w:hAnsi="Arial" w:cs="Arial"/>
                <w:bCs/>
                <w:smallCaps/>
              </w:rPr>
            </w:pPr>
          </w:p>
        </w:tc>
        <w:tc>
          <w:tcPr>
            <w:tcW w:w="1612" w:type="dxa"/>
            <w:vMerge/>
            <w:vAlign w:val="center"/>
          </w:tcPr>
          <w:p w:rsidR="000D65D0" w:rsidRPr="005D2084" w:rsidRDefault="000D65D0" w:rsidP="00262ABA">
            <w:pPr>
              <w:pStyle w:val="Tekstpodstawowy2"/>
              <w:spacing w:after="0" w:line="240" w:lineRule="auto"/>
              <w:jc w:val="center"/>
              <w:rPr>
                <w:rFonts w:ascii="Arial" w:hAnsi="Arial" w:cs="Arial"/>
                <w:bCs/>
                <w:smallCaps/>
              </w:rPr>
            </w:pPr>
          </w:p>
        </w:tc>
        <w:tc>
          <w:tcPr>
            <w:tcW w:w="2962" w:type="dxa"/>
            <w:vMerge/>
            <w:vAlign w:val="center"/>
          </w:tcPr>
          <w:p w:rsidR="000D65D0" w:rsidRPr="005D2084" w:rsidRDefault="000D65D0" w:rsidP="00262ABA">
            <w:pPr>
              <w:pStyle w:val="Tekstpodstawowy2"/>
              <w:spacing w:after="0" w:line="240" w:lineRule="auto"/>
              <w:jc w:val="center"/>
              <w:rPr>
                <w:rFonts w:ascii="Arial" w:hAnsi="Arial" w:cs="Arial"/>
                <w:bCs/>
                <w:smallCaps/>
              </w:rPr>
            </w:pPr>
          </w:p>
        </w:tc>
        <w:tc>
          <w:tcPr>
            <w:tcW w:w="1276" w:type="dxa"/>
            <w:vAlign w:val="center"/>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początek (</w:t>
            </w:r>
            <w:r w:rsidR="0062119B" w:rsidRPr="005D2084">
              <w:rPr>
                <w:rFonts w:ascii="Arial" w:hAnsi="Arial" w:cs="Arial"/>
                <w:bCs/>
              </w:rPr>
              <w:t>miesiąc</w:t>
            </w:r>
            <w:r w:rsidRPr="005D2084">
              <w:rPr>
                <w:rFonts w:ascii="Arial" w:hAnsi="Arial" w:cs="Arial"/>
                <w:bCs/>
              </w:rPr>
              <w:t xml:space="preserve"> rok)</w:t>
            </w:r>
          </w:p>
        </w:tc>
        <w:tc>
          <w:tcPr>
            <w:tcW w:w="1276" w:type="dxa"/>
            <w:vAlign w:val="center"/>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koniec (</w:t>
            </w:r>
            <w:r w:rsidR="0062119B" w:rsidRPr="005D2084">
              <w:rPr>
                <w:rFonts w:ascii="Arial" w:hAnsi="Arial" w:cs="Arial"/>
                <w:bCs/>
              </w:rPr>
              <w:t>miesiąc</w:t>
            </w:r>
            <w:r w:rsidRPr="005D2084">
              <w:rPr>
                <w:rFonts w:ascii="Arial" w:hAnsi="Arial" w:cs="Arial"/>
                <w:bCs/>
              </w:rPr>
              <w:t xml:space="preserve"> rok)</w:t>
            </w:r>
          </w:p>
        </w:tc>
      </w:tr>
      <w:tr w:rsidR="000D65D0" w:rsidRPr="005D2084" w:rsidTr="00262ABA">
        <w:trPr>
          <w:trHeight w:val="191"/>
        </w:trPr>
        <w:tc>
          <w:tcPr>
            <w:tcW w:w="2230" w:type="dxa"/>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1</w:t>
            </w:r>
          </w:p>
        </w:tc>
        <w:tc>
          <w:tcPr>
            <w:tcW w:w="1612" w:type="dxa"/>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2</w:t>
            </w:r>
          </w:p>
        </w:tc>
        <w:tc>
          <w:tcPr>
            <w:tcW w:w="2962" w:type="dxa"/>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3</w:t>
            </w:r>
          </w:p>
        </w:tc>
        <w:tc>
          <w:tcPr>
            <w:tcW w:w="1276" w:type="dxa"/>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4</w:t>
            </w:r>
          </w:p>
        </w:tc>
        <w:tc>
          <w:tcPr>
            <w:tcW w:w="1276" w:type="dxa"/>
          </w:tcPr>
          <w:p w:rsidR="000D65D0" w:rsidRPr="005D2084" w:rsidRDefault="000D65D0" w:rsidP="00262ABA">
            <w:pPr>
              <w:pStyle w:val="Tekstpodstawowy2"/>
              <w:spacing w:after="0" w:line="240" w:lineRule="auto"/>
              <w:jc w:val="center"/>
              <w:rPr>
                <w:rFonts w:ascii="Arial" w:hAnsi="Arial" w:cs="Arial"/>
                <w:bCs/>
              </w:rPr>
            </w:pPr>
            <w:r w:rsidRPr="005D2084">
              <w:rPr>
                <w:rFonts w:ascii="Arial" w:hAnsi="Arial" w:cs="Arial"/>
                <w:bCs/>
              </w:rPr>
              <w:t>5</w:t>
            </w:r>
          </w:p>
        </w:tc>
      </w:tr>
      <w:tr w:rsidR="000D65D0" w:rsidRPr="005D2084" w:rsidTr="00262ABA">
        <w:trPr>
          <w:trHeight w:val="284"/>
        </w:trPr>
        <w:tc>
          <w:tcPr>
            <w:tcW w:w="2230" w:type="dxa"/>
          </w:tcPr>
          <w:p w:rsidR="00A51C3E" w:rsidRPr="005D2084" w:rsidRDefault="00A51C3E" w:rsidP="00262ABA">
            <w:pPr>
              <w:pStyle w:val="Tekstpodstawowy2"/>
              <w:spacing w:after="0" w:line="240" w:lineRule="auto"/>
              <w:rPr>
                <w:rFonts w:ascii="Arial" w:hAnsi="Arial" w:cs="Arial"/>
                <w:b/>
                <w:bCs/>
              </w:rPr>
            </w:pPr>
          </w:p>
        </w:tc>
        <w:tc>
          <w:tcPr>
            <w:tcW w:w="1612" w:type="dxa"/>
          </w:tcPr>
          <w:p w:rsidR="000D65D0" w:rsidRPr="005D2084" w:rsidRDefault="000D65D0" w:rsidP="00262ABA">
            <w:pPr>
              <w:pStyle w:val="Tekstpodstawowy2"/>
              <w:spacing w:after="0" w:line="240" w:lineRule="auto"/>
              <w:rPr>
                <w:rFonts w:ascii="Arial" w:hAnsi="Arial" w:cs="Arial"/>
                <w:b/>
                <w:bCs/>
              </w:rPr>
            </w:pPr>
          </w:p>
          <w:p w:rsidR="000D65D0" w:rsidRPr="005D2084" w:rsidRDefault="000D65D0" w:rsidP="00262ABA">
            <w:pPr>
              <w:pStyle w:val="Tekstpodstawowy2"/>
              <w:spacing w:after="0" w:line="240" w:lineRule="auto"/>
              <w:rPr>
                <w:rFonts w:ascii="Arial" w:hAnsi="Arial" w:cs="Arial"/>
                <w:b/>
                <w:bCs/>
              </w:rPr>
            </w:pPr>
          </w:p>
          <w:p w:rsidR="000D65D0" w:rsidRPr="005D2084" w:rsidRDefault="000D65D0" w:rsidP="00262ABA">
            <w:pPr>
              <w:pStyle w:val="Tekstpodstawowy2"/>
              <w:spacing w:after="0" w:line="240" w:lineRule="auto"/>
              <w:rPr>
                <w:rFonts w:ascii="Arial" w:hAnsi="Arial" w:cs="Arial"/>
                <w:b/>
                <w:bCs/>
              </w:rPr>
            </w:pPr>
          </w:p>
        </w:tc>
        <w:tc>
          <w:tcPr>
            <w:tcW w:w="2962" w:type="dxa"/>
          </w:tcPr>
          <w:p w:rsidR="000D65D0" w:rsidRPr="005D2084" w:rsidRDefault="000D65D0" w:rsidP="00262ABA">
            <w:pPr>
              <w:pStyle w:val="Tekstpodstawowy2"/>
              <w:spacing w:after="0" w:line="240" w:lineRule="auto"/>
              <w:rPr>
                <w:rFonts w:ascii="Arial" w:hAnsi="Arial" w:cs="Arial"/>
                <w:b/>
                <w:bCs/>
              </w:rPr>
            </w:pPr>
          </w:p>
        </w:tc>
        <w:tc>
          <w:tcPr>
            <w:tcW w:w="1276" w:type="dxa"/>
          </w:tcPr>
          <w:p w:rsidR="000D65D0" w:rsidRPr="005D2084" w:rsidRDefault="000D65D0" w:rsidP="00262ABA">
            <w:pPr>
              <w:pStyle w:val="Tekstpodstawowy2"/>
              <w:spacing w:after="0" w:line="240" w:lineRule="auto"/>
              <w:rPr>
                <w:rFonts w:ascii="Arial" w:hAnsi="Arial" w:cs="Arial"/>
                <w:b/>
                <w:bCs/>
              </w:rPr>
            </w:pPr>
          </w:p>
        </w:tc>
        <w:tc>
          <w:tcPr>
            <w:tcW w:w="1276" w:type="dxa"/>
          </w:tcPr>
          <w:p w:rsidR="000D65D0" w:rsidRPr="005D2084" w:rsidRDefault="000D65D0" w:rsidP="00262ABA">
            <w:pPr>
              <w:pStyle w:val="Tekstpodstawowy2"/>
              <w:spacing w:after="0" w:line="240" w:lineRule="auto"/>
              <w:rPr>
                <w:rFonts w:ascii="Arial" w:hAnsi="Arial" w:cs="Arial"/>
                <w:b/>
                <w:bCs/>
              </w:rPr>
            </w:pPr>
          </w:p>
        </w:tc>
      </w:tr>
      <w:tr w:rsidR="00FA19E4" w:rsidRPr="00803DB8" w:rsidTr="00262ABA">
        <w:trPr>
          <w:trHeight w:val="284"/>
        </w:trPr>
        <w:tc>
          <w:tcPr>
            <w:tcW w:w="2230" w:type="dxa"/>
          </w:tcPr>
          <w:p w:rsidR="00FA19E4" w:rsidRPr="00803DB8" w:rsidRDefault="00FA19E4" w:rsidP="00262ABA">
            <w:pPr>
              <w:pStyle w:val="Tekstpodstawowy2"/>
              <w:spacing w:after="0" w:line="240" w:lineRule="auto"/>
              <w:rPr>
                <w:rFonts w:ascii="Arial" w:hAnsi="Arial" w:cs="Arial"/>
                <w:b/>
                <w:bCs/>
                <w:color w:val="FF0000"/>
              </w:rPr>
            </w:pPr>
          </w:p>
          <w:p w:rsidR="00FA19E4" w:rsidRDefault="00FA19E4" w:rsidP="00262ABA">
            <w:pPr>
              <w:pStyle w:val="Tekstpodstawowy2"/>
              <w:spacing w:after="0" w:line="240" w:lineRule="auto"/>
              <w:rPr>
                <w:rFonts w:ascii="Arial" w:hAnsi="Arial" w:cs="Arial"/>
                <w:b/>
                <w:bCs/>
                <w:color w:val="FF0000"/>
              </w:rPr>
            </w:pPr>
          </w:p>
          <w:p w:rsidR="005B4A67" w:rsidRPr="00803DB8" w:rsidRDefault="005B4A67" w:rsidP="00262ABA">
            <w:pPr>
              <w:pStyle w:val="Tekstpodstawowy2"/>
              <w:spacing w:after="0" w:line="240" w:lineRule="auto"/>
              <w:rPr>
                <w:rFonts w:ascii="Arial" w:hAnsi="Arial" w:cs="Arial"/>
                <w:b/>
                <w:bCs/>
                <w:color w:val="FF0000"/>
              </w:rPr>
            </w:pPr>
          </w:p>
        </w:tc>
        <w:tc>
          <w:tcPr>
            <w:tcW w:w="1612" w:type="dxa"/>
          </w:tcPr>
          <w:p w:rsidR="00FA19E4" w:rsidRPr="00803DB8" w:rsidRDefault="00FA19E4" w:rsidP="00262ABA">
            <w:pPr>
              <w:pStyle w:val="Tekstpodstawowy2"/>
              <w:spacing w:after="0" w:line="240" w:lineRule="auto"/>
              <w:rPr>
                <w:rFonts w:ascii="Arial" w:hAnsi="Arial" w:cs="Arial"/>
                <w:b/>
                <w:bCs/>
                <w:color w:val="FF0000"/>
              </w:rPr>
            </w:pPr>
          </w:p>
        </w:tc>
        <w:tc>
          <w:tcPr>
            <w:tcW w:w="2962" w:type="dxa"/>
          </w:tcPr>
          <w:p w:rsidR="00FA19E4" w:rsidRPr="00803DB8" w:rsidRDefault="00FA19E4" w:rsidP="00262ABA">
            <w:pPr>
              <w:pStyle w:val="Tekstpodstawowy2"/>
              <w:spacing w:after="0" w:line="240" w:lineRule="auto"/>
              <w:rPr>
                <w:rFonts w:ascii="Arial" w:hAnsi="Arial" w:cs="Arial"/>
                <w:b/>
                <w:bCs/>
                <w:color w:val="FF0000"/>
              </w:rPr>
            </w:pPr>
          </w:p>
        </w:tc>
        <w:tc>
          <w:tcPr>
            <w:tcW w:w="1276" w:type="dxa"/>
          </w:tcPr>
          <w:p w:rsidR="00FA19E4" w:rsidRPr="00803DB8" w:rsidRDefault="00FA19E4" w:rsidP="00262ABA">
            <w:pPr>
              <w:pStyle w:val="Tekstpodstawowy2"/>
              <w:spacing w:after="0" w:line="240" w:lineRule="auto"/>
              <w:rPr>
                <w:rFonts w:ascii="Arial" w:hAnsi="Arial" w:cs="Arial"/>
                <w:b/>
                <w:bCs/>
                <w:color w:val="FF0000"/>
              </w:rPr>
            </w:pPr>
          </w:p>
        </w:tc>
        <w:tc>
          <w:tcPr>
            <w:tcW w:w="1276" w:type="dxa"/>
          </w:tcPr>
          <w:p w:rsidR="00FA19E4" w:rsidRPr="00803DB8" w:rsidRDefault="00FA19E4" w:rsidP="00262ABA">
            <w:pPr>
              <w:pStyle w:val="Tekstpodstawowy2"/>
              <w:spacing w:after="0" w:line="240" w:lineRule="auto"/>
              <w:rPr>
                <w:rFonts w:ascii="Arial" w:hAnsi="Arial" w:cs="Arial"/>
                <w:b/>
                <w:bCs/>
                <w:color w:val="FF0000"/>
              </w:rPr>
            </w:pPr>
          </w:p>
        </w:tc>
      </w:tr>
    </w:tbl>
    <w:p w:rsidR="003F708C" w:rsidRPr="00C026B8" w:rsidRDefault="003F708C" w:rsidP="00CF1256">
      <w:pPr>
        <w:pStyle w:val="Standard"/>
        <w:widowControl/>
        <w:suppressAutoHyphens w:val="0"/>
        <w:autoSpaceDN w:val="0"/>
        <w:adjustRightInd w:val="0"/>
        <w:spacing w:line="360" w:lineRule="auto"/>
        <w:jc w:val="both"/>
        <w:rPr>
          <w:rFonts w:ascii="Arial" w:hAnsi="Arial" w:cs="Arial"/>
          <w:b/>
        </w:rPr>
      </w:pPr>
    </w:p>
    <w:p w:rsidR="00224E0B" w:rsidRPr="00C026B8" w:rsidRDefault="000D65D0" w:rsidP="00224E0B">
      <w:pPr>
        <w:pStyle w:val="Standard"/>
        <w:widowControl/>
        <w:suppressAutoHyphens w:val="0"/>
        <w:autoSpaceDN w:val="0"/>
        <w:adjustRightInd w:val="0"/>
        <w:spacing w:line="360" w:lineRule="auto"/>
        <w:jc w:val="both"/>
        <w:rPr>
          <w:rFonts w:ascii="Arial" w:hAnsi="Arial" w:cs="Arial"/>
          <w:b/>
        </w:rPr>
      </w:pPr>
      <w:r w:rsidRPr="00C026B8">
        <w:rPr>
          <w:rFonts w:ascii="Arial" w:hAnsi="Arial" w:cs="Arial"/>
          <w:b/>
        </w:rPr>
        <w:t xml:space="preserve">Załączam(y) dokumenty </w:t>
      </w:r>
      <w:r w:rsidR="00C744A0" w:rsidRPr="00C026B8">
        <w:rPr>
          <w:rFonts w:ascii="Arial" w:hAnsi="Arial" w:cs="Arial"/>
          <w:b/>
          <w:bCs/>
        </w:rPr>
        <w:t xml:space="preserve">potwierdzające, że </w:t>
      </w:r>
      <w:r w:rsidR="00224E0B" w:rsidRPr="00C026B8">
        <w:rPr>
          <w:rFonts w:ascii="Arial" w:hAnsi="Arial" w:cs="Arial"/>
          <w:b/>
        </w:rPr>
        <w:t>wyszczególnione roboty zostały wykonane w sposób należyty oraz wskazujące, czy zostały wykonane zgodnie z zasadami sztuki budowlanej i prawidłowo ukończone.</w:t>
      </w:r>
    </w:p>
    <w:p w:rsidR="00FA19E4" w:rsidRPr="00C026B8" w:rsidRDefault="00FA19E4" w:rsidP="00FA19E4">
      <w:pPr>
        <w:pStyle w:val="Tekstpodstawowy2"/>
        <w:spacing w:after="0" w:line="240" w:lineRule="auto"/>
        <w:jc w:val="both"/>
        <w:rPr>
          <w:rFonts w:ascii="Arial" w:hAnsi="Arial" w:cs="Arial"/>
          <w:bCs/>
        </w:rPr>
      </w:pPr>
    </w:p>
    <w:p w:rsidR="00FA19E4" w:rsidRPr="00C026B8" w:rsidRDefault="00FA19E4" w:rsidP="00FA19E4">
      <w:pPr>
        <w:jc w:val="both"/>
        <w:rPr>
          <w:rFonts w:cs="Arial"/>
          <w:b/>
        </w:rPr>
      </w:pPr>
      <w:r w:rsidRPr="00C026B8">
        <w:rPr>
          <w:rFonts w:cs="Arial"/>
          <w:b/>
        </w:rPr>
        <w:t>3. Podpis(y):</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1854"/>
        <w:gridCol w:w="2022"/>
        <w:gridCol w:w="3369"/>
        <w:gridCol w:w="2535"/>
      </w:tblGrid>
      <w:tr w:rsidR="0006423E" w:rsidRPr="00C026B8" w:rsidTr="00F82AB0">
        <w:trPr>
          <w:trHeight w:val="1193"/>
          <w:jc w:val="center"/>
        </w:trPr>
        <w:tc>
          <w:tcPr>
            <w:tcW w:w="552" w:type="dxa"/>
            <w:tcBorders>
              <w:top w:val="single" w:sz="4" w:space="0" w:color="auto"/>
              <w:left w:val="single" w:sz="4" w:space="0" w:color="auto"/>
              <w:bottom w:val="single" w:sz="4" w:space="0" w:color="auto"/>
              <w:right w:val="single" w:sz="4" w:space="0" w:color="auto"/>
            </w:tcBorders>
            <w:shd w:val="clear" w:color="auto" w:fill="F3F3F3"/>
            <w:vAlign w:val="center"/>
          </w:tcPr>
          <w:p w:rsidR="00FA19E4" w:rsidRPr="00C026B8" w:rsidRDefault="00FA19E4" w:rsidP="00607E49">
            <w:pPr>
              <w:jc w:val="center"/>
              <w:rPr>
                <w:rFonts w:cs="Arial"/>
                <w:b/>
              </w:rPr>
            </w:pPr>
            <w:r w:rsidRPr="00C026B8">
              <w:rPr>
                <w:rFonts w:cs="Arial"/>
                <w:b/>
              </w:rPr>
              <w:t>l.p.</w:t>
            </w:r>
          </w:p>
        </w:tc>
        <w:tc>
          <w:tcPr>
            <w:tcW w:w="1854" w:type="dxa"/>
            <w:tcBorders>
              <w:top w:val="single" w:sz="4" w:space="0" w:color="auto"/>
              <w:left w:val="single" w:sz="4" w:space="0" w:color="auto"/>
              <w:bottom w:val="single" w:sz="4" w:space="0" w:color="auto"/>
              <w:right w:val="single" w:sz="4" w:space="0" w:color="auto"/>
            </w:tcBorders>
            <w:shd w:val="clear" w:color="auto" w:fill="F3F3F3"/>
            <w:vAlign w:val="center"/>
          </w:tcPr>
          <w:p w:rsidR="00FA19E4" w:rsidRPr="00C026B8" w:rsidRDefault="00FA19E4" w:rsidP="00607E49">
            <w:pPr>
              <w:jc w:val="center"/>
              <w:rPr>
                <w:rFonts w:cs="Arial"/>
                <w:b/>
              </w:rPr>
            </w:pPr>
            <w:r w:rsidRPr="00C026B8">
              <w:rPr>
                <w:rFonts w:cs="Arial"/>
                <w:b/>
              </w:rPr>
              <w:t>Miejscowość</w:t>
            </w:r>
          </w:p>
          <w:p w:rsidR="00FA19E4" w:rsidRPr="00C026B8" w:rsidRDefault="00FA19E4" w:rsidP="00607E49">
            <w:pPr>
              <w:ind w:hanging="262"/>
              <w:jc w:val="center"/>
              <w:rPr>
                <w:rFonts w:cs="Arial"/>
                <w:b/>
              </w:rPr>
            </w:pPr>
            <w:r w:rsidRPr="00C026B8">
              <w:rPr>
                <w:rFonts w:cs="Arial"/>
                <w:b/>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FA19E4" w:rsidRPr="00C026B8" w:rsidRDefault="00FA19E4" w:rsidP="00607E49">
            <w:pPr>
              <w:jc w:val="center"/>
              <w:rPr>
                <w:rFonts w:cs="Arial"/>
                <w:b/>
              </w:rPr>
            </w:pPr>
            <w:r w:rsidRPr="00C026B8">
              <w:rPr>
                <w:rFonts w:cs="Arial"/>
                <w:b/>
              </w:rPr>
              <w:t>Nazwa(y) wykonawcy(ów)</w:t>
            </w:r>
          </w:p>
        </w:tc>
        <w:tc>
          <w:tcPr>
            <w:tcW w:w="3369" w:type="dxa"/>
            <w:tcBorders>
              <w:top w:val="single" w:sz="4" w:space="0" w:color="auto"/>
              <w:left w:val="single" w:sz="4" w:space="0" w:color="auto"/>
              <w:bottom w:val="single" w:sz="4" w:space="0" w:color="auto"/>
              <w:right w:val="single" w:sz="4" w:space="0" w:color="auto"/>
            </w:tcBorders>
            <w:shd w:val="clear" w:color="auto" w:fill="F3F3F3"/>
            <w:vAlign w:val="center"/>
          </w:tcPr>
          <w:p w:rsidR="00FA19E4" w:rsidRPr="00C026B8" w:rsidRDefault="00FA19E4" w:rsidP="00607E49">
            <w:pPr>
              <w:jc w:val="center"/>
              <w:rPr>
                <w:rFonts w:cs="Arial"/>
                <w:b/>
              </w:rPr>
            </w:pPr>
            <w:r w:rsidRPr="00C026B8">
              <w:rPr>
                <w:rFonts w:cs="Arial"/>
                <w:b/>
              </w:rPr>
              <w:t>Nazwisko i imię oraz</w:t>
            </w:r>
          </w:p>
          <w:p w:rsidR="00FA19E4" w:rsidRPr="00C026B8" w:rsidRDefault="00FA19E4" w:rsidP="00607E49">
            <w:pPr>
              <w:jc w:val="center"/>
              <w:rPr>
                <w:rFonts w:cs="Arial"/>
                <w:b/>
              </w:rPr>
            </w:pPr>
            <w:r w:rsidRPr="00C026B8">
              <w:rPr>
                <w:rFonts w:cs="Arial"/>
                <w:b/>
              </w:rPr>
              <w:t>podpis(y) osoby (osób) upoważnionej(ych) do podpisania niniejszej oferty w imieniu wykonawcy(ów)</w:t>
            </w:r>
          </w:p>
        </w:tc>
        <w:tc>
          <w:tcPr>
            <w:tcW w:w="2535" w:type="dxa"/>
            <w:tcBorders>
              <w:top w:val="single" w:sz="4" w:space="0" w:color="auto"/>
              <w:left w:val="single" w:sz="4" w:space="0" w:color="auto"/>
              <w:bottom w:val="single" w:sz="4" w:space="0" w:color="auto"/>
              <w:right w:val="single" w:sz="4" w:space="0" w:color="auto"/>
            </w:tcBorders>
            <w:shd w:val="clear" w:color="auto" w:fill="F3F3F3"/>
            <w:vAlign w:val="center"/>
          </w:tcPr>
          <w:p w:rsidR="00FA19E4" w:rsidRPr="00C026B8" w:rsidRDefault="00FA19E4" w:rsidP="00607E49">
            <w:pPr>
              <w:jc w:val="center"/>
              <w:rPr>
                <w:rFonts w:cs="Arial"/>
                <w:b/>
              </w:rPr>
            </w:pPr>
            <w:r w:rsidRPr="00C026B8">
              <w:rPr>
                <w:rFonts w:cs="Arial"/>
                <w:b/>
              </w:rPr>
              <w:t>Pieczęć(cie) wykonawcy(ów)</w:t>
            </w:r>
          </w:p>
        </w:tc>
      </w:tr>
      <w:tr w:rsidR="0006423E" w:rsidRPr="00C026B8" w:rsidTr="00F82AB0">
        <w:trPr>
          <w:jc w:val="center"/>
        </w:trPr>
        <w:tc>
          <w:tcPr>
            <w:tcW w:w="552" w:type="dxa"/>
            <w:tcBorders>
              <w:top w:val="single" w:sz="4" w:space="0" w:color="auto"/>
              <w:left w:val="single" w:sz="4" w:space="0" w:color="auto"/>
              <w:bottom w:val="single" w:sz="4" w:space="0" w:color="auto"/>
              <w:right w:val="single" w:sz="4" w:space="0" w:color="auto"/>
            </w:tcBorders>
          </w:tcPr>
          <w:p w:rsidR="00FA19E4" w:rsidRPr="00C026B8" w:rsidRDefault="00FA19E4" w:rsidP="00607E49">
            <w:pPr>
              <w:jc w:val="both"/>
              <w:rPr>
                <w:rFonts w:cs="Arial"/>
              </w:rPr>
            </w:pPr>
          </w:p>
          <w:p w:rsidR="00FA19E4" w:rsidRPr="00C026B8" w:rsidRDefault="00FA19E4" w:rsidP="00607E49">
            <w:pPr>
              <w:jc w:val="both"/>
              <w:rPr>
                <w:rFonts w:cs="Arial"/>
              </w:rPr>
            </w:pPr>
          </w:p>
          <w:p w:rsidR="00FA19E4" w:rsidRPr="00C026B8" w:rsidRDefault="00FA19E4" w:rsidP="00607E49">
            <w:pPr>
              <w:jc w:val="both"/>
              <w:rPr>
                <w:rFonts w:cs="Arial"/>
              </w:rPr>
            </w:pPr>
          </w:p>
        </w:tc>
        <w:tc>
          <w:tcPr>
            <w:tcW w:w="1854" w:type="dxa"/>
            <w:tcBorders>
              <w:top w:val="single" w:sz="4" w:space="0" w:color="auto"/>
              <w:left w:val="single" w:sz="4" w:space="0" w:color="auto"/>
              <w:bottom w:val="single" w:sz="4" w:space="0" w:color="auto"/>
              <w:right w:val="single" w:sz="4" w:space="0" w:color="auto"/>
            </w:tcBorders>
          </w:tcPr>
          <w:p w:rsidR="00FA19E4" w:rsidRPr="00C026B8" w:rsidRDefault="00FA19E4" w:rsidP="00607E49">
            <w:pPr>
              <w:jc w:val="both"/>
              <w:rPr>
                <w:rFonts w:cs="Arial"/>
                <w:b/>
              </w:rPr>
            </w:pPr>
          </w:p>
        </w:tc>
        <w:tc>
          <w:tcPr>
            <w:tcW w:w="2022" w:type="dxa"/>
            <w:tcBorders>
              <w:top w:val="single" w:sz="4" w:space="0" w:color="auto"/>
              <w:left w:val="single" w:sz="4" w:space="0" w:color="auto"/>
              <w:bottom w:val="single" w:sz="4" w:space="0" w:color="auto"/>
              <w:right w:val="single" w:sz="4" w:space="0" w:color="auto"/>
            </w:tcBorders>
          </w:tcPr>
          <w:p w:rsidR="00FA19E4" w:rsidRPr="00C026B8" w:rsidRDefault="00FA19E4" w:rsidP="00607E49">
            <w:pPr>
              <w:ind w:firstLine="708"/>
              <w:jc w:val="both"/>
              <w:rPr>
                <w:rFonts w:cs="Arial"/>
                <w:b/>
              </w:rPr>
            </w:pPr>
          </w:p>
          <w:p w:rsidR="00FA19E4" w:rsidRPr="00C026B8" w:rsidRDefault="00FA19E4" w:rsidP="00607E49">
            <w:pPr>
              <w:ind w:firstLine="708"/>
              <w:jc w:val="both"/>
              <w:rPr>
                <w:rFonts w:cs="Arial"/>
                <w:b/>
              </w:rPr>
            </w:pPr>
          </w:p>
          <w:p w:rsidR="00FA19E4" w:rsidRPr="00C026B8" w:rsidRDefault="00FA19E4" w:rsidP="00607E49">
            <w:pPr>
              <w:ind w:firstLine="708"/>
              <w:jc w:val="both"/>
              <w:rPr>
                <w:rFonts w:cs="Arial"/>
                <w:b/>
              </w:rPr>
            </w:pPr>
          </w:p>
          <w:p w:rsidR="00FA19E4" w:rsidRPr="00C026B8" w:rsidRDefault="00FA19E4" w:rsidP="00607E49">
            <w:pPr>
              <w:ind w:firstLine="708"/>
              <w:jc w:val="both"/>
              <w:rPr>
                <w:rFonts w:cs="Arial"/>
                <w:b/>
              </w:rPr>
            </w:pPr>
          </w:p>
          <w:p w:rsidR="00FA19E4" w:rsidRPr="00C026B8" w:rsidRDefault="00FA19E4" w:rsidP="00607E49">
            <w:pPr>
              <w:ind w:firstLine="708"/>
              <w:jc w:val="both"/>
              <w:rPr>
                <w:rFonts w:cs="Arial"/>
                <w:b/>
              </w:rPr>
            </w:pPr>
          </w:p>
        </w:tc>
        <w:tc>
          <w:tcPr>
            <w:tcW w:w="3369" w:type="dxa"/>
            <w:tcBorders>
              <w:top w:val="single" w:sz="4" w:space="0" w:color="auto"/>
              <w:left w:val="single" w:sz="4" w:space="0" w:color="auto"/>
              <w:bottom w:val="single" w:sz="4" w:space="0" w:color="auto"/>
              <w:right w:val="single" w:sz="4" w:space="0" w:color="auto"/>
            </w:tcBorders>
          </w:tcPr>
          <w:p w:rsidR="00FA19E4" w:rsidRPr="00C026B8" w:rsidRDefault="00FA19E4" w:rsidP="00607E49">
            <w:pPr>
              <w:jc w:val="both"/>
              <w:rPr>
                <w:rFonts w:cs="Arial"/>
                <w:b/>
              </w:rPr>
            </w:pPr>
          </w:p>
          <w:p w:rsidR="00FA19E4" w:rsidRPr="00C026B8" w:rsidRDefault="00FA19E4" w:rsidP="00607E49">
            <w:pPr>
              <w:jc w:val="both"/>
              <w:rPr>
                <w:rFonts w:cs="Arial"/>
                <w:b/>
              </w:rPr>
            </w:pPr>
          </w:p>
        </w:tc>
        <w:tc>
          <w:tcPr>
            <w:tcW w:w="2535" w:type="dxa"/>
            <w:tcBorders>
              <w:top w:val="single" w:sz="4" w:space="0" w:color="auto"/>
              <w:left w:val="single" w:sz="4" w:space="0" w:color="auto"/>
              <w:bottom w:val="single" w:sz="4" w:space="0" w:color="auto"/>
              <w:right w:val="single" w:sz="4" w:space="0" w:color="auto"/>
            </w:tcBorders>
          </w:tcPr>
          <w:p w:rsidR="00FA19E4" w:rsidRPr="00C026B8" w:rsidRDefault="00FA19E4" w:rsidP="00607E49">
            <w:pPr>
              <w:jc w:val="both"/>
              <w:rPr>
                <w:rFonts w:cs="Arial"/>
                <w:b/>
              </w:rPr>
            </w:pPr>
          </w:p>
        </w:tc>
      </w:tr>
    </w:tbl>
    <w:p w:rsidR="000D65D0" w:rsidRPr="00C026B8" w:rsidRDefault="000D65D0" w:rsidP="00E27404">
      <w:pPr>
        <w:rPr>
          <w:rFonts w:cs="Arial"/>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0E2F8A" w:rsidRPr="00803DB8" w:rsidRDefault="000E2F8A"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757579" w:rsidRPr="00803DB8" w:rsidRDefault="00757579" w:rsidP="00E27404">
      <w:pPr>
        <w:rPr>
          <w:rFonts w:cs="Arial"/>
          <w:color w:val="FF0000"/>
          <w:sz w:val="22"/>
          <w:szCs w:val="22"/>
        </w:rPr>
      </w:pPr>
    </w:p>
    <w:p w:rsidR="00FF5C70" w:rsidRPr="00803DB8" w:rsidRDefault="00FF5C70" w:rsidP="00E27404">
      <w:pPr>
        <w:rPr>
          <w:rFonts w:cs="Arial"/>
          <w:color w:val="FF0000"/>
          <w:sz w:val="22"/>
          <w:szCs w:val="22"/>
        </w:rPr>
      </w:pPr>
    </w:p>
    <w:p w:rsidR="00757579" w:rsidRPr="00803DB8" w:rsidRDefault="00757579" w:rsidP="00E27404">
      <w:pPr>
        <w:rPr>
          <w:rFonts w:cs="Arial"/>
          <w:color w:val="FF0000"/>
          <w:sz w:val="22"/>
          <w:szCs w:val="22"/>
        </w:rPr>
      </w:pPr>
    </w:p>
    <w:p w:rsidR="008E4BC9" w:rsidRDefault="008E4BC9" w:rsidP="00E27404">
      <w:pPr>
        <w:rPr>
          <w:rFonts w:cs="Arial"/>
          <w:color w:val="FF0000"/>
          <w:sz w:val="22"/>
          <w:szCs w:val="22"/>
        </w:rPr>
      </w:pPr>
    </w:p>
    <w:p w:rsidR="005B4A67" w:rsidRDefault="005B4A67" w:rsidP="00E27404">
      <w:pPr>
        <w:rPr>
          <w:rFonts w:cs="Arial"/>
          <w:color w:val="FF0000"/>
          <w:sz w:val="22"/>
          <w:szCs w:val="22"/>
        </w:rPr>
      </w:pPr>
    </w:p>
    <w:p w:rsidR="005B4A67" w:rsidRDefault="005B4A67" w:rsidP="00E27404">
      <w:pPr>
        <w:rPr>
          <w:rFonts w:cs="Arial"/>
          <w:color w:val="FF0000"/>
          <w:sz w:val="22"/>
          <w:szCs w:val="22"/>
        </w:rPr>
      </w:pPr>
    </w:p>
    <w:p w:rsidR="005B4A67" w:rsidRDefault="005B4A67" w:rsidP="00E27404">
      <w:pPr>
        <w:rPr>
          <w:rFonts w:cs="Arial"/>
          <w:color w:val="FF0000"/>
          <w:sz w:val="22"/>
          <w:szCs w:val="22"/>
        </w:rPr>
      </w:pPr>
    </w:p>
    <w:p w:rsidR="005B4A67" w:rsidRDefault="005B4A67" w:rsidP="00E27404">
      <w:pPr>
        <w:rPr>
          <w:rFonts w:cs="Arial"/>
          <w:color w:val="FF0000"/>
          <w:sz w:val="22"/>
          <w:szCs w:val="22"/>
        </w:rPr>
      </w:pPr>
    </w:p>
    <w:p w:rsidR="005B4A67" w:rsidRDefault="005B4A67" w:rsidP="00E27404">
      <w:pPr>
        <w:rPr>
          <w:rFonts w:cs="Arial"/>
          <w:color w:val="FF0000"/>
          <w:sz w:val="22"/>
          <w:szCs w:val="22"/>
        </w:rPr>
      </w:pPr>
    </w:p>
    <w:p w:rsidR="005B4A67" w:rsidRDefault="005B4A67" w:rsidP="00E27404">
      <w:pPr>
        <w:rPr>
          <w:rFonts w:cs="Arial"/>
          <w:color w:val="FF0000"/>
          <w:sz w:val="22"/>
          <w:szCs w:val="22"/>
        </w:rPr>
      </w:pPr>
    </w:p>
    <w:p w:rsidR="005B4A67" w:rsidRDefault="005B4A67" w:rsidP="00E27404">
      <w:pPr>
        <w:rPr>
          <w:rFonts w:cs="Arial"/>
          <w:color w:val="FF0000"/>
          <w:sz w:val="22"/>
          <w:szCs w:val="22"/>
        </w:rPr>
      </w:pPr>
    </w:p>
    <w:p w:rsidR="005B4A67" w:rsidRDefault="005B4A67" w:rsidP="00E27404">
      <w:pPr>
        <w:rPr>
          <w:rFonts w:cs="Arial"/>
          <w:color w:val="FF0000"/>
          <w:sz w:val="22"/>
          <w:szCs w:val="22"/>
        </w:rPr>
      </w:pPr>
    </w:p>
    <w:p w:rsidR="005B4A67" w:rsidRPr="00803DB8" w:rsidRDefault="005B4A67" w:rsidP="00E27404">
      <w:pPr>
        <w:rPr>
          <w:rFonts w:cs="Arial"/>
          <w:color w:val="FF0000"/>
          <w:sz w:val="22"/>
          <w:szCs w:val="22"/>
        </w:rPr>
      </w:pPr>
    </w:p>
    <w:p w:rsidR="00FF5C70" w:rsidRPr="00803DB8" w:rsidRDefault="00FF5C70" w:rsidP="00FF5C70">
      <w:pPr>
        <w:pStyle w:val="Tekstpodstawowy2"/>
        <w:spacing w:after="0" w:line="240" w:lineRule="auto"/>
        <w:ind w:left="7090"/>
        <w:jc w:val="both"/>
        <w:rPr>
          <w:rFonts w:ascii="Arial" w:hAnsi="Arial" w:cs="Arial"/>
          <w:b/>
          <w:bCs/>
          <w:color w:val="FF0000"/>
        </w:rPr>
      </w:pPr>
    </w:p>
    <w:p w:rsidR="000D65D0" w:rsidRPr="00C026B8" w:rsidRDefault="00E27404" w:rsidP="00FF5C70">
      <w:pPr>
        <w:pStyle w:val="Tekstpodstawowy2"/>
        <w:spacing w:after="0" w:line="240" w:lineRule="auto"/>
        <w:ind w:left="7090"/>
        <w:jc w:val="both"/>
        <w:rPr>
          <w:rFonts w:ascii="Arial" w:hAnsi="Arial" w:cs="Arial"/>
          <w:b/>
          <w:bCs/>
        </w:rPr>
      </w:pPr>
      <w:r w:rsidRPr="00C026B8">
        <w:rPr>
          <w:rFonts w:ascii="Arial" w:hAnsi="Arial" w:cs="Arial"/>
          <w:b/>
          <w:bCs/>
        </w:rPr>
        <w:t xml:space="preserve">Załącznik Nr </w:t>
      </w:r>
      <w:r w:rsidR="006F23F2" w:rsidRPr="00C026B8">
        <w:rPr>
          <w:rFonts w:ascii="Arial" w:hAnsi="Arial" w:cs="Arial"/>
          <w:b/>
          <w:bCs/>
        </w:rPr>
        <w:t>5</w:t>
      </w:r>
    </w:p>
    <w:p w:rsidR="00FF5C70" w:rsidRPr="00C026B8" w:rsidRDefault="00FF5C70" w:rsidP="00FF5C70">
      <w:pPr>
        <w:pStyle w:val="Tekstpodstawowy2"/>
        <w:spacing w:after="0" w:line="240" w:lineRule="auto"/>
        <w:ind w:left="7090"/>
        <w:jc w:val="both"/>
        <w:rPr>
          <w:rFonts w:ascii="Arial" w:hAnsi="Arial" w:cs="Arial"/>
          <w:b/>
          <w:bCs/>
        </w:rPr>
      </w:pPr>
    </w:p>
    <w:p w:rsidR="00FF5C70" w:rsidRPr="00C026B8" w:rsidRDefault="00FF5C70" w:rsidP="00FF5C70">
      <w:pPr>
        <w:pStyle w:val="Tekstpodstawowy2"/>
        <w:spacing w:after="0" w:line="240" w:lineRule="auto"/>
        <w:ind w:left="7090"/>
        <w:jc w:val="both"/>
        <w:rPr>
          <w:rFonts w:ascii="Arial" w:hAnsi="Arial" w:cs="Arial"/>
          <w:b/>
          <w:bCs/>
        </w:rPr>
      </w:pPr>
    </w:p>
    <w:p w:rsidR="00E27404" w:rsidRPr="00C026B8" w:rsidRDefault="008661CD" w:rsidP="00E27404">
      <w:pPr>
        <w:pStyle w:val="Tekstpodstawowy2"/>
        <w:spacing w:after="0" w:line="240" w:lineRule="auto"/>
        <w:jc w:val="center"/>
        <w:rPr>
          <w:rFonts w:ascii="Arial" w:hAnsi="Arial" w:cs="Arial"/>
          <w:b/>
          <w:bCs/>
          <w:i/>
        </w:rPr>
      </w:pPr>
      <w:r w:rsidRPr="00C026B8">
        <w:rPr>
          <w:rFonts w:ascii="Arial" w:hAnsi="Arial" w:cs="Arial"/>
          <w:b/>
          <w:bCs/>
          <w:i/>
        </w:rPr>
        <w:lastRenderedPageBreak/>
        <w:t>OŚWIADCZENIE O NIE</w:t>
      </w:r>
      <w:r w:rsidR="00E27404" w:rsidRPr="00C026B8">
        <w:rPr>
          <w:rFonts w:ascii="Arial" w:hAnsi="Arial" w:cs="Arial"/>
          <w:b/>
          <w:bCs/>
          <w:i/>
        </w:rPr>
        <w:t>ZALEGANIU Z UISZCZANIEM PODATKÓW, OPŁAT ORAZ SKŁADEK NA UBEZPIE</w:t>
      </w:r>
      <w:r w:rsidR="00A15825" w:rsidRPr="00C026B8">
        <w:rPr>
          <w:rFonts w:ascii="Arial" w:hAnsi="Arial" w:cs="Arial"/>
          <w:b/>
          <w:bCs/>
          <w:i/>
        </w:rPr>
        <w:t>CZENIA ZDROWOTNE</w:t>
      </w:r>
      <w:r w:rsidR="00E27404" w:rsidRPr="00C026B8">
        <w:rPr>
          <w:rFonts w:ascii="Arial" w:hAnsi="Arial" w:cs="Arial"/>
          <w:b/>
          <w:bCs/>
          <w:i/>
        </w:rPr>
        <w:t xml:space="preserve"> I SPOŁECZNE</w:t>
      </w:r>
    </w:p>
    <w:p w:rsidR="005B4A67" w:rsidRPr="005B4A67" w:rsidRDefault="005B4A67" w:rsidP="005B4A67">
      <w:pPr>
        <w:pStyle w:val="Nagwek1"/>
        <w:jc w:val="center"/>
        <w:rPr>
          <w:b w:val="0"/>
          <w:i/>
          <w:sz w:val="20"/>
          <w:szCs w:val="20"/>
          <w:lang w:eastAsia="pl-PL"/>
        </w:rPr>
      </w:pPr>
      <w:r w:rsidRPr="002D149D">
        <w:rPr>
          <w:b w:val="0"/>
          <w:sz w:val="20"/>
          <w:szCs w:val="20"/>
          <w:lang w:eastAsia="pl-PL"/>
        </w:rPr>
        <w:t xml:space="preserve">WYBÓR </w:t>
      </w:r>
      <w:r w:rsidRPr="0020776D">
        <w:rPr>
          <w:b w:val="0"/>
          <w:i/>
          <w:sz w:val="20"/>
          <w:szCs w:val="20"/>
          <w:lang w:eastAsia="pl-PL"/>
        </w:rPr>
        <w:t>WYKONAWCY ROBÓT BUDOWLANYCH POLEGAJĄCYCH NA BUDOWIE PODŁĄCZEŃ BUDYNKÓW DO SIECI KANALIZACYJNEJ (6 części)</w:t>
      </w:r>
    </w:p>
    <w:p w:rsidR="005B4A67" w:rsidRPr="0020776D" w:rsidRDefault="00BE4FEA" w:rsidP="005B4A67">
      <w:pPr>
        <w:numPr>
          <w:ilvl w:val="0"/>
          <w:numId w:val="1"/>
        </w:numPr>
        <w:jc w:val="center"/>
        <w:rPr>
          <w:rFonts w:cs="Arial"/>
          <w:b/>
          <w:i/>
          <w:color w:val="FF0000"/>
        </w:rPr>
      </w:pPr>
      <w:r>
        <w:rPr>
          <w:rFonts w:cs="Arial"/>
          <w:i/>
          <w:noProof/>
          <w:color w:val="FF0000"/>
          <w:lang w:eastAsia="pl-PL"/>
        </w:rPr>
        <mc:AlternateContent>
          <mc:Choice Requires="wps">
            <w:drawing>
              <wp:anchor distT="0" distB="0" distL="0" distR="89535" simplePos="0" relativeHeight="251659776" behindDoc="0" locked="0" layoutInCell="1" allowOverlap="1">
                <wp:simplePos x="0" y="0"/>
                <wp:positionH relativeFrom="margin">
                  <wp:posOffset>-44450</wp:posOffset>
                </wp:positionH>
                <wp:positionV relativeFrom="paragraph">
                  <wp:posOffset>127000</wp:posOffset>
                </wp:positionV>
                <wp:extent cx="5836285" cy="133985"/>
                <wp:effectExtent l="2540" t="635" r="0" b="8255"/>
                <wp:wrapSquare wrapText="largest"/>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5B4A67" w:rsidTr="00331284">
                              <w:trPr>
                                <w:trHeight w:val="283"/>
                              </w:trPr>
                              <w:tc>
                                <w:tcPr>
                                  <w:tcW w:w="6136" w:type="dxa"/>
                                </w:tcPr>
                                <w:p w:rsidR="005B4A67" w:rsidRPr="00A27387" w:rsidRDefault="005B4A67">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5B4A67" w:rsidRPr="00A27387" w:rsidRDefault="005B4A67"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271.48.2015</w:t>
                                  </w:r>
                                </w:p>
                              </w:tc>
                            </w:tr>
                          </w:tbl>
                          <w:p w:rsidR="0079314B" w:rsidRDefault="007931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3.5pt;margin-top:10pt;width:459.55pt;height:10.55pt;z-index:25165977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5B4A67" w:rsidTr="00331284">
                        <w:trPr>
                          <w:trHeight w:val="283"/>
                        </w:trPr>
                        <w:tc>
                          <w:tcPr>
                            <w:tcW w:w="6136" w:type="dxa"/>
                          </w:tcPr>
                          <w:p w:rsidR="005B4A67" w:rsidRPr="00A27387" w:rsidRDefault="005B4A67">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5B4A67" w:rsidRPr="00A27387" w:rsidRDefault="005B4A67"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271.48.2015</w:t>
                            </w:r>
                          </w:p>
                        </w:tc>
                      </w:tr>
                    </w:tbl>
                    <w:p w:rsidR="0079314B" w:rsidRDefault="0079314B"/>
                  </w:txbxContent>
                </v:textbox>
                <w10:wrap type="square" side="largest" anchorx="margin"/>
              </v:shape>
            </w:pict>
          </mc:Fallback>
        </mc:AlternateContent>
      </w:r>
    </w:p>
    <w:p w:rsidR="00172BAF" w:rsidRPr="00C026B8" w:rsidRDefault="00172BAF" w:rsidP="00172BAF">
      <w:pPr>
        <w:rPr>
          <w:rFonts w:cs="Arial"/>
        </w:rPr>
      </w:pPr>
    </w:p>
    <w:p w:rsidR="00E27404" w:rsidRPr="00C026B8" w:rsidRDefault="00E27404" w:rsidP="00E27404">
      <w:pPr>
        <w:jc w:val="both"/>
        <w:rPr>
          <w:rFonts w:cs="Arial"/>
          <w:b/>
        </w:rPr>
      </w:pPr>
      <w:r w:rsidRPr="00C026B8">
        <w:rPr>
          <w:rFonts w:cs="Arial"/>
          <w:b/>
        </w:rPr>
        <w:t>1. Zamawiający:</w:t>
      </w:r>
    </w:p>
    <w:p w:rsidR="00E27404" w:rsidRPr="00C026B8" w:rsidRDefault="0054661C" w:rsidP="00E27404">
      <w:pPr>
        <w:rPr>
          <w:rFonts w:cs="Arial"/>
          <w:b/>
        </w:rPr>
      </w:pPr>
      <w:r w:rsidRPr="00C026B8">
        <w:rPr>
          <w:rFonts w:cs="Arial"/>
        </w:rPr>
        <w:t>Miasto</w:t>
      </w:r>
      <w:r w:rsidR="00072665" w:rsidRPr="00C026B8">
        <w:rPr>
          <w:rFonts w:cs="Arial"/>
        </w:rPr>
        <w:t xml:space="preserve"> </w:t>
      </w:r>
      <w:r w:rsidR="00AB4B7E" w:rsidRPr="00C026B8">
        <w:rPr>
          <w:rFonts w:cs="Arial"/>
        </w:rPr>
        <w:t>Piotrków Trybunalski</w:t>
      </w:r>
      <w:r w:rsidR="00E27404" w:rsidRPr="00C026B8">
        <w:rPr>
          <w:rFonts w:cs="Arial"/>
        </w:rPr>
        <w:cr/>
        <w:t xml:space="preserve">Pasaż </w:t>
      </w:r>
      <w:r w:rsidR="00040972" w:rsidRPr="00C026B8">
        <w:rPr>
          <w:rFonts w:cs="Arial"/>
        </w:rPr>
        <w:t xml:space="preserve">Karola </w:t>
      </w:r>
      <w:r w:rsidR="00E27404" w:rsidRPr="00C026B8">
        <w:rPr>
          <w:rFonts w:cs="Arial"/>
        </w:rPr>
        <w:t xml:space="preserve">Rudowskiego 10 </w:t>
      </w:r>
      <w:r w:rsidR="00E27404" w:rsidRPr="00C026B8">
        <w:rPr>
          <w:rFonts w:cs="Arial"/>
        </w:rPr>
        <w:cr/>
        <w:t xml:space="preserve">97-300 Piotrków Trybunalski </w:t>
      </w:r>
      <w:r w:rsidR="00E27404" w:rsidRPr="00C026B8">
        <w:rPr>
          <w:rFonts w:cs="Arial"/>
        </w:rPr>
        <w:cr/>
      </w:r>
    </w:p>
    <w:p w:rsidR="00E27404" w:rsidRPr="00C026B8" w:rsidRDefault="00E27404" w:rsidP="00E27404">
      <w:pPr>
        <w:pStyle w:val="Tekstpodstawowy2"/>
        <w:spacing w:after="0" w:line="240" w:lineRule="auto"/>
        <w:rPr>
          <w:rFonts w:ascii="Arial" w:hAnsi="Arial" w:cs="Arial"/>
          <w:b/>
        </w:rPr>
      </w:pPr>
      <w:r w:rsidRPr="00C026B8">
        <w:rPr>
          <w:rFonts w:ascii="Arial" w:hAnsi="Arial" w:cs="Arial"/>
          <w:b/>
        </w:rPr>
        <w:t>2. Wykonawca:</w:t>
      </w:r>
    </w:p>
    <w:p w:rsidR="00E27404" w:rsidRPr="00C026B8" w:rsidRDefault="00E27404" w:rsidP="00E27404">
      <w:pPr>
        <w:jc w:val="both"/>
        <w:rPr>
          <w:rFonts w:cs="Arial"/>
        </w:rPr>
      </w:pPr>
      <w:r w:rsidRPr="00C026B8">
        <w:rPr>
          <w:rFonts w:cs="Arial"/>
        </w:rPr>
        <w:t xml:space="preserve">Niniejsza oferta zostaje złożona przez: </w:t>
      </w:r>
      <w:r w:rsidRPr="00C026B8">
        <w:rPr>
          <w:rFonts w:cs="Arial"/>
        </w:rPr>
        <w:tab/>
      </w:r>
      <w:r w:rsidRPr="00C026B8">
        <w:rPr>
          <w:rFonts w:cs="Arial"/>
        </w:rPr>
        <w:tab/>
      </w:r>
      <w:r w:rsidRPr="00C026B8">
        <w:rPr>
          <w:rFonts w:cs="Arial"/>
        </w:rPr>
        <w:tab/>
      </w:r>
      <w:r w:rsidRPr="00C026B8">
        <w:rPr>
          <w:rFonts w:cs="Arial"/>
        </w:rPr>
        <w:tab/>
      </w:r>
      <w:r w:rsidRPr="00C026B8">
        <w:rPr>
          <w:rFonts w:cs="Arial"/>
        </w:rPr>
        <w:tab/>
      </w:r>
      <w:r w:rsidRPr="00C026B8">
        <w:rPr>
          <w:rFonts w:cs="Arial"/>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E27404" w:rsidRPr="00C026B8" w:rsidTr="00C45A09">
        <w:trPr>
          <w:cantSplit/>
        </w:trPr>
        <w:tc>
          <w:tcPr>
            <w:tcW w:w="610" w:type="dxa"/>
          </w:tcPr>
          <w:p w:rsidR="00E27404" w:rsidRPr="00C026B8" w:rsidRDefault="00E27404" w:rsidP="00C45A09">
            <w:pPr>
              <w:jc w:val="both"/>
              <w:rPr>
                <w:rFonts w:cs="Arial"/>
                <w:b/>
              </w:rPr>
            </w:pPr>
            <w:r w:rsidRPr="00C026B8">
              <w:rPr>
                <w:rFonts w:cs="Arial"/>
                <w:b/>
              </w:rPr>
              <w:t>l.p.</w:t>
            </w:r>
          </w:p>
        </w:tc>
        <w:tc>
          <w:tcPr>
            <w:tcW w:w="6120" w:type="dxa"/>
          </w:tcPr>
          <w:p w:rsidR="00E27404" w:rsidRPr="00C026B8" w:rsidRDefault="00E27404" w:rsidP="00C45A09">
            <w:pPr>
              <w:jc w:val="center"/>
              <w:rPr>
                <w:rFonts w:cs="Arial"/>
                <w:b/>
              </w:rPr>
            </w:pPr>
            <w:r w:rsidRPr="00C026B8">
              <w:rPr>
                <w:rFonts w:cs="Arial"/>
                <w:b/>
              </w:rPr>
              <w:t>Nazwa(y) wykonawcy(ów)</w:t>
            </w:r>
          </w:p>
        </w:tc>
        <w:tc>
          <w:tcPr>
            <w:tcW w:w="3060" w:type="dxa"/>
          </w:tcPr>
          <w:p w:rsidR="00E27404" w:rsidRPr="00C026B8" w:rsidRDefault="00E27404" w:rsidP="00C45A09">
            <w:pPr>
              <w:jc w:val="center"/>
              <w:rPr>
                <w:rFonts w:cs="Arial"/>
                <w:b/>
              </w:rPr>
            </w:pPr>
            <w:r w:rsidRPr="00C026B8">
              <w:rPr>
                <w:rFonts w:cs="Arial"/>
                <w:b/>
              </w:rPr>
              <w:t>Adres(y) wykonawcy(ów)</w:t>
            </w:r>
          </w:p>
        </w:tc>
      </w:tr>
      <w:tr w:rsidR="00E27404" w:rsidRPr="00C026B8" w:rsidTr="00C45A09">
        <w:trPr>
          <w:cantSplit/>
        </w:trPr>
        <w:tc>
          <w:tcPr>
            <w:tcW w:w="610" w:type="dxa"/>
          </w:tcPr>
          <w:p w:rsidR="00E27404" w:rsidRPr="00C026B8" w:rsidRDefault="00E27404" w:rsidP="00C45A09">
            <w:pPr>
              <w:jc w:val="both"/>
              <w:rPr>
                <w:rFonts w:cs="Arial"/>
                <w:b/>
              </w:rPr>
            </w:pPr>
          </w:p>
        </w:tc>
        <w:tc>
          <w:tcPr>
            <w:tcW w:w="6120" w:type="dxa"/>
          </w:tcPr>
          <w:p w:rsidR="00E27404" w:rsidRPr="00C026B8" w:rsidRDefault="00E27404" w:rsidP="00C45A09">
            <w:pPr>
              <w:jc w:val="both"/>
              <w:rPr>
                <w:rFonts w:cs="Arial"/>
                <w:b/>
              </w:rPr>
            </w:pPr>
          </w:p>
          <w:p w:rsidR="00E27404" w:rsidRPr="00C026B8" w:rsidRDefault="00E27404" w:rsidP="00C45A09">
            <w:pPr>
              <w:jc w:val="both"/>
              <w:rPr>
                <w:rFonts w:cs="Arial"/>
                <w:b/>
              </w:rPr>
            </w:pPr>
          </w:p>
          <w:p w:rsidR="00256BF5" w:rsidRPr="00C026B8" w:rsidRDefault="00256BF5" w:rsidP="00C45A09">
            <w:pPr>
              <w:jc w:val="both"/>
              <w:rPr>
                <w:rFonts w:cs="Arial"/>
                <w:b/>
              </w:rPr>
            </w:pPr>
          </w:p>
          <w:p w:rsidR="00E27404" w:rsidRPr="00C026B8" w:rsidRDefault="00E27404" w:rsidP="00C45A09">
            <w:pPr>
              <w:jc w:val="both"/>
              <w:rPr>
                <w:rFonts w:cs="Arial"/>
                <w:b/>
              </w:rPr>
            </w:pPr>
          </w:p>
        </w:tc>
        <w:tc>
          <w:tcPr>
            <w:tcW w:w="3060" w:type="dxa"/>
          </w:tcPr>
          <w:p w:rsidR="00E27404" w:rsidRPr="00C026B8" w:rsidRDefault="00E27404" w:rsidP="00C45A09">
            <w:pPr>
              <w:jc w:val="both"/>
              <w:rPr>
                <w:rFonts w:cs="Arial"/>
                <w:b/>
              </w:rPr>
            </w:pPr>
          </w:p>
        </w:tc>
      </w:tr>
    </w:tbl>
    <w:p w:rsidR="00E27404" w:rsidRPr="00C026B8" w:rsidRDefault="00E27404" w:rsidP="00E27404">
      <w:pPr>
        <w:pStyle w:val="Tekstpodstawowy2"/>
        <w:spacing w:after="0" w:line="240" w:lineRule="auto"/>
        <w:ind w:left="7090"/>
        <w:jc w:val="both"/>
        <w:rPr>
          <w:rFonts w:ascii="Arial" w:hAnsi="Arial" w:cs="Arial"/>
          <w:b/>
          <w:bCs/>
        </w:rPr>
      </w:pPr>
    </w:p>
    <w:p w:rsidR="00E27404" w:rsidRPr="00C026B8" w:rsidRDefault="00E27404" w:rsidP="00E27404">
      <w:pPr>
        <w:pStyle w:val="Tekstpodstawowy2"/>
        <w:spacing w:after="0" w:line="240" w:lineRule="auto"/>
        <w:jc w:val="center"/>
        <w:rPr>
          <w:rFonts w:ascii="Arial" w:hAnsi="Arial" w:cs="Arial"/>
          <w:b/>
          <w:bCs/>
        </w:rPr>
      </w:pPr>
      <w:r w:rsidRPr="00C026B8">
        <w:rPr>
          <w:rFonts w:ascii="Arial" w:hAnsi="Arial" w:cs="Arial"/>
          <w:b/>
          <w:bCs/>
        </w:rPr>
        <w:t>Oświadczam(y), że</w:t>
      </w:r>
    </w:p>
    <w:p w:rsidR="00E27404" w:rsidRPr="00C026B8" w:rsidRDefault="00E27404" w:rsidP="00E27404">
      <w:pPr>
        <w:pStyle w:val="Tekstpodstawowy2"/>
        <w:spacing w:after="0" w:line="240" w:lineRule="auto"/>
        <w:jc w:val="center"/>
        <w:rPr>
          <w:rFonts w:ascii="Arial" w:hAnsi="Arial" w:cs="Arial"/>
        </w:rPr>
      </w:pPr>
      <w:r w:rsidRPr="00C026B8">
        <w:rPr>
          <w:rFonts w:ascii="Arial" w:hAnsi="Arial" w:cs="Arial"/>
        </w:rPr>
        <w:t>nie zalegam</w:t>
      </w:r>
      <w:r w:rsidR="001E4BC6" w:rsidRPr="00C026B8">
        <w:rPr>
          <w:rFonts w:ascii="Arial" w:hAnsi="Arial" w:cs="Arial"/>
        </w:rPr>
        <w:t>(y)</w:t>
      </w:r>
      <w:r w:rsidRPr="00C026B8">
        <w:rPr>
          <w:rFonts w:ascii="Arial" w:hAnsi="Arial" w:cs="Arial"/>
        </w:rPr>
        <w:t xml:space="preserve"> z uiszczaniem podatków, opłat oraz składek na ubezpieczenia zdrowotne i społeczne.</w:t>
      </w:r>
    </w:p>
    <w:p w:rsidR="00E27404" w:rsidRPr="00C026B8" w:rsidRDefault="00E27404" w:rsidP="00E27404">
      <w:pPr>
        <w:pStyle w:val="Tekstpodstawowy2"/>
        <w:spacing w:after="0" w:line="240" w:lineRule="auto"/>
        <w:jc w:val="both"/>
        <w:rPr>
          <w:rFonts w:ascii="Arial" w:hAnsi="Arial" w:cs="Arial"/>
          <w:bCs/>
        </w:rPr>
      </w:pPr>
    </w:p>
    <w:p w:rsidR="00E27404" w:rsidRPr="00C026B8" w:rsidRDefault="00E27404" w:rsidP="00E27404">
      <w:pPr>
        <w:jc w:val="both"/>
        <w:rPr>
          <w:rFonts w:cs="Arial"/>
          <w:b/>
        </w:rPr>
      </w:pPr>
      <w:r w:rsidRPr="00C026B8">
        <w:rPr>
          <w:rFonts w:cs="Arial"/>
          <w:b/>
        </w:rPr>
        <w:t>3. Podpis(y):</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2142"/>
        <w:gridCol w:w="2022"/>
        <w:gridCol w:w="3060"/>
        <w:gridCol w:w="2844"/>
      </w:tblGrid>
      <w:tr w:rsidR="00E27404" w:rsidRPr="00C026B8" w:rsidTr="00C45A09">
        <w:trPr>
          <w:trHeight w:val="119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E27404" w:rsidRPr="00C026B8" w:rsidRDefault="00E27404" w:rsidP="00C45A09">
            <w:pPr>
              <w:jc w:val="center"/>
              <w:rPr>
                <w:rFonts w:cs="Arial"/>
                <w:b/>
              </w:rPr>
            </w:pPr>
            <w:r w:rsidRPr="00C026B8">
              <w:rPr>
                <w:rFonts w:cs="Arial"/>
                <w:b/>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E27404" w:rsidRPr="00C026B8" w:rsidRDefault="00E27404" w:rsidP="00C45A09">
            <w:pPr>
              <w:jc w:val="center"/>
              <w:rPr>
                <w:rFonts w:cs="Arial"/>
                <w:b/>
              </w:rPr>
            </w:pPr>
            <w:r w:rsidRPr="00C026B8">
              <w:rPr>
                <w:rFonts w:cs="Arial"/>
                <w:b/>
              </w:rPr>
              <w:t>Miejscowość</w:t>
            </w:r>
          </w:p>
          <w:p w:rsidR="00E27404" w:rsidRPr="00C026B8" w:rsidRDefault="00E27404" w:rsidP="00C45A09">
            <w:pPr>
              <w:ind w:hanging="262"/>
              <w:jc w:val="center"/>
              <w:rPr>
                <w:rFonts w:cs="Arial"/>
                <w:b/>
              </w:rPr>
            </w:pPr>
            <w:r w:rsidRPr="00C026B8">
              <w:rPr>
                <w:rFonts w:cs="Arial"/>
                <w:b/>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E27404" w:rsidRPr="00C026B8" w:rsidRDefault="00E27404" w:rsidP="00C45A09">
            <w:pPr>
              <w:jc w:val="center"/>
              <w:rPr>
                <w:rFonts w:cs="Arial"/>
                <w:b/>
              </w:rPr>
            </w:pPr>
            <w:r w:rsidRPr="00C026B8">
              <w:rPr>
                <w:rFonts w:cs="Arial"/>
                <w:b/>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E27404" w:rsidRPr="00C026B8" w:rsidRDefault="00E27404" w:rsidP="00C45A09">
            <w:pPr>
              <w:jc w:val="center"/>
              <w:rPr>
                <w:rFonts w:cs="Arial"/>
                <w:b/>
              </w:rPr>
            </w:pPr>
            <w:r w:rsidRPr="00C026B8">
              <w:rPr>
                <w:rFonts w:cs="Arial"/>
                <w:b/>
              </w:rPr>
              <w:t>Nazwisko i imię oraz</w:t>
            </w:r>
          </w:p>
          <w:p w:rsidR="00E27404" w:rsidRPr="00C026B8" w:rsidRDefault="00E27404" w:rsidP="00C45A09">
            <w:pPr>
              <w:jc w:val="center"/>
              <w:rPr>
                <w:rFonts w:cs="Arial"/>
                <w:b/>
              </w:rPr>
            </w:pPr>
            <w:r w:rsidRPr="00C026B8">
              <w:rPr>
                <w:rFonts w:cs="Arial"/>
                <w:b/>
              </w:rPr>
              <w:t>podpis(y) osoby (osób) upoważnionej(ych) do podpisania niniejszej oferty w imieniu wykonawcy(ów)</w:t>
            </w:r>
          </w:p>
        </w:tc>
        <w:tc>
          <w:tcPr>
            <w:tcW w:w="2844" w:type="dxa"/>
            <w:tcBorders>
              <w:top w:val="single" w:sz="4" w:space="0" w:color="auto"/>
              <w:left w:val="single" w:sz="4" w:space="0" w:color="auto"/>
              <w:bottom w:val="single" w:sz="4" w:space="0" w:color="auto"/>
              <w:right w:val="single" w:sz="4" w:space="0" w:color="auto"/>
            </w:tcBorders>
            <w:shd w:val="clear" w:color="auto" w:fill="F3F3F3"/>
            <w:vAlign w:val="center"/>
          </w:tcPr>
          <w:p w:rsidR="00E27404" w:rsidRPr="00C026B8" w:rsidRDefault="00E27404" w:rsidP="00C45A09">
            <w:pPr>
              <w:jc w:val="center"/>
              <w:rPr>
                <w:rFonts w:cs="Arial"/>
                <w:b/>
              </w:rPr>
            </w:pPr>
            <w:r w:rsidRPr="00C026B8">
              <w:rPr>
                <w:rFonts w:cs="Arial"/>
                <w:b/>
              </w:rPr>
              <w:t>Pieczęć(cie) wykonawcy(ów)</w:t>
            </w:r>
          </w:p>
        </w:tc>
      </w:tr>
      <w:tr w:rsidR="00E27404" w:rsidRPr="00C026B8" w:rsidTr="00C45A09">
        <w:trPr>
          <w:jc w:val="center"/>
        </w:trPr>
        <w:tc>
          <w:tcPr>
            <w:tcW w:w="516" w:type="dxa"/>
            <w:tcBorders>
              <w:top w:val="single" w:sz="4" w:space="0" w:color="auto"/>
              <w:left w:val="single" w:sz="4" w:space="0" w:color="auto"/>
              <w:bottom w:val="single" w:sz="4" w:space="0" w:color="auto"/>
              <w:right w:val="single" w:sz="4" w:space="0" w:color="auto"/>
            </w:tcBorders>
          </w:tcPr>
          <w:p w:rsidR="00E27404" w:rsidRPr="00C026B8" w:rsidRDefault="00E27404" w:rsidP="00C45A09">
            <w:pPr>
              <w:jc w:val="both"/>
              <w:rPr>
                <w:rFonts w:cs="Arial"/>
              </w:rPr>
            </w:pPr>
          </w:p>
          <w:p w:rsidR="00E27404" w:rsidRPr="00C026B8" w:rsidRDefault="00E27404" w:rsidP="00C45A09">
            <w:pPr>
              <w:jc w:val="both"/>
              <w:rPr>
                <w:rFonts w:cs="Arial"/>
              </w:rPr>
            </w:pPr>
          </w:p>
          <w:p w:rsidR="00E27404" w:rsidRPr="00C026B8" w:rsidRDefault="00E27404" w:rsidP="00C45A09">
            <w:pPr>
              <w:jc w:val="both"/>
              <w:rPr>
                <w:rFonts w:cs="Arial"/>
              </w:rPr>
            </w:pPr>
          </w:p>
        </w:tc>
        <w:tc>
          <w:tcPr>
            <w:tcW w:w="2142" w:type="dxa"/>
            <w:tcBorders>
              <w:top w:val="single" w:sz="4" w:space="0" w:color="auto"/>
              <w:left w:val="single" w:sz="4" w:space="0" w:color="auto"/>
              <w:bottom w:val="single" w:sz="4" w:space="0" w:color="auto"/>
              <w:right w:val="single" w:sz="4" w:space="0" w:color="auto"/>
            </w:tcBorders>
          </w:tcPr>
          <w:p w:rsidR="00E27404" w:rsidRPr="00C026B8" w:rsidRDefault="00E27404" w:rsidP="00C45A09">
            <w:pPr>
              <w:jc w:val="both"/>
              <w:rPr>
                <w:rFonts w:cs="Arial"/>
                <w:b/>
              </w:rPr>
            </w:pPr>
          </w:p>
        </w:tc>
        <w:tc>
          <w:tcPr>
            <w:tcW w:w="2022" w:type="dxa"/>
            <w:tcBorders>
              <w:top w:val="single" w:sz="4" w:space="0" w:color="auto"/>
              <w:left w:val="single" w:sz="4" w:space="0" w:color="auto"/>
              <w:bottom w:val="single" w:sz="4" w:space="0" w:color="auto"/>
              <w:right w:val="single" w:sz="4" w:space="0" w:color="auto"/>
            </w:tcBorders>
          </w:tcPr>
          <w:p w:rsidR="00E27404" w:rsidRPr="00C026B8" w:rsidRDefault="00E27404" w:rsidP="00C45A09">
            <w:pPr>
              <w:ind w:firstLine="708"/>
              <w:jc w:val="both"/>
              <w:rPr>
                <w:rFonts w:cs="Arial"/>
                <w:b/>
              </w:rPr>
            </w:pPr>
          </w:p>
          <w:p w:rsidR="007166DC" w:rsidRPr="00C026B8" w:rsidRDefault="007166DC" w:rsidP="00C45A09">
            <w:pPr>
              <w:ind w:firstLine="708"/>
              <w:jc w:val="both"/>
              <w:rPr>
                <w:rFonts w:cs="Arial"/>
                <w:b/>
              </w:rPr>
            </w:pPr>
          </w:p>
          <w:p w:rsidR="00256BF5" w:rsidRPr="00C026B8" w:rsidRDefault="00256BF5" w:rsidP="00C45A09">
            <w:pPr>
              <w:ind w:firstLine="708"/>
              <w:jc w:val="both"/>
              <w:rPr>
                <w:rFonts w:cs="Arial"/>
                <w:b/>
              </w:rPr>
            </w:pPr>
          </w:p>
          <w:p w:rsidR="007166DC" w:rsidRPr="00C026B8" w:rsidRDefault="007166DC" w:rsidP="00C45A09">
            <w:pPr>
              <w:ind w:firstLine="708"/>
              <w:jc w:val="both"/>
              <w:rPr>
                <w:rFonts w:cs="Arial"/>
                <w:b/>
              </w:rPr>
            </w:pPr>
          </w:p>
          <w:p w:rsidR="007166DC" w:rsidRPr="00C026B8" w:rsidRDefault="007166DC" w:rsidP="00C45A09">
            <w:pPr>
              <w:ind w:firstLine="708"/>
              <w:jc w:val="both"/>
              <w:rPr>
                <w:rFonts w:cs="Arial"/>
                <w:b/>
              </w:rPr>
            </w:pPr>
          </w:p>
        </w:tc>
        <w:tc>
          <w:tcPr>
            <w:tcW w:w="3060" w:type="dxa"/>
            <w:tcBorders>
              <w:top w:val="single" w:sz="4" w:space="0" w:color="auto"/>
              <w:left w:val="single" w:sz="4" w:space="0" w:color="auto"/>
              <w:bottom w:val="single" w:sz="4" w:space="0" w:color="auto"/>
              <w:right w:val="single" w:sz="4" w:space="0" w:color="auto"/>
            </w:tcBorders>
          </w:tcPr>
          <w:p w:rsidR="00E27404" w:rsidRPr="00C026B8" w:rsidRDefault="00E27404" w:rsidP="00C45A09">
            <w:pPr>
              <w:jc w:val="both"/>
              <w:rPr>
                <w:rFonts w:cs="Arial"/>
                <w:b/>
              </w:rPr>
            </w:pPr>
          </w:p>
          <w:p w:rsidR="00E27404" w:rsidRPr="00C026B8" w:rsidRDefault="00E27404" w:rsidP="00C45A09">
            <w:pPr>
              <w:jc w:val="both"/>
              <w:rPr>
                <w:rFonts w:cs="Arial"/>
                <w:b/>
              </w:rPr>
            </w:pPr>
          </w:p>
        </w:tc>
        <w:tc>
          <w:tcPr>
            <w:tcW w:w="2844" w:type="dxa"/>
            <w:tcBorders>
              <w:top w:val="single" w:sz="4" w:space="0" w:color="auto"/>
              <w:left w:val="single" w:sz="4" w:space="0" w:color="auto"/>
              <w:bottom w:val="single" w:sz="4" w:space="0" w:color="auto"/>
              <w:right w:val="single" w:sz="4" w:space="0" w:color="auto"/>
            </w:tcBorders>
          </w:tcPr>
          <w:p w:rsidR="00E27404" w:rsidRPr="00C026B8" w:rsidRDefault="00E27404" w:rsidP="00C45A09">
            <w:pPr>
              <w:jc w:val="both"/>
              <w:rPr>
                <w:rFonts w:cs="Arial"/>
                <w:b/>
              </w:rPr>
            </w:pPr>
          </w:p>
        </w:tc>
      </w:tr>
    </w:tbl>
    <w:p w:rsidR="00E27404" w:rsidRPr="00803DB8" w:rsidRDefault="00E27404" w:rsidP="00E27404">
      <w:pPr>
        <w:rPr>
          <w:rFonts w:cs="Arial"/>
          <w:color w:val="FF0000"/>
        </w:rPr>
      </w:pPr>
    </w:p>
    <w:p w:rsidR="00E27404" w:rsidRPr="00803DB8" w:rsidRDefault="00E27404" w:rsidP="00E27404">
      <w:pPr>
        <w:ind w:firstLine="480"/>
        <w:jc w:val="both"/>
        <w:rPr>
          <w:rFonts w:cs="Arial"/>
          <w:b/>
          <w:bCs/>
          <w:color w:val="FF0000"/>
        </w:rPr>
      </w:pPr>
    </w:p>
    <w:p w:rsidR="00E27404" w:rsidRDefault="00E27404" w:rsidP="00E27404">
      <w:pPr>
        <w:pStyle w:val="Zwykytekst"/>
        <w:jc w:val="both"/>
        <w:rPr>
          <w:rFonts w:ascii="Arial" w:hAnsi="Arial" w:cs="Arial"/>
          <w:b/>
          <w:color w:val="FF0000"/>
          <w:sz w:val="24"/>
          <w:szCs w:val="24"/>
        </w:rPr>
      </w:pPr>
    </w:p>
    <w:p w:rsidR="00783220" w:rsidRDefault="00783220" w:rsidP="00E27404">
      <w:pPr>
        <w:pStyle w:val="Zwykytekst"/>
        <w:jc w:val="both"/>
        <w:rPr>
          <w:rFonts w:ascii="Arial" w:hAnsi="Arial" w:cs="Arial"/>
          <w:b/>
          <w:color w:val="FF0000"/>
          <w:sz w:val="24"/>
          <w:szCs w:val="24"/>
        </w:rPr>
      </w:pPr>
    </w:p>
    <w:p w:rsidR="00783220" w:rsidRPr="00803DB8" w:rsidRDefault="00783220" w:rsidP="00E27404">
      <w:pPr>
        <w:pStyle w:val="Zwykytekst"/>
        <w:jc w:val="both"/>
        <w:rPr>
          <w:rFonts w:ascii="Arial" w:hAnsi="Arial" w:cs="Arial"/>
          <w:b/>
          <w:color w:val="FF0000"/>
          <w:sz w:val="24"/>
          <w:szCs w:val="24"/>
        </w:rPr>
      </w:pPr>
    </w:p>
    <w:p w:rsidR="00E27404" w:rsidRPr="00803DB8" w:rsidRDefault="00E27404" w:rsidP="00E27404">
      <w:pPr>
        <w:pStyle w:val="Zwykytekst"/>
        <w:jc w:val="both"/>
        <w:rPr>
          <w:rFonts w:ascii="Arial" w:hAnsi="Arial" w:cs="Arial"/>
          <w:b/>
          <w:color w:val="FF0000"/>
          <w:sz w:val="24"/>
          <w:szCs w:val="24"/>
        </w:rPr>
      </w:pPr>
    </w:p>
    <w:p w:rsidR="00E27404" w:rsidRPr="00803DB8" w:rsidRDefault="00E27404" w:rsidP="00E27404">
      <w:pPr>
        <w:pStyle w:val="Zwykytekst"/>
        <w:jc w:val="both"/>
        <w:rPr>
          <w:rFonts w:ascii="Arial" w:hAnsi="Arial" w:cs="Arial"/>
          <w:b/>
          <w:color w:val="FF0000"/>
          <w:sz w:val="24"/>
          <w:szCs w:val="24"/>
        </w:rPr>
      </w:pPr>
    </w:p>
    <w:p w:rsidR="00E27404" w:rsidRPr="00803DB8" w:rsidRDefault="00E27404" w:rsidP="00E27404">
      <w:pPr>
        <w:pStyle w:val="Zwykytekst"/>
        <w:jc w:val="both"/>
        <w:rPr>
          <w:rFonts w:ascii="Arial" w:hAnsi="Arial" w:cs="Arial"/>
          <w:b/>
          <w:color w:val="FF0000"/>
          <w:sz w:val="24"/>
          <w:szCs w:val="24"/>
        </w:rPr>
      </w:pPr>
    </w:p>
    <w:p w:rsidR="00E27404" w:rsidRPr="00803DB8" w:rsidRDefault="00E27404" w:rsidP="00E27404">
      <w:pPr>
        <w:pStyle w:val="Zwykytekst"/>
        <w:jc w:val="both"/>
        <w:rPr>
          <w:rFonts w:ascii="Arial" w:hAnsi="Arial" w:cs="Arial"/>
          <w:b/>
          <w:color w:val="FF0000"/>
          <w:sz w:val="24"/>
          <w:szCs w:val="24"/>
        </w:rPr>
      </w:pPr>
    </w:p>
    <w:p w:rsidR="000B1846" w:rsidRPr="00803DB8" w:rsidRDefault="000B1846" w:rsidP="00E27404">
      <w:pPr>
        <w:pStyle w:val="Zwykytekst"/>
        <w:jc w:val="both"/>
        <w:rPr>
          <w:rFonts w:ascii="Arial" w:hAnsi="Arial" w:cs="Arial"/>
          <w:b/>
          <w:color w:val="FF0000"/>
          <w:sz w:val="24"/>
          <w:szCs w:val="24"/>
        </w:rPr>
      </w:pPr>
    </w:p>
    <w:p w:rsidR="00ED33B7" w:rsidRPr="00803DB8" w:rsidRDefault="00ED33B7" w:rsidP="00E27404">
      <w:pPr>
        <w:pStyle w:val="Zwykytekst"/>
        <w:jc w:val="both"/>
        <w:rPr>
          <w:rFonts w:ascii="Arial" w:hAnsi="Arial" w:cs="Arial"/>
          <w:b/>
          <w:color w:val="FF0000"/>
          <w:sz w:val="24"/>
          <w:szCs w:val="24"/>
        </w:rPr>
      </w:pPr>
    </w:p>
    <w:p w:rsidR="005103EC" w:rsidRPr="00C026B8" w:rsidRDefault="005103EC">
      <w:pPr>
        <w:ind w:left="7464"/>
        <w:rPr>
          <w:rFonts w:cs="Arial"/>
          <w:b/>
        </w:rPr>
      </w:pPr>
    </w:p>
    <w:p w:rsidR="001A1FEC" w:rsidRPr="00C026B8" w:rsidRDefault="001A1FEC">
      <w:pPr>
        <w:ind w:left="7464"/>
        <w:rPr>
          <w:rFonts w:cs="Arial"/>
        </w:rPr>
      </w:pPr>
      <w:r w:rsidRPr="00C026B8">
        <w:rPr>
          <w:rFonts w:cs="Arial"/>
          <w:b/>
        </w:rPr>
        <w:t xml:space="preserve">Załącznik nr </w:t>
      </w:r>
      <w:r w:rsidR="006F23F2" w:rsidRPr="00C026B8">
        <w:rPr>
          <w:rFonts w:cs="Arial"/>
          <w:b/>
        </w:rPr>
        <w:t>6</w:t>
      </w:r>
      <w:r w:rsidRPr="00C026B8">
        <w:rPr>
          <w:rFonts w:cs="Arial"/>
        </w:rPr>
        <w:t xml:space="preserve"> </w:t>
      </w:r>
      <w:r w:rsidRPr="00C026B8">
        <w:rPr>
          <w:rFonts w:cs="Arial"/>
        </w:rPr>
        <w:tab/>
      </w:r>
    </w:p>
    <w:p w:rsidR="001851B5" w:rsidRPr="00C026B8" w:rsidRDefault="001851B5">
      <w:pPr>
        <w:ind w:left="7464"/>
        <w:rPr>
          <w:rFonts w:cs="Arial"/>
        </w:rPr>
      </w:pPr>
    </w:p>
    <w:p w:rsidR="001A1FEC" w:rsidRPr="00C026B8" w:rsidRDefault="001A1FEC">
      <w:pPr>
        <w:jc w:val="center"/>
        <w:rPr>
          <w:rFonts w:cs="Arial"/>
          <w:b/>
          <w:i/>
        </w:rPr>
      </w:pPr>
      <w:r w:rsidRPr="00C026B8">
        <w:rPr>
          <w:rFonts w:cs="Arial"/>
          <w:b/>
          <w:i/>
        </w:rPr>
        <w:t>OŚWIADCZENIE WYKONAWCY O SPEŁNIANIU WARUNKÓW UDZIAŁU W POSTĘPOWANIU</w:t>
      </w:r>
    </w:p>
    <w:p w:rsidR="000A3225" w:rsidRPr="00C026B8" w:rsidRDefault="000A3225" w:rsidP="000A3225">
      <w:pPr>
        <w:rPr>
          <w:rFonts w:cs="Arial"/>
        </w:rPr>
      </w:pPr>
    </w:p>
    <w:p w:rsidR="00A241ED" w:rsidRPr="00C026B8" w:rsidRDefault="000A3225" w:rsidP="00A241ED">
      <w:pPr>
        <w:jc w:val="center"/>
        <w:rPr>
          <w:rFonts w:cs="Arial"/>
        </w:rPr>
      </w:pPr>
      <w:r w:rsidRPr="00C026B8">
        <w:rPr>
          <w:rFonts w:cs="Arial"/>
        </w:rPr>
        <w:t>dla zamówienia w trybie przetargu nieograniczonego na:</w:t>
      </w:r>
    </w:p>
    <w:p w:rsidR="00783220" w:rsidRPr="005B4A67" w:rsidRDefault="00783220" w:rsidP="00783220">
      <w:pPr>
        <w:pStyle w:val="Nagwek1"/>
        <w:jc w:val="center"/>
        <w:rPr>
          <w:b w:val="0"/>
          <w:i/>
          <w:sz w:val="20"/>
          <w:szCs w:val="20"/>
          <w:lang w:eastAsia="pl-PL"/>
        </w:rPr>
      </w:pPr>
      <w:r w:rsidRPr="002D149D">
        <w:rPr>
          <w:b w:val="0"/>
          <w:sz w:val="20"/>
          <w:szCs w:val="20"/>
          <w:lang w:eastAsia="pl-PL"/>
        </w:rPr>
        <w:t xml:space="preserve">WYBÓR </w:t>
      </w:r>
      <w:r w:rsidRPr="0020776D">
        <w:rPr>
          <w:b w:val="0"/>
          <w:i/>
          <w:sz w:val="20"/>
          <w:szCs w:val="20"/>
          <w:lang w:eastAsia="pl-PL"/>
        </w:rPr>
        <w:t>WYKONAWCY ROBÓT BUDOWLANYCH POLEGAJĄCYCH NA BUDOWIE PODŁĄCZEŃ BUDYNKÓW DO SIECI KANALIZACYJNEJ (6 części)</w:t>
      </w:r>
    </w:p>
    <w:p w:rsidR="00783220" w:rsidRPr="0020776D" w:rsidRDefault="00BE4FEA" w:rsidP="00783220">
      <w:pPr>
        <w:numPr>
          <w:ilvl w:val="0"/>
          <w:numId w:val="1"/>
        </w:numPr>
        <w:jc w:val="center"/>
        <w:rPr>
          <w:rFonts w:cs="Arial"/>
          <w:b/>
          <w:i/>
          <w:color w:val="FF0000"/>
        </w:rPr>
      </w:pPr>
      <w:r>
        <w:rPr>
          <w:rFonts w:cs="Arial"/>
          <w:i/>
          <w:noProof/>
          <w:color w:val="FF0000"/>
          <w:lang w:eastAsia="pl-PL"/>
        </w:rPr>
        <mc:AlternateContent>
          <mc:Choice Requires="wps">
            <w:drawing>
              <wp:anchor distT="0" distB="0" distL="0" distR="89535" simplePos="0" relativeHeight="251660800" behindDoc="0" locked="0" layoutInCell="1" allowOverlap="1">
                <wp:simplePos x="0" y="0"/>
                <wp:positionH relativeFrom="margin">
                  <wp:posOffset>-44450</wp:posOffset>
                </wp:positionH>
                <wp:positionV relativeFrom="paragraph">
                  <wp:posOffset>127000</wp:posOffset>
                </wp:positionV>
                <wp:extent cx="5836285" cy="133985"/>
                <wp:effectExtent l="2540" t="6985" r="0" b="1905"/>
                <wp:wrapSquare wrapText="largest"/>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783220" w:rsidTr="00331284">
                              <w:trPr>
                                <w:trHeight w:val="283"/>
                              </w:trPr>
                              <w:tc>
                                <w:tcPr>
                                  <w:tcW w:w="6136" w:type="dxa"/>
                                </w:tcPr>
                                <w:p w:rsidR="00783220" w:rsidRPr="00A27387" w:rsidRDefault="00783220">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783220" w:rsidRPr="00A27387" w:rsidRDefault="00783220"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271.48.2015</w:t>
                                  </w:r>
                                </w:p>
                              </w:tc>
                            </w:tr>
                          </w:tbl>
                          <w:p w:rsidR="0079314B" w:rsidRDefault="007931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left:0;text-align:left;margin-left:-3.5pt;margin-top:10pt;width:459.55pt;height:10.55pt;z-index:25166080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783220" w:rsidTr="00331284">
                        <w:trPr>
                          <w:trHeight w:val="283"/>
                        </w:trPr>
                        <w:tc>
                          <w:tcPr>
                            <w:tcW w:w="6136" w:type="dxa"/>
                          </w:tcPr>
                          <w:p w:rsidR="00783220" w:rsidRPr="00A27387" w:rsidRDefault="00783220">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783220" w:rsidRPr="00A27387" w:rsidRDefault="00783220" w:rsidP="0057309E">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271.48.2015</w:t>
                            </w:r>
                          </w:p>
                        </w:tc>
                      </w:tr>
                    </w:tbl>
                    <w:p w:rsidR="0079314B" w:rsidRDefault="0079314B"/>
                  </w:txbxContent>
                </v:textbox>
                <w10:wrap type="square" side="largest" anchorx="margin"/>
              </v:shape>
            </w:pict>
          </mc:Fallback>
        </mc:AlternateContent>
      </w:r>
    </w:p>
    <w:p w:rsidR="001A1FEC" w:rsidRPr="00C026B8" w:rsidRDefault="001A1FEC">
      <w:pPr>
        <w:jc w:val="both"/>
        <w:rPr>
          <w:rFonts w:cs="Arial"/>
          <w:b/>
        </w:rPr>
      </w:pPr>
      <w:r w:rsidRPr="00C026B8">
        <w:rPr>
          <w:rFonts w:cs="Arial"/>
          <w:b/>
        </w:rPr>
        <w:t>1. Zamawiający:</w:t>
      </w:r>
    </w:p>
    <w:p w:rsidR="001A1FEC" w:rsidRPr="00C026B8" w:rsidRDefault="0054661C">
      <w:pPr>
        <w:rPr>
          <w:rFonts w:cs="Arial"/>
        </w:rPr>
      </w:pPr>
      <w:r w:rsidRPr="00C026B8">
        <w:rPr>
          <w:rFonts w:cs="Arial"/>
        </w:rPr>
        <w:t>Miasto</w:t>
      </w:r>
      <w:r w:rsidR="00072665" w:rsidRPr="00C026B8">
        <w:rPr>
          <w:rFonts w:cs="Arial"/>
        </w:rPr>
        <w:t xml:space="preserve"> </w:t>
      </w:r>
      <w:r w:rsidR="00E138D4" w:rsidRPr="00C026B8">
        <w:rPr>
          <w:rFonts w:cs="Arial"/>
        </w:rPr>
        <w:t>Piotrków Trybunalski</w:t>
      </w:r>
    </w:p>
    <w:p w:rsidR="001A1FEC" w:rsidRPr="00C026B8" w:rsidRDefault="001A1FEC">
      <w:pPr>
        <w:rPr>
          <w:rFonts w:cs="Arial"/>
        </w:rPr>
      </w:pPr>
      <w:r w:rsidRPr="00C026B8">
        <w:rPr>
          <w:rFonts w:cs="Arial"/>
        </w:rPr>
        <w:t xml:space="preserve">Pasaż </w:t>
      </w:r>
      <w:r w:rsidR="002542F9" w:rsidRPr="00C026B8">
        <w:rPr>
          <w:rFonts w:cs="Arial"/>
        </w:rPr>
        <w:t xml:space="preserve">Karola </w:t>
      </w:r>
      <w:r w:rsidRPr="00C026B8">
        <w:rPr>
          <w:rFonts w:cs="Arial"/>
        </w:rPr>
        <w:t xml:space="preserve">Rudowskiego 10 </w:t>
      </w:r>
    </w:p>
    <w:p w:rsidR="001A1FEC" w:rsidRPr="00C026B8" w:rsidRDefault="001A1FEC">
      <w:pPr>
        <w:rPr>
          <w:rFonts w:cs="Arial"/>
          <w:b/>
        </w:rPr>
      </w:pPr>
      <w:r w:rsidRPr="00C026B8">
        <w:rPr>
          <w:rFonts w:cs="Arial"/>
        </w:rPr>
        <w:t xml:space="preserve">97-300 Piotrków Trybunalski </w:t>
      </w:r>
    </w:p>
    <w:p w:rsidR="001A1FEC" w:rsidRPr="00C026B8" w:rsidRDefault="001A1FEC">
      <w:pPr>
        <w:pStyle w:val="Tekstpodstawowy21"/>
        <w:spacing w:after="0" w:line="100" w:lineRule="atLeast"/>
        <w:rPr>
          <w:rFonts w:ascii="Arial" w:hAnsi="Arial" w:cs="Arial"/>
          <w:b/>
          <w:sz w:val="24"/>
          <w:szCs w:val="24"/>
        </w:rPr>
      </w:pPr>
      <w:r w:rsidRPr="00C026B8">
        <w:rPr>
          <w:rFonts w:ascii="Arial" w:hAnsi="Arial" w:cs="Arial"/>
          <w:b/>
          <w:sz w:val="24"/>
          <w:szCs w:val="24"/>
        </w:rPr>
        <w:t>2. Wykonawca:</w:t>
      </w:r>
    </w:p>
    <w:p w:rsidR="001A1FEC" w:rsidRPr="00C026B8" w:rsidRDefault="001A1FEC">
      <w:pPr>
        <w:jc w:val="both"/>
        <w:rPr>
          <w:rFonts w:cs="Arial"/>
        </w:rPr>
      </w:pPr>
      <w:r w:rsidRPr="00C026B8">
        <w:rPr>
          <w:rFonts w:cs="Arial"/>
        </w:rPr>
        <w:t xml:space="preserve">Niniejsza oferta zostaje złożona przez: </w:t>
      </w:r>
      <w:r w:rsidRPr="00C026B8">
        <w:rPr>
          <w:rFonts w:cs="Arial"/>
        </w:rPr>
        <w:tab/>
      </w:r>
      <w:r w:rsidRPr="00C026B8">
        <w:rPr>
          <w:rFonts w:cs="Arial"/>
        </w:rPr>
        <w:tab/>
      </w:r>
      <w:r w:rsidRPr="00C026B8">
        <w:rPr>
          <w:rFonts w:cs="Arial"/>
        </w:rPr>
        <w:tab/>
      </w:r>
      <w:r w:rsidRPr="00C026B8">
        <w:rPr>
          <w:rFonts w:cs="Arial"/>
        </w:rPr>
        <w:tab/>
      </w:r>
      <w:r w:rsidRPr="00C026B8">
        <w:rPr>
          <w:rFonts w:cs="Arial"/>
        </w:rPr>
        <w:tab/>
      </w:r>
      <w:r w:rsidRPr="00C026B8">
        <w:rPr>
          <w:rFonts w:cs="Arial"/>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3070"/>
      </w:tblGrid>
      <w:tr w:rsidR="001A1FEC" w:rsidRPr="00C026B8">
        <w:trPr>
          <w:cantSplit/>
        </w:trPr>
        <w:tc>
          <w:tcPr>
            <w:tcW w:w="610" w:type="dxa"/>
            <w:tcBorders>
              <w:top w:val="single" w:sz="4" w:space="0" w:color="000000"/>
              <w:left w:val="single" w:sz="4" w:space="0" w:color="000000"/>
              <w:bottom w:val="single" w:sz="4" w:space="0" w:color="000000"/>
            </w:tcBorders>
          </w:tcPr>
          <w:p w:rsidR="001A1FEC" w:rsidRPr="00C026B8" w:rsidRDefault="001A1FEC">
            <w:pPr>
              <w:snapToGrid w:val="0"/>
              <w:jc w:val="both"/>
              <w:rPr>
                <w:rFonts w:cs="Arial"/>
                <w:b/>
              </w:rPr>
            </w:pPr>
            <w:r w:rsidRPr="00C026B8">
              <w:rPr>
                <w:rFonts w:cs="Arial"/>
                <w:b/>
              </w:rPr>
              <w:t>L.p.</w:t>
            </w:r>
          </w:p>
        </w:tc>
        <w:tc>
          <w:tcPr>
            <w:tcW w:w="6120" w:type="dxa"/>
            <w:tcBorders>
              <w:top w:val="single" w:sz="4" w:space="0" w:color="000000"/>
              <w:left w:val="single" w:sz="4" w:space="0" w:color="000000"/>
              <w:bottom w:val="single" w:sz="4" w:space="0" w:color="000000"/>
            </w:tcBorders>
          </w:tcPr>
          <w:p w:rsidR="001A1FEC" w:rsidRPr="00C026B8" w:rsidRDefault="001A1FEC">
            <w:pPr>
              <w:snapToGrid w:val="0"/>
              <w:jc w:val="center"/>
              <w:rPr>
                <w:rFonts w:cs="Arial"/>
                <w:b/>
              </w:rPr>
            </w:pPr>
            <w:r w:rsidRPr="00C026B8">
              <w:rPr>
                <w:rFonts w:cs="Arial"/>
                <w:b/>
              </w:rPr>
              <w:t>Nazwa(y) wykonawcy(ów)</w:t>
            </w:r>
          </w:p>
        </w:tc>
        <w:tc>
          <w:tcPr>
            <w:tcW w:w="3070" w:type="dxa"/>
            <w:tcBorders>
              <w:top w:val="single" w:sz="4" w:space="0" w:color="000000"/>
              <w:left w:val="single" w:sz="4" w:space="0" w:color="000000"/>
              <w:bottom w:val="single" w:sz="4" w:space="0" w:color="000000"/>
              <w:right w:val="single" w:sz="4" w:space="0" w:color="000000"/>
            </w:tcBorders>
          </w:tcPr>
          <w:p w:rsidR="001A1FEC" w:rsidRPr="00C026B8" w:rsidRDefault="001A1FEC">
            <w:pPr>
              <w:snapToGrid w:val="0"/>
              <w:jc w:val="center"/>
              <w:rPr>
                <w:rFonts w:cs="Arial"/>
                <w:b/>
              </w:rPr>
            </w:pPr>
            <w:r w:rsidRPr="00C026B8">
              <w:rPr>
                <w:rFonts w:cs="Arial"/>
                <w:b/>
              </w:rPr>
              <w:t>Adres(y) wykonawcy(ów)</w:t>
            </w:r>
          </w:p>
        </w:tc>
      </w:tr>
      <w:tr w:rsidR="001A1FEC" w:rsidRPr="00C026B8">
        <w:trPr>
          <w:cantSplit/>
        </w:trPr>
        <w:tc>
          <w:tcPr>
            <w:tcW w:w="610" w:type="dxa"/>
            <w:tcBorders>
              <w:left w:val="single" w:sz="4" w:space="0" w:color="000000"/>
              <w:bottom w:val="single" w:sz="4" w:space="0" w:color="000000"/>
            </w:tcBorders>
          </w:tcPr>
          <w:p w:rsidR="001A1FEC" w:rsidRPr="00C026B8" w:rsidRDefault="001A1FEC">
            <w:pPr>
              <w:snapToGrid w:val="0"/>
              <w:jc w:val="both"/>
              <w:rPr>
                <w:rFonts w:cs="Arial"/>
                <w:b/>
              </w:rPr>
            </w:pPr>
          </w:p>
        </w:tc>
        <w:tc>
          <w:tcPr>
            <w:tcW w:w="6120" w:type="dxa"/>
            <w:tcBorders>
              <w:left w:val="single" w:sz="4" w:space="0" w:color="000000"/>
              <w:bottom w:val="single" w:sz="4" w:space="0" w:color="000000"/>
            </w:tcBorders>
          </w:tcPr>
          <w:p w:rsidR="001A1FEC" w:rsidRPr="00C026B8" w:rsidRDefault="001A1FEC">
            <w:pPr>
              <w:snapToGrid w:val="0"/>
              <w:jc w:val="both"/>
              <w:rPr>
                <w:rFonts w:cs="Arial"/>
                <w:b/>
              </w:rPr>
            </w:pPr>
          </w:p>
          <w:p w:rsidR="001A1FEC" w:rsidRPr="00C026B8" w:rsidRDefault="001A1FEC">
            <w:pPr>
              <w:jc w:val="both"/>
              <w:rPr>
                <w:rFonts w:cs="Arial"/>
                <w:b/>
              </w:rPr>
            </w:pPr>
          </w:p>
          <w:p w:rsidR="00421E7C" w:rsidRPr="00C026B8" w:rsidRDefault="00421E7C">
            <w:pPr>
              <w:jc w:val="both"/>
              <w:rPr>
                <w:rFonts w:cs="Arial"/>
                <w:b/>
              </w:rPr>
            </w:pPr>
          </w:p>
          <w:p w:rsidR="00421E7C" w:rsidRPr="00C026B8" w:rsidRDefault="00421E7C">
            <w:pPr>
              <w:jc w:val="both"/>
              <w:rPr>
                <w:rFonts w:cs="Arial"/>
                <w:b/>
              </w:rPr>
            </w:pPr>
          </w:p>
          <w:p w:rsidR="00421E7C" w:rsidRPr="00C026B8" w:rsidRDefault="00421E7C">
            <w:pPr>
              <w:jc w:val="both"/>
              <w:rPr>
                <w:rFonts w:cs="Arial"/>
                <w:b/>
              </w:rPr>
            </w:pPr>
          </w:p>
        </w:tc>
        <w:tc>
          <w:tcPr>
            <w:tcW w:w="3070" w:type="dxa"/>
            <w:tcBorders>
              <w:left w:val="single" w:sz="4" w:space="0" w:color="000000"/>
              <w:bottom w:val="single" w:sz="4" w:space="0" w:color="000000"/>
              <w:right w:val="single" w:sz="4" w:space="0" w:color="000000"/>
            </w:tcBorders>
          </w:tcPr>
          <w:p w:rsidR="001A1FEC" w:rsidRPr="00C026B8" w:rsidRDefault="001A1FEC">
            <w:pPr>
              <w:snapToGrid w:val="0"/>
              <w:jc w:val="both"/>
              <w:rPr>
                <w:rFonts w:cs="Arial"/>
                <w:b/>
              </w:rPr>
            </w:pPr>
          </w:p>
        </w:tc>
      </w:tr>
    </w:tbl>
    <w:p w:rsidR="00594377" w:rsidRPr="00C026B8" w:rsidRDefault="00594377">
      <w:pPr>
        <w:jc w:val="center"/>
        <w:rPr>
          <w:rFonts w:cs="Arial"/>
          <w:b/>
        </w:rPr>
      </w:pPr>
    </w:p>
    <w:p w:rsidR="00594377" w:rsidRPr="00C026B8" w:rsidRDefault="00594377" w:rsidP="00594377">
      <w:pPr>
        <w:numPr>
          <w:ilvl w:val="12"/>
          <w:numId w:val="0"/>
        </w:numPr>
        <w:tabs>
          <w:tab w:val="left" w:pos="6840"/>
        </w:tabs>
        <w:jc w:val="center"/>
        <w:rPr>
          <w:rFonts w:cs="Arial"/>
        </w:rPr>
      </w:pPr>
      <w:r w:rsidRPr="00C026B8">
        <w:rPr>
          <w:rFonts w:cs="Arial"/>
          <w:b/>
        </w:rPr>
        <w:t>Oświadczam(y), że:</w:t>
      </w:r>
    </w:p>
    <w:p w:rsidR="00594377" w:rsidRPr="00C026B8" w:rsidRDefault="00594377" w:rsidP="0003126C">
      <w:pPr>
        <w:pStyle w:val="Zwykytekst2"/>
        <w:jc w:val="both"/>
        <w:rPr>
          <w:rFonts w:ascii="Arial" w:hAnsi="Arial" w:cs="Arial"/>
          <w:sz w:val="24"/>
          <w:szCs w:val="24"/>
          <w:u w:val="single"/>
        </w:rPr>
      </w:pPr>
      <w:r w:rsidRPr="00C026B8">
        <w:rPr>
          <w:rFonts w:ascii="Arial" w:hAnsi="Arial" w:cs="Arial"/>
          <w:noProof/>
          <w:sz w:val="24"/>
          <w:szCs w:val="24"/>
        </w:rPr>
        <w:t>Stosownie do treści art. 22 ust. 1 ustawy z dnia 29 stycznia 2004 r. Prawo zamówień publicznych</w:t>
      </w:r>
      <w:r w:rsidR="004563F9" w:rsidRPr="00C026B8">
        <w:rPr>
          <w:rStyle w:val="tek"/>
          <w:rFonts w:ascii="Arial" w:hAnsi="Arial" w:cs="Arial"/>
          <w:sz w:val="24"/>
          <w:szCs w:val="24"/>
        </w:rPr>
        <w:t>(</w:t>
      </w:r>
      <w:r w:rsidR="004563F9" w:rsidRPr="00C026B8">
        <w:rPr>
          <w:rFonts w:ascii="Arial" w:hAnsi="Arial" w:cs="Arial"/>
          <w:sz w:val="24"/>
          <w:szCs w:val="24"/>
        </w:rPr>
        <w:t xml:space="preserve">Dz. U. z 2013 r., poz. 907 ze zmianami) </w:t>
      </w:r>
      <w:r w:rsidRPr="00C026B8">
        <w:rPr>
          <w:rFonts w:ascii="Arial" w:hAnsi="Arial" w:cs="Arial"/>
          <w:noProof/>
          <w:sz w:val="24"/>
          <w:szCs w:val="24"/>
        </w:rPr>
        <w:t xml:space="preserve"> </w:t>
      </w:r>
      <w:r w:rsidRPr="00C026B8">
        <w:rPr>
          <w:rFonts w:ascii="Arial" w:hAnsi="Arial" w:cs="Arial"/>
          <w:noProof/>
          <w:sz w:val="24"/>
          <w:szCs w:val="24"/>
          <w:u w:val="single"/>
        </w:rPr>
        <w:t>spełniam(y) warunki udziału w postępowani</w:t>
      </w:r>
      <w:r w:rsidR="00DC046F" w:rsidRPr="00C026B8">
        <w:rPr>
          <w:rFonts w:ascii="Arial" w:hAnsi="Arial" w:cs="Arial"/>
          <w:noProof/>
          <w:sz w:val="24"/>
          <w:szCs w:val="24"/>
          <w:u w:val="single"/>
        </w:rPr>
        <w:t xml:space="preserve">u </w:t>
      </w:r>
      <w:r w:rsidRPr="00C026B8">
        <w:rPr>
          <w:rFonts w:ascii="Arial" w:hAnsi="Arial" w:cs="Arial"/>
          <w:noProof/>
          <w:sz w:val="24"/>
          <w:szCs w:val="24"/>
          <w:u w:val="single"/>
        </w:rPr>
        <w:t xml:space="preserve">o udzielenie zamówienia publicznego dotyczące: </w:t>
      </w:r>
    </w:p>
    <w:p w:rsidR="00594377" w:rsidRPr="00C026B8" w:rsidRDefault="00084C72" w:rsidP="00396E43">
      <w:pPr>
        <w:pStyle w:val="Standard"/>
        <w:widowControl/>
        <w:numPr>
          <w:ilvl w:val="0"/>
          <w:numId w:val="21"/>
        </w:numPr>
        <w:tabs>
          <w:tab w:val="left" w:pos="5529"/>
        </w:tabs>
        <w:suppressAutoHyphens w:val="0"/>
        <w:autoSpaceDN w:val="0"/>
        <w:adjustRightInd w:val="0"/>
        <w:ind w:hanging="540"/>
        <w:jc w:val="both"/>
        <w:rPr>
          <w:rFonts w:ascii="Arial" w:hAnsi="Arial" w:cs="Arial"/>
        </w:rPr>
      </w:pPr>
      <w:r w:rsidRPr="00C026B8">
        <w:rPr>
          <w:rFonts w:ascii="Arial" w:hAnsi="Arial" w:cs="Arial"/>
        </w:rPr>
        <w:t>p</w:t>
      </w:r>
      <w:r w:rsidR="00594377" w:rsidRPr="00C026B8">
        <w:rPr>
          <w:rFonts w:ascii="Arial" w:hAnsi="Arial" w:cs="Arial"/>
        </w:rPr>
        <w:t>osiadania uprawnień do wykonywania określonej działalności lub czynności, jeżeli przepisy prawa nakładają obowiąz</w:t>
      </w:r>
      <w:r w:rsidRPr="00C026B8">
        <w:rPr>
          <w:rFonts w:ascii="Arial" w:hAnsi="Arial" w:cs="Arial"/>
        </w:rPr>
        <w:t>ek ich posiadania;</w:t>
      </w:r>
      <w:r w:rsidR="00594377" w:rsidRPr="00C026B8">
        <w:rPr>
          <w:rFonts w:ascii="Arial" w:hAnsi="Arial" w:cs="Arial"/>
        </w:rPr>
        <w:t xml:space="preserve"> </w:t>
      </w:r>
    </w:p>
    <w:p w:rsidR="00594377" w:rsidRPr="00C026B8" w:rsidRDefault="00084C72" w:rsidP="00396E43">
      <w:pPr>
        <w:pStyle w:val="Standard"/>
        <w:numPr>
          <w:ilvl w:val="0"/>
          <w:numId w:val="21"/>
        </w:numPr>
        <w:tabs>
          <w:tab w:val="left" w:pos="6840"/>
        </w:tabs>
        <w:suppressAutoHyphens w:val="0"/>
        <w:autoSpaceDN w:val="0"/>
        <w:adjustRightInd w:val="0"/>
        <w:ind w:left="360" w:hanging="360"/>
        <w:jc w:val="both"/>
        <w:rPr>
          <w:rFonts w:ascii="Arial" w:hAnsi="Arial" w:cs="Arial"/>
        </w:rPr>
      </w:pPr>
      <w:r w:rsidRPr="00C026B8">
        <w:rPr>
          <w:rFonts w:ascii="Arial" w:hAnsi="Arial" w:cs="Arial"/>
        </w:rPr>
        <w:t>p</w:t>
      </w:r>
      <w:r w:rsidR="00594377" w:rsidRPr="00C026B8">
        <w:rPr>
          <w:rFonts w:ascii="Arial" w:hAnsi="Arial" w:cs="Arial"/>
        </w:rPr>
        <w:t>o</w:t>
      </w:r>
      <w:r w:rsidRPr="00C026B8">
        <w:rPr>
          <w:rFonts w:ascii="Arial" w:hAnsi="Arial" w:cs="Arial"/>
        </w:rPr>
        <w:t>siadania wiedzy i doświadczenia;</w:t>
      </w:r>
      <w:r w:rsidR="00594377" w:rsidRPr="00C026B8">
        <w:rPr>
          <w:rFonts w:ascii="Arial" w:hAnsi="Arial" w:cs="Arial"/>
        </w:rPr>
        <w:t xml:space="preserve"> </w:t>
      </w:r>
    </w:p>
    <w:p w:rsidR="00594377" w:rsidRPr="00C026B8" w:rsidRDefault="00084C72" w:rsidP="00396E43">
      <w:pPr>
        <w:pStyle w:val="Standard"/>
        <w:numPr>
          <w:ilvl w:val="0"/>
          <w:numId w:val="21"/>
        </w:numPr>
        <w:tabs>
          <w:tab w:val="clear" w:pos="540"/>
          <w:tab w:val="num" w:pos="567"/>
          <w:tab w:val="left" w:pos="6840"/>
        </w:tabs>
        <w:suppressAutoHyphens w:val="0"/>
        <w:autoSpaceDN w:val="0"/>
        <w:adjustRightInd w:val="0"/>
        <w:ind w:left="567" w:hanging="567"/>
        <w:jc w:val="both"/>
        <w:rPr>
          <w:rFonts w:ascii="Arial" w:hAnsi="Arial" w:cs="Arial"/>
        </w:rPr>
      </w:pPr>
      <w:r w:rsidRPr="00C026B8">
        <w:rPr>
          <w:rFonts w:ascii="Arial" w:hAnsi="Arial" w:cs="Arial"/>
        </w:rPr>
        <w:t>d</w:t>
      </w:r>
      <w:r w:rsidR="00594377" w:rsidRPr="00C026B8">
        <w:rPr>
          <w:rFonts w:ascii="Arial" w:hAnsi="Arial" w:cs="Arial"/>
        </w:rPr>
        <w:t>ysponowania odpowiednim potencjałem technicznym oraz osobami z</w:t>
      </w:r>
      <w:r w:rsidRPr="00C026B8">
        <w:rPr>
          <w:rFonts w:ascii="Arial" w:hAnsi="Arial" w:cs="Arial"/>
        </w:rPr>
        <w:t>dolnymi do wykonania zamówienia;</w:t>
      </w:r>
      <w:r w:rsidR="00594377" w:rsidRPr="00C026B8">
        <w:rPr>
          <w:rFonts w:ascii="Arial" w:hAnsi="Arial" w:cs="Arial"/>
        </w:rPr>
        <w:t xml:space="preserve"> </w:t>
      </w:r>
    </w:p>
    <w:p w:rsidR="00594377" w:rsidRPr="00C026B8" w:rsidRDefault="00084C72" w:rsidP="00396E43">
      <w:pPr>
        <w:pStyle w:val="Standard"/>
        <w:numPr>
          <w:ilvl w:val="0"/>
          <w:numId w:val="21"/>
        </w:numPr>
        <w:suppressAutoHyphens w:val="0"/>
        <w:autoSpaceDN w:val="0"/>
        <w:adjustRightInd w:val="0"/>
        <w:ind w:left="360" w:hanging="360"/>
        <w:jc w:val="both"/>
        <w:rPr>
          <w:rFonts w:ascii="Arial" w:hAnsi="Arial" w:cs="Arial"/>
        </w:rPr>
      </w:pPr>
      <w:r w:rsidRPr="00C026B8">
        <w:rPr>
          <w:rFonts w:ascii="Arial" w:hAnsi="Arial" w:cs="Arial"/>
        </w:rPr>
        <w:t>s</w:t>
      </w:r>
      <w:r w:rsidR="00594377" w:rsidRPr="00C026B8">
        <w:rPr>
          <w:rFonts w:ascii="Arial" w:hAnsi="Arial" w:cs="Arial"/>
        </w:rPr>
        <w:t xml:space="preserve">ytuacji ekonomicznej i finansowej. </w:t>
      </w:r>
    </w:p>
    <w:p w:rsidR="00594377" w:rsidRPr="00C026B8" w:rsidRDefault="00594377" w:rsidP="00594377">
      <w:pPr>
        <w:tabs>
          <w:tab w:val="left" w:pos="6840"/>
        </w:tabs>
        <w:suppressAutoHyphens w:val="0"/>
        <w:jc w:val="both"/>
        <w:rPr>
          <w:rFonts w:cs="Arial"/>
        </w:rPr>
      </w:pPr>
    </w:p>
    <w:p w:rsidR="00594377" w:rsidRPr="00C026B8" w:rsidRDefault="00594377">
      <w:pPr>
        <w:jc w:val="center"/>
        <w:rPr>
          <w:rFonts w:cs="Arial"/>
          <w:b/>
        </w:rPr>
      </w:pPr>
    </w:p>
    <w:p w:rsidR="001A1FEC" w:rsidRPr="00C026B8" w:rsidRDefault="001A1FEC">
      <w:pPr>
        <w:jc w:val="both"/>
        <w:rPr>
          <w:rFonts w:cs="Arial"/>
          <w:b/>
        </w:rPr>
      </w:pPr>
      <w:r w:rsidRPr="00C026B8">
        <w:rPr>
          <w:rFonts w:cs="Arial"/>
          <w:b/>
        </w:rPr>
        <w:t>3. Podpis(y):</w:t>
      </w:r>
    </w:p>
    <w:tbl>
      <w:tblPr>
        <w:tblW w:w="0" w:type="auto"/>
        <w:jc w:val="center"/>
        <w:tblLayout w:type="fixed"/>
        <w:tblCellMar>
          <w:left w:w="70" w:type="dxa"/>
          <w:right w:w="70" w:type="dxa"/>
        </w:tblCellMar>
        <w:tblLook w:val="0000" w:firstRow="0" w:lastRow="0" w:firstColumn="0" w:lastColumn="0" w:noHBand="0" w:noVBand="0"/>
      </w:tblPr>
      <w:tblGrid>
        <w:gridCol w:w="516"/>
        <w:gridCol w:w="2142"/>
        <w:gridCol w:w="2022"/>
        <w:gridCol w:w="3060"/>
        <w:gridCol w:w="2854"/>
      </w:tblGrid>
      <w:tr w:rsidR="001A1FEC" w:rsidRPr="00C026B8">
        <w:trPr>
          <w:trHeight w:val="1439"/>
          <w:jc w:val="center"/>
        </w:trPr>
        <w:tc>
          <w:tcPr>
            <w:tcW w:w="516" w:type="dxa"/>
            <w:tcBorders>
              <w:top w:val="single" w:sz="4" w:space="0" w:color="000000"/>
              <w:left w:val="single" w:sz="4" w:space="0" w:color="000000"/>
              <w:bottom w:val="single" w:sz="4" w:space="0" w:color="000000"/>
            </w:tcBorders>
            <w:shd w:val="clear" w:color="auto" w:fill="F3F3F3"/>
            <w:vAlign w:val="center"/>
          </w:tcPr>
          <w:p w:rsidR="001A1FEC" w:rsidRPr="00C026B8" w:rsidRDefault="001A1FEC">
            <w:pPr>
              <w:snapToGrid w:val="0"/>
              <w:jc w:val="center"/>
              <w:rPr>
                <w:rFonts w:cs="Arial"/>
                <w:b/>
              </w:rPr>
            </w:pPr>
            <w:r w:rsidRPr="00C026B8">
              <w:rPr>
                <w:rFonts w:cs="Arial"/>
                <w:b/>
              </w:rPr>
              <w:t>L.p</w:t>
            </w:r>
          </w:p>
        </w:tc>
        <w:tc>
          <w:tcPr>
            <w:tcW w:w="2142" w:type="dxa"/>
            <w:tcBorders>
              <w:top w:val="single" w:sz="4" w:space="0" w:color="000000"/>
              <w:left w:val="single" w:sz="4" w:space="0" w:color="000000"/>
              <w:bottom w:val="single" w:sz="4" w:space="0" w:color="000000"/>
            </w:tcBorders>
            <w:shd w:val="clear" w:color="auto" w:fill="F3F3F3"/>
            <w:vAlign w:val="center"/>
          </w:tcPr>
          <w:p w:rsidR="001A1FEC" w:rsidRPr="00C026B8" w:rsidRDefault="001A1FEC">
            <w:pPr>
              <w:snapToGrid w:val="0"/>
              <w:jc w:val="center"/>
              <w:rPr>
                <w:rFonts w:cs="Arial"/>
                <w:b/>
              </w:rPr>
            </w:pPr>
            <w:r w:rsidRPr="00C026B8">
              <w:rPr>
                <w:rFonts w:cs="Arial"/>
                <w:b/>
              </w:rPr>
              <w:t>Miejscowość</w:t>
            </w:r>
          </w:p>
          <w:p w:rsidR="001A1FEC" w:rsidRPr="00C026B8" w:rsidRDefault="001A1FEC">
            <w:pPr>
              <w:ind w:hanging="262"/>
              <w:jc w:val="center"/>
              <w:rPr>
                <w:rFonts w:cs="Arial"/>
                <w:b/>
              </w:rPr>
            </w:pPr>
            <w:r w:rsidRPr="00C026B8">
              <w:rPr>
                <w:rFonts w:cs="Arial"/>
                <w:b/>
              </w:rPr>
              <w:t>i data</w:t>
            </w:r>
          </w:p>
        </w:tc>
        <w:tc>
          <w:tcPr>
            <w:tcW w:w="2022" w:type="dxa"/>
            <w:tcBorders>
              <w:top w:val="single" w:sz="4" w:space="0" w:color="000000"/>
              <w:left w:val="single" w:sz="4" w:space="0" w:color="000000"/>
              <w:bottom w:val="single" w:sz="4" w:space="0" w:color="000000"/>
            </w:tcBorders>
            <w:shd w:val="clear" w:color="auto" w:fill="F3F3F3"/>
            <w:vAlign w:val="center"/>
          </w:tcPr>
          <w:p w:rsidR="001A1FEC" w:rsidRPr="00C026B8" w:rsidRDefault="001A1FEC">
            <w:pPr>
              <w:snapToGrid w:val="0"/>
              <w:jc w:val="center"/>
              <w:rPr>
                <w:rFonts w:cs="Arial"/>
                <w:b/>
              </w:rPr>
            </w:pPr>
            <w:r w:rsidRPr="00C026B8">
              <w:rPr>
                <w:rFonts w:cs="Arial"/>
                <w:b/>
              </w:rPr>
              <w:t>Nazwa(y) wykonawcy(ów)</w:t>
            </w:r>
          </w:p>
        </w:tc>
        <w:tc>
          <w:tcPr>
            <w:tcW w:w="3060" w:type="dxa"/>
            <w:tcBorders>
              <w:top w:val="single" w:sz="4" w:space="0" w:color="000000"/>
              <w:left w:val="single" w:sz="4" w:space="0" w:color="000000"/>
              <w:bottom w:val="single" w:sz="4" w:space="0" w:color="000000"/>
            </w:tcBorders>
            <w:shd w:val="clear" w:color="auto" w:fill="F3F3F3"/>
            <w:vAlign w:val="center"/>
          </w:tcPr>
          <w:p w:rsidR="001A1FEC" w:rsidRPr="00C026B8" w:rsidRDefault="001A1FEC">
            <w:pPr>
              <w:snapToGrid w:val="0"/>
              <w:jc w:val="center"/>
              <w:rPr>
                <w:rFonts w:cs="Arial"/>
                <w:b/>
              </w:rPr>
            </w:pPr>
            <w:r w:rsidRPr="00C026B8">
              <w:rPr>
                <w:rFonts w:cs="Arial"/>
                <w:b/>
              </w:rPr>
              <w:t>Nazwisko i imię oraz</w:t>
            </w:r>
          </w:p>
          <w:p w:rsidR="001A1FEC" w:rsidRPr="00C026B8" w:rsidRDefault="001A1FEC">
            <w:pPr>
              <w:jc w:val="center"/>
              <w:rPr>
                <w:rFonts w:cs="Arial"/>
                <w:b/>
              </w:rPr>
            </w:pPr>
            <w:r w:rsidRPr="00C026B8">
              <w:rPr>
                <w:rFonts w:cs="Arial"/>
                <w:b/>
              </w:rPr>
              <w:t>podpis(y) osoby (osób) upoważnionej(ych) do podpisania niniejszej oferty w imieniu wykonawcy(ów)</w:t>
            </w:r>
          </w:p>
        </w:tc>
        <w:tc>
          <w:tcPr>
            <w:tcW w:w="28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A1FEC" w:rsidRPr="00C026B8" w:rsidRDefault="001A1FEC">
            <w:pPr>
              <w:snapToGrid w:val="0"/>
              <w:jc w:val="center"/>
              <w:rPr>
                <w:rFonts w:cs="Arial"/>
                <w:b/>
              </w:rPr>
            </w:pPr>
            <w:r w:rsidRPr="00C026B8">
              <w:rPr>
                <w:rFonts w:cs="Arial"/>
                <w:b/>
              </w:rPr>
              <w:t>Pieczęć(cie) wykonawcy(ów)</w:t>
            </w:r>
          </w:p>
        </w:tc>
      </w:tr>
      <w:tr w:rsidR="001A1FEC" w:rsidRPr="00C026B8">
        <w:trPr>
          <w:jc w:val="center"/>
        </w:trPr>
        <w:tc>
          <w:tcPr>
            <w:tcW w:w="516" w:type="dxa"/>
            <w:tcBorders>
              <w:left w:val="single" w:sz="4" w:space="0" w:color="000000"/>
              <w:bottom w:val="single" w:sz="4" w:space="0" w:color="000000"/>
            </w:tcBorders>
          </w:tcPr>
          <w:p w:rsidR="001A1FEC" w:rsidRPr="00C026B8" w:rsidRDefault="001A1FEC">
            <w:pPr>
              <w:snapToGrid w:val="0"/>
              <w:jc w:val="both"/>
              <w:rPr>
                <w:rFonts w:cs="Arial"/>
                <w:b/>
              </w:rPr>
            </w:pPr>
          </w:p>
        </w:tc>
        <w:tc>
          <w:tcPr>
            <w:tcW w:w="2142" w:type="dxa"/>
            <w:tcBorders>
              <w:left w:val="single" w:sz="4" w:space="0" w:color="000000"/>
              <w:bottom w:val="single" w:sz="4" w:space="0" w:color="000000"/>
            </w:tcBorders>
          </w:tcPr>
          <w:p w:rsidR="001A1FEC" w:rsidRPr="00C026B8" w:rsidRDefault="001A1FEC">
            <w:pPr>
              <w:snapToGrid w:val="0"/>
              <w:jc w:val="both"/>
              <w:rPr>
                <w:rFonts w:cs="Arial"/>
                <w:b/>
              </w:rPr>
            </w:pPr>
          </w:p>
          <w:p w:rsidR="001A1FEC" w:rsidRPr="00C026B8" w:rsidRDefault="001A1FEC">
            <w:pPr>
              <w:jc w:val="both"/>
              <w:rPr>
                <w:rFonts w:cs="Arial"/>
                <w:b/>
              </w:rPr>
            </w:pPr>
          </w:p>
        </w:tc>
        <w:tc>
          <w:tcPr>
            <w:tcW w:w="2022" w:type="dxa"/>
            <w:tcBorders>
              <w:left w:val="single" w:sz="4" w:space="0" w:color="000000"/>
              <w:bottom w:val="single" w:sz="4" w:space="0" w:color="000000"/>
            </w:tcBorders>
          </w:tcPr>
          <w:p w:rsidR="001A1FEC" w:rsidRPr="00C026B8" w:rsidRDefault="001A1FEC">
            <w:pPr>
              <w:snapToGrid w:val="0"/>
              <w:jc w:val="both"/>
              <w:rPr>
                <w:rFonts w:cs="Arial"/>
                <w:b/>
              </w:rPr>
            </w:pPr>
          </w:p>
          <w:p w:rsidR="00421E7C" w:rsidRPr="00C026B8" w:rsidRDefault="00421E7C">
            <w:pPr>
              <w:snapToGrid w:val="0"/>
              <w:jc w:val="both"/>
              <w:rPr>
                <w:rFonts w:cs="Arial"/>
                <w:b/>
              </w:rPr>
            </w:pPr>
          </w:p>
          <w:p w:rsidR="00421E7C" w:rsidRPr="00C026B8" w:rsidRDefault="00421E7C">
            <w:pPr>
              <w:snapToGrid w:val="0"/>
              <w:jc w:val="both"/>
              <w:rPr>
                <w:rFonts w:cs="Arial"/>
                <w:b/>
              </w:rPr>
            </w:pPr>
          </w:p>
          <w:p w:rsidR="00421E7C" w:rsidRPr="00C026B8" w:rsidRDefault="00421E7C">
            <w:pPr>
              <w:snapToGrid w:val="0"/>
              <w:jc w:val="both"/>
              <w:rPr>
                <w:rFonts w:cs="Arial"/>
                <w:b/>
              </w:rPr>
            </w:pPr>
          </w:p>
          <w:p w:rsidR="00421E7C" w:rsidRPr="00C026B8" w:rsidRDefault="00421E7C">
            <w:pPr>
              <w:snapToGrid w:val="0"/>
              <w:jc w:val="both"/>
              <w:rPr>
                <w:rFonts w:cs="Arial"/>
                <w:b/>
              </w:rPr>
            </w:pPr>
          </w:p>
        </w:tc>
        <w:tc>
          <w:tcPr>
            <w:tcW w:w="3060" w:type="dxa"/>
            <w:tcBorders>
              <w:left w:val="single" w:sz="4" w:space="0" w:color="000000"/>
              <w:bottom w:val="single" w:sz="4" w:space="0" w:color="000000"/>
            </w:tcBorders>
          </w:tcPr>
          <w:p w:rsidR="001A1FEC" w:rsidRPr="00C026B8" w:rsidRDefault="001A1FEC">
            <w:pPr>
              <w:snapToGrid w:val="0"/>
              <w:jc w:val="both"/>
              <w:rPr>
                <w:rFonts w:cs="Arial"/>
                <w:b/>
              </w:rPr>
            </w:pPr>
          </w:p>
          <w:p w:rsidR="001A1FEC" w:rsidRPr="00C026B8" w:rsidRDefault="001A1FEC">
            <w:pPr>
              <w:jc w:val="both"/>
              <w:rPr>
                <w:rFonts w:cs="Arial"/>
                <w:b/>
              </w:rPr>
            </w:pPr>
          </w:p>
          <w:p w:rsidR="001A1FEC" w:rsidRPr="00C026B8" w:rsidRDefault="001A1FEC">
            <w:pPr>
              <w:jc w:val="both"/>
              <w:rPr>
                <w:rFonts w:cs="Arial"/>
                <w:b/>
              </w:rPr>
            </w:pPr>
          </w:p>
          <w:p w:rsidR="001A1FEC" w:rsidRPr="00C026B8" w:rsidRDefault="001A1FEC">
            <w:pPr>
              <w:jc w:val="both"/>
              <w:rPr>
                <w:rFonts w:cs="Arial"/>
                <w:b/>
              </w:rPr>
            </w:pPr>
          </w:p>
        </w:tc>
        <w:tc>
          <w:tcPr>
            <w:tcW w:w="2854" w:type="dxa"/>
            <w:tcBorders>
              <w:left w:val="single" w:sz="4" w:space="0" w:color="000000"/>
              <w:bottom w:val="single" w:sz="4" w:space="0" w:color="000000"/>
              <w:right w:val="single" w:sz="4" w:space="0" w:color="000000"/>
            </w:tcBorders>
          </w:tcPr>
          <w:p w:rsidR="001A1FEC" w:rsidRPr="00C026B8" w:rsidRDefault="001A1FEC">
            <w:pPr>
              <w:snapToGrid w:val="0"/>
              <w:jc w:val="both"/>
              <w:rPr>
                <w:rFonts w:cs="Arial"/>
                <w:b/>
              </w:rPr>
            </w:pPr>
          </w:p>
        </w:tc>
      </w:tr>
    </w:tbl>
    <w:p w:rsidR="00AA42B1" w:rsidRPr="00803DB8" w:rsidRDefault="00AA42B1">
      <w:pPr>
        <w:ind w:left="7464"/>
        <w:rPr>
          <w:rFonts w:cs="Arial"/>
          <w:b/>
          <w:color w:val="FF0000"/>
        </w:rPr>
      </w:pPr>
    </w:p>
    <w:p w:rsidR="001151AE" w:rsidRDefault="001151AE">
      <w:pPr>
        <w:ind w:left="7464"/>
        <w:rPr>
          <w:rFonts w:cs="Arial"/>
          <w:b/>
          <w:color w:val="FF0000"/>
        </w:rPr>
      </w:pPr>
    </w:p>
    <w:p w:rsidR="00460C1B" w:rsidRDefault="00460C1B">
      <w:pPr>
        <w:ind w:left="7464"/>
        <w:rPr>
          <w:rFonts w:cs="Arial"/>
          <w:b/>
          <w:color w:val="FF0000"/>
        </w:rPr>
      </w:pPr>
    </w:p>
    <w:p w:rsidR="00460C1B" w:rsidRDefault="00460C1B">
      <w:pPr>
        <w:ind w:left="7464"/>
        <w:rPr>
          <w:rFonts w:cs="Arial"/>
          <w:b/>
          <w:color w:val="FF0000"/>
        </w:rPr>
      </w:pPr>
    </w:p>
    <w:p w:rsidR="00460C1B" w:rsidRPr="00803DB8" w:rsidRDefault="00460C1B">
      <w:pPr>
        <w:ind w:left="7464"/>
        <w:rPr>
          <w:rFonts w:cs="Arial"/>
          <w:b/>
          <w:color w:val="FF0000"/>
        </w:rPr>
      </w:pPr>
    </w:p>
    <w:sectPr w:rsidR="00460C1B" w:rsidRPr="00803DB8" w:rsidSect="00976C25">
      <w:footerReference w:type="default" r:id="rId9"/>
      <w:type w:val="continuous"/>
      <w:pgSz w:w="11905" w:h="16837" w:code="9"/>
      <w:pgMar w:top="539" w:right="1418" w:bottom="567" w:left="125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71" w:rsidRDefault="00EB5171">
      <w:r>
        <w:separator/>
      </w:r>
    </w:p>
  </w:endnote>
  <w:endnote w:type="continuationSeparator" w:id="0">
    <w:p w:rsidR="00EB5171" w:rsidRDefault="00EB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lbertus Medium">
    <w:altName w:val="Century Gothic"/>
    <w:charset w:val="00"/>
    <w:family w:val="swiss"/>
    <w:pitch w:val="variable"/>
    <w:sig w:usb0="00000007" w:usb1="00000000" w:usb2="00000000" w:usb3="00000000" w:csb0="00000093" w:csb1="00000000"/>
  </w:font>
  <w:font w:name="ArialMT">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9B" w:rsidRDefault="00D22D98">
    <w:pPr>
      <w:pStyle w:val="Stopka"/>
      <w:jc w:val="right"/>
    </w:pPr>
    <w:r>
      <w:fldChar w:fldCharType="begin"/>
    </w:r>
    <w:r>
      <w:instrText xml:space="preserve"> PAGE   \* MERGEFORMAT </w:instrText>
    </w:r>
    <w:r>
      <w:fldChar w:fldCharType="separate"/>
    </w:r>
    <w:r w:rsidR="00871733">
      <w:rPr>
        <w:noProof/>
      </w:rPr>
      <w:t>23</w:t>
    </w:r>
    <w:r>
      <w:rPr>
        <w:noProof/>
      </w:rPr>
      <w:fldChar w:fldCharType="end"/>
    </w:r>
  </w:p>
  <w:p w:rsidR="00F51D9B" w:rsidRDefault="00F51D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71" w:rsidRDefault="00EB5171">
      <w:r>
        <w:separator/>
      </w:r>
    </w:p>
  </w:footnote>
  <w:footnote w:type="continuationSeparator" w:id="0">
    <w:p w:rsidR="00EB5171" w:rsidRDefault="00EB5171">
      <w:r>
        <w:continuationSeparator/>
      </w:r>
    </w:p>
  </w:footnote>
  <w:footnote w:id="1">
    <w:p w:rsidR="00F51D9B" w:rsidRDefault="00F51D9B" w:rsidP="00BD1465">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F51D9B" w:rsidRDefault="00F51D9B" w:rsidP="000D65D0">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3600"/>
        </w:tabs>
        <w:ind w:left="3600" w:hanging="360"/>
      </w:pPr>
      <w:rPr>
        <w:b/>
        <w:i w:val="0"/>
      </w:r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ascii="Times New Roman" w:hAnsi="Times New Roman" w:cs="Times New Roman"/>
        <w:b w:val="0"/>
        <w:i w:val="0"/>
        <w:color w:val="0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B292FF70"/>
    <w:name w:val="WW8Num2"/>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540"/>
        </w:tabs>
        <w:ind w:left="540" w:firstLine="0"/>
      </w:pPr>
      <w:rPr>
        <w:b w:val="0"/>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52560BF8"/>
    <w:name w:val="WW8Num3"/>
    <w:lvl w:ilvl="0">
      <w:start w:val="1"/>
      <w:numFmt w:val="decimal"/>
      <w:lvlText w:val="%1)"/>
      <w:lvlJc w:val="left"/>
      <w:pPr>
        <w:tabs>
          <w:tab w:val="num" w:pos="644"/>
        </w:tabs>
        <w:ind w:left="644" w:hanging="360"/>
      </w:pPr>
      <w:rPr>
        <w:i w:val="0"/>
        <w:color w:val="auto"/>
      </w:rPr>
    </w:lvl>
  </w:abstractNum>
  <w:abstractNum w:abstractNumId="4" w15:restartNumberingAfterBreak="0">
    <w:nsid w:val="00000005"/>
    <w:multiLevelType w:val="multilevel"/>
    <w:tmpl w:val="4D8082F6"/>
    <w:name w:val="WW8Num4"/>
    <w:lvl w:ilvl="0">
      <w:start w:val="1"/>
      <w:numFmt w:val="decimal"/>
      <w:lvlText w:val="%1."/>
      <w:lvlJc w:val="left"/>
      <w:pPr>
        <w:tabs>
          <w:tab w:val="num" w:pos="2340"/>
        </w:tabs>
        <w:ind w:left="23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1485"/>
        </w:tabs>
        <w:ind w:left="1485" w:hanging="405"/>
      </w:p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lvl w:ilvl="0">
      <w:start w:val="1"/>
      <w:numFmt w:val="decimal"/>
      <w:lvlText w:val="%1."/>
      <w:lvlJc w:val="left"/>
      <w:pPr>
        <w:tabs>
          <w:tab w:val="num" w:pos="720"/>
        </w:tabs>
        <w:ind w:left="720" w:hanging="360"/>
      </w:pPr>
    </w:lvl>
  </w:abstractNum>
  <w:abstractNum w:abstractNumId="8" w15:restartNumberingAfterBreak="0">
    <w:nsid w:val="00000009"/>
    <w:multiLevelType w:val="multilevel"/>
    <w:tmpl w:val="8EB683D6"/>
    <w:name w:val="WW8Num8"/>
    <w:lvl w:ilvl="0">
      <w:start w:val="1"/>
      <w:numFmt w:val="decimal"/>
      <w:lvlText w:val="%1."/>
      <w:lvlJc w:val="left"/>
      <w:pPr>
        <w:tabs>
          <w:tab w:val="num" w:pos="1211"/>
        </w:tabs>
        <w:ind w:left="1211"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9B385FD0"/>
    <w:name w:val="WW8Num9"/>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0"/>
    <w:lvl w:ilvl="0">
      <w:start w:val="1"/>
      <w:numFmt w:val="decimal"/>
      <w:lvlText w:val="%1."/>
      <w:lvlJc w:val="left"/>
      <w:pPr>
        <w:tabs>
          <w:tab w:val="num" w:pos="1035"/>
        </w:tabs>
        <w:ind w:left="1035" w:hanging="360"/>
      </w:pPr>
    </w:lvl>
  </w:abstractNum>
  <w:abstractNum w:abstractNumId="11" w15:restartNumberingAfterBreak="0">
    <w:nsid w:val="0000000C"/>
    <w:multiLevelType w:val="singleLevel"/>
    <w:tmpl w:val="D4C07ECA"/>
    <w:name w:val="WW8Num11"/>
    <w:lvl w:ilvl="0">
      <w:start w:val="1"/>
      <w:numFmt w:val="lowerLetter"/>
      <w:suff w:val="nothing"/>
      <w:lvlText w:val="%1)"/>
      <w:lvlJc w:val="left"/>
      <w:pPr>
        <w:tabs>
          <w:tab w:val="num" w:pos="284"/>
        </w:tabs>
        <w:ind w:left="284" w:firstLine="0"/>
      </w:pPr>
      <w:rPr>
        <w:b w:val="0"/>
        <w:i w:val="0"/>
      </w:rPr>
    </w:lvl>
  </w:abstractNum>
  <w:abstractNum w:abstractNumId="12" w15:restartNumberingAfterBreak="0">
    <w:nsid w:val="0000000D"/>
    <w:multiLevelType w:val="singleLevel"/>
    <w:tmpl w:val="423A1B28"/>
    <w:name w:val="WW8Num12"/>
    <w:lvl w:ilvl="0">
      <w:start w:val="1"/>
      <w:numFmt w:val="decimal"/>
      <w:lvlText w:val="%1."/>
      <w:lvlJc w:val="left"/>
      <w:pPr>
        <w:tabs>
          <w:tab w:val="num" w:pos="1800"/>
        </w:tabs>
        <w:ind w:left="1800" w:hanging="360"/>
      </w:pPr>
      <w:rPr>
        <w:color w:val="auto"/>
      </w:rPr>
    </w:lvl>
  </w:abstractNum>
  <w:abstractNum w:abstractNumId="13" w15:restartNumberingAfterBreak="0">
    <w:nsid w:val="0000000E"/>
    <w:multiLevelType w:val="singleLevel"/>
    <w:tmpl w:val="0000000E"/>
    <w:name w:val="WW8Num13"/>
    <w:lvl w:ilvl="0">
      <w:start w:val="1"/>
      <w:numFmt w:val="decimal"/>
      <w:lvlText w:val="%1."/>
      <w:lvlJc w:val="left"/>
      <w:pPr>
        <w:tabs>
          <w:tab w:val="num" w:pos="2340"/>
        </w:tabs>
        <w:ind w:left="2340" w:hanging="360"/>
      </w:pPr>
      <w:rPr>
        <w:b w:val="0"/>
      </w:rPr>
    </w:lvl>
  </w:abstractNum>
  <w:abstractNum w:abstractNumId="14"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6B5AE112"/>
    <w:lvl w:ilvl="0">
      <w:start w:val="1"/>
      <w:numFmt w:val="decimal"/>
      <w:lvlText w:val="%1)"/>
      <w:lvlJc w:val="left"/>
      <w:pPr>
        <w:tabs>
          <w:tab w:val="num" w:pos="2340"/>
        </w:tabs>
        <w:ind w:left="2340" w:hanging="360"/>
      </w:pPr>
      <w:rPr>
        <w:color w:val="auto"/>
      </w:r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suff w:val="nothing"/>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6"/>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0000012"/>
    <w:multiLevelType w:val="multilevel"/>
    <w:tmpl w:val="95508460"/>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18"/>
    <w:lvl w:ilvl="0">
      <w:start w:val="1"/>
      <w:numFmt w:val="decimal"/>
      <w:lvlText w:val="%1)"/>
      <w:lvlJc w:val="left"/>
      <w:pPr>
        <w:tabs>
          <w:tab w:val="num" w:pos="1080"/>
        </w:tabs>
        <w:ind w:left="1080" w:hanging="360"/>
      </w:pPr>
    </w:lvl>
  </w:abstractNum>
  <w:abstractNum w:abstractNumId="19" w15:restartNumberingAfterBreak="0">
    <w:nsid w:val="00000014"/>
    <w:multiLevelType w:val="multilevel"/>
    <w:tmpl w:val="00000014"/>
    <w:name w:val="WW8Num19"/>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0"/>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1800"/>
        </w:tabs>
        <w:ind w:left="1800" w:hanging="360"/>
      </w:pPr>
    </w:lvl>
  </w:abstractNum>
  <w:abstractNum w:abstractNumId="22" w15:restartNumberingAfterBreak="0">
    <w:nsid w:val="00000017"/>
    <w:multiLevelType w:val="singleLevel"/>
    <w:tmpl w:val="00000017"/>
    <w:name w:val="WW8Num23"/>
    <w:lvl w:ilvl="0">
      <w:start w:val="1"/>
      <w:numFmt w:val="decimal"/>
      <w:lvlText w:val="%1."/>
      <w:lvlJc w:val="left"/>
      <w:pPr>
        <w:tabs>
          <w:tab w:val="num" w:pos="1080"/>
        </w:tabs>
        <w:ind w:left="1080" w:hanging="360"/>
      </w:pPr>
    </w:lvl>
  </w:abstractNum>
  <w:abstractNum w:abstractNumId="23" w15:restartNumberingAfterBreak="0">
    <w:nsid w:val="00000018"/>
    <w:multiLevelType w:val="singleLevel"/>
    <w:tmpl w:val="00000018"/>
    <w:name w:val="WW8Num24"/>
    <w:lvl w:ilvl="0">
      <w:start w:val="3"/>
      <w:numFmt w:val="decimal"/>
      <w:lvlText w:val="%1. "/>
      <w:lvlJc w:val="left"/>
      <w:pPr>
        <w:tabs>
          <w:tab w:val="num" w:pos="283"/>
        </w:tabs>
        <w:ind w:left="283" w:hanging="283"/>
      </w:pPr>
      <w:rPr>
        <w:b/>
        <w:i w:val="0"/>
        <w:sz w:val="24"/>
        <w:szCs w:val="24"/>
      </w:rPr>
    </w:lvl>
  </w:abstractNum>
  <w:abstractNum w:abstractNumId="24" w15:restartNumberingAfterBreak="0">
    <w:nsid w:val="00000019"/>
    <w:multiLevelType w:val="singleLevel"/>
    <w:tmpl w:val="00000019"/>
    <w:name w:val="WW8Num25"/>
    <w:lvl w:ilvl="0">
      <w:start w:val="1"/>
      <w:numFmt w:val="decimal"/>
      <w:lvlText w:val="%1."/>
      <w:lvlJc w:val="left"/>
      <w:pPr>
        <w:tabs>
          <w:tab w:val="num" w:pos="1440"/>
        </w:tabs>
        <w:ind w:left="144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singleLevel"/>
    <w:tmpl w:val="0000001B"/>
    <w:name w:val="WW8Num27"/>
    <w:lvl w:ilvl="0">
      <w:start w:val="1"/>
      <w:numFmt w:val="decimal"/>
      <w:lvlText w:val="%1)"/>
      <w:lvlJc w:val="left"/>
      <w:pPr>
        <w:tabs>
          <w:tab w:val="num" w:pos="1080"/>
        </w:tabs>
        <w:ind w:left="1080" w:hanging="360"/>
      </w:pPr>
    </w:lvl>
  </w:abstractNum>
  <w:abstractNum w:abstractNumId="27" w15:restartNumberingAfterBreak="0">
    <w:nsid w:val="0000001D"/>
    <w:multiLevelType w:val="multilevel"/>
    <w:tmpl w:val="0000001D"/>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99E8E8C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113E21D9"/>
    <w:multiLevelType w:val="multilevel"/>
    <w:tmpl w:val="8EB683D6"/>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4676A0E"/>
    <w:multiLevelType w:val="hybridMultilevel"/>
    <w:tmpl w:val="ECD42992"/>
    <w:name w:val="WW8Num1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A91C31"/>
    <w:multiLevelType w:val="hybridMultilevel"/>
    <w:tmpl w:val="F894DA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5F55749"/>
    <w:multiLevelType w:val="hybridMultilevel"/>
    <w:tmpl w:val="5EF66B56"/>
    <w:lvl w:ilvl="0" w:tplc="979A864A">
      <w:start w:val="1"/>
      <w:numFmt w:val="lowerLetter"/>
      <w:lvlText w:val="%1)"/>
      <w:lvlJc w:val="left"/>
      <w:pPr>
        <w:ind w:left="4046" w:hanging="360"/>
      </w:pPr>
      <w:rPr>
        <w:rFonts w:hint="default"/>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DD46CE4"/>
    <w:multiLevelType w:val="hybridMultilevel"/>
    <w:tmpl w:val="684A4A6A"/>
    <w:lvl w:ilvl="0" w:tplc="FFFFFFFF">
      <w:start w:val="1"/>
      <w:numFmt w:val="decimal"/>
      <w:lvlText w:val="%1."/>
      <w:lvlJc w:val="left"/>
      <w:pPr>
        <w:tabs>
          <w:tab w:val="num" w:pos="1035"/>
        </w:tabs>
        <w:ind w:left="1035"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479443A"/>
    <w:multiLevelType w:val="singleLevel"/>
    <w:tmpl w:val="52560BF8"/>
    <w:lvl w:ilvl="0">
      <w:start w:val="1"/>
      <w:numFmt w:val="decimal"/>
      <w:lvlText w:val="%1)"/>
      <w:lvlJc w:val="left"/>
      <w:pPr>
        <w:tabs>
          <w:tab w:val="num" w:pos="644"/>
        </w:tabs>
        <w:ind w:left="644" w:hanging="360"/>
      </w:pPr>
      <w:rPr>
        <w:i w:val="0"/>
        <w:color w:val="auto"/>
      </w:rPr>
    </w:lvl>
  </w:abstractNum>
  <w:abstractNum w:abstractNumId="35" w15:restartNumberingAfterBreak="0">
    <w:nsid w:val="484C5A1A"/>
    <w:multiLevelType w:val="hybridMultilevel"/>
    <w:tmpl w:val="5CE2B006"/>
    <w:lvl w:ilvl="0" w:tplc="5EF41E8E">
      <w:start w:val="1"/>
      <w:numFmt w:val="decimal"/>
      <w:lvlText w:val="%1)"/>
      <w:lvlJc w:val="left"/>
      <w:pPr>
        <w:ind w:left="720" w:hanging="360"/>
      </w:pPr>
      <w:rPr>
        <w:rFonts w:ascii="Arial" w:hAnsi="Arial" w:cs="Arial" w:hint="default"/>
        <w:b/>
        <w:i w:val="0"/>
        <w:color w:val="auto"/>
      </w:rPr>
    </w:lvl>
    <w:lvl w:ilvl="1" w:tplc="BA4A2E6A">
      <w:start w:val="1"/>
      <w:numFmt w:val="lowerLetter"/>
      <w:lvlText w:val="%2)"/>
      <w:lvlJc w:val="left"/>
      <w:pPr>
        <w:ind w:left="1440" w:hanging="360"/>
      </w:pPr>
      <w:rPr>
        <w:rFonts w:ascii="Arial" w:eastAsia="Times New Roman" w:hAnsi="Arial" w:cs="Arial" w:hint="default"/>
        <w:b w:val="0"/>
        <w:i w:val="0"/>
        <w:color w:val="auto"/>
      </w:rPr>
    </w:lvl>
    <w:lvl w:ilvl="2" w:tplc="0415001B" w:tentative="1">
      <w:start w:val="1"/>
      <w:numFmt w:val="lowerRoman"/>
      <w:lvlText w:val="%3."/>
      <w:lvlJc w:val="right"/>
      <w:pPr>
        <w:ind w:left="2160" w:hanging="180"/>
      </w:pPr>
    </w:lvl>
    <w:lvl w:ilvl="3" w:tplc="EA6EFE06">
      <w:start w:val="1"/>
      <w:numFmt w:val="lowerLetter"/>
      <w:lvlText w:val="%4)"/>
      <w:lvlJc w:val="left"/>
      <w:pPr>
        <w:ind w:left="502" w:hanging="360"/>
      </w:pPr>
      <w:rPr>
        <w:rFonts w:ascii="Arial" w:eastAsia="Times New Roman" w:hAnsi="Arial" w:cs="Arial" w:hint="default"/>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36408C"/>
    <w:multiLevelType w:val="hybridMultilevel"/>
    <w:tmpl w:val="9C307CDA"/>
    <w:lvl w:ilvl="0" w:tplc="431A9086">
      <w:start w:val="1"/>
      <w:numFmt w:val="decimal"/>
      <w:lvlText w:val="%1)"/>
      <w:lvlJc w:val="left"/>
      <w:pPr>
        <w:tabs>
          <w:tab w:val="num" w:pos="540"/>
        </w:tabs>
        <w:ind w:left="540" w:firstLine="0"/>
      </w:pPr>
      <w:rPr>
        <w:rFonts w:hint="default"/>
        <w:b w:val="0"/>
      </w:rPr>
    </w:lvl>
    <w:lvl w:ilvl="1" w:tplc="F74E0550">
      <w:start w:val="1"/>
      <w:numFmt w:val="lowerLetter"/>
      <w:lvlText w:val="%2)"/>
      <w:lvlJc w:val="left"/>
      <w:pPr>
        <w:tabs>
          <w:tab w:val="num" w:pos="5670"/>
        </w:tabs>
        <w:ind w:left="540" w:firstLine="0"/>
      </w:pPr>
      <w:rPr>
        <w:rFonts w:hint="default"/>
        <w:i w:val="0"/>
      </w:rPr>
    </w:lvl>
    <w:lvl w:ilvl="2" w:tplc="A544D51E">
      <w:start w:val="1"/>
      <w:numFmt w:val="lowerLetter"/>
      <w:lvlText w:val="%3."/>
      <w:lvlJc w:val="left"/>
      <w:pPr>
        <w:tabs>
          <w:tab w:val="num" w:pos="2340"/>
        </w:tabs>
        <w:ind w:left="2340" w:hanging="360"/>
      </w:pPr>
      <w:rPr>
        <w:rFonts w:hint="default"/>
      </w:rPr>
    </w:lvl>
    <w:lvl w:ilvl="3" w:tplc="10C6D630">
      <w:start w:val="1"/>
      <w:numFmt w:val="decimal"/>
      <w:lvlText w:val="%4."/>
      <w:lvlJc w:val="left"/>
      <w:pPr>
        <w:tabs>
          <w:tab w:val="num" w:pos="2880"/>
        </w:tabs>
        <w:ind w:left="2880" w:hanging="360"/>
      </w:pPr>
      <w:rPr>
        <w:rFonts w:hint="default"/>
        <w:i w:val="0"/>
        <w:color w:val="00000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7892EE7"/>
    <w:multiLevelType w:val="hybridMultilevel"/>
    <w:tmpl w:val="643CDE02"/>
    <w:lvl w:ilvl="0" w:tplc="93D837CC">
      <w:start w:val="1"/>
      <w:numFmt w:val="decimal"/>
      <w:lvlText w:val="%1."/>
      <w:lvlJc w:val="left"/>
      <w:pPr>
        <w:tabs>
          <w:tab w:val="num" w:pos="644"/>
        </w:tabs>
        <w:ind w:left="644" w:hanging="360"/>
      </w:pPr>
      <w:rPr>
        <w:rFonts w:hint="default"/>
        <w:color w:val="auto"/>
      </w:rPr>
    </w:lvl>
    <w:lvl w:ilvl="1" w:tplc="FFFFFFFF">
      <w:start w:val="1"/>
      <w:numFmt w:val="lowerLetter"/>
      <w:lvlText w:val="%2."/>
      <w:lvlJc w:val="left"/>
      <w:pPr>
        <w:tabs>
          <w:tab w:val="num" w:pos="644"/>
        </w:tabs>
        <w:ind w:left="644" w:hanging="360"/>
      </w:pPr>
    </w:lvl>
    <w:lvl w:ilvl="2" w:tplc="E4D69402">
      <w:start w:val="1"/>
      <w:numFmt w:val="lowerLetter"/>
      <w:lvlText w:val="%3)"/>
      <w:lvlJc w:val="left"/>
      <w:pPr>
        <w:tabs>
          <w:tab w:val="num" w:pos="1211"/>
        </w:tabs>
        <w:ind w:left="1211" w:hanging="360"/>
      </w:pPr>
      <w:rPr>
        <w:rFonts w:hint="default"/>
        <w:b w:val="0"/>
        <w:color w:val="auto"/>
        <w:sz w:val="24"/>
        <w:szCs w:val="24"/>
      </w:rPr>
    </w:lvl>
    <w:lvl w:ilvl="3" w:tplc="FFFFFFFF" w:tentative="1">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38" w15:restartNumberingAfterBreak="0">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1410F37"/>
    <w:multiLevelType w:val="hybridMultilevel"/>
    <w:tmpl w:val="D040A728"/>
    <w:lvl w:ilvl="0" w:tplc="D58E2A58">
      <w:start w:val="1"/>
      <w:numFmt w:val="upperRoman"/>
      <w:lvlText w:val="%1."/>
      <w:lvlJc w:val="left"/>
      <w:pPr>
        <w:ind w:left="720" w:hanging="720"/>
      </w:pPr>
      <w:rPr>
        <w:rFonts w:hint="default"/>
      </w:rPr>
    </w:lvl>
    <w:lvl w:ilvl="1" w:tplc="B518C90C">
      <w:start w:val="1"/>
      <w:numFmt w:val="decimal"/>
      <w:lvlText w:val="%2."/>
      <w:lvlJc w:val="left"/>
      <w:pPr>
        <w:ind w:left="1080" w:hanging="360"/>
      </w:pPr>
      <w:rPr>
        <w:b w:val="0"/>
        <w:color w:val="auto"/>
      </w:rPr>
    </w:lvl>
    <w:lvl w:ilvl="2" w:tplc="ABA204D8">
      <w:start w:val="1"/>
      <w:numFmt w:val="bullet"/>
      <w:lvlText w:val=""/>
      <w:lvlJc w:val="left"/>
      <w:pPr>
        <w:ind w:left="1800" w:hanging="180"/>
      </w:pPr>
      <w:rPr>
        <w:rFonts w:ascii="Symbol" w:hAnsi="Symbol"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7B11E0"/>
    <w:multiLevelType w:val="hybridMultilevel"/>
    <w:tmpl w:val="C1C88E1E"/>
    <w:name w:val="WW8Num12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5740C3"/>
    <w:multiLevelType w:val="hybridMultilevel"/>
    <w:tmpl w:val="F156F390"/>
    <w:lvl w:ilvl="0" w:tplc="82348E7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43" w15:restartNumberingAfterBreak="0">
    <w:nsid w:val="7DA9028E"/>
    <w:multiLevelType w:val="hybridMultilevel"/>
    <w:tmpl w:val="F156F390"/>
    <w:lvl w:ilvl="0" w:tplc="82348E78">
      <w:start w:val="1"/>
      <w:numFmt w:val="decimal"/>
      <w:lvlText w:val="%1."/>
      <w:lvlJc w:val="left"/>
      <w:pPr>
        <w:ind w:left="928"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6"/>
  </w:num>
  <w:num w:numId="5">
    <w:abstractNumId w:val="7"/>
  </w:num>
  <w:num w:numId="6">
    <w:abstractNumId w:val="8"/>
  </w:num>
  <w:num w:numId="7">
    <w:abstractNumId w:val="14"/>
  </w:num>
  <w:num w:numId="8">
    <w:abstractNumId w:val="15"/>
  </w:num>
  <w:num w:numId="9">
    <w:abstractNumId w:val="16"/>
  </w:num>
  <w:num w:numId="10">
    <w:abstractNumId w:val="17"/>
  </w:num>
  <w:num w:numId="11">
    <w:abstractNumId w:val="19"/>
  </w:num>
  <w:num w:numId="12">
    <w:abstractNumId w:val="20"/>
  </w:num>
  <w:num w:numId="13">
    <w:abstractNumId w:val="23"/>
  </w:num>
  <w:num w:numId="14">
    <w:abstractNumId w:val="27"/>
  </w:num>
  <w:num w:numId="15">
    <w:abstractNumId w:val="28"/>
  </w:num>
  <w:num w:numId="16">
    <w:abstractNumId w:val="38"/>
  </w:num>
  <w:num w:numId="17">
    <w:abstractNumId w:val="33"/>
  </w:num>
  <w:num w:numId="18">
    <w:abstractNumId w:val="31"/>
  </w:num>
  <w:num w:numId="19">
    <w:abstractNumId w:val="32"/>
  </w:num>
  <w:num w:numId="20">
    <w:abstractNumId w:val="35"/>
  </w:num>
  <w:num w:numId="21">
    <w:abstractNumId w:val="36"/>
  </w:num>
  <w:num w:numId="22">
    <w:abstractNumId w:val="42"/>
  </w:num>
  <w:num w:numId="23">
    <w:abstractNumId w:val="15"/>
  </w:num>
  <w:num w:numId="24">
    <w:abstractNumId w:val="34"/>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1"/>
  </w:num>
  <w:num w:numId="28">
    <w:abstractNumId w:val="43"/>
  </w:num>
  <w:num w:numId="2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08"/>
    <w:rsid w:val="000017F1"/>
    <w:rsid w:val="00002754"/>
    <w:rsid w:val="00002AE8"/>
    <w:rsid w:val="0000307C"/>
    <w:rsid w:val="00003CFD"/>
    <w:rsid w:val="00004791"/>
    <w:rsid w:val="00004E31"/>
    <w:rsid w:val="000050E2"/>
    <w:rsid w:val="000061F1"/>
    <w:rsid w:val="00006585"/>
    <w:rsid w:val="00011615"/>
    <w:rsid w:val="00012371"/>
    <w:rsid w:val="000159B0"/>
    <w:rsid w:val="000168E2"/>
    <w:rsid w:val="00016A1D"/>
    <w:rsid w:val="00016CAB"/>
    <w:rsid w:val="00016F4C"/>
    <w:rsid w:val="00020812"/>
    <w:rsid w:val="000209FF"/>
    <w:rsid w:val="000212CF"/>
    <w:rsid w:val="000225EE"/>
    <w:rsid w:val="00023A5E"/>
    <w:rsid w:val="00024D93"/>
    <w:rsid w:val="00025233"/>
    <w:rsid w:val="00027A0A"/>
    <w:rsid w:val="00027A57"/>
    <w:rsid w:val="00027F31"/>
    <w:rsid w:val="0003126C"/>
    <w:rsid w:val="0003374F"/>
    <w:rsid w:val="00035FEB"/>
    <w:rsid w:val="000360CE"/>
    <w:rsid w:val="00036515"/>
    <w:rsid w:val="00036BDC"/>
    <w:rsid w:val="00037AFF"/>
    <w:rsid w:val="00037C9B"/>
    <w:rsid w:val="00040972"/>
    <w:rsid w:val="00042EA7"/>
    <w:rsid w:val="00044534"/>
    <w:rsid w:val="00044FB1"/>
    <w:rsid w:val="0004594A"/>
    <w:rsid w:val="00046200"/>
    <w:rsid w:val="000462F6"/>
    <w:rsid w:val="00046CBB"/>
    <w:rsid w:val="0004719B"/>
    <w:rsid w:val="00050339"/>
    <w:rsid w:val="00050508"/>
    <w:rsid w:val="00050BC7"/>
    <w:rsid w:val="00051157"/>
    <w:rsid w:val="00052029"/>
    <w:rsid w:val="0005279D"/>
    <w:rsid w:val="0005341C"/>
    <w:rsid w:val="000548B6"/>
    <w:rsid w:val="000551FA"/>
    <w:rsid w:val="00055B54"/>
    <w:rsid w:val="00056EA4"/>
    <w:rsid w:val="000620A9"/>
    <w:rsid w:val="0006325E"/>
    <w:rsid w:val="000636B1"/>
    <w:rsid w:val="0006423E"/>
    <w:rsid w:val="00064DB1"/>
    <w:rsid w:val="00065AC7"/>
    <w:rsid w:val="00065F73"/>
    <w:rsid w:val="0006746F"/>
    <w:rsid w:val="0006776B"/>
    <w:rsid w:val="00067DE6"/>
    <w:rsid w:val="00067FB6"/>
    <w:rsid w:val="00072665"/>
    <w:rsid w:val="000728CC"/>
    <w:rsid w:val="00073003"/>
    <w:rsid w:val="00073038"/>
    <w:rsid w:val="000733BB"/>
    <w:rsid w:val="000807DD"/>
    <w:rsid w:val="00081F84"/>
    <w:rsid w:val="00081FC2"/>
    <w:rsid w:val="000839C7"/>
    <w:rsid w:val="00083B77"/>
    <w:rsid w:val="0008400D"/>
    <w:rsid w:val="00084C72"/>
    <w:rsid w:val="00086DB2"/>
    <w:rsid w:val="00086F72"/>
    <w:rsid w:val="00087611"/>
    <w:rsid w:val="000903B0"/>
    <w:rsid w:val="00093B87"/>
    <w:rsid w:val="00093F3A"/>
    <w:rsid w:val="0009509D"/>
    <w:rsid w:val="000964B8"/>
    <w:rsid w:val="00097F41"/>
    <w:rsid w:val="000A0B36"/>
    <w:rsid w:val="000A0F9B"/>
    <w:rsid w:val="000A1B9C"/>
    <w:rsid w:val="000A1CD6"/>
    <w:rsid w:val="000A2876"/>
    <w:rsid w:val="000A2883"/>
    <w:rsid w:val="000A306B"/>
    <w:rsid w:val="000A3225"/>
    <w:rsid w:val="000A3369"/>
    <w:rsid w:val="000A3A84"/>
    <w:rsid w:val="000A46C4"/>
    <w:rsid w:val="000A5CB5"/>
    <w:rsid w:val="000A5D20"/>
    <w:rsid w:val="000A633F"/>
    <w:rsid w:val="000A6752"/>
    <w:rsid w:val="000A6B0C"/>
    <w:rsid w:val="000A7084"/>
    <w:rsid w:val="000A75B1"/>
    <w:rsid w:val="000B0319"/>
    <w:rsid w:val="000B04C2"/>
    <w:rsid w:val="000B0855"/>
    <w:rsid w:val="000B1846"/>
    <w:rsid w:val="000B2D79"/>
    <w:rsid w:val="000B301A"/>
    <w:rsid w:val="000B357E"/>
    <w:rsid w:val="000B466F"/>
    <w:rsid w:val="000B46E7"/>
    <w:rsid w:val="000B4A28"/>
    <w:rsid w:val="000B52DF"/>
    <w:rsid w:val="000B6D26"/>
    <w:rsid w:val="000B770A"/>
    <w:rsid w:val="000C0B6B"/>
    <w:rsid w:val="000C0EB0"/>
    <w:rsid w:val="000C1505"/>
    <w:rsid w:val="000C2042"/>
    <w:rsid w:val="000C239D"/>
    <w:rsid w:val="000C25B2"/>
    <w:rsid w:val="000C2698"/>
    <w:rsid w:val="000C2742"/>
    <w:rsid w:val="000C443A"/>
    <w:rsid w:val="000C45AD"/>
    <w:rsid w:val="000C4622"/>
    <w:rsid w:val="000C57D9"/>
    <w:rsid w:val="000C5D07"/>
    <w:rsid w:val="000C61F8"/>
    <w:rsid w:val="000D09A5"/>
    <w:rsid w:val="000D0B3E"/>
    <w:rsid w:val="000D13D4"/>
    <w:rsid w:val="000D1468"/>
    <w:rsid w:val="000D1F48"/>
    <w:rsid w:val="000D2410"/>
    <w:rsid w:val="000D24CD"/>
    <w:rsid w:val="000D2D2D"/>
    <w:rsid w:val="000D56FA"/>
    <w:rsid w:val="000D65D0"/>
    <w:rsid w:val="000D74A8"/>
    <w:rsid w:val="000E0943"/>
    <w:rsid w:val="000E13D1"/>
    <w:rsid w:val="000E1DEF"/>
    <w:rsid w:val="000E1E03"/>
    <w:rsid w:val="000E2C26"/>
    <w:rsid w:val="000E2F8A"/>
    <w:rsid w:val="000E348F"/>
    <w:rsid w:val="000E3609"/>
    <w:rsid w:val="000E4809"/>
    <w:rsid w:val="000E4E27"/>
    <w:rsid w:val="000E4F2B"/>
    <w:rsid w:val="000E6665"/>
    <w:rsid w:val="000E7A95"/>
    <w:rsid w:val="000F09C0"/>
    <w:rsid w:val="000F13F3"/>
    <w:rsid w:val="000F1407"/>
    <w:rsid w:val="000F1686"/>
    <w:rsid w:val="000F1F2E"/>
    <w:rsid w:val="000F2F12"/>
    <w:rsid w:val="000F2F7D"/>
    <w:rsid w:val="000F30D7"/>
    <w:rsid w:val="000F3B9B"/>
    <w:rsid w:val="000F4AC7"/>
    <w:rsid w:val="000F55D1"/>
    <w:rsid w:val="000F5E04"/>
    <w:rsid w:val="000F5F27"/>
    <w:rsid w:val="000F7423"/>
    <w:rsid w:val="000F7913"/>
    <w:rsid w:val="000F7D82"/>
    <w:rsid w:val="00100B73"/>
    <w:rsid w:val="00100EFB"/>
    <w:rsid w:val="00100FE6"/>
    <w:rsid w:val="0010112E"/>
    <w:rsid w:val="001018BA"/>
    <w:rsid w:val="00102C5A"/>
    <w:rsid w:val="00106FCA"/>
    <w:rsid w:val="001109AA"/>
    <w:rsid w:val="00110FA8"/>
    <w:rsid w:val="001113B8"/>
    <w:rsid w:val="001134B1"/>
    <w:rsid w:val="00113716"/>
    <w:rsid w:val="001149DC"/>
    <w:rsid w:val="001151AE"/>
    <w:rsid w:val="001152AF"/>
    <w:rsid w:val="00115FB7"/>
    <w:rsid w:val="00115FD4"/>
    <w:rsid w:val="00116BAA"/>
    <w:rsid w:val="00117756"/>
    <w:rsid w:val="001210B1"/>
    <w:rsid w:val="00121812"/>
    <w:rsid w:val="00122A57"/>
    <w:rsid w:val="00124245"/>
    <w:rsid w:val="00125109"/>
    <w:rsid w:val="0012538B"/>
    <w:rsid w:val="00125A56"/>
    <w:rsid w:val="00125A99"/>
    <w:rsid w:val="00125E90"/>
    <w:rsid w:val="001265FC"/>
    <w:rsid w:val="00126953"/>
    <w:rsid w:val="0012740D"/>
    <w:rsid w:val="00127EC1"/>
    <w:rsid w:val="0013086D"/>
    <w:rsid w:val="00130E29"/>
    <w:rsid w:val="001316B4"/>
    <w:rsid w:val="00131A0E"/>
    <w:rsid w:val="00131B67"/>
    <w:rsid w:val="00131F0D"/>
    <w:rsid w:val="00132B4F"/>
    <w:rsid w:val="00132C24"/>
    <w:rsid w:val="0013333F"/>
    <w:rsid w:val="00133414"/>
    <w:rsid w:val="00134C5E"/>
    <w:rsid w:val="00134F8A"/>
    <w:rsid w:val="0013515C"/>
    <w:rsid w:val="001364B8"/>
    <w:rsid w:val="00137941"/>
    <w:rsid w:val="001402DB"/>
    <w:rsid w:val="0014091A"/>
    <w:rsid w:val="00143FDE"/>
    <w:rsid w:val="00145065"/>
    <w:rsid w:val="0014554F"/>
    <w:rsid w:val="001457BB"/>
    <w:rsid w:val="001458EC"/>
    <w:rsid w:val="00145D45"/>
    <w:rsid w:val="0015018A"/>
    <w:rsid w:val="0015120B"/>
    <w:rsid w:val="0015158A"/>
    <w:rsid w:val="0015162C"/>
    <w:rsid w:val="00151798"/>
    <w:rsid w:val="001519D3"/>
    <w:rsid w:val="00151BC5"/>
    <w:rsid w:val="0015321C"/>
    <w:rsid w:val="0015430C"/>
    <w:rsid w:val="00155368"/>
    <w:rsid w:val="001554AE"/>
    <w:rsid w:val="00155DC3"/>
    <w:rsid w:val="00156D38"/>
    <w:rsid w:val="00160C5C"/>
    <w:rsid w:val="00161400"/>
    <w:rsid w:val="0016166E"/>
    <w:rsid w:val="001627BE"/>
    <w:rsid w:val="00162A9C"/>
    <w:rsid w:val="00163805"/>
    <w:rsid w:val="00163B59"/>
    <w:rsid w:val="00163DCF"/>
    <w:rsid w:val="001643E0"/>
    <w:rsid w:val="00164FD5"/>
    <w:rsid w:val="00166F98"/>
    <w:rsid w:val="00170057"/>
    <w:rsid w:val="00172BAF"/>
    <w:rsid w:val="00173187"/>
    <w:rsid w:val="00173C94"/>
    <w:rsid w:val="00174176"/>
    <w:rsid w:val="00174BEE"/>
    <w:rsid w:val="00174E2A"/>
    <w:rsid w:val="0017551D"/>
    <w:rsid w:val="00176A30"/>
    <w:rsid w:val="00177462"/>
    <w:rsid w:val="00177FD5"/>
    <w:rsid w:val="001817A6"/>
    <w:rsid w:val="00181DED"/>
    <w:rsid w:val="001828B6"/>
    <w:rsid w:val="001836C0"/>
    <w:rsid w:val="001851B5"/>
    <w:rsid w:val="00186D8A"/>
    <w:rsid w:val="00187253"/>
    <w:rsid w:val="00187A4A"/>
    <w:rsid w:val="00187FF4"/>
    <w:rsid w:val="00190747"/>
    <w:rsid w:val="0019226F"/>
    <w:rsid w:val="001922C0"/>
    <w:rsid w:val="001927EA"/>
    <w:rsid w:val="001929DC"/>
    <w:rsid w:val="00193E03"/>
    <w:rsid w:val="00196667"/>
    <w:rsid w:val="001972A5"/>
    <w:rsid w:val="00197BBE"/>
    <w:rsid w:val="001A1146"/>
    <w:rsid w:val="001A1FEC"/>
    <w:rsid w:val="001A246B"/>
    <w:rsid w:val="001A248D"/>
    <w:rsid w:val="001A4175"/>
    <w:rsid w:val="001A61D9"/>
    <w:rsid w:val="001A78A0"/>
    <w:rsid w:val="001B0800"/>
    <w:rsid w:val="001B106F"/>
    <w:rsid w:val="001B157A"/>
    <w:rsid w:val="001B1857"/>
    <w:rsid w:val="001B2301"/>
    <w:rsid w:val="001B2714"/>
    <w:rsid w:val="001B2754"/>
    <w:rsid w:val="001B30E7"/>
    <w:rsid w:val="001B34AC"/>
    <w:rsid w:val="001B6099"/>
    <w:rsid w:val="001B7953"/>
    <w:rsid w:val="001C1F48"/>
    <w:rsid w:val="001C29AF"/>
    <w:rsid w:val="001C2C6B"/>
    <w:rsid w:val="001C2DA3"/>
    <w:rsid w:val="001C4E1B"/>
    <w:rsid w:val="001C6448"/>
    <w:rsid w:val="001C67DE"/>
    <w:rsid w:val="001C6E50"/>
    <w:rsid w:val="001C724C"/>
    <w:rsid w:val="001D0089"/>
    <w:rsid w:val="001D0571"/>
    <w:rsid w:val="001D072A"/>
    <w:rsid w:val="001D08DA"/>
    <w:rsid w:val="001D1124"/>
    <w:rsid w:val="001D24FA"/>
    <w:rsid w:val="001D6AB2"/>
    <w:rsid w:val="001D6CE3"/>
    <w:rsid w:val="001D74FB"/>
    <w:rsid w:val="001E2223"/>
    <w:rsid w:val="001E2A8E"/>
    <w:rsid w:val="001E495C"/>
    <w:rsid w:val="001E4BC6"/>
    <w:rsid w:val="001E4F02"/>
    <w:rsid w:val="001E5D79"/>
    <w:rsid w:val="001E63D3"/>
    <w:rsid w:val="001E706E"/>
    <w:rsid w:val="001E70CA"/>
    <w:rsid w:val="001E75A2"/>
    <w:rsid w:val="001E7658"/>
    <w:rsid w:val="001F0D5A"/>
    <w:rsid w:val="001F0E78"/>
    <w:rsid w:val="001F13E0"/>
    <w:rsid w:val="001F1749"/>
    <w:rsid w:val="001F33D8"/>
    <w:rsid w:val="001F3C6F"/>
    <w:rsid w:val="001F3E66"/>
    <w:rsid w:val="001F3F50"/>
    <w:rsid w:val="001F5BA8"/>
    <w:rsid w:val="00200127"/>
    <w:rsid w:val="00201B2A"/>
    <w:rsid w:val="00202C30"/>
    <w:rsid w:val="00203269"/>
    <w:rsid w:val="0020390F"/>
    <w:rsid w:val="00204517"/>
    <w:rsid w:val="00205BEB"/>
    <w:rsid w:val="002065F4"/>
    <w:rsid w:val="00206861"/>
    <w:rsid w:val="00207287"/>
    <w:rsid w:val="0020776D"/>
    <w:rsid w:val="002079A7"/>
    <w:rsid w:val="00207CAA"/>
    <w:rsid w:val="002108E0"/>
    <w:rsid w:val="00210AF1"/>
    <w:rsid w:val="002115EE"/>
    <w:rsid w:val="00211D59"/>
    <w:rsid w:val="00211EAC"/>
    <w:rsid w:val="00212847"/>
    <w:rsid w:val="00212C0C"/>
    <w:rsid w:val="00213F3B"/>
    <w:rsid w:val="0021445D"/>
    <w:rsid w:val="00215682"/>
    <w:rsid w:val="00215B8F"/>
    <w:rsid w:val="0021643E"/>
    <w:rsid w:val="002201B5"/>
    <w:rsid w:val="002202C8"/>
    <w:rsid w:val="002226E6"/>
    <w:rsid w:val="00222A6C"/>
    <w:rsid w:val="00223121"/>
    <w:rsid w:val="0022435B"/>
    <w:rsid w:val="002245ED"/>
    <w:rsid w:val="002247CA"/>
    <w:rsid w:val="00224D23"/>
    <w:rsid w:val="00224E0B"/>
    <w:rsid w:val="00225547"/>
    <w:rsid w:val="00226773"/>
    <w:rsid w:val="00226C00"/>
    <w:rsid w:val="00227445"/>
    <w:rsid w:val="0023017C"/>
    <w:rsid w:val="002306AB"/>
    <w:rsid w:val="0023094F"/>
    <w:rsid w:val="00230B8D"/>
    <w:rsid w:val="00231268"/>
    <w:rsid w:val="0023158C"/>
    <w:rsid w:val="00231847"/>
    <w:rsid w:val="002321AC"/>
    <w:rsid w:val="002323F6"/>
    <w:rsid w:val="0023245D"/>
    <w:rsid w:val="002346C1"/>
    <w:rsid w:val="00234C8D"/>
    <w:rsid w:val="00240287"/>
    <w:rsid w:val="00240DAA"/>
    <w:rsid w:val="00240E71"/>
    <w:rsid w:val="00241753"/>
    <w:rsid w:val="0024214D"/>
    <w:rsid w:val="002444A7"/>
    <w:rsid w:val="00244840"/>
    <w:rsid w:val="002464E9"/>
    <w:rsid w:val="002466E8"/>
    <w:rsid w:val="00247042"/>
    <w:rsid w:val="00247280"/>
    <w:rsid w:val="00247EA1"/>
    <w:rsid w:val="0025102D"/>
    <w:rsid w:val="0025194D"/>
    <w:rsid w:val="002530F9"/>
    <w:rsid w:val="00253B7F"/>
    <w:rsid w:val="002542F9"/>
    <w:rsid w:val="00255BAD"/>
    <w:rsid w:val="00256BF5"/>
    <w:rsid w:val="00256E15"/>
    <w:rsid w:val="002574E8"/>
    <w:rsid w:val="002610B7"/>
    <w:rsid w:val="00261BD7"/>
    <w:rsid w:val="00262526"/>
    <w:rsid w:val="00262ABA"/>
    <w:rsid w:val="00262D56"/>
    <w:rsid w:val="00262E1A"/>
    <w:rsid w:val="00264510"/>
    <w:rsid w:val="00266702"/>
    <w:rsid w:val="00266EA3"/>
    <w:rsid w:val="0026726F"/>
    <w:rsid w:val="00267474"/>
    <w:rsid w:val="00270E9C"/>
    <w:rsid w:val="00271E9F"/>
    <w:rsid w:val="0027235C"/>
    <w:rsid w:val="0027264D"/>
    <w:rsid w:val="00273283"/>
    <w:rsid w:val="00273305"/>
    <w:rsid w:val="00274D2A"/>
    <w:rsid w:val="0027510C"/>
    <w:rsid w:val="00275EAC"/>
    <w:rsid w:val="0027768E"/>
    <w:rsid w:val="00277AFB"/>
    <w:rsid w:val="0028016D"/>
    <w:rsid w:val="002804A4"/>
    <w:rsid w:val="002813BE"/>
    <w:rsid w:val="00283AD2"/>
    <w:rsid w:val="00283F7E"/>
    <w:rsid w:val="00284614"/>
    <w:rsid w:val="00285201"/>
    <w:rsid w:val="002863C0"/>
    <w:rsid w:val="00287A26"/>
    <w:rsid w:val="00287BBD"/>
    <w:rsid w:val="0029071F"/>
    <w:rsid w:val="00291CC9"/>
    <w:rsid w:val="0029369A"/>
    <w:rsid w:val="00294168"/>
    <w:rsid w:val="00294AB9"/>
    <w:rsid w:val="00294B76"/>
    <w:rsid w:val="002952EF"/>
    <w:rsid w:val="00295DDD"/>
    <w:rsid w:val="002963E1"/>
    <w:rsid w:val="00296EAB"/>
    <w:rsid w:val="0029750A"/>
    <w:rsid w:val="00297993"/>
    <w:rsid w:val="00297A10"/>
    <w:rsid w:val="00297A9C"/>
    <w:rsid w:val="00297E09"/>
    <w:rsid w:val="002A0757"/>
    <w:rsid w:val="002A1D4F"/>
    <w:rsid w:val="002A30FA"/>
    <w:rsid w:val="002A314D"/>
    <w:rsid w:val="002A31FF"/>
    <w:rsid w:val="002A456E"/>
    <w:rsid w:val="002A45EA"/>
    <w:rsid w:val="002B0269"/>
    <w:rsid w:val="002B0375"/>
    <w:rsid w:val="002B0474"/>
    <w:rsid w:val="002B0A40"/>
    <w:rsid w:val="002B0AD7"/>
    <w:rsid w:val="002B0CBD"/>
    <w:rsid w:val="002B16A0"/>
    <w:rsid w:val="002B18BD"/>
    <w:rsid w:val="002B3712"/>
    <w:rsid w:val="002B3A5C"/>
    <w:rsid w:val="002B3B82"/>
    <w:rsid w:val="002B6160"/>
    <w:rsid w:val="002B698A"/>
    <w:rsid w:val="002B7101"/>
    <w:rsid w:val="002B7EB1"/>
    <w:rsid w:val="002B7EF4"/>
    <w:rsid w:val="002C053E"/>
    <w:rsid w:val="002C0C45"/>
    <w:rsid w:val="002C16FC"/>
    <w:rsid w:val="002C257F"/>
    <w:rsid w:val="002C30C6"/>
    <w:rsid w:val="002C35D3"/>
    <w:rsid w:val="002D0CA4"/>
    <w:rsid w:val="002D149D"/>
    <w:rsid w:val="002D2082"/>
    <w:rsid w:val="002D22E0"/>
    <w:rsid w:val="002D2953"/>
    <w:rsid w:val="002D382D"/>
    <w:rsid w:val="002D3F66"/>
    <w:rsid w:val="002D403D"/>
    <w:rsid w:val="002D4116"/>
    <w:rsid w:val="002D4DAA"/>
    <w:rsid w:val="002D5951"/>
    <w:rsid w:val="002D77FF"/>
    <w:rsid w:val="002E1267"/>
    <w:rsid w:val="002E1633"/>
    <w:rsid w:val="002E1DAD"/>
    <w:rsid w:val="002E2027"/>
    <w:rsid w:val="002E2613"/>
    <w:rsid w:val="002E32A6"/>
    <w:rsid w:val="002E416C"/>
    <w:rsid w:val="002E4AC4"/>
    <w:rsid w:val="002E4E9A"/>
    <w:rsid w:val="002E5070"/>
    <w:rsid w:val="002E550F"/>
    <w:rsid w:val="002E5E5A"/>
    <w:rsid w:val="002E64DD"/>
    <w:rsid w:val="002F0FB8"/>
    <w:rsid w:val="002F17EF"/>
    <w:rsid w:val="002F1874"/>
    <w:rsid w:val="002F247C"/>
    <w:rsid w:val="002F2B90"/>
    <w:rsid w:val="002F2EA9"/>
    <w:rsid w:val="002F3740"/>
    <w:rsid w:val="002F37D6"/>
    <w:rsid w:val="002F424D"/>
    <w:rsid w:val="002F42EC"/>
    <w:rsid w:val="002F483E"/>
    <w:rsid w:val="002F56E6"/>
    <w:rsid w:val="002F783B"/>
    <w:rsid w:val="00300977"/>
    <w:rsid w:val="003013AC"/>
    <w:rsid w:val="003016B7"/>
    <w:rsid w:val="0030222A"/>
    <w:rsid w:val="00303484"/>
    <w:rsid w:val="00304296"/>
    <w:rsid w:val="00306BC4"/>
    <w:rsid w:val="003072EA"/>
    <w:rsid w:val="0030780B"/>
    <w:rsid w:val="00307D1B"/>
    <w:rsid w:val="00310405"/>
    <w:rsid w:val="0031147F"/>
    <w:rsid w:val="00311A62"/>
    <w:rsid w:val="003128B6"/>
    <w:rsid w:val="00312FC3"/>
    <w:rsid w:val="003139A3"/>
    <w:rsid w:val="00314AF7"/>
    <w:rsid w:val="00315285"/>
    <w:rsid w:val="00315A53"/>
    <w:rsid w:val="00316980"/>
    <w:rsid w:val="00316B8D"/>
    <w:rsid w:val="003175DD"/>
    <w:rsid w:val="00317936"/>
    <w:rsid w:val="00317EC5"/>
    <w:rsid w:val="00322450"/>
    <w:rsid w:val="00323329"/>
    <w:rsid w:val="00323350"/>
    <w:rsid w:val="00323D72"/>
    <w:rsid w:val="00324BFE"/>
    <w:rsid w:val="003256E0"/>
    <w:rsid w:val="00325D54"/>
    <w:rsid w:val="003302C3"/>
    <w:rsid w:val="003309F4"/>
    <w:rsid w:val="00330B29"/>
    <w:rsid w:val="00331284"/>
    <w:rsid w:val="00331DE6"/>
    <w:rsid w:val="00332442"/>
    <w:rsid w:val="00334E4E"/>
    <w:rsid w:val="00335790"/>
    <w:rsid w:val="00335EC3"/>
    <w:rsid w:val="0033609B"/>
    <w:rsid w:val="003364F3"/>
    <w:rsid w:val="00336560"/>
    <w:rsid w:val="00337B22"/>
    <w:rsid w:val="00337D53"/>
    <w:rsid w:val="0034029D"/>
    <w:rsid w:val="00340E3D"/>
    <w:rsid w:val="0034269A"/>
    <w:rsid w:val="00343035"/>
    <w:rsid w:val="00343BDC"/>
    <w:rsid w:val="00343F97"/>
    <w:rsid w:val="003476CC"/>
    <w:rsid w:val="00347968"/>
    <w:rsid w:val="003502B5"/>
    <w:rsid w:val="00350399"/>
    <w:rsid w:val="00350705"/>
    <w:rsid w:val="00350E30"/>
    <w:rsid w:val="00352EB3"/>
    <w:rsid w:val="003541CA"/>
    <w:rsid w:val="0035487A"/>
    <w:rsid w:val="0036012D"/>
    <w:rsid w:val="00362011"/>
    <w:rsid w:val="003620FC"/>
    <w:rsid w:val="003622CD"/>
    <w:rsid w:val="00363A27"/>
    <w:rsid w:val="00363F34"/>
    <w:rsid w:val="00364EA7"/>
    <w:rsid w:val="00365E2B"/>
    <w:rsid w:val="00367926"/>
    <w:rsid w:val="00367C59"/>
    <w:rsid w:val="00370AD6"/>
    <w:rsid w:val="003711F8"/>
    <w:rsid w:val="003728C5"/>
    <w:rsid w:val="00372EEA"/>
    <w:rsid w:val="003737FA"/>
    <w:rsid w:val="00373B00"/>
    <w:rsid w:val="00373E8F"/>
    <w:rsid w:val="0037489C"/>
    <w:rsid w:val="00375B92"/>
    <w:rsid w:val="00375B93"/>
    <w:rsid w:val="00375DE9"/>
    <w:rsid w:val="00376A3E"/>
    <w:rsid w:val="00376DF0"/>
    <w:rsid w:val="00376F8A"/>
    <w:rsid w:val="003776B0"/>
    <w:rsid w:val="003808C2"/>
    <w:rsid w:val="00380D60"/>
    <w:rsid w:val="00380E56"/>
    <w:rsid w:val="00381EBD"/>
    <w:rsid w:val="003825EE"/>
    <w:rsid w:val="003841F7"/>
    <w:rsid w:val="003842DD"/>
    <w:rsid w:val="00384BD3"/>
    <w:rsid w:val="00385300"/>
    <w:rsid w:val="003853E3"/>
    <w:rsid w:val="003854AD"/>
    <w:rsid w:val="00387301"/>
    <w:rsid w:val="0039090B"/>
    <w:rsid w:val="00390B19"/>
    <w:rsid w:val="00390F61"/>
    <w:rsid w:val="003919ED"/>
    <w:rsid w:val="00391A74"/>
    <w:rsid w:val="00392BC9"/>
    <w:rsid w:val="00392D63"/>
    <w:rsid w:val="00393482"/>
    <w:rsid w:val="00394432"/>
    <w:rsid w:val="00395B05"/>
    <w:rsid w:val="00396811"/>
    <w:rsid w:val="00396B40"/>
    <w:rsid w:val="00396E43"/>
    <w:rsid w:val="003A22EC"/>
    <w:rsid w:val="003A2E21"/>
    <w:rsid w:val="003A388E"/>
    <w:rsid w:val="003A4AAF"/>
    <w:rsid w:val="003A4C44"/>
    <w:rsid w:val="003A5A44"/>
    <w:rsid w:val="003A7CA2"/>
    <w:rsid w:val="003B1DDB"/>
    <w:rsid w:val="003B350A"/>
    <w:rsid w:val="003B4551"/>
    <w:rsid w:val="003B5426"/>
    <w:rsid w:val="003B5707"/>
    <w:rsid w:val="003B5A04"/>
    <w:rsid w:val="003B7CD2"/>
    <w:rsid w:val="003C053D"/>
    <w:rsid w:val="003C20D4"/>
    <w:rsid w:val="003C22B3"/>
    <w:rsid w:val="003C36C4"/>
    <w:rsid w:val="003C3A1D"/>
    <w:rsid w:val="003C3F70"/>
    <w:rsid w:val="003C40F1"/>
    <w:rsid w:val="003C4392"/>
    <w:rsid w:val="003C4F18"/>
    <w:rsid w:val="003C574C"/>
    <w:rsid w:val="003C6919"/>
    <w:rsid w:val="003C7825"/>
    <w:rsid w:val="003C7855"/>
    <w:rsid w:val="003C7AC7"/>
    <w:rsid w:val="003D00DB"/>
    <w:rsid w:val="003D20A1"/>
    <w:rsid w:val="003D259A"/>
    <w:rsid w:val="003D283A"/>
    <w:rsid w:val="003D3024"/>
    <w:rsid w:val="003D53EA"/>
    <w:rsid w:val="003D5896"/>
    <w:rsid w:val="003D5E21"/>
    <w:rsid w:val="003D5F69"/>
    <w:rsid w:val="003D6E5D"/>
    <w:rsid w:val="003D774B"/>
    <w:rsid w:val="003D7F8F"/>
    <w:rsid w:val="003E179D"/>
    <w:rsid w:val="003E1950"/>
    <w:rsid w:val="003E2318"/>
    <w:rsid w:val="003E288B"/>
    <w:rsid w:val="003E2D22"/>
    <w:rsid w:val="003E66DB"/>
    <w:rsid w:val="003E697F"/>
    <w:rsid w:val="003E76C1"/>
    <w:rsid w:val="003F02E6"/>
    <w:rsid w:val="003F0FCA"/>
    <w:rsid w:val="003F212C"/>
    <w:rsid w:val="003F3176"/>
    <w:rsid w:val="003F37FC"/>
    <w:rsid w:val="003F3E9C"/>
    <w:rsid w:val="003F4274"/>
    <w:rsid w:val="003F46E8"/>
    <w:rsid w:val="003F4830"/>
    <w:rsid w:val="003F4851"/>
    <w:rsid w:val="003F50AC"/>
    <w:rsid w:val="003F622C"/>
    <w:rsid w:val="003F6854"/>
    <w:rsid w:val="003F6BCB"/>
    <w:rsid w:val="003F708C"/>
    <w:rsid w:val="00400DEB"/>
    <w:rsid w:val="00401997"/>
    <w:rsid w:val="0040475F"/>
    <w:rsid w:val="004047E2"/>
    <w:rsid w:val="0041053F"/>
    <w:rsid w:val="00410606"/>
    <w:rsid w:val="00410C8D"/>
    <w:rsid w:val="00410ECC"/>
    <w:rsid w:val="0041139D"/>
    <w:rsid w:val="004122A4"/>
    <w:rsid w:val="004126F4"/>
    <w:rsid w:val="00413E87"/>
    <w:rsid w:val="004144C5"/>
    <w:rsid w:val="004147A2"/>
    <w:rsid w:val="004157A6"/>
    <w:rsid w:val="00415C80"/>
    <w:rsid w:val="00415EC3"/>
    <w:rsid w:val="00416B0C"/>
    <w:rsid w:val="004170AF"/>
    <w:rsid w:val="00417505"/>
    <w:rsid w:val="004209F0"/>
    <w:rsid w:val="00420DC0"/>
    <w:rsid w:val="00421018"/>
    <w:rsid w:val="00421E7C"/>
    <w:rsid w:val="00422D6D"/>
    <w:rsid w:val="0042344E"/>
    <w:rsid w:val="00426650"/>
    <w:rsid w:val="004300C4"/>
    <w:rsid w:val="00431EC7"/>
    <w:rsid w:val="00431F44"/>
    <w:rsid w:val="00432645"/>
    <w:rsid w:val="00432807"/>
    <w:rsid w:val="00432C1C"/>
    <w:rsid w:val="0043312C"/>
    <w:rsid w:val="004335C7"/>
    <w:rsid w:val="004343FA"/>
    <w:rsid w:val="00435518"/>
    <w:rsid w:val="004367C2"/>
    <w:rsid w:val="00436CEB"/>
    <w:rsid w:val="00440C2E"/>
    <w:rsid w:val="004418BE"/>
    <w:rsid w:val="00443B51"/>
    <w:rsid w:val="00446318"/>
    <w:rsid w:val="00447C53"/>
    <w:rsid w:val="004500E0"/>
    <w:rsid w:val="00450E6B"/>
    <w:rsid w:val="00450EC3"/>
    <w:rsid w:val="0045150D"/>
    <w:rsid w:val="0045238F"/>
    <w:rsid w:val="0045328B"/>
    <w:rsid w:val="004538CF"/>
    <w:rsid w:val="004550A0"/>
    <w:rsid w:val="0045604B"/>
    <w:rsid w:val="004563F9"/>
    <w:rsid w:val="004568BB"/>
    <w:rsid w:val="00457079"/>
    <w:rsid w:val="0045720E"/>
    <w:rsid w:val="00457C04"/>
    <w:rsid w:val="004608C9"/>
    <w:rsid w:val="00460C1B"/>
    <w:rsid w:val="0046186D"/>
    <w:rsid w:val="0046199B"/>
    <w:rsid w:val="004622FB"/>
    <w:rsid w:val="00463871"/>
    <w:rsid w:val="00463D91"/>
    <w:rsid w:val="004646F1"/>
    <w:rsid w:val="00464CA3"/>
    <w:rsid w:val="00465323"/>
    <w:rsid w:val="00465339"/>
    <w:rsid w:val="0046541F"/>
    <w:rsid w:val="00465ED0"/>
    <w:rsid w:val="004704B9"/>
    <w:rsid w:val="004712EE"/>
    <w:rsid w:val="00471BCA"/>
    <w:rsid w:val="0047270F"/>
    <w:rsid w:val="00472D17"/>
    <w:rsid w:val="0047394B"/>
    <w:rsid w:val="00473A90"/>
    <w:rsid w:val="004747D1"/>
    <w:rsid w:val="00475346"/>
    <w:rsid w:val="004759B5"/>
    <w:rsid w:val="00475CD4"/>
    <w:rsid w:val="00475F27"/>
    <w:rsid w:val="004767D6"/>
    <w:rsid w:val="0047681E"/>
    <w:rsid w:val="00476883"/>
    <w:rsid w:val="00476DBB"/>
    <w:rsid w:val="004806E3"/>
    <w:rsid w:val="0048233E"/>
    <w:rsid w:val="004824E6"/>
    <w:rsid w:val="00482777"/>
    <w:rsid w:val="0048351B"/>
    <w:rsid w:val="00484052"/>
    <w:rsid w:val="00484777"/>
    <w:rsid w:val="00484C4A"/>
    <w:rsid w:val="0048658F"/>
    <w:rsid w:val="00486CDD"/>
    <w:rsid w:val="004876DA"/>
    <w:rsid w:val="0049228F"/>
    <w:rsid w:val="00492F1D"/>
    <w:rsid w:val="00492FF1"/>
    <w:rsid w:val="00494625"/>
    <w:rsid w:val="004959C2"/>
    <w:rsid w:val="00496FA1"/>
    <w:rsid w:val="004A00AB"/>
    <w:rsid w:val="004A1855"/>
    <w:rsid w:val="004A3739"/>
    <w:rsid w:val="004A38D0"/>
    <w:rsid w:val="004A3A26"/>
    <w:rsid w:val="004A4203"/>
    <w:rsid w:val="004A42AE"/>
    <w:rsid w:val="004A4EC5"/>
    <w:rsid w:val="004A5545"/>
    <w:rsid w:val="004A70E8"/>
    <w:rsid w:val="004A769A"/>
    <w:rsid w:val="004B279C"/>
    <w:rsid w:val="004B764B"/>
    <w:rsid w:val="004B7B5D"/>
    <w:rsid w:val="004C1D0D"/>
    <w:rsid w:val="004C2DD2"/>
    <w:rsid w:val="004C5135"/>
    <w:rsid w:val="004C5ECB"/>
    <w:rsid w:val="004C7355"/>
    <w:rsid w:val="004C7617"/>
    <w:rsid w:val="004D03A3"/>
    <w:rsid w:val="004D048A"/>
    <w:rsid w:val="004D1FED"/>
    <w:rsid w:val="004D262A"/>
    <w:rsid w:val="004D308F"/>
    <w:rsid w:val="004D311B"/>
    <w:rsid w:val="004D429C"/>
    <w:rsid w:val="004D4CC5"/>
    <w:rsid w:val="004D6CA0"/>
    <w:rsid w:val="004D72A4"/>
    <w:rsid w:val="004D7746"/>
    <w:rsid w:val="004D7CC7"/>
    <w:rsid w:val="004D7FA7"/>
    <w:rsid w:val="004E0788"/>
    <w:rsid w:val="004E3D4E"/>
    <w:rsid w:val="004E3F30"/>
    <w:rsid w:val="004E4192"/>
    <w:rsid w:val="004E5895"/>
    <w:rsid w:val="004E5ADC"/>
    <w:rsid w:val="004E6581"/>
    <w:rsid w:val="004E66C7"/>
    <w:rsid w:val="004E6E5E"/>
    <w:rsid w:val="004E75CA"/>
    <w:rsid w:val="004E78C5"/>
    <w:rsid w:val="004F01CB"/>
    <w:rsid w:val="004F140B"/>
    <w:rsid w:val="004F3368"/>
    <w:rsid w:val="004F34D9"/>
    <w:rsid w:val="004F4DC2"/>
    <w:rsid w:val="004F5612"/>
    <w:rsid w:val="004F5D41"/>
    <w:rsid w:val="004F71E8"/>
    <w:rsid w:val="004F7944"/>
    <w:rsid w:val="005012E0"/>
    <w:rsid w:val="0050157B"/>
    <w:rsid w:val="00501922"/>
    <w:rsid w:val="00501D12"/>
    <w:rsid w:val="00502C02"/>
    <w:rsid w:val="00504C1D"/>
    <w:rsid w:val="00505F07"/>
    <w:rsid w:val="005100C7"/>
    <w:rsid w:val="005103EC"/>
    <w:rsid w:val="00510955"/>
    <w:rsid w:val="00510D0F"/>
    <w:rsid w:val="00511B01"/>
    <w:rsid w:val="00513017"/>
    <w:rsid w:val="00513B07"/>
    <w:rsid w:val="005152E8"/>
    <w:rsid w:val="005155C1"/>
    <w:rsid w:val="00516CA1"/>
    <w:rsid w:val="00520587"/>
    <w:rsid w:val="00521293"/>
    <w:rsid w:val="00521492"/>
    <w:rsid w:val="005225F6"/>
    <w:rsid w:val="00522968"/>
    <w:rsid w:val="00523238"/>
    <w:rsid w:val="005237EE"/>
    <w:rsid w:val="00523820"/>
    <w:rsid w:val="00523937"/>
    <w:rsid w:val="00523C74"/>
    <w:rsid w:val="00523D17"/>
    <w:rsid w:val="005242FB"/>
    <w:rsid w:val="0052446E"/>
    <w:rsid w:val="00530513"/>
    <w:rsid w:val="005308D7"/>
    <w:rsid w:val="005314A8"/>
    <w:rsid w:val="00531F00"/>
    <w:rsid w:val="00532338"/>
    <w:rsid w:val="005326BA"/>
    <w:rsid w:val="00532F54"/>
    <w:rsid w:val="00533782"/>
    <w:rsid w:val="00533AEE"/>
    <w:rsid w:val="005345B5"/>
    <w:rsid w:val="005346D5"/>
    <w:rsid w:val="0053569C"/>
    <w:rsid w:val="00535B94"/>
    <w:rsid w:val="005404EC"/>
    <w:rsid w:val="00540966"/>
    <w:rsid w:val="00543A09"/>
    <w:rsid w:val="005454DC"/>
    <w:rsid w:val="0054594D"/>
    <w:rsid w:val="00545D59"/>
    <w:rsid w:val="0054661C"/>
    <w:rsid w:val="00546990"/>
    <w:rsid w:val="00546D12"/>
    <w:rsid w:val="00550687"/>
    <w:rsid w:val="00550735"/>
    <w:rsid w:val="005510AB"/>
    <w:rsid w:val="0055175A"/>
    <w:rsid w:val="005520A5"/>
    <w:rsid w:val="005524D4"/>
    <w:rsid w:val="00552DE7"/>
    <w:rsid w:val="00552F7A"/>
    <w:rsid w:val="00553AE0"/>
    <w:rsid w:val="00553AF3"/>
    <w:rsid w:val="00553B53"/>
    <w:rsid w:val="0055407A"/>
    <w:rsid w:val="00554944"/>
    <w:rsid w:val="00555D39"/>
    <w:rsid w:val="00555EFF"/>
    <w:rsid w:val="00556536"/>
    <w:rsid w:val="00556AA4"/>
    <w:rsid w:val="00557BED"/>
    <w:rsid w:val="005616F0"/>
    <w:rsid w:val="005619B3"/>
    <w:rsid w:val="005622A6"/>
    <w:rsid w:val="0056348F"/>
    <w:rsid w:val="005637FF"/>
    <w:rsid w:val="00564B28"/>
    <w:rsid w:val="005650AF"/>
    <w:rsid w:val="00565156"/>
    <w:rsid w:val="00565B46"/>
    <w:rsid w:val="005678A3"/>
    <w:rsid w:val="00570DA3"/>
    <w:rsid w:val="00571CB1"/>
    <w:rsid w:val="005723F1"/>
    <w:rsid w:val="005729AD"/>
    <w:rsid w:val="00572DFB"/>
    <w:rsid w:val="0057309E"/>
    <w:rsid w:val="00575FEC"/>
    <w:rsid w:val="005761E1"/>
    <w:rsid w:val="00580043"/>
    <w:rsid w:val="00580C51"/>
    <w:rsid w:val="0058156D"/>
    <w:rsid w:val="005816A8"/>
    <w:rsid w:val="005834C4"/>
    <w:rsid w:val="005849B9"/>
    <w:rsid w:val="00584E42"/>
    <w:rsid w:val="005853D9"/>
    <w:rsid w:val="005857BF"/>
    <w:rsid w:val="00585FC0"/>
    <w:rsid w:val="0058621F"/>
    <w:rsid w:val="00587109"/>
    <w:rsid w:val="00590711"/>
    <w:rsid w:val="0059183E"/>
    <w:rsid w:val="005927A8"/>
    <w:rsid w:val="00592D2E"/>
    <w:rsid w:val="005940A2"/>
    <w:rsid w:val="00594377"/>
    <w:rsid w:val="005957E6"/>
    <w:rsid w:val="00596865"/>
    <w:rsid w:val="00596C73"/>
    <w:rsid w:val="00597E63"/>
    <w:rsid w:val="005A088A"/>
    <w:rsid w:val="005A09FF"/>
    <w:rsid w:val="005A2309"/>
    <w:rsid w:val="005A43A0"/>
    <w:rsid w:val="005A6063"/>
    <w:rsid w:val="005A6462"/>
    <w:rsid w:val="005A7AF3"/>
    <w:rsid w:val="005A7C11"/>
    <w:rsid w:val="005B0407"/>
    <w:rsid w:val="005B13EF"/>
    <w:rsid w:val="005B14E1"/>
    <w:rsid w:val="005B2CE1"/>
    <w:rsid w:val="005B3AB4"/>
    <w:rsid w:val="005B4A67"/>
    <w:rsid w:val="005B4AE1"/>
    <w:rsid w:val="005B679B"/>
    <w:rsid w:val="005C16EF"/>
    <w:rsid w:val="005C2263"/>
    <w:rsid w:val="005C26BA"/>
    <w:rsid w:val="005C2B38"/>
    <w:rsid w:val="005C2BFD"/>
    <w:rsid w:val="005C2D78"/>
    <w:rsid w:val="005C37D8"/>
    <w:rsid w:val="005C436B"/>
    <w:rsid w:val="005C58D0"/>
    <w:rsid w:val="005C5A99"/>
    <w:rsid w:val="005C6DB3"/>
    <w:rsid w:val="005C7779"/>
    <w:rsid w:val="005C790A"/>
    <w:rsid w:val="005C7A0D"/>
    <w:rsid w:val="005D0782"/>
    <w:rsid w:val="005D0F89"/>
    <w:rsid w:val="005D2084"/>
    <w:rsid w:val="005D209D"/>
    <w:rsid w:val="005D2D80"/>
    <w:rsid w:val="005D4CB9"/>
    <w:rsid w:val="005D4D25"/>
    <w:rsid w:val="005D4DA9"/>
    <w:rsid w:val="005D553C"/>
    <w:rsid w:val="005D5EF5"/>
    <w:rsid w:val="005D758E"/>
    <w:rsid w:val="005D7893"/>
    <w:rsid w:val="005D7A4F"/>
    <w:rsid w:val="005E021C"/>
    <w:rsid w:val="005E1A89"/>
    <w:rsid w:val="005E273C"/>
    <w:rsid w:val="005E37DE"/>
    <w:rsid w:val="005E417A"/>
    <w:rsid w:val="005E591A"/>
    <w:rsid w:val="005E62A9"/>
    <w:rsid w:val="005E69BB"/>
    <w:rsid w:val="005E751D"/>
    <w:rsid w:val="005E7DAF"/>
    <w:rsid w:val="005E7FD4"/>
    <w:rsid w:val="005F08E1"/>
    <w:rsid w:val="005F102D"/>
    <w:rsid w:val="005F1ED7"/>
    <w:rsid w:val="005F2E5E"/>
    <w:rsid w:val="005F3C46"/>
    <w:rsid w:val="005F4103"/>
    <w:rsid w:val="005F5396"/>
    <w:rsid w:val="005F62DE"/>
    <w:rsid w:val="005F6337"/>
    <w:rsid w:val="005F6624"/>
    <w:rsid w:val="005F6B58"/>
    <w:rsid w:val="005F763B"/>
    <w:rsid w:val="00600A24"/>
    <w:rsid w:val="00601166"/>
    <w:rsid w:val="00601B2B"/>
    <w:rsid w:val="00603141"/>
    <w:rsid w:val="00603756"/>
    <w:rsid w:val="00603CBC"/>
    <w:rsid w:val="00604F55"/>
    <w:rsid w:val="006056E7"/>
    <w:rsid w:val="006077D1"/>
    <w:rsid w:val="00607850"/>
    <w:rsid w:val="00607E49"/>
    <w:rsid w:val="00611179"/>
    <w:rsid w:val="00611A44"/>
    <w:rsid w:val="0061277A"/>
    <w:rsid w:val="00612EDC"/>
    <w:rsid w:val="0061339C"/>
    <w:rsid w:val="00614CAC"/>
    <w:rsid w:val="00617608"/>
    <w:rsid w:val="00617634"/>
    <w:rsid w:val="006200FE"/>
    <w:rsid w:val="00620513"/>
    <w:rsid w:val="0062119B"/>
    <w:rsid w:val="0062127F"/>
    <w:rsid w:val="00623C7C"/>
    <w:rsid w:val="0062452F"/>
    <w:rsid w:val="00624A42"/>
    <w:rsid w:val="006268EA"/>
    <w:rsid w:val="00626B54"/>
    <w:rsid w:val="006308CF"/>
    <w:rsid w:val="00630A57"/>
    <w:rsid w:val="00632CE2"/>
    <w:rsid w:val="00633103"/>
    <w:rsid w:val="006334EB"/>
    <w:rsid w:val="006343CB"/>
    <w:rsid w:val="006355A1"/>
    <w:rsid w:val="00637AEB"/>
    <w:rsid w:val="0064167B"/>
    <w:rsid w:val="00641C25"/>
    <w:rsid w:val="006421F7"/>
    <w:rsid w:val="00642599"/>
    <w:rsid w:val="00643508"/>
    <w:rsid w:val="006435E8"/>
    <w:rsid w:val="006436DA"/>
    <w:rsid w:val="006440B4"/>
    <w:rsid w:val="00644E19"/>
    <w:rsid w:val="006459FB"/>
    <w:rsid w:val="00645CDF"/>
    <w:rsid w:val="006468C7"/>
    <w:rsid w:val="00647F11"/>
    <w:rsid w:val="0065147E"/>
    <w:rsid w:val="00652893"/>
    <w:rsid w:val="006531AB"/>
    <w:rsid w:val="006535F7"/>
    <w:rsid w:val="00654046"/>
    <w:rsid w:val="0065725E"/>
    <w:rsid w:val="00657BB5"/>
    <w:rsid w:val="0066008D"/>
    <w:rsid w:val="00660479"/>
    <w:rsid w:val="00660529"/>
    <w:rsid w:val="00660BCB"/>
    <w:rsid w:val="00661E27"/>
    <w:rsid w:val="006629B5"/>
    <w:rsid w:val="006647F9"/>
    <w:rsid w:val="0066491A"/>
    <w:rsid w:val="00664A60"/>
    <w:rsid w:val="00665164"/>
    <w:rsid w:val="00665460"/>
    <w:rsid w:val="00665649"/>
    <w:rsid w:val="00665BD9"/>
    <w:rsid w:val="00666E4E"/>
    <w:rsid w:val="006713A5"/>
    <w:rsid w:val="0067150D"/>
    <w:rsid w:val="0067288F"/>
    <w:rsid w:val="00672DA6"/>
    <w:rsid w:val="006730EE"/>
    <w:rsid w:val="00674831"/>
    <w:rsid w:val="00674B3C"/>
    <w:rsid w:val="006759C6"/>
    <w:rsid w:val="006767EF"/>
    <w:rsid w:val="00676C0A"/>
    <w:rsid w:val="00680E9C"/>
    <w:rsid w:val="0068330C"/>
    <w:rsid w:val="00684AC4"/>
    <w:rsid w:val="00685414"/>
    <w:rsid w:val="006869C3"/>
    <w:rsid w:val="00686A2F"/>
    <w:rsid w:val="00690071"/>
    <w:rsid w:val="006905BF"/>
    <w:rsid w:val="006907E4"/>
    <w:rsid w:val="006917A2"/>
    <w:rsid w:val="00692CA8"/>
    <w:rsid w:val="006933CF"/>
    <w:rsid w:val="006957A3"/>
    <w:rsid w:val="0069593B"/>
    <w:rsid w:val="006959D0"/>
    <w:rsid w:val="00696814"/>
    <w:rsid w:val="00696B24"/>
    <w:rsid w:val="00696F37"/>
    <w:rsid w:val="006A083D"/>
    <w:rsid w:val="006A11D8"/>
    <w:rsid w:val="006A271B"/>
    <w:rsid w:val="006A2AA3"/>
    <w:rsid w:val="006A2ADE"/>
    <w:rsid w:val="006A6292"/>
    <w:rsid w:val="006A62F0"/>
    <w:rsid w:val="006A64E2"/>
    <w:rsid w:val="006A6EF1"/>
    <w:rsid w:val="006A7395"/>
    <w:rsid w:val="006A73AA"/>
    <w:rsid w:val="006A7B16"/>
    <w:rsid w:val="006B0D89"/>
    <w:rsid w:val="006B2751"/>
    <w:rsid w:val="006B5531"/>
    <w:rsid w:val="006B5B6A"/>
    <w:rsid w:val="006B6EA6"/>
    <w:rsid w:val="006B71C5"/>
    <w:rsid w:val="006C10BD"/>
    <w:rsid w:val="006C3B11"/>
    <w:rsid w:val="006C4EE4"/>
    <w:rsid w:val="006C539D"/>
    <w:rsid w:val="006C5481"/>
    <w:rsid w:val="006C58DA"/>
    <w:rsid w:val="006C6519"/>
    <w:rsid w:val="006C6D17"/>
    <w:rsid w:val="006C75DF"/>
    <w:rsid w:val="006C7B32"/>
    <w:rsid w:val="006C7CAB"/>
    <w:rsid w:val="006D03D5"/>
    <w:rsid w:val="006D1408"/>
    <w:rsid w:val="006D1488"/>
    <w:rsid w:val="006D1887"/>
    <w:rsid w:val="006D2489"/>
    <w:rsid w:val="006D2883"/>
    <w:rsid w:val="006D2C21"/>
    <w:rsid w:val="006D3D03"/>
    <w:rsid w:val="006D4476"/>
    <w:rsid w:val="006D4759"/>
    <w:rsid w:val="006D518E"/>
    <w:rsid w:val="006D5435"/>
    <w:rsid w:val="006D7553"/>
    <w:rsid w:val="006E0BD9"/>
    <w:rsid w:val="006E1AD8"/>
    <w:rsid w:val="006E1D13"/>
    <w:rsid w:val="006E2E50"/>
    <w:rsid w:val="006E301D"/>
    <w:rsid w:val="006E3113"/>
    <w:rsid w:val="006E36E9"/>
    <w:rsid w:val="006E414C"/>
    <w:rsid w:val="006E4FDB"/>
    <w:rsid w:val="006E5507"/>
    <w:rsid w:val="006E6E61"/>
    <w:rsid w:val="006E7CFB"/>
    <w:rsid w:val="006F09FA"/>
    <w:rsid w:val="006F0C5E"/>
    <w:rsid w:val="006F23F2"/>
    <w:rsid w:val="006F35F4"/>
    <w:rsid w:val="006F5B7F"/>
    <w:rsid w:val="006F7568"/>
    <w:rsid w:val="006F76B0"/>
    <w:rsid w:val="0070078F"/>
    <w:rsid w:val="0070209F"/>
    <w:rsid w:val="007023CD"/>
    <w:rsid w:val="00703167"/>
    <w:rsid w:val="007035BA"/>
    <w:rsid w:val="007053FD"/>
    <w:rsid w:val="007076CE"/>
    <w:rsid w:val="00710268"/>
    <w:rsid w:val="007102CA"/>
    <w:rsid w:val="007116EF"/>
    <w:rsid w:val="007125D8"/>
    <w:rsid w:val="00712618"/>
    <w:rsid w:val="00715604"/>
    <w:rsid w:val="00715B18"/>
    <w:rsid w:val="00715F49"/>
    <w:rsid w:val="007160A8"/>
    <w:rsid w:val="007166DC"/>
    <w:rsid w:val="007177F6"/>
    <w:rsid w:val="00717A2C"/>
    <w:rsid w:val="0072168E"/>
    <w:rsid w:val="007219D4"/>
    <w:rsid w:val="00722740"/>
    <w:rsid w:val="00724F07"/>
    <w:rsid w:val="00726F6D"/>
    <w:rsid w:val="00730EC9"/>
    <w:rsid w:val="007317C5"/>
    <w:rsid w:val="00731EEA"/>
    <w:rsid w:val="007328F0"/>
    <w:rsid w:val="0073293B"/>
    <w:rsid w:val="007342CF"/>
    <w:rsid w:val="00734D20"/>
    <w:rsid w:val="00735241"/>
    <w:rsid w:val="00736E6D"/>
    <w:rsid w:val="007402BD"/>
    <w:rsid w:val="007409EF"/>
    <w:rsid w:val="007435A8"/>
    <w:rsid w:val="007437C4"/>
    <w:rsid w:val="00744370"/>
    <w:rsid w:val="0074566D"/>
    <w:rsid w:val="00747DB9"/>
    <w:rsid w:val="00750611"/>
    <w:rsid w:val="00751A9A"/>
    <w:rsid w:val="00751EE5"/>
    <w:rsid w:val="00751F8B"/>
    <w:rsid w:val="00752B39"/>
    <w:rsid w:val="00752ECA"/>
    <w:rsid w:val="00753DBE"/>
    <w:rsid w:val="00755974"/>
    <w:rsid w:val="00757369"/>
    <w:rsid w:val="00757579"/>
    <w:rsid w:val="0076109F"/>
    <w:rsid w:val="00761D69"/>
    <w:rsid w:val="00762DDD"/>
    <w:rsid w:val="00763DAF"/>
    <w:rsid w:val="00764462"/>
    <w:rsid w:val="00764A29"/>
    <w:rsid w:val="00767128"/>
    <w:rsid w:val="0076723C"/>
    <w:rsid w:val="0077017E"/>
    <w:rsid w:val="007702B5"/>
    <w:rsid w:val="00772648"/>
    <w:rsid w:val="00772FD7"/>
    <w:rsid w:val="007735BB"/>
    <w:rsid w:val="00774699"/>
    <w:rsid w:val="007752FB"/>
    <w:rsid w:val="00775A89"/>
    <w:rsid w:val="00775E8E"/>
    <w:rsid w:val="007764BD"/>
    <w:rsid w:val="00780080"/>
    <w:rsid w:val="0078221A"/>
    <w:rsid w:val="00782620"/>
    <w:rsid w:val="00783220"/>
    <w:rsid w:val="00783347"/>
    <w:rsid w:val="00785966"/>
    <w:rsid w:val="00787843"/>
    <w:rsid w:val="00787A34"/>
    <w:rsid w:val="0079119B"/>
    <w:rsid w:val="00791C21"/>
    <w:rsid w:val="00791DB3"/>
    <w:rsid w:val="0079271A"/>
    <w:rsid w:val="0079314B"/>
    <w:rsid w:val="00793643"/>
    <w:rsid w:val="00793853"/>
    <w:rsid w:val="007A08C3"/>
    <w:rsid w:val="007A0D5E"/>
    <w:rsid w:val="007A223A"/>
    <w:rsid w:val="007A2FE9"/>
    <w:rsid w:val="007A313D"/>
    <w:rsid w:val="007A31DF"/>
    <w:rsid w:val="007A3A47"/>
    <w:rsid w:val="007A3F73"/>
    <w:rsid w:val="007A4C3F"/>
    <w:rsid w:val="007A4D13"/>
    <w:rsid w:val="007A6AF6"/>
    <w:rsid w:val="007A6C2D"/>
    <w:rsid w:val="007A6E5D"/>
    <w:rsid w:val="007A76A8"/>
    <w:rsid w:val="007A7DE4"/>
    <w:rsid w:val="007B05EC"/>
    <w:rsid w:val="007B0ACB"/>
    <w:rsid w:val="007B0CDB"/>
    <w:rsid w:val="007B1137"/>
    <w:rsid w:val="007B113C"/>
    <w:rsid w:val="007B2A08"/>
    <w:rsid w:val="007B31B2"/>
    <w:rsid w:val="007B56E1"/>
    <w:rsid w:val="007B5D02"/>
    <w:rsid w:val="007B671D"/>
    <w:rsid w:val="007C06DA"/>
    <w:rsid w:val="007C0787"/>
    <w:rsid w:val="007C0B1C"/>
    <w:rsid w:val="007C0C39"/>
    <w:rsid w:val="007C0D01"/>
    <w:rsid w:val="007C27D4"/>
    <w:rsid w:val="007C43C7"/>
    <w:rsid w:val="007C510D"/>
    <w:rsid w:val="007C594A"/>
    <w:rsid w:val="007C6563"/>
    <w:rsid w:val="007C7E42"/>
    <w:rsid w:val="007D2D92"/>
    <w:rsid w:val="007D30D6"/>
    <w:rsid w:val="007D446D"/>
    <w:rsid w:val="007D549E"/>
    <w:rsid w:val="007D5917"/>
    <w:rsid w:val="007D5B32"/>
    <w:rsid w:val="007D6C4C"/>
    <w:rsid w:val="007E00EC"/>
    <w:rsid w:val="007E0288"/>
    <w:rsid w:val="007E171C"/>
    <w:rsid w:val="007E3B28"/>
    <w:rsid w:val="007E3DC4"/>
    <w:rsid w:val="007E5E80"/>
    <w:rsid w:val="007E7477"/>
    <w:rsid w:val="007F0EB5"/>
    <w:rsid w:val="007F3C30"/>
    <w:rsid w:val="007F6F3A"/>
    <w:rsid w:val="007F7692"/>
    <w:rsid w:val="007F7DC9"/>
    <w:rsid w:val="00800D52"/>
    <w:rsid w:val="0080164C"/>
    <w:rsid w:val="00801830"/>
    <w:rsid w:val="00802BA2"/>
    <w:rsid w:val="008031CF"/>
    <w:rsid w:val="00803DAD"/>
    <w:rsid w:val="00803DB8"/>
    <w:rsid w:val="00807323"/>
    <w:rsid w:val="0081013E"/>
    <w:rsid w:val="00810ACE"/>
    <w:rsid w:val="008118F2"/>
    <w:rsid w:val="008124B4"/>
    <w:rsid w:val="00812557"/>
    <w:rsid w:val="008148E7"/>
    <w:rsid w:val="008152DF"/>
    <w:rsid w:val="00815528"/>
    <w:rsid w:val="00816C09"/>
    <w:rsid w:val="00816E16"/>
    <w:rsid w:val="00816FAD"/>
    <w:rsid w:val="0081772A"/>
    <w:rsid w:val="00817CA1"/>
    <w:rsid w:val="008204E6"/>
    <w:rsid w:val="008207D9"/>
    <w:rsid w:val="008214EB"/>
    <w:rsid w:val="0082201E"/>
    <w:rsid w:val="0082219D"/>
    <w:rsid w:val="00822AB9"/>
    <w:rsid w:val="00823300"/>
    <w:rsid w:val="0082371E"/>
    <w:rsid w:val="00823901"/>
    <w:rsid w:val="00823E29"/>
    <w:rsid w:val="0082432B"/>
    <w:rsid w:val="00824547"/>
    <w:rsid w:val="00826199"/>
    <w:rsid w:val="00826F64"/>
    <w:rsid w:val="00830281"/>
    <w:rsid w:val="00831BB2"/>
    <w:rsid w:val="00832B01"/>
    <w:rsid w:val="00833951"/>
    <w:rsid w:val="00833CAB"/>
    <w:rsid w:val="00834865"/>
    <w:rsid w:val="008355BC"/>
    <w:rsid w:val="00835C51"/>
    <w:rsid w:val="00836073"/>
    <w:rsid w:val="00836A09"/>
    <w:rsid w:val="0083781B"/>
    <w:rsid w:val="00837C47"/>
    <w:rsid w:val="0084074E"/>
    <w:rsid w:val="008407DD"/>
    <w:rsid w:val="008417E3"/>
    <w:rsid w:val="008421A4"/>
    <w:rsid w:val="008425DC"/>
    <w:rsid w:val="008426D5"/>
    <w:rsid w:val="00843030"/>
    <w:rsid w:val="008441B7"/>
    <w:rsid w:val="008444C4"/>
    <w:rsid w:val="00845BDC"/>
    <w:rsid w:val="00847A02"/>
    <w:rsid w:val="00850D0C"/>
    <w:rsid w:val="00850D3C"/>
    <w:rsid w:val="008523B5"/>
    <w:rsid w:val="00852799"/>
    <w:rsid w:val="008566AD"/>
    <w:rsid w:val="00856D56"/>
    <w:rsid w:val="0085779A"/>
    <w:rsid w:val="00860EC5"/>
    <w:rsid w:val="008620A2"/>
    <w:rsid w:val="008624DB"/>
    <w:rsid w:val="00862719"/>
    <w:rsid w:val="00862E62"/>
    <w:rsid w:val="008639E4"/>
    <w:rsid w:val="00863E0E"/>
    <w:rsid w:val="00864B37"/>
    <w:rsid w:val="008661CD"/>
    <w:rsid w:val="00867BBF"/>
    <w:rsid w:val="00871733"/>
    <w:rsid w:val="00872067"/>
    <w:rsid w:val="008740B8"/>
    <w:rsid w:val="00875338"/>
    <w:rsid w:val="008760CA"/>
    <w:rsid w:val="0087614F"/>
    <w:rsid w:val="00877D12"/>
    <w:rsid w:val="00880E65"/>
    <w:rsid w:val="00880FF4"/>
    <w:rsid w:val="00884118"/>
    <w:rsid w:val="008849CE"/>
    <w:rsid w:val="0088503B"/>
    <w:rsid w:val="00885D5E"/>
    <w:rsid w:val="0088741B"/>
    <w:rsid w:val="008876AC"/>
    <w:rsid w:val="00890E54"/>
    <w:rsid w:val="008912C1"/>
    <w:rsid w:val="008927DB"/>
    <w:rsid w:val="00893519"/>
    <w:rsid w:val="00895CBB"/>
    <w:rsid w:val="00895F28"/>
    <w:rsid w:val="00897023"/>
    <w:rsid w:val="00897238"/>
    <w:rsid w:val="00897B4E"/>
    <w:rsid w:val="00897E14"/>
    <w:rsid w:val="008A2688"/>
    <w:rsid w:val="008A31D3"/>
    <w:rsid w:val="008A351F"/>
    <w:rsid w:val="008A36F2"/>
    <w:rsid w:val="008A3FBB"/>
    <w:rsid w:val="008A5317"/>
    <w:rsid w:val="008A56D1"/>
    <w:rsid w:val="008A6669"/>
    <w:rsid w:val="008A6AC6"/>
    <w:rsid w:val="008A6FDA"/>
    <w:rsid w:val="008B0075"/>
    <w:rsid w:val="008B02F2"/>
    <w:rsid w:val="008B0CA4"/>
    <w:rsid w:val="008B2147"/>
    <w:rsid w:val="008B3695"/>
    <w:rsid w:val="008B50AF"/>
    <w:rsid w:val="008B5CA7"/>
    <w:rsid w:val="008B666D"/>
    <w:rsid w:val="008B6741"/>
    <w:rsid w:val="008B6F78"/>
    <w:rsid w:val="008B7EB7"/>
    <w:rsid w:val="008B7FDE"/>
    <w:rsid w:val="008C246F"/>
    <w:rsid w:val="008C24A7"/>
    <w:rsid w:val="008C31CD"/>
    <w:rsid w:val="008C459C"/>
    <w:rsid w:val="008C591F"/>
    <w:rsid w:val="008C5CD3"/>
    <w:rsid w:val="008D09A1"/>
    <w:rsid w:val="008D2E98"/>
    <w:rsid w:val="008D34CC"/>
    <w:rsid w:val="008D3D08"/>
    <w:rsid w:val="008D4B84"/>
    <w:rsid w:val="008D4E01"/>
    <w:rsid w:val="008D4E6A"/>
    <w:rsid w:val="008D52F5"/>
    <w:rsid w:val="008D54A5"/>
    <w:rsid w:val="008D5CD9"/>
    <w:rsid w:val="008D7F20"/>
    <w:rsid w:val="008E0448"/>
    <w:rsid w:val="008E0685"/>
    <w:rsid w:val="008E1602"/>
    <w:rsid w:val="008E2CBD"/>
    <w:rsid w:val="008E2D40"/>
    <w:rsid w:val="008E3F31"/>
    <w:rsid w:val="008E453F"/>
    <w:rsid w:val="008E4851"/>
    <w:rsid w:val="008E4BC9"/>
    <w:rsid w:val="008E53AF"/>
    <w:rsid w:val="008E5DB4"/>
    <w:rsid w:val="008E6754"/>
    <w:rsid w:val="008E6BE4"/>
    <w:rsid w:val="008E7EED"/>
    <w:rsid w:val="008F0967"/>
    <w:rsid w:val="008F1D2F"/>
    <w:rsid w:val="008F1E49"/>
    <w:rsid w:val="008F374E"/>
    <w:rsid w:val="008F4E05"/>
    <w:rsid w:val="008F55C4"/>
    <w:rsid w:val="008F58F5"/>
    <w:rsid w:val="008F6082"/>
    <w:rsid w:val="00901BC1"/>
    <w:rsid w:val="00902F5D"/>
    <w:rsid w:val="009049E7"/>
    <w:rsid w:val="0090524A"/>
    <w:rsid w:val="009067B5"/>
    <w:rsid w:val="00907E7A"/>
    <w:rsid w:val="00911439"/>
    <w:rsid w:val="00913F38"/>
    <w:rsid w:val="009149ED"/>
    <w:rsid w:val="009168BB"/>
    <w:rsid w:val="00916A50"/>
    <w:rsid w:val="0091756B"/>
    <w:rsid w:val="00917AEB"/>
    <w:rsid w:val="00920E63"/>
    <w:rsid w:val="00921092"/>
    <w:rsid w:val="009221C0"/>
    <w:rsid w:val="00922EC0"/>
    <w:rsid w:val="00924833"/>
    <w:rsid w:val="00924AA4"/>
    <w:rsid w:val="00924B7F"/>
    <w:rsid w:val="0092640C"/>
    <w:rsid w:val="0092778D"/>
    <w:rsid w:val="00927A7D"/>
    <w:rsid w:val="00931A7E"/>
    <w:rsid w:val="00932144"/>
    <w:rsid w:val="009323DF"/>
    <w:rsid w:val="00933927"/>
    <w:rsid w:val="00933971"/>
    <w:rsid w:val="00933B31"/>
    <w:rsid w:val="00933BCF"/>
    <w:rsid w:val="00933FC9"/>
    <w:rsid w:val="00935E31"/>
    <w:rsid w:val="00935F82"/>
    <w:rsid w:val="0093612B"/>
    <w:rsid w:val="009363D5"/>
    <w:rsid w:val="009366BB"/>
    <w:rsid w:val="00937410"/>
    <w:rsid w:val="009377D8"/>
    <w:rsid w:val="00937881"/>
    <w:rsid w:val="00937A2B"/>
    <w:rsid w:val="009407BA"/>
    <w:rsid w:val="00940E5B"/>
    <w:rsid w:val="00940E85"/>
    <w:rsid w:val="009411CB"/>
    <w:rsid w:val="009421D7"/>
    <w:rsid w:val="009422BD"/>
    <w:rsid w:val="00943356"/>
    <w:rsid w:val="009443C2"/>
    <w:rsid w:val="00944D69"/>
    <w:rsid w:val="00945144"/>
    <w:rsid w:val="009454ED"/>
    <w:rsid w:val="009474D2"/>
    <w:rsid w:val="00950B5B"/>
    <w:rsid w:val="0095141F"/>
    <w:rsid w:val="009517FB"/>
    <w:rsid w:val="00951B2A"/>
    <w:rsid w:val="009527F4"/>
    <w:rsid w:val="00952C3F"/>
    <w:rsid w:val="0095393A"/>
    <w:rsid w:val="0095446F"/>
    <w:rsid w:val="0095483F"/>
    <w:rsid w:val="00956BD6"/>
    <w:rsid w:val="00961461"/>
    <w:rsid w:val="009623BD"/>
    <w:rsid w:val="009626B8"/>
    <w:rsid w:val="0096304A"/>
    <w:rsid w:val="00964B7F"/>
    <w:rsid w:val="00965E85"/>
    <w:rsid w:val="00966186"/>
    <w:rsid w:val="00966375"/>
    <w:rsid w:val="009666FC"/>
    <w:rsid w:val="00966EF2"/>
    <w:rsid w:val="009670B0"/>
    <w:rsid w:val="009677F6"/>
    <w:rsid w:val="0097113B"/>
    <w:rsid w:val="00971FC7"/>
    <w:rsid w:val="0097391A"/>
    <w:rsid w:val="00973D46"/>
    <w:rsid w:val="00975655"/>
    <w:rsid w:val="00975BDF"/>
    <w:rsid w:val="00976C25"/>
    <w:rsid w:val="00976F60"/>
    <w:rsid w:val="009778F9"/>
    <w:rsid w:val="00977F22"/>
    <w:rsid w:val="00980307"/>
    <w:rsid w:val="009804D4"/>
    <w:rsid w:val="00980909"/>
    <w:rsid w:val="009835C7"/>
    <w:rsid w:val="00984064"/>
    <w:rsid w:val="00984F18"/>
    <w:rsid w:val="009854D8"/>
    <w:rsid w:val="00986987"/>
    <w:rsid w:val="00986B2F"/>
    <w:rsid w:val="00986C17"/>
    <w:rsid w:val="00986FF0"/>
    <w:rsid w:val="009872DC"/>
    <w:rsid w:val="009872F2"/>
    <w:rsid w:val="00987EF0"/>
    <w:rsid w:val="009902E6"/>
    <w:rsid w:val="00991EB4"/>
    <w:rsid w:val="00992336"/>
    <w:rsid w:val="00993962"/>
    <w:rsid w:val="00994995"/>
    <w:rsid w:val="00995520"/>
    <w:rsid w:val="0099679C"/>
    <w:rsid w:val="00996C6F"/>
    <w:rsid w:val="009979BC"/>
    <w:rsid w:val="009A0094"/>
    <w:rsid w:val="009A1C60"/>
    <w:rsid w:val="009A1EC8"/>
    <w:rsid w:val="009A2CD5"/>
    <w:rsid w:val="009A359C"/>
    <w:rsid w:val="009A52D2"/>
    <w:rsid w:val="009A5598"/>
    <w:rsid w:val="009A5EE9"/>
    <w:rsid w:val="009A71AB"/>
    <w:rsid w:val="009A7424"/>
    <w:rsid w:val="009B03FA"/>
    <w:rsid w:val="009B21AB"/>
    <w:rsid w:val="009B2981"/>
    <w:rsid w:val="009B3E67"/>
    <w:rsid w:val="009B52A9"/>
    <w:rsid w:val="009B530D"/>
    <w:rsid w:val="009B6328"/>
    <w:rsid w:val="009B7A72"/>
    <w:rsid w:val="009C1160"/>
    <w:rsid w:val="009C319D"/>
    <w:rsid w:val="009C3BFF"/>
    <w:rsid w:val="009C546C"/>
    <w:rsid w:val="009C698F"/>
    <w:rsid w:val="009D1DA2"/>
    <w:rsid w:val="009D3F5B"/>
    <w:rsid w:val="009D4BC2"/>
    <w:rsid w:val="009D5179"/>
    <w:rsid w:val="009D526B"/>
    <w:rsid w:val="009D5632"/>
    <w:rsid w:val="009D5670"/>
    <w:rsid w:val="009D67E1"/>
    <w:rsid w:val="009D70F3"/>
    <w:rsid w:val="009E0691"/>
    <w:rsid w:val="009E0AD7"/>
    <w:rsid w:val="009E5509"/>
    <w:rsid w:val="009E55C6"/>
    <w:rsid w:val="009E5826"/>
    <w:rsid w:val="009E59F0"/>
    <w:rsid w:val="009E5EA3"/>
    <w:rsid w:val="009E73A2"/>
    <w:rsid w:val="009E742E"/>
    <w:rsid w:val="009E799D"/>
    <w:rsid w:val="009E7FDF"/>
    <w:rsid w:val="009F153D"/>
    <w:rsid w:val="009F1BA6"/>
    <w:rsid w:val="009F2459"/>
    <w:rsid w:val="009F280A"/>
    <w:rsid w:val="009F2D6B"/>
    <w:rsid w:val="009F3716"/>
    <w:rsid w:val="009F3752"/>
    <w:rsid w:val="009F3A76"/>
    <w:rsid w:val="009F3ACD"/>
    <w:rsid w:val="009F6119"/>
    <w:rsid w:val="009F6FF8"/>
    <w:rsid w:val="00A0098F"/>
    <w:rsid w:val="00A014AF"/>
    <w:rsid w:val="00A022A2"/>
    <w:rsid w:val="00A031AC"/>
    <w:rsid w:val="00A032B8"/>
    <w:rsid w:val="00A05D64"/>
    <w:rsid w:val="00A073B6"/>
    <w:rsid w:val="00A108E6"/>
    <w:rsid w:val="00A10CD7"/>
    <w:rsid w:val="00A112A2"/>
    <w:rsid w:val="00A12288"/>
    <w:rsid w:val="00A12C9C"/>
    <w:rsid w:val="00A13516"/>
    <w:rsid w:val="00A13866"/>
    <w:rsid w:val="00A14656"/>
    <w:rsid w:val="00A15825"/>
    <w:rsid w:val="00A16B55"/>
    <w:rsid w:val="00A16ED3"/>
    <w:rsid w:val="00A1700D"/>
    <w:rsid w:val="00A2002E"/>
    <w:rsid w:val="00A2088C"/>
    <w:rsid w:val="00A2109E"/>
    <w:rsid w:val="00A210AF"/>
    <w:rsid w:val="00A21DA1"/>
    <w:rsid w:val="00A22843"/>
    <w:rsid w:val="00A241ED"/>
    <w:rsid w:val="00A25849"/>
    <w:rsid w:val="00A27387"/>
    <w:rsid w:val="00A30288"/>
    <w:rsid w:val="00A3068B"/>
    <w:rsid w:val="00A307E4"/>
    <w:rsid w:val="00A30D23"/>
    <w:rsid w:val="00A3360F"/>
    <w:rsid w:val="00A36A3A"/>
    <w:rsid w:val="00A40036"/>
    <w:rsid w:val="00A40EE1"/>
    <w:rsid w:val="00A41FAE"/>
    <w:rsid w:val="00A4265B"/>
    <w:rsid w:val="00A429DE"/>
    <w:rsid w:val="00A42AE1"/>
    <w:rsid w:val="00A44EA4"/>
    <w:rsid w:val="00A45942"/>
    <w:rsid w:val="00A45C4D"/>
    <w:rsid w:val="00A50FBE"/>
    <w:rsid w:val="00A51B2A"/>
    <w:rsid w:val="00A51C3E"/>
    <w:rsid w:val="00A5428A"/>
    <w:rsid w:val="00A560DB"/>
    <w:rsid w:val="00A56DE8"/>
    <w:rsid w:val="00A574F2"/>
    <w:rsid w:val="00A57CFA"/>
    <w:rsid w:val="00A60505"/>
    <w:rsid w:val="00A6050F"/>
    <w:rsid w:val="00A61140"/>
    <w:rsid w:val="00A62602"/>
    <w:rsid w:val="00A64210"/>
    <w:rsid w:val="00A651B6"/>
    <w:rsid w:val="00A651F6"/>
    <w:rsid w:val="00A66381"/>
    <w:rsid w:val="00A66A69"/>
    <w:rsid w:val="00A6751C"/>
    <w:rsid w:val="00A67916"/>
    <w:rsid w:val="00A67BCB"/>
    <w:rsid w:val="00A712D4"/>
    <w:rsid w:val="00A7194B"/>
    <w:rsid w:val="00A71D8C"/>
    <w:rsid w:val="00A72855"/>
    <w:rsid w:val="00A729EF"/>
    <w:rsid w:val="00A73092"/>
    <w:rsid w:val="00A73421"/>
    <w:rsid w:val="00A738F3"/>
    <w:rsid w:val="00A7457B"/>
    <w:rsid w:val="00A74C6F"/>
    <w:rsid w:val="00A7508B"/>
    <w:rsid w:val="00A755B8"/>
    <w:rsid w:val="00A778DF"/>
    <w:rsid w:val="00A806C3"/>
    <w:rsid w:val="00A81AA4"/>
    <w:rsid w:val="00A83AD7"/>
    <w:rsid w:val="00A83D3B"/>
    <w:rsid w:val="00A85830"/>
    <w:rsid w:val="00A86510"/>
    <w:rsid w:val="00A86C9F"/>
    <w:rsid w:val="00A87B75"/>
    <w:rsid w:val="00A87EB3"/>
    <w:rsid w:val="00A87FF9"/>
    <w:rsid w:val="00A91B0C"/>
    <w:rsid w:val="00A92DE7"/>
    <w:rsid w:val="00A932D3"/>
    <w:rsid w:val="00A94A22"/>
    <w:rsid w:val="00A94AAC"/>
    <w:rsid w:val="00A94CE4"/>
    <w:rsid w:val="00A96DD0"/>
    <w:rsid w:val="00A96F33"/>
    <w:rsid w:val="00A9705D"/>
    <w:rsid w:val="00A97F2A"/>
    <w:rsid w:val="00AA074A"/>
    <w:rsid w:val="00AA0E8E"/>
    <w:rsid w:val="00AA1234"/>
    <w:rsid w:val="00AA358E"/>
    <w:rsid w:val="00AA3B63"/>
    <w:rsid w:val="00AA42B1"/>
    <w:rsid w:val="00AA4EA1"/>
    <w:rsid w:val="00AA6FB0"/>
    <w:rsid w:val="00AB0E36"/>
    <w:rsid w:val="00AB25D9"/>
    <w:rsid w:val="00AB4B7E"/>
    <w:rsid w:val="00AB4C00"/>
    <w:rsid w:val="00AB59FC"/>
    <w:rsid w:val="00AB7689"/>
    <w:rsid w:val="00AC0206"/>
    <w:rsid w:val="00AC146C"/>
    <w:rsid w:val="00AC5FD9"/>
    <w:rsid w:val="00AD002D"/>
    <w:rsid w:val="00AD029D"/>
    <w:rsid w:val="00AD0676"/>
    <w:rsid w:val="00AD0FE6"/>
    <w:rsid w:val="00AD18AB"/>
    <w:rsid w:val="00AD3504"/>
    <w:rsid w:val="00AD43FE"/>
    <w:rsid w:val="00AD4465"/>
    <w:rsid w:val="00AD4B55"/>
    <w:rsid w:val="00AD7C6B"/>
    <w:rsid w:val="00AD7F20"/>
    <w:rsid w:val="00AE05FC"/>
    <w:rsid w:val="00AE071A"/>
    <w:rsid w:val="00AE0DC1"/>
    <w:rsid w:val="00AE119F"/>
    <w:rsid w:val="00AE27E3"/>
    <w:rsid w:val="00AE34B2"/>
    <w:rsid w:val="00AE3BCA"/>
    <w:rsid w:val="00AE40CF"/>
    <w:rsid w:val="00AE4844"/>
    <w:rsid w:val="00AE485B"/>
    <w:rsid w:val="00AE48F6"/>
    <w:rsid w:val="00AE4BC2"/>
    <w:rsid w:val="00AE55D6"/>
    <w:rsid w:val="00AE660B"/>
    <w:rsid w:val="00AE6891"/>
    <w:rsid w:val="00AE7338"/>
    <w:rsid w:val="00AE7AF9"/>
    <w:rsid w:val="00AF04A0"/>
    <w:rsid w:val="00AF062F"/>
    <w:rsid w:val="00AF1041"/>
    <w:rsid w:val="00AF2E72"/>
    <w:rsid w:val="00AF55C5"/>
    <w:rsid w:val="00AF56B9"/>
    <w:rsid w:val="00AF5860"/>
    <w:rsid w:val="00AF5B4A"/>
    <w:rsid w:val="00AF5CB1"/>
    <w:rsid w:val="00AF60EC"/>
    <w:rsid w:val="00AF61F6"/>
    <w:rsid w:val="00AF6B54"/>
    <w:rsid w:val="00B0221B"/>
    <w:rsid w:val="00B03203"/>
    <w:rsid w:val="00B03FD8"/>
    <w:rsid w:val="00B04BB1"/>
    <w:rsid w:val="00B078B0"/>
    <w:rsid w:val="00B10397"/>
    <w:rsid w:val="00B107EC"/>
    <w:rsid w:val="00B1368E"/>
    <w:rsid w:val="00B14E31"/>
    <w:rsid w:val="00B15A88"/>
    <w:rsid w:val="00B16552"/>
    <w:rsid w:val="00B20AF3"/>
    <w:rsid w:val="00B22142"/>
    <w:rsid w:val="00B23389"/>
    <w:rsid w:val="00B23740"/>
    <w:rsid w:val="00B24F18"/>
    <w:rsid w:val="00B260AD"/>
    <w:rsid w:val="00B261E9"/>
    <w:rsid w:val="00B26731"/>
    <w:rsid w:val="00B26769"/>
    <w:rsid w:val="00B27606"/>
    <w:rsid w:val="00B300C9"/>
    <w:rsid w:val="00B307FC"/>
    <w:rsid w:val="00B31C98"/>
    <w:rsid w:val="00B32336"/>
    <w:rsid w:val="00B33A83"/>
    <w:rsid w:val="00B33B60"/>
    <w:rsid w:val="00B35667"/>
    <w:rsid w:val="00B35CCC"/>
    <w:rsid w:val="00B3630B"/>
    <w:rsid w:val="00B36A4B"/>
    <w:rsid w:val="00B37C82"/>
    <w:rsid w:val="00B37D02"/>
    <w:rsid w:val="00B401D5"/>
    <w:rsid w:val="00B408F9"/>
    <w:rsid w:val="00B40A24"/>
    <w:rsid w:val="00B40B06"/>
    <w:rsid w:val="00B41583"/>
    <w:rsid w:val="00B41A24"/>
    <w:rsid w:val="00B41BD2"/>
    <w:rsid w:val="00B41C2A"/>
    <w:rsid w:val="00B41FA0"/>
    <w:rsid w:val="00B42710"/>
    <w:rsid w:val="00B43520"/>
    <w:rsid w:val="00B4363A"/>
    <w:rsid w:val="00B43A67"/>
    <w:rsid w:val="00B43C00"/>
    <w:rsid w:val="00B4434E"/>
    <w:rsid w:val="00B44935"/>
    <w:rsid w:val="00B45528"/>
    <w:rsid w:val="00B47CA4"/>
    <w:rsid w:val="00B506F9"/>
    <w:rsid w:val="00B50F1C"/>
    <w:rsid w:val="00B54110"/>
    <w:rsid w:val="00B54294"/>
    <w:rsid w:val="00B548DE"/>
    <w:rsid w:val="00B554D9"/>
    <w:rsid w:val="00B56A38"/>
    <w:rsid w:val="00B572A4"/>
    <w:rsid w:val="00B57376"/>
    <w:rsid w:val="00B57DF3"/>
    <w:rsid w:val="00B61565"/>
    <w:rsid w:val="00B6207E"/>
    <w:rsid w:val="00B62BB1"/>
    <w:rsid w:val="00B62FB1"/>
    <w:rsid w:val="00B64C3D"/>
    <w:rsid w:val="00B6597A"/>
    <w:rsid w:val="00B66372"/>
    <w:rsid w:val="00B66640"/>
    <w:rsid w:val="00B66ADF"/>
    <w:rsid w:val="00B66BE1"/>
    <w:rsid w:val="00B6709A"/>
    <w:rsid w:val="00B674A6"/>
    <w:rsid w:val="00B67B14"/>
    <w:rsid w:val="00B70B2D"/>
    <w:rsid w:val="00B70B8C"/>
    <w:rsid w:val="00B70F35"/>
    <w:rsid w:val="00B71728"/>
    <w:rsid w:val="00B71F0A"/>
    <w:rsid w:val="00B7261F"/>
    <w:rsid w:val="00B731CF"/>
    <w:rsid w:val="00B7372F"/>
    <w:rsid w:val="00B73B53"/>
    <w:rsid w:val="00B744AC"/>
    <w:rsid w:val="00B751E0"/>
    <w:rsid w:val="00B76C8D"/>
    <w:rsid w:val="00B80470"/>
    <w:rsid w:val="00B804AA"/>
    <w:rsid w:val="00B80E66"/>
    <w:rsid w:val="00B8108D"/>
    <w:rsid w:val="00B81A32"/>
    <w:rsid w:val="00B827A8"/>
    <w:rsid w:val="00B84323"/>
    <w:rsid w:val="00B84BDE"/>
    <w:rsid w:val="00B84D06"/>
    <w:rsid w:val="00B856F7"/>
    <w:rsid w:val="00B869AC"/>
    <w:rsid w:val="00B86F32"/>
    <w:rsid w:val="00B86FEC"/>
    <w:rsid w:val="00B87320"/>
    <w:rsid w:val="00B8765F"/>
    <w:rsid w:val="00B87751"/>
    <w:rsid w:val="00B90DDE"/>
    <w:rsid w:val="00B92A28"/>
    <w:rsid w:val="00B92B50"/>
    <w:rsid w:val="00B93791"/>
    <w:rsid w:val="00B94EA7"/>
    <w:rsid w:val="00B966C8"/>
    <w:rsid w:val="00B979D1"/>
    <w:rsid w:val="00B97A4C"/>
    <w:rsid w:val="00BA0014"/>
    <w:rsid w:val="00BA0094"/>
    <w:rsid w:val="00BA13F6"/>
    <w:rsid w:val="00BA2165"/>
    <w:rsid w:val="00BA26DB"/>
    <w:rsid w:val="00BA2AAE"/>
    <w:rsid w:val="00BA3219"/>
    <w:rsid w:val="00BA4EE8"/>
    <w:rsid w:val="00BB016F"/>
    <w:rsid w:val="00BB06DE"/>
    <w:rsid w:val="00BB0C39"/>
    <w:rsid w:val="00BB1DB3"/>
    <w:rsid w:val="00BB232F"/>
    <w:rsid w:val="00BB2358"/>
    <w:rsid w:val="00BB30E1"/>
    <w:rsid w:val="00BB4AF0"/>
    <w:rsid w:val="00BB4DBB"/>
    <w:rsid w:val="00BB67D2"/>
    <w:rsid w:val="00BB68BB"/>
    <w:rsid w:val="00BB751E"/>
    <w:rsid w:val="00BB7D08"/>
    <w:rsid w:val="00BC2D93"/>
    <w:rsid w:val="00BC306B"/>
    <w:rsid w:val="00BC527D"/>
    <w:rsid w:val="00BC6FD7"/>
    <w:rsid w:val="00BD1465"/>
    <w:rsid w:val="00BD14C1"/>
    <w:rsid w:val="00BD14D1"/>
    <w:rsid w:val="00BD2BEF"/>
    <w:rsid w:val="00BD3083"/>
    <w:rsid w:val="00BD37FA"/>
    <w:rsid w:val="00BD422D"/>
    <w:rsid w:val="00BD495F"/>
    <w:rsid w:val="00BD7794"/>
    <w:rsid w:val="00BD78B6"/>
    <w:rsid w:val="00BD7E45"/>
    <w:rsid w:val="00BE1D40"/>
    <w:rsid w:val="00BE2267"/>
    <w:rsid w:val="00BE233F"/>
    <w:rsid w:val="00BE2456"/>
    <w:rsid w:val="00BE24FB"/>
    <w:rsid w:val="00BE2BDE"/>
    <w:rsid w:val="00BE2D40"/>
    <w:rsid w:val="00BE2ED7"/>
    <w:rsid w:val="00BE2F91"/>
    <w:rsid w:val="00BE39E5"/>
    <w:rsid w:val="00BE4FEA"/>
    <w:rsid w:val="00BE6526"/>
    <w:rsid w:val="00BE676B"/>
    <w:rsid w:val="00BE6AEC"/>
    <w:rsid w:val="00BE71B2"/>
    <w:rsid w:val="00BE79D4"/>
    <w:rsid w:val="00BF0179"/>
    <w:rsid w:val="00BF101D"/>
    <w:rsid w:val="00BF4262"/>
    <w:rsid w:val="00BF4994"/>
    <w:rsid w:val="00BF5009"/>
    <w:rsid w:val="00BF5E32"/>
    <w:rsid w:val="00BF647C"/>
    <w:rsid w:val="00BF6817"/>
    <w:rsid w:val="00BF74E3"/>
    <w:rsid w:val="00BF771E"/>
    <w:rsid w:val="00C01E73"/>
    <w:rsid w:val="00C026B8"/>
    <w:rsid w:val="00C039CF"/>
    <w:rsid w:val="00C04BC4"/>
    <w:rsid w:val="00C057DF"/>
    <w:rsid w:val="00C05E49"/>
    <w:rsid w:val="00C06476"/>
    <w:rsid w:val="00C10CA8"/>
    <w:rsid w:val="00C110E7"/>
    <w:rsid w:val="00C11ABA"/>
    <w:rsid w:val="00C1258A"/>
    <w:rsid w:val="00C12EE7"/>
    <w:rsid w:val="00C13AB5"/>
    <w:rsid w:val="00C14EEC"/>
    <w:rsid w:val="00C14F1F"/>
    <w:rsid w:val="00C156DA"/>
    <w:rsid w:val="00C1646E"/>
    <w:rsid w:val="00C172C1"/>
    <w:rsid w:val="00C17D4F"/>
    <w:rsid w:val="00C20EBC"/>
    <w:rsid w:val="00C23792"/>
    <w:rsid w:val="00C23A86"/>
    <w:rsid w:val="00C24E41"/>
    <w:rsid w:val="00C25350"/>
    <w:rsid w:val="00C256F2"/>
    <w:rsid w:val="00C265AE"/>
    <w:rsid w:val="00C27AD6"/>
    <w:rsid w:val="00C30FEF"/>
    <w:rsid w:val="00C31516"/>
    <w:rsid w:val="00C33848"/>
    <w:rsid w:val="00C33B6F"/>
    <w:rsid w:val="00C35411"/>
    <w:rsid w:val="00C35AF5"/>
    <w:rsid w:val="00C35BC3"/>
    <w:rsid w:val="00C36803"/>
    <w:rsid w:val="00C3715A"/>
    <w:rsid w:val="00C37FC5"/>
    <w:rsid w:val="00C4251C"/>
    <w:rsid w:val="00C425F7"/>
    <w:rsid w:val="00C44F2D"/>
    <w:rsid w:val="00C453BC"/>
    <w:rsid w:val="00C45A09"/>
    <w:rsid w:val="00C45CD9"/>
    <w:rsid w:val="00C4664D"/>
    <w:rsid w:val="00C46B89"/>
    <w:rsid w:val="00C47AE9"/>
    <w:rsid w:val="00C50102"/>
    <w:rsid w:val="00C502E6"/>
    <w:rsid w:val="00C50642"/>
    <w:rsid w:val="00C5116D"/>
    <w:rsid w:val="00C517B4"/>
    <w:rsid w:val="00C51EEC"/>
    <w:rsid w:val="00C5229B"/>
    <w:rsid w:val="00C52304"/>
    <w:rsid w:val="00C52AC9"/>
    <w:rsid w:val="00C52EF1"/>
    <w:rsid w:val="00C53650"/>
    <w:rsid w:val="00C53EEF"/>
    <w:rsid w:val="00C5462E"/>
    <w:rsid w:val="00C549B3"/>
    <w:rsid w:val="00C54C5D"/>
    <w:rsid w:val="00C54D3C"/>
    <w:rsid w:val="00C55462"/>
    <w:rsid w:val="00C56CA5"/>
    <w:rsid w:val="00C57FBA"/>
    <w:rsid w:val="00C60340"/>
    <w:rsid w:val="00C60897"/>
    <w:rsid w:val="00C61496"/>
    <w:rsid w:val="00C62E72"/>
    <w:rsid w:val="00C63461"/>
    <w:rsid w:val="00C659C6"/>
    <w:rsid w:val="00C65AF6"/>
    <w:rsid w:val="00C66115"/>
    <w:rsid w:val="00C666CC"/>
    <w:rsid w:val="00C67E63"/>
    <w:rsid w:val="00C70329"/>
    <w:rsid w:val="00C70D8E"/>
    <w:rsid w:val="00C71F73"/>
    <w:rsid w:val="00C72C82"/>
    <w:rsid w:val="00C732A1"/>
    <w:rsid w:val="00C734BC"/>
    <w:rsid w:val="00C7398E"/>
    <w:rsid w:val="00C73AAB"/>
    <w:rsid w:val="00C73BBC"/>
    <w:rsid w:val="00C744A0"/>
    <w:rsid w:val="00C753A8"/>
    <w:rsid w:val="00C75813"/>
    <w:rsid w:val="00C75A9A"/>
    <w:rsid w:val="00C7654D"/>
    <w:rsid w:val="00C765FB"/>
    <w:rsid w:val="00C76985"/>
    <w:rsid w:val="00C77081"/>
    <w:rsid w:val="00C77D50"/>
    <w:rsid w:val="00C804D9"/>
    <w:rsid w:val="00C8073B"/>
    <w:rsid w:val="00C818BE"/>
    <w:rsid w:val="00C81D6D"/>
    <w:rsid w:val="00C824B0"/>
    <w:rsid w:val="00C832BD"/>
    <w:rsid w:val="00C83AA6"/>
    <w:rsid w:val="00C843CE"/>
    <w:rsid w:val="00C847DD"/>
    <w:rsid w:val="00C862E4"/>
    <w:rsid w:val="00C87B4E"/>
    <w:rsid w:val="00C9048E"/>
    <w:rsid w:val="00C90635"/>
    <w:rsid w:val="00C909A3"/>
    <w:rsid w:val="00C90E28"/>
    <w:rsid w:val="00C911EC"/>
    <w:rsid w:val="00C91792"/>
    <w:rsid w:val="00C92ABC"/>
    <w:rsid w:val="00C92F24"/>
    <w:rsid w:val="00C92FC5"/>
    <w:rsid w:val="00C93897"/>
    <w:rsid w:val="00C94058"/>
    <w:rsid w:val="00C942FF"/>
    <w:rsid w:val="00C94A18"/>
    <w:rsid w:val="00C96087"/>
    <w:rsid w:val="00C9640A"/>
    <w:rsid w:val="00CA0DA3"/>
    <w:rsid w:val="00CA260E"/>
    <w:rsid w:val="00CA2C22"/>
    <w:rsid w:val="00CA32D3"/>
    <w:rsid w:val="00CA4545"/>
    <w:rsid w:val="00CA759C"/>
    <w:rsid w:val="00CB09FE"/>
    <w:rsid w:val="00CB0E56"/>
    <w:rsid w:val="00CB178A"/>
    <w:rsid w:val="00CB26DD"/>
    <w:rsid w:val="00CB2DF3"/>
    <w:rsid w:val="00CB364F"/>
    <w:rsid w:val="00CB373D"/>
    <w:rsid w:val="00CB375E"/>
    <w:rsid w:val="00CB67A1"/>
    <w:rsid w:val="00CB78C5"/>
    <w:rsid w:val="00CC0906"/>
    <w:rsid w:val="00CC0F0F"/>
    <w:rsid w:val="00CC3014"/>
    <w:rsid w:val="00CC4178"/>
    <w:rsid w:val="00CC46F9"/>
    <w:rsid w:val="00CC5EC7"/>
    <w:rsid w:val="00CC602F"/>
    <w:rsid w:val="00CC6212"/>
    <w:rsid w:val="00CC677D"/>
    <w:rsid w:val="00CC69F9"/>
    <w:rsid w:val="00CC6A34"/>
    <w:rsid w:val="00CC6B19"/>
    <w:rsid w:val="00CC7EE3"/>
    <w:rsid w:val="00CD0882"/>
    <w:rsid w:val="00CD10C6"/>
    <w:rsid w:val="00CD17C9"/>
    <w:rsid w:val="00CD1A8D"/>
    <w:rsid w:val="00CD30A6"/>
    <w:rsid w:val="00CD3C48"/>
    <w:rsid w:val="00CD3DDA"/>
    <w:rsid w:val="00CD43AD"/>
    <w:rsid w:val="00CD4D54"/>
    <w:rsid w:val="00CD5AEA"/>
    <w:rsid w:val="00CD6013"/>
    <w:rsid w:val="00CD65B6"/>
    <w:rsid w:val="00CD6A55"/>
    <w:rsid w:val="00CE2247"/>
    <w:rsid w:val="00CE24F9"/>
    <w:rsid w:val="00CE426C"/>
    <w:rsid w:val="00CE5425"/>
    <w:rsid w:val="00CE5798"/>
    <w:rsid w:val="00CE707E"/>
    <w:rsid w:val="00CE7CD4"/>
    <w:rsid w:val="00CE7F8C"/>
    <w:rsid w:val="00CF034C"/>
    <w:rsid w:val="00CF0D7B"/>
    <w:rsid w:val="00CF1256"/>
    <w:rsid w:val="00CF1A67"/>
    <w:rsid w:val="00CF27C7"/>
    <w:rsid w:val="00CF5224"/>
    <w:rsid w:val="00CF70B2"/>
    <w:rsid w:val="00CF76AA"/>
    <w:rsid w:val="00CF7742"/>
    <w:rsid w:val="00CF7FD5"/>
    <w:rsid w:val="00D00656"/>
    <w:rsid w:val="00D00830"/>
    <w:rsid w:val="00D014D6"/>
    <w:rsid w:val="00D021C4"/>
    <w:rsid w:val="00D02C3A"/>
    <w:rsid w:val="00D02C7F"/>
    <w:rsid w:val="00D0320A"/>
    <w:rsid w:val="00D052B2"/>
    <w:rsid w:val="00D05A5A"/>
    <w:rsid w:val="00D07114"/>
    <w:rsid w:val="00D10C90"/>
    <w:rsid w:val="00D11B0B"/>
    <w:rsid w:val="00D1272F"/>
    <w:rsid w:val="00D12CD2"/>
    <w:rsid w:val="00D13190"/>
    <w:rsid w:val="00D138D3"/>
    <w:rsid w:val="00D14944"/>
    <w:rsid w:val="00D1599A"/>
    <w:rsid w:val="00D15B2B"/>
    <w:rsid w:val="00D15F24"/>
    <w:rsid w:val="00D15FE0"/>
    <w:rsid w:val="00D16119"/>
    <w:rsid w:val="00D162A5"/>
    <w:rsid w:val="00D16F16"/>
    <w:rsid w:val="00D17557"/>
    <w:rsid w:val="00D17A4D"/>
    <w:rsid w:val="00D20246"/>
    <w:rsid w:val="00D2063E"/>
    <w:rsid w:val="00D228C7"/>
    <w:rsid w:val="00D22D98"/>
    <w:rsid w:val="00D23D08"/>
    <w:rsid w:val="00D24DE1"/>
    <w:rsid w:val="00D24E70"/>
    <w:rsid w:val="00D25C34"/>
    <w:rsid w:val="00D25F19"/>
    <w:rsid w:val="00D26646"/>
    <w:rsid w:val="00D26A54"/>
    <w:rsid w:val="00D26EA8"/>
    <w:rsid w:val="00D2754A"/>
    <w:rsid w:val="00D276E0"/>
    <w:rsid w:val="00D32598"/>
    <w:rsid w:val="00D32B97"/>
    <w:rsid w:val="00D32D9B"/>
    <w:rsid w:val="00D332E7"/>
    <w:rsid w:val="00D35E7D"/>
    <w:rsid w:val="00D36AC5"/>
    <w:rsid w:val="00D37AEC"/>
    <w:rsid w:val="00D41786"/>
    <w:rsid w:val="00D41EEF"/>
    <w:rsid w:val="00D44065"/>
    <w:rsid w:val="00D4451F"/>
    <w:rsid w:val="00D44783"/>
    <w:rsid w:val="00D44FE4"/>
    <w:rsid w:val="00D45120"/>
    <w:rsid w:val="00D45A3A"/>
    <w:rsid w:val="00D45D40"/>
    <w:rsid w:val="00D46AF8"/>
    <w:rsid w:val="00D46B73"/>
    <w:rsid w:val="00D4799A"/>
    <w:rsid w:val="00D47CF2"/>
    <w:rsid w:val="00D504DB"/>
    <w:rsid w:val="00D525B5"/>
    <w:rsid w:val="00D5720D"/>
    <w:rsid w:val="00D57343"/>
    <w:rsid w:val="00D57FD2"/>
    <w:rsid w:val="00D6075B"/>
    <w:rsid w:val="00D614D8"/>
    <w:rsid w:val="00D6188C"/>
    <w:rsid w:val="00D61A3E"/>
    <w:rsid w:val="00D61DEC"/>
    <w:rsid w:val="00D62088"/>
    <w:rsid w:val="00D62228"/>
    <w:rsid w:val="00D62324"/>
    <w:rsid w:val="00D637FE"/>
    <w:rsid w:val="00D642D1"/>
    <w:rsid w:val="00D6541C"/>
    <w:rsid w:val="00D657EC"/>
    <w:rsid w:val="00D67EA4"/>
    <w:rsid w:val="00D704C4"/>
    <w:rsid w:val="00D723F1"/>
    <w:rsid w:val="00D72F04"/>
    <w:rsid w:val="00D7381E"/>
    <w:rsid w:val="00D7560D"/>
    <w:rsid w:val="00D75853"/>
    <w:rsid w:val="00D772B8"/>
    <w:rsid w:val="00D77B73"/>
    <w:rsid w:val="00D77F54"/>
    <w:rsid w:val="00D80C6D"/>
    <w:rsid w:val="00D80F56"/>
    <w:rsid w:val="00D81489"/>
    <w:rsid w:val="00D82454"/>
    <w:rsid w:val="00D82B30"/>
    <w:rsid w:val="00D83575"/>
    <w:rsid w:val="00D83DBD"/>
    <w:rsid w:val="00D856BF"/>
    <w:rsid w:val="00D86FA7"/>
    <w:rsid w:val="00D8723C"/>
    <w:rsid w:val="00D9174E"/>
    <w:rsid w:val="00D91778"/>
    <w:rsid w:val="00D91CD1"/>
    <w:rsid w:val="00D925F9"/>
    <w:rsid w:val="00D9284E"/>
    <w:rsid w:val="00D92CB7"/>
    <w:rsid w:val="00D93250"/>
    <w:rsid w:val="00D93493"/>
    <w:rsid w:val="00D936AD"/>
    <w:rsid w:val="00D93923"/>
    <w:rsid w:val="00D955FA"/>
    <w:rsid w:val="00D969DB"/>
    <w:rsid w:val="00D970A4"/>
    <w:rsid w:val="00D973A9"/>
    <w:rsid w:val="00D97771"/>
    <w:rsid w:val="00DA07FC"/>
    <w:rsid w:val="00DA25C6"/>
    <w:rsid w:val="00DA49E8"/>
    <w:rsid w:val="00DA55A7"/>
    <w:rsid w:val="00DA695D"/>
    <w:rsid w:val="00DB0CE2"/>
    <w:rsid w:val="00DB1472"/>
    <w:rsid w:val="00DB192C"/>
    <w:rsid w:val="00DB2078"/>
    <w:rsid w:val="00DB4519"/>
    <w:rsid w:val="00DB458B"/>
    <w:rsid w:val="00DB459F"/>
    <w:rsid w:val="00DB6A53"/>
    <w:rsid w:val="00DB6A8E"/>
    <w:rsid w:val="00DB6C2C"/>
    <w:rsid w:val="00DB759B"/>
    <w:rsid w:val="00DC046F"/>
    <w:rsid w:val="00DC0F39"/>
    <w:rsid w:val="00DC1B04"/>
    <w:rsid w:val="00DC3630"/>
    <w:rsid w:val="00DC3A0A"/>
    <w:rsid w:val="00DC43A5"/>
    <w:rsid w:val="00DC44A3"/>
    <w:rsid w:val="00DC4616"/>
    <w:rsid w:val="00DC462D"/>
    <w:rsid w:val="00DC4C79"/>
    <w:rsid w:val="00DC4D47"/>
    <w:rsid w:val="00DC5C1D"/>
    <w:rsid w:val="00DC6E28"/>
    <w:rsid w:val="00DC721B"/>
    <w:rsid w:val="00DC757A"/>
    <w:rsid w:val="00DD0BD5"/>
    <w:rsid w:val="00DD106D"/>
    <w:rsid w:val="00DD19F8"/>
    <w:rsid w:val="00DD32F9"/>
    <w:rsid w:val="00DD4907"/>
    <w:rsid w:val="00DD4ED8"/>
    <w:rsid w:val="00DD59CF"/>
    <w:rsid w:val="00DD5BB4"/>
    <w:rsid w:val="00DD5D04"/>
    <w:rsid w:val="00DD650A"/>
    <w:rsid w:val="00DD693A"/>
    <w:rsid w:val="00DD6D15"/>
    <w:rsid w:val="00DD6D96"/>
    <w:rsid w:val="00DD7826"/>
    <w:rsid w:val="00DD78D0"/>
    <w:rsid w:val="00DE0437"/>
    <w:rsid w:val="00DE0FA1"/>
    <w:rsid w:val="00DE136E"/>
    <w:rsid w:val="00DE17F3"/>
    <w:rsid w:val="00DE18BD"/>
    <w:rsid w:val="00DE1F95"/>
    <w:rsid w:val="00DE234F"/>
    <w:rsid w:val="00DE2967"/>
    <w:rsid w:val="00DE4345"/>
    <w:rsid w:val="00DE6686"/>
    <w:rsid w:val="00DE6D0A"/>
    <w:rsid w:val="00DF079B"/>
    <w:rsid w:val="00DF0F57"/>
    <w:rsid w:val="00DF3D67"/>
    <w:rsid w:val="00DF3FF1"/>
    <w:rsid w:val="00DF4309"/>
    <w:rsid w:val="00DF6B0E"/>
    <w:rsid w:val="00DF6D2A"/>
    <w:rsid w:val="00DF7DE3"/>
    <w:rsid w:val="00E01321"/>
    <w:rsid w:val="00E01850"/>
    <w:rsid w:val="00E0382F"/>
    <w:rsid w:val="00E0398A"/>
    <w:rsid w:val="00E03E5B"/>
    <w:rsid w:val="00E041B0"/>
    <w:rsid w:val="00E0477E"/>
    <w:rsid w:val="00E053E5"/>
    <w:rsid w:val="00E05BAF"/>
    <w:rsid w:val="00E06248"/>
    <w:rsid w:val="00E075B7"/>
    <w:rsid w:val="00E07E0B"/>
    <w:rsid w:val="00E100C9"/>
    <w:rsid w:val="00E12437"/>
    <w:rsid w:val="00E12B21"/>
    <w:rsid w:val="00E138D4"/>
    <w:rsid w:val="00E14219"/>
    <w:rsid w:val="00E144B9"/>
    <w:rsid w:val="00E1576F"/>
    <w:rsid w:val="00E16678"/>
    <w:rsid w:val="00E1682E"/>
    <w:rsid w:val="00E17591"/>
    <w:rsid w:val="00E2025E"/>
    <w:rsid w:val="00E21213"/>
    <w:rsid w:val="00E21354"/>
    <w:rsid w:val="00E219F4"/>
    <w:rsid w:val="00E21C20"/>
    <w:rsid w:val="00E22353"/>
    <w:rsid w:val="00E23904"/>
    <w:rsid w:val="00E23AE0"/>
    <w:rsid w:val="00E248E1"/>
    <w:rsid w:val="00E259DE"/>
    <w:rsid w:val="00E25A93"/>
    <w:rsid w:val="00E25CC6"/>
    <w:rsid w:val="00E27404"/>
    <w:rsid w:val="00E276A7"/>
    <w:rsid w:val="00E27B6D"/>
    <w:rsid w:val="00E27C54"/>
    <w:rsid w:val="00E30951"/>
    <w:rsid w:val="00E3144E"/>
    <w:rsid w:val="00E31647"/>
    <w:rsid w:val="00E3197E"/>
    <w:rsid w:val="00E3236E"/>
    <w:rsid w:val="00E323F1"/>
    <w:rsid w:val="00E32E94"/>
    <w:rsid w:val="00E33C6B"/>
    <w:rsid w:val="00E33DE6"/>
    <w:rsid w:val="00E35FFC"/>
    <w:rsid w:val="00E362D3"/>
    <w:rsid w:val="00E40881"/>
    <w:rsid w:val="00E41007"/>
    <w:rsid w:val="00E41974"/>
    <w:rsid w:val="00E41C87"/>
    <w:rsid w:val="00E423AB"/>
    <w:rsid w:val="00E42E25"/>
    <w:rsid w:val="00E441BE"/>
    <w:rsid w:val="00E4432D"/>
    <w:rsid w:val="00E44C4B"/>
    <w:rsid w:val="00E46065"/>
    <w:rsid w:val="00E467C7"/>
    <w:rsid w:val="00E47F1B"/>
    <w:rsid w:val="00E50BA1"/>
    <w:rsid w:val="00E52CD0"/>
    <w:rsid w:val="00E537D2"/>
    <w:rsid w:val="00E55292"/>
    <w:rsid w:val="00E5736B"/>
    <w:rsid w:val="00E573BE"/>
    <w:rsid w:val="00E578BE"/>
    <w:rsid w:val="00E57CF9"/>
    <w:rsid w:val="00E60A1F"/>
    <w:rsid w:val="00E6186C"/>
    <w:rsid w:val="00E61C8D"/>
    <w:rsid w:val="00E6361A"/>
    <w:rsid w:val="00E64670"/>
    <w:rsid w:val="00E64ACB"/>
    <w:rsid w:val="00E659C5"/>
    <w:rsid w:val="00E674EB"/>
    <w:rsid w:val="00E7089E"/>
    <w:rsid w:val="00E70A29"/>
    <w:rsid w:val="00E71699"/>
    <w:rsid w:val="00E7355B"/>
    <w:rsid w:val="00E7410D"/>
    <w:rsid w:val="00E74D90"/>
    <w:rsid w:val="00E74D96"/>
    <w:rsid w:val="00E7515C"/>
    <w:rsid w:val="00E75EA1"/>
    <w:rsid w:val="00E769A1"/>
    <w:rsid w:val="00E7754B"/>
    <w:rsid w:val="00E80A31"/>
    <w:rsid w:val="00E80B6F"/>
    <w:rsid w:val="00E81A18"/>
    <w:rsid w:val="00E8277D"/>
    <w:rsid w:val="00E8298A"/>
    <w:rsid w:val="00E82ADB"/>
    <w:rsid w:val="00E83C1A"/>
    <w:rsid w:val="00E84601"/>
    <w:rsid w:val="00E846E5"/>
    <w:rsid w:val="00E85E78"/>
    <w:rsid w:val="00E87483"/>
    <w:rsid w:val="00E875D9"/>
    <w:rsid w:val="00E87CE3"/>
    <w:rsid w:val="00E90749"/>
    <w:rsid w:val="00E90D2E"/>
    <w:rsid w:val="00E91A4F"/>
    <w:rsid w:val="00E92682"/>
    <w:rsid w:val="00E92853"/>
    <w:rsid w:val="00E92AC7"/>
    <w:rsid w:val="00E94580"/>
    <w:rsid w:val="00E94CF5"/>
    <w:rsid w:val="00E9584A"/>
    <w:rsid w:val="00E95C02"/>
    <w:rsid w:val="00E977D4"/>
    <w:rsid w:val="00E97BD4"/>
    <w:rsid w:val="00EA0781"/>
    <w:rsid w:val="00EA2089"/>
    <w:rsid w:val="00EA317F"/>
    <w:rsid w:val="00EA3F56"/>
    <w:rsid w:val="00EA4117"/>
    <w:rsid w:val="00EA42F3"/>
    <w:rsid w:val="00EA4F20"/>
    <w:rsid w:val="00EA5AE9"/>
    <w:rsid w:val="00EA62D5"/>
    <w:rsid w:val="00EA68FA"/>
    <w:rsid w:val="00EA7861"/>
    <w:rsid w:val="00EB0706"/>
    <w:rsid w:val="00EB0838"/>
    <w:rsid w:val="00EB099B"/>
    <w:rsid w:val="00EB0DCF"/>
    <w:rsid w:val="00EB2A03"/>
    <w:rsid w:val="00EB2B9F"/>
    <w:rsid w:val="00EB304E"/>
    <w:rsid w:val="00EB3AAA"/>
    <w:rsid w:val="00EB4B41"/>
    <w:rsid w:val="00EB4F0A"/>
    <w:rsid w:val="00EB5171"/>
    <w:rsid w:val="00EB54EC"/>
    <w:rsid w:val="00EB5AD0"/>
    <w:rsid w:val="00EB7979"/>
    <w:rsid w:val="00EC0016"/>
    <w:rsid w:val="00EC0F41"/>
    <w:rsid w:val="00EC1014"/>
    <w:rsid w:val="00EC1624"/>
    <w:rsid w:val="00EC400D"/>
    <w:rsid w:val="00EC4097"/>
    <w:rsid w:val="00EC4191"/>
    <w:rsid w:val="00EC6376"/>
    <w:rsid w:val="00EC71C5"/>
    <w:rsid w:val="00EC769C"/>
    <w:rsid w:val="00EC7BA6"/>
    <w:rsid w:val="00ED0488"/>
    <w:rsid w:val="00ED0843"/>
    <w:rsid w:val="00ED0A7F"/>
    <w:rsid w:val="00ED101F"/>
    <w:rsid w:val="00ED1AAC"/>
    <w:rsid w:val="00ED33B7"/>
    <w:rsid w:val="00ED3A3D"/>
    <w:rsid w:val="00ED3F2E"/>
    <w:rsid w:val="00ED5362"/>
    <w:rsid w:val="00ED5665"/>
    <w:rsid w:val="00ED5C9C"/>
    <w:rsid w:val="00ED6D7E"/>
    <w:rsid w:val="00ED712B"/>
    <w:rsid w:val="00ED726C"/>
    <w:rsid w:val="00ED760B"/>
    <w:rsid w:val="00ED7AB3"/>
    <w:rsid w:val="00EE021B"/>
    <w:rsid w:val="00EE1818"/>
    <w:rsid w:val="00EE34E8"/>
    <w:rsid w:val="00EE4DCA"/>
    <w:rsid w:val="00EE7DE6"/>
    <w:rsid w:val="00EF0774"/>
    <w:rsid w:val="00EF0CE6"/>
    <w:rsid w:val="00EF1E70"/>
    <w:rsid w:val="00EF2CB0"/>
    <w:rsid w:val="00EF2CC7"/>
    <w:rsid w:val="00EF381B"/>
    <w:rsid w:val="00EF451D"/>
    <w:rsid w:val="00EF60A0"/>
    <w:rsid w:val="00EF7AB0"/>
    <w:rsid w:val="00F019D0"/>
    <w:rsid w:val="00F025BB"/>
    <w:rsid w:val="00F031A7"/>
    <w:rsid w:val="00F03AE9"/>
    <w:rsid w:val="00F06241"/>
    <w:rsid w:val="00F0624C"/>
    <w:rsid w:val="00F07F97"/>
    <w:rsid w:val="00F11344"/>
    <w:rsid w:val="00F1155A"/>
    <w:rsid w:val="00F11EB6"/>
    <w:rsid w:val="00F12300"/>
    <w:rsid w:val="00F1283E"/>
    <w:rsid w:val="00F1284D"/>
    <w:rsid w:val="00F12E50"/>
    <w:rsid w:val="00F13394"/>
    <w:rsid w:val="00F133F9"/>
    <w:rsid w:val="00F14031"/>
    <w:rsid w:val="00F1410C"/>
    <w:rsid w:val="00F160B5"/>
    <w:rsid w:val="00F16C07"/>
    <w:rsid w:val="00F179BC"/>
    <w:rsid w:val="00F20C85"/>
    <w:rsid w:val="00F21621"/>
    <w:rsid w:val="00F216D8"/>
    <w:rsid w:val="00F230DC"/>
    <w:rsid w:val="00F23791"/>
    <w:rsid w:val="00F244A4"/>
    <w:rsid w:val="00F2481B"/>
    <w:rsid w:val="00F24A33"/>
    <w:rsid w:val="00F24E56"/>
    <w:rsid w:val="00F26A38"/>
    <w:rsid w:val="00F26C35"/>
    <w:rsid w:val="00F27188"/>
    <w:rsid w:val="00F27A03"/>
    <w:rsid w:val="00F30940"/>
    <w:rsid w:val="00F30CC4"/>
    <w:rsid w:val="00F30E37"/>
    <w:rsid w:val="00F31B74"/>
    <w:rsid w:val="00F31D27"/>
    <w:rsid w:val="00F32462"/>
    <w:rsid w:val="00F32768"/>
    <w:rsid w:val="00F339CA"/>
    <w:rsid w:val="00F33E5A"/>
    <w:rsid w:val="00F34BAD"/>
    <w:rsid w:val="00F35114"/>
    <w:rsid w:val="00F37752"/>
    <w:rsid w:val="00F40750"/>
    <w:rsid w:val="00F41579"/>
    <w:rsid w:val="00F4167F"/>
    <w:rsid w:val="00F42052"/>
    <w:rsid w:val="00F42186"/>
    <w:rsid w:val="00F42AFA"/>
    <w:rsid w:val="00F42D13"/>
    <w:rsid w:val="00F43CF2"/>
    <w:rsid w:val="00F441BF"/>
    <w:rsid w:val="00F444C5"/>
    <w:rsid w:val="00F44880"/>
    <w:rsid w:val="00F4625E"/>
    <w:rsid w:val="00F47A7F"/>
    <w:rsid w:val="00F511C1"/>
    <w:rsid w:val="00F512D0"/>
    <w:rsid w:val="00F515E9"/>
    <w:rsid w:val="00F51D9B"/>
    <w:rsid w:val="00F525A3"/>
    <w:rsid w:val="00F52BC3"/>
    <w:rsid w:val="00F547BA"/>
    <w:rsid w:val="00F547D8"/>
    <w:rsid w:val="00F57EC4"/>
    <w:rsid w:val="00F603CC"/>
    <w:rsid w:val="00F60CBA"/>
    <w:rsid w:val="00F60EC5"/>
    <w:rsid w:val="00F62031"/>
    <w:rsid w:val="00F62312"/>
    <w:rsid w:val="00F6272B"/>
    <w:rsid w:val="00F6282B"/>
    <w:rsid w:val="00F62E87"/>
    <w:rsid w:val="00F63EE7"/>
    <w:rsid w:val="00F64034"/>
    <w:rsid w:val="00F65458"/>
    <w:rsid w:val="00F666A8"/>
    <w:rsid w:val="00F676C2"/>
    <w:rsid w:val="00F737C6"/>
    <w:rsid w:val="00F73BA0"/>
    <w:rsid w:val="00F74330"/>
    <w:rsid w:val="00F74DC6"/>
    <w:rsid w:val="00F74EFC"/>
    <w:rsid w:val="00F7527D"/>
    <w:rsid w:val="00F76145"/>
    <w:rsid w:val="00F76EB2"/>
    <w:rsid w:val="00F77E6E"/>
    <w:rsid w:val="00F801FD"/>
    <w:rsid w:val="00F805AE"/>
    <w:rsid w:val="00F80BFF"/>
    <w:rsid w:val="00F81090"/>
    <w:rsid w:val="00F818B8"/>
    <w:rsid w:val="00F819A7"/>
    <w:rsid w:val="00F82080"/>
    <w:rsid w:val="00F82179"/>
    <w:rsid w:val="00F82AB0"/>
    <w:rsid w:val="00F83201"/>
    <w:rsid w:val="00F8358E"/>
    <w:rsid w:val="00F83EAF"/>
    <w:rsid w:val="00F8554C"/>
    <w:rsid w:val="00F90AD0"/>
    <w:rsid w:val="00F92422"/>
    <w:rsid w:val="00F93224"/>
    <w:rsid w:val="00F93F52"/>
    <w:rsid w:val="00F962D4"/>
    <w:rsid w:val="00F965C4"/>
    <w:rsid w:val="00F9740B"/>
    <w:rsid w:val="00F9759A"/>
    <w:rsid w:val="00F97A04"/>
    <w:rsid w:val="00FA19E4"/>
    <w:rsid w:val="00FA21D6"/>
    <w:rsid w:val="00FA26F5"/>
    <w:rsid w:val="00FA2F38"/>
    <w:rsid w:val="00FA2F47"/>
    <w:rsid w:val="00FA35EF"/>
    <w:rsid w:val="00FA440D"/>
    <w:rsid w:val="00FA5FF2"/>
    <w:rsid w:val="00FA60FD"/>
    <w:rsid w:val="00FA7641"/>
    <w:rsid w:val="00FB077B"/>
    <w:rsid w:val="00FB15F7"/>
    <w:rsid w:val="00FB24DF"/>
    <w:rsid w:val="00FB26B5"/>
    <w:rsid w:val="00FB3FDA"/>
    <w:rsid w:val="00FB5A4D"/>
    <w:rsid w:val="00FB64EF"/>
    <w:rsid w:val="00FB7CE4"/>
    <w:rsid w:val="00FC0142"/>
    <w:rsid w:val="00FC01A3"/>
    <w:rsid w:val="00FC05CB"/>
    <w:rsid w:val="00FC0FAD"/>
    <w:rsid w:val="00FC17B0"/>
    <w:rsid w:val="00FC1ABB"/>
    <w:rsid w:val="00FC215C"/>
    <w:rsid w:val="00FC250C"/>
    <w:rsid w:val="00FC293B"/>
    <w:rsid w:val="00FC5AF6"/>
    <w:rsid w:val="00FC5F5E"/>
    <w:rsid w:val="00FC6C63"/>
    <w:rsid w:val="00FD1335"/>
    <w:rsid w:val="00FD214B"/>
    <w:rsid w:val="00FD352E"/>
    <w:rsid w:val="00FD4488"/>
    <w:rsid w:val="00FD5885"/>
    <w:rsid w:val="00FD616F"/>
    <w:rsid w:val="00FD6375"/>
    <w:rsid w:val="00FD653C"/>
    <w:rsid w:val="00FD6EB3"/>
    <w:rsid w:val="00FD78F5"/>
    <w:rsid w:val="00FD7F53"/>
    <w:rsid w:val="00FE1198"/>
    <w:rsid w:val="00FE160D"/>
    <w:rsid w:val="00FE19B0"/>
    <w:rsid w:val="00FE2017"/>
    <w:rsid w:val="00FE24E2"/>
    <w:rsid w:val="00FE479F"/>
    <w:rsid w:val="00FE6601"/>
    <w:rsid w:val="00FE6B6E"/>
    <w:rsid w:val="00FE7724"/>
    <w:rsid w:val="00FE7780"/>
    <w:rsid w:val="00FF0FA6"/>
    <w:rsid w:val="00FF132E"/>
    <w:rsid w:val="00FF1832"/>
    <w:rsid w:val="00FF1CF2"/>
    <w:rsid w:val="00FF2333"/>
    <w:rsid w:val="00FF25CF"/>
    <w:rsid w:val="00FF39CB"/>
    <w:rsid w:val="00FF498D"/>
    <w:rsid w:val="00FF5A93"/>
    <w:rsid w:val="00FF5C70"/>
    <w:rsid w:val="00FF61DF"/>
    <w:rsid w:val="00FF6FCC"/>
    <w:rsid w:val="00FF7B96"/>
    <w:rsid w:val="00FF7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3DC9B-28D9-4359-A334-1F6FD4B3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9E4"/>
    <w:pPr>
      <w:suppressAutoHyphens/>
    </w:pPr>
    <w:rPr>
      <w:rFonts w:ascii="Arial" w:hAnsi="Arial"/>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qFormat/>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qFormat/>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Pr>
      <w:vertAlign w:val="superscript"/>
    </w:rPr>
  </w:style>
  <w:style w:type="character" w:styleId="Numerstrony">
    <w:name w:val="page number"/>
    <w:basedOn w:val="Domylnaczcionkaakapitu1"/>
    <w:semiHidden/>
  </w:style>
  <w:style w:type="character" w:styleId="Hipercze">
    <w:name w:val="Hyperlink"/>
    <w:rPr>
      <w:color w:val="0000FF"/>
      <w:u w:val="single"/>
    </w:rPr>
  </w:style>
  <w:style w:type="character" w:customStyle="1" w:styleId="Znakiprzypiswkocowych">
    <w:name w:val="Znaki przypisów końcowych"/>
    <w:rPr>
      <w:vertAlign w:val="superscript"/>
    </w:rPr>
  </w:style>
  <w:style w:type="character" w:styleId="Odwoanieprzypisudolnego">
    <w:name w:val="footnote reference"/>
    <w:rPr>
      <w:vertAlign w:val="superscript"/>
    </w:rPr>
  </w:style>
  <w:style w:type="character" w:customStyle="1" w:styleId="WW8Num1z0">
    <w:name w:val="WW8Num1z0"/>
    <w:rPr>
      <w:b/>
      <w:i w:val="0"/>
    </w:rPr>
  </w:style>
  <w:style w:type="character" w:customStyle="1" w:styleId="WW8Num1z2">
    <w:name w:val="WW8Num1z2"/>
    <w:rPr>
      <w:rFonts w:ascii="Times New Roman" w:hAnsi="Times New Roman" w:cs="Times New Roman"/>
      <w:b w:val="0"/>
      <w:i w:val="0"/>
      <w:color w:val="000000"/>
      <w:sz w:val="24"/>
      <w:szCs w:val="24"/>
    </w:rPr>
  </w:style>
  <w:style w:type="character" w:customStyle="1" w:styleId="WW8Num2z1">
    <w:name w:val="WW8Num2z1"/>
    <w:rPr>
      <w:i w:val="0"/>
    </w:rPr>
  </w:style>
  <w:style w:type="character" w:customStyle="1" w:styleId="WW8Num4z4">
    <w:name w:val="WW8Num4z4"/>
    <w:rPr>
      <w:b w:val="0"/>
      <w:i w:val="0"/>
      <w:sz w:val="2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b w:val="0"/>
    </w:rPr>
  </w:style>
  <w:style w:type="character" w:customStyle="1" w:styleId="WW8Num8z2">
    <w:name w:val="WW8Num8z2"/>
    <w:rPr>
      <w:rFonts w:ascii="Symbol" w:hAnsi="Symbol"/>
      <w:b w:val="0"/>
    </w:rPr>
  </w:style>
  <w:style w:type="character" w:customStyle="1" w:styleId="WW8Num11z0">
    <w:name w:val="WW8Num11z0"/>
    <w:rPr>
      <w:b w:val="0"/>
      <w:i w:val="0"/>
    </w:rPr>
  </w:style>
  <w:style w:type="character" w:customStyle="1" w:styleId="WW8Num11z2">
    <w:name w:val="WW8Num11z2"/>
    <w:rPr>
      <w:rFonts w:ascii="Times New Roman" w:eastAsia="Times New Roman" w:hAnsi="Times New Roman" w:cs="Times New Roman"/>
    </w:rPr>
  </w:style>
  <w:style w:type="character" w:customStyle="1" w:styleId="WW8Num13z0">
    <w:name w:val="WW8Num13z0"/>
    <w:rPr>
      <w:b w:val="0"/>
    </w:rPr>
  </w:style>
  <w:style w:type="character" w:customStyle="1" w:styleId="WW8Num14z1">
    <w:name w:val="WW8Num14z1"/>
    <w:rPr>
      <w:b w:val="0"/>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9z0">
    <w:name w:val="WW8Num19z0"/>
    <w:rPr>
      <w:b w:val="0"/>
    </w:rPr>
  </w:style>
  <w:style w:type="character" w:customStyle="1" w:styleId="WW8Num19z1">
    <w:name w:val="WW8Num19z1"/>
    <w:rPr>
      <w:rFonts w:ascii="Wingdings" w:hAnsi="Wingdings"/>
      <w:b w:val="0"/>
    </w:rPr>
  </w:style>
  <w:style w:type="character" w:customStyle="1" w:styleId="WW8Num20z0">
    <w:name w:val="WW8Num20z0"/>
    <w:rPr>
      <w:b w:val="0"/>
    </w:rPr>
  </w:style>
  <w:style w:type="character" w:customStyle="1" w:styleId="WW8Num20z1">
    <w:name w:val="WW8Num20z1"/>
    <w:rPr>
      <w:rFonts w:ascii="Symbol" w:hAnsi="Symbol"/>
      <w:b w:val="0"/>
    </w:rPr>
  </w:style>
  <w:style w:type="character" w:customStyle="1" w:styleId="WW8Num24z0">
    <w:name w:val="WW8Num24z0"/>
    <w:rPr>
      <w:b/>
      <w:i w:val="0"/>
      <w:sz w:val="24"/>
      <w:szCs w:val="24"/>
    </w:rPr>
  </w:style>
  <w:style w:type="character" w:customStyle="1" w:styleId="WW8Num24z1">
    <w:name w:val="WW8Num24z1"/>
    <w:rPr>
      <w:rFonts w:ascii="Times New Roman" w:eastAsia="Times New Roman" w:hAnsi="Times New Roman" w:cs="Times New Roman"/>
    </w:rPr>
  </w:style>
  <w:style w:type="character" w:customStyle="1" w:styleId="WW8Num26z0">
    <w:name w:val="WW8Num26z0"/>
    <w:rPr>
      <w:rFonts w:ascii="Wingdings" w:hAnsi="Wingdings"/>
    </w:rPr>
  </w:style>
  <w:style w:type="character" w:customStyle="1" w:styleId="WW8Num26z1">
    <w:name w:val="WW8Num26z1"/>
    <w:rPr>
      <w:rFonts w:ascii="Symbol" w:hAnsi="Symbol"/>
    </w:rPr>
  </w:style>
  <w:style w:type="character" w:customStyle="1" w:styleId="WW8Num26z4">
    <w:name w:val="WW8Num26z4"/>
    <w:rPr>
      <w:rFonts w:ascii="Courier New" w:hAnsi="Courier New" w:cs="Courier New"/>
    </w:rPr>
  </w:style>
  <w:style w:type="character" w:customStyle="1" w:styleId="Domylnaczcionkaakapitu1">
    <w:name w:val="Domyślna czcionka akapitu1"/>
  </w:style>
  <w:style w:type="character" w:customStyle="1" w:styleId="tek">
    <w:name w:val="tek"/>
    <w:basedOn w:val="Domylnaczcionkaakapitu1"/>
  </w:style>
  <w:style w:type="character" w:customStyle="1" w:styleId="TekstprzypisukocowegoZnak">
    <w:name w:val="Tekst przypisu końcowego Znak"/>
    <w:rPr>
      <w:rFonts w:ascii="Arial" w:hAnsi="Arial"/>
    </w:rPr>
  </w:style>
  <w:style w:type="character" w:customStyle="1" w:styleId="Nagwek6Znak">
    <w:name w:val="Nagłówek 6 Znak"/>
    <w:rPr>
      <w:b/>
      <w:bCs/>
      <w:sz w:val="22"/>
      <w:szCs w:val="22"/>
    </w:rPr>
  </w:style>
  <w:style w:type="character" w:customStyle="1" w:styleId="Tekstpodstawowy2Znak">
    <w:name w:val="Tekst podstawowy 2 Znak"/>
    <w:basedOn w:val="Domylnaczcionkaakapitu1"/>
    <w:link w:val="Tekstpodstawowy2"/>
  </w:style>
  <w:style w:type="character" w:customStyle="1" w:styleId="TekstprzypisudolnegoZnak">
    <w:name w:val="Tekst przypisu dolnego Znak"/>
    <w:basedOn w:val="Domylnaczcionkaakapitu1"/>
  </w:style>
  <w:style w:type="character" w:customStyle="1" w:styleId="Znakinumeracji">
    <w:name w:val="Znaki numeracji"/>
  </w:style>
  <w:style w:type="character" w:styleId="Odwoanieprzypisukocowego">
    <w:name w:val="endnote reference"/>
    <w:semiHidden/>
    <w:rPr>
      <w:vertAlign w:val="superscript"/>
    </w:rPr>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uiPriority w:val="99"/>
    <w:pPr>
      <w:suppressAutoHyphens w:val="0"/>
      <w:spacing w:after="120"/>
      <w:ind w:left="283"/>
    </w:pPr>
    <w:rPr>
      <w:rFonts w:ascii="Times New Roman" w:hAnsi="Times New Roman"/>
      <w:sz w:val="20"/>
      <w:szCs w:val="20"/>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next w:val="Tekstpodstawowy"/>
    <w:link w:val="NagwekZnak"/>
    <w:uiPriority w:val="99"/>
    <w:pPr>
      <w:keepNext/>
      <w:spacing w:before="240" w:after="120"/>
    </w:pPr>
    <w:rPr>
      <w:rFonts w:eastAsia="Lucida Sans Unicode" w:cs="Tahoma"/>
      <w:sz w:val="28"/>
      <w:szCs w:val="28"/>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Lista">
    <w:name w:val="List"/>
    <w:basedOn w:val="Tekstpodstawowy"/>
    <w:semiHidden/>
    <w:rPr>
      <w:rFonts w:cs="Tahoma"/>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Tekstpodstawowy"/>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style>
  <w:style w:type="paragraph" w:styleId="Tekstprzypisudolnego">
    <w:name w:val="footnote text"/>
    <w:basedOn w:val="Normalny"/>
    <w:pPr>
      <w:suppressAutoHyphens w:val="0"/>
    </w:pPr>
    <w:rPr>
      <w:rFonts w:ascii="Times New Roman" w:hAnsi="Times New Roman"/>
      <w:sz w:val="20"/>
      <w:szCs w:val="20"/>
    </w:rPr>
  </w:style>
  <w:style w:type="paragraph" w:styleId="Tekstprzypisukocowego">
    <w:name w:val="endnote text"/>
    <w:basedOn w:val="Normalny"/>
    <w:semiHidden/>
    <w:rPr>
      <w:sz w:val="20"/>
      <w:szCs w:val="20"/>
    </w:rPr>
  </w:style>
  <w:style w:type="paragraph" w:customStyle="1" w:styleId="Indeks">
    <w:name w:val="Indeks"/>
    <w:basedOn w:val="Normalny"/>
    <w:pPr>
      <w:suppressLineNumbers/>
    </w:pPr>
    <w:rPr>
      <w:rFonts w:cs="Tahoma"/>
    </w:rPr>
  </w:style>
  <w:style w:type="paragraph" w:styleId="Spistreci4">
    <w:name w:val="toc 4"/>
    <w:basedOn w:val="Normalny"/>
    <w:next w:val="Normalny"/>
    <w:semiHidden/>
    <w:pPr>
      <w:suppressAutoHyphens w:val="0"/>
      <w:spacing w:line="360" w:lineRule="auto"/>
      <w:jc w:val="both"/>
      <w:textAlignment w:val="top"/>
    </w:pPr>
    <w:rPr>
      <w:rFonts w:ascii="Verdana" w:hAnsi="Verdana" w:cs="Latha"/>
      <w:sz w:val="18"/>
      <w:szCs w:val="18"/>
    </w:rPr>
  </w:style>
  <w:style w:type="paragraph" w:styleId="Tytu">
    <w:name w:val="Title"/>
    <w:basedOn w:val="Normalny"/>
    <w:next w:val="Podtytu"/>
    <w:qFormat/>
    <w:pPr>
      <w:suppressAutoHyphens w:val="0"/>
      <w:jc w:val="center"/>
    </w:pPr>
    <w:rPr>
      <w:rFonts w:ascii="Times New Roman" w:hAnsi="Times New Roman"/>
      <w:b/>
      <w:sz w:val="28"/>
      <w:szCs w:val="20"/>
    </w:rPr>
  </w:style>
  <w:style w:type="paragraph" w:styleId="Podtytu">
    <w:name w:val="Subtitle"/>
    <w:basedOn w:val="Nagwek"/>
    <w:next w:val="Tekstpodstawowy"/>
    <w:link w:val="PodtytuZnak"/>
    <w:qFormat/>
    <w:pPr>
      <w:jc w:val="center"/>
    </w:pPr>
    <w:rPr>
      <w:i/>
      <w:iCs/>
    </w:rPr>
  </w:style>
  <w:style w:type="paragraph" w:customStyle="1" w:styleId="Zwykytekst2">
    <w:name w:val="Zwykły tekst2"/>
    <w:basedOn w:val="Normalny"/>
    <w:pPr>
      <w:suppressAutoHyphens w:val="0"/>
    </w:pPr>
    <w:rPr>
      <w:rFonts w:ascii="Courier New" w:hAnsi="Courier New"/>
      <w:sz w:val="20"/>
      <w:szCs w:val="20"/>
    </w:rPr>
  </w:style>
  <w:style w:type="paragraph" w:customStyle="1" w:styleId="Tytutabeli">
    <w:name w:val="Tytuł tabeli"/>
    <w:basedOn w:val="Zawartotabeli"/>
    <w:pPr>
      <w:jc w:val="center"/>
    </w:pPr>
    <w:rPr>
      <w:b/>
      <w:i/>
    </w:rPr>
  </w:style>
  <w:style w:type="paragraph" w:customStyle="1" w:styleId="Tekstpodstawowy21">
    <w:name w:val="Tekst podstawowy 21"/>
    <w:basedOn w:val="Normalny"/>
    <w:pPr>
      <w:suppressAutoHyphens w:val="0"/>
      <w:spacing w:after="120" w:line="480" w:lineRule="auto"/>
    </w:pPr>
    <w:rPr>
      <w:rFonts w:ascii="Times New Roman" w:hAnsi="Times New Roman"/>
      <w:sz w:val="20"/>
      <w:szCs w:val="20"/>
    </w:rPr>
  </w:style>
  <w:style w:type="paragraph" w:customStyle="1" w:styleId="Tekstpodstawowy31">
    <w:name w:val="Tekst podstawowy 31"/>
    <w:basedOn w:val="Normalny"/>
    <w:pPr>
      <w:suppressAutoHyphens w:val="0"/>
      <w:spacing w:after="120"/>
    </w:pPr>
    <w:rPr>
      <w:rFonts w:ascii="Times New Roman" w:hAnsi="Times New Roman"/>
      <w:sz w:val="16"/>
      <w:szCs w:val="16"/>
    </w:rPr>
  </w:style>
  <w:style w:type="paragraph" w:customStyle="1" w:styleId="Tekstpodstawowywcity21">
    <w:name w:val="Tekst podstawowy wcięty 21"/>
    <w:basedOn w:val="Normalny"/>
    <w:pPr>
      <w:spacing w:after="120" w:line="480" w:lineRule="auto"/>
      <w:ind w:left="283"/>
    </w:pPr>
  </w:style>
  <w:style w:type="paragraph" w:customStyle="1" w:styleId="Tekstpodstawowy22">
    <w:name w:val="Tekst podstawowy 22"/>
    <w:basedOn w:val="Normalny"/>
    <w:pPr>
      <w:suppressAutoHyphens w:val="0"/>
      <w:overflowPunct w:val="0"/>
      <w:autoSpaceDE w:val="0"/>
      <w:textAlignment w:val="baseline"/>
    </w:pPr>
    <w:rPr>
      <w:color w:val="000000"/>
      <w:szCs w:val="20"/>
    </w:rPr>
  </w:style>
  <w:style w:type="paragraph" w:styleId="Akapitzlist">
    <w:name w:val="List Paragraph"/>
    <w:basedOn w:val="Normalny"/>
    <w:qFormat/>
    <w:pPr>
      <w:suppressAutoHyphens w:val="0"/>
      <w:ind w:left="720"/>
    </w:pPr>
    <w:rPr>
      <w:rFonts w:ascii="Times New Roman" w:hAnsi="Times New Roman"/>
    </w:rPr>
  </w:style>
  <w:style w:type="paragraph" w:customStyle="1" w:styleId="Standard">
    <w:name w:val="Standard"/>
    <w:pPr>
      <w:widowControl w:val="0"/>
      <w:suppressAutoHyphens/>
      <w:autoSpaceDE w:val="0"/>
    </w:pPr>
    <w:rPr>
      <w:sz w:val="24"/>
      <w:szCs w:val="24"/>
      <w:lang w:eastAsia="ar-SA"/>
    </w:rPr>
  </w:style>
  <w:style w:type="paragraph" w:customStyle="1" w:styleId="Blockquote">
    <w:name w:val="Blockquote"/>
    <w:basedOn w:val="Normalny"/>
    <w:pPr>
      <w:widowControl w:val="0"/>
      <w:suppressAutoHyphens w:val="0"/>
      <w:spacing w:before="100" w:after="100"/>
      <w:ind w:left="360" w:right="360"/>
    </w:pPr>
    <w:rPr>
      <w:rFonts w:ascii="Times New Roman" w:hAnsi="Times New Roman"/>
      <w:szCs w:val="20"/>
      <w:lang w:val="en-US"/>
    </w:rPr>
  </w:style>
  <w:style w:type="paragraph" w:styleId="NormalnyWeb">
    <w:name w:val="Normal (Web)"/>
    <w:basedOn w:val="Normalny"/>
    <w:uiPriority w:val="99"/>
    <w:pPr>
      <w:suppressAutoHyphens w:val="0"/>
      <w:spacing w:before="280" w:after="280"/>
      <w:jc w:val="both"/>
    </w:pPr>
    <w:rPr>
      <w:rFonts w:ascii="Times New Roman" w:hAnsi="Times New Roman"/>
      <w:sz w:val="20"/>
      <w:szCs w:val="20"/>
    </w:rPr>
  </w:style>
  <w:style w:type="paragraph" w:styleId="Tekstdymka">
    <w:name w:val="Balloon Text"/>
    <w:basedOn w:val="Normalny"/>
    <w:rPr>
      <w:rFonts w:ascii="Tahoma" w:hAnsi="Tahoma" w:cs="Tahoma"/>
      <w:sz w:val="16"/>
      <w:szCs w:val="16"/>
    </w:rPr>
  </w:style>
  <w:style w:type="paragraph" w:customStyle="1" w:styleId="ust">
    <w:name w:val="ust"/>
    <w:pPr>
      <w:suppressAutoHyphens/>
      <w:spacing w:before="60" w:after="60"/>
      <w:ind w:left="426" w:hanging="284"/>
      <w:jc w:val="both"/>
    </w:pPr>
    <w:rPr>
      <w:sz w:val="24"/>
      <w:szCs w:val="24"/>
      <w:lang w:eastAsia="ar-SA"/>
    </w:rPr>
  </w:style>
  <w:style w:type="paragraph" w:customStyle="1" w:styleId="Zwykytekst1">
    <w:name w:val="Zwykły tekst1"/>
    <w:basedOn w:val="Normalny"/>
    <w:rPr>
      <w:rFonts w:ascii="Courier New" w:hAnsi="Courier New"/>
      <w:sz w:val="20"/>
      <w:szCs w:val="20"/>
    </w:rPr>
  </w:style>
  <w:style w:type="character" w:customStyle="1" w:styleId="StopkaZnak">
    <w:name w:val="Stopka Znak"/>
    <w:link w:val="Stopka"/>
    <w:uiPriority w:val="99"/>
    <w:rsid w:val="00394432"/>
    <w:rPr>
      <w:rFonts w:ascii="Arial" w:hAnsi="Arial"/>
      <w:sz w:val="24"/>
      <w:szCs w:val="24"/>
      <w:lang w:eastAsia="ar-SA"/>
    </w:rPr>
  </w:style>
  <w:style w:type="paragraph" w:styleId="Zwykytekst">
    <w:name w:val="Plain Text"/>
    <w:basedOn w:val="Normalny"/>
    <w:link w:val="ZwykytekstZnak"/>
    <w:uiPriority w:val="99"/>
    <w:unhideWhenUsed/>
    <w:rsid w:val="00860EC5"/>
    <w:pPr>
      <w:suppressAutoHyphens w:val="0"/>
    </w:pPr>
    <w:rPr>
      <w:rFonts w:ascii="Calibri" w:eastAsia="Calibri" w:hAnsi="Calibri"/>
      <w:color w:val="0F243E"/>
      <w:sz w:val="21"/>
      <w:szCs w:val="21"/>
      <w:lang w:eastAsia="en-US"/>
    </w:rPr>
  </w:style>
  <w:style w:type="character" w:customStyle="1" w:styleId="ZwykytekstZnak">
    <w:name w:val="Zwykły tekst Znak"/>
    <w:link w:val="Zwykytekst"/>
    <w:uiPriority w:val="99"/>
    <w:rsid w:val="00860EC5"/>
    <w:rPr>
      <w:rFonts w:ascii="Calibri" w:eastAsia="Calibri" w:hAnsi="Calibri"/>
      <w:color w:val="0F243E"/>
      <w:sz w:val="21"/>
      <w:szCs w:val="21"/>
      <w:lang w:eastAsia="en-US"/>
    </w:rPr>
  </w:style>
  <w:style w:type="character" w:customStyle="1" w:styleId="PodtytuZnak">
    <w:name w:val="Podtytuł Znak"/>
    <w:link w:val="Podtytu"/>
    <w:rsid w:val="00860EC5"/>
    <w:rPr>
      <w:rFonts w:ascii="Arial" w:eastAsia="Lucida Sans Unicode" w:hAnsi="Arial" w:cs="Tahoma"/>
      <w:i/>
      <w:iCs/>
      <w:sz w:val="28"/>
      <w:szCs w:val="28"/>
      <w:lang w:eastAsia="ar-SA"/>
    </w:rPr>
  </w:style>
  <w:style w:type="table" w:styleId="Tabela-Siatka">
    <w:name w:val="Table Grid"/>
    <w:basedOn w:val="Standardowy"/>
    <w:uiPriority w:val="59"/>
    <w:rsid w:val="00933F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4A3739"/>
    <w:pPr>
      <w:suppressAutoHyphens w:val="0"/>
      <w:spacing w:after="120" w:line="480" w:lineRule="auto"/>
      <w:ind w:left="283"/>
    </w:pPr>
    <w:rPr>
      <w:rFonts w:ascii="Times New Roman" w:hAnsi="Times New Roman"/>
      <w:lang w:eastAsia="pl-PL"/>
    </w:rPr>
  </w:style>
  <w:style w:type="character" w:customStyle="1" w:styleId="Tekstpodstawowywcity2Znak">
    <w:name w:val="Tekst podstawowy wcięty 2 Znak"/>
    <w:link w:val="Tekstpodstawowywcity2"/>
    <w:rsid w:val="004A3739"/>
    <w:rPr>
      <w:sz w:val="24"/>
      <w:szCs w:val="24"/>
    </w:rPr>
  </w:style>
  <w:style w:type="paragraph" w:styleId="Tekstpodstawowy2">
    <w:name w:val="Body Text 2"/>
    <w:basedOn w:val="Normalny"/>
    <w:link w:val="Tekstpodstawowy2Znak"/>
    <w:rsid w:val="00A36A3A"/>
    <w:pPr>
      <w:suppressAutoHyphens w:val="0"/>
      <w:spacing w:after="120" w:line="480" w:lineRule="auto"/>
    </w:pPr>
    <w:rPr>
      <w:rFonts w:ascii="Times New Roman" w:hAnsi="Times New Roman"/>
      <w:lang w:eastAsia="pl-PL"/>
    </w:rPr>
  </w:style>
  <w:style w:type="character" w:customStyle="1" w:styleId="Tekstpodstawowy2Znak1">
    <w:name w:val="Tekst podstawowy 2 Znak1"/>
    <w:uiPriority w:val="99"/>
    <w:semiHidden/>
    <w:rsid w:val="00A36A3A"/>
    <w:rPr>
      <w:rFonts w:ascii="Arial" w:hAnsi="Arial"/>
      <w:sz w:val="24"/>
      <w:szCs w:val="24"/>
      <w:lang w:eastAsia="ar-SA"/>
    </w:rPr>
  </w:style>
  <w:style w:type="character" w:customStyle="1" w:styleId="TekstpodstawowyZnak">
    <w:name w:val="Tekst podstawowy Znak"/>
    <w:link w:val="Tekstpodstawowy"/>
    <w:rsid w:val="00025233"/>
    <w:rPr>
      <w:rFonts w:ascii="Arial" w:hAnsi="Arial"/>
      <w:sz w:val="24"/>
      <w:szCs w:val="24"/>
      <w:lang w:eastAsia="ar-SA"/>
    </w:rPr>
  </w:style>
  <w:style w:type="character" w:customStyle="1" w:styleId="TekstpodstawowywcityZnak">
    <w:name w:val="Tekst podstawowy wcięty Znak"/>
    <w:link w:val="Tekstpodstawowywcity"/>
    <w:uiPriority w:val="99"/>
    <w:rsid w:val="00F30940"/>
    <w:rPr>
      <w:lang w:eastAsia="ar-SA"/>
    </w:rPr>
  </w:style>
  <w:style w:type="character" w:customStyle="1" w:styleId="dane1">
    <w:name w:val="dane1"/>
    <w:rsid w:val="0013086D"/>
    <w:rPr>
      <w:color w:val="0000CD"/>
    </w:rPr>
  </w:style>
  <w:style w:type="character" w:customStyle="1" w:styleId="NagwekZnak">
    <w:name w:val="Nagłówek Znak"/>
    <w:link w:val="Nagwek"/>
    <w:uiPriority w:val="99"/>
    <w:rsid w:val="00F11344"/>
    <w:rPr>
      <w:rFonts w:ascii="Arial" w:eastAsia="Lucida Sans Unicode" w:hAnsi="Arial" w:cs="Tahoma"/>
      <w:sz w:val="28"/>
      <w:szCs w:val="28"/>
      <w:lang w:eastAsia="ar-SA"/>
    </w:rPr>
  </w:style>
  <w:style w:type="character" w:customStyle="1" w:styleId="FontStyle39">
    <w:name w:val="Font Style39"/>
    <w:rsid w:val="001922C0"/>
    <w:rPr>
      <w:rFonts w:ascii="Times New Roman" w:eastAsia="Times New Roman" w:hAnsi="Times New Roman" w:cs="Times New Roman"/>
      <w:sz w:val="14"/>
      <w:szCs w:val="14"/>
    </w:rPr>
  </w:style>
  <w:style w:type="paragraph" w:customStyle="1" w:styleId="Style19">
    <w:name w:val="Style19"/>
    <w:basedOn w:val="Normalny"/>
    <w:next w:val="Normalny"/>
    <w:rsid w:val="001922C0"/>
    <w:pPr>
      <w:spacing w:line="182" w:lineRule="exact"/>
    </w:pPr>
  </w:style>
  <w:style w:type="paragraph" w:customStyle="1" w:styleId="siwznormalny">
    <w:name w:val="siwz_normalny"/>
    <w:basedOn w:val="Normalny"/>
    <w:qFormat/>
    <w:rsid w:val="000D65D0"/>
    <w:pPr>
      <w:spacing w:after="120"/>
      <w:jc w:val="both"/>
    </w:pPr>
  </w:style>
  <w:style w:type="paragraph" w:customStyle="1" w:styleId="siwznumerowaniekont">
    <w:name w:val="siwz_numerowanie_kont"/>
    <w:basedOn w:val="siwznormalny"/>
    <w:qFormat/>
    <w:rsid w:val="000D65D0"/>
    <w:pPr>
      <w:ind w:left="397"/>
    </w:pPr>
  </w:style>
  <w:style w:type="paragraph" w:customStyle="1" w:styleId="siwzlistadoswiadczenie">
    <w:name w:val="siwz_lista_doswiadczenie"/>
    <w:basedOn w:val="siwznormalny"/>
    <w:qFormat/>
    <w:rsid w:val="000D65D0"/>
    <w:pPr>
      <w:numPr>
        <w:ilvl w:val="6"/>
        <w:numId w:val="22"/>
      </w:numPr>
      <w:tabs>
        <w:tab w:val="clear" w:pos="5040"/>
        <w:tab w:val="left" w:pos="397"/>
      </w:tabs>
      <w:spacing w:before="240"/>
      <w:ind w:left="397" w:hanging="397"/>
    </w:pPr>
    <w:rPr>
      <w:b/>
    </w:rPr>
  </w:style>
  <w:style w:type="character" w:customStyle="1" w:styleId="FontStyle21">
    <w:name w:val="Font Style21"/>
    <w:uiPriority w:val="99"/>
    <w:rsid w:val="00E35FFC"/>
    <w:rPr>
      <w:rFonts w:ascii="Calibri" w:hAnsi="Calibri" w:cs="Calibri"/>
      <w:sz w:val="20"/>
      <w:szCs w:val="20"/>
    </w:rPr>
  </w:style>
  <w:style w:type="paragraph" w:customStyle="1" w:styleId="Style6">
    <w:name w:val="Style6"/>
    <w:basedOn w:val="Normalny"/>
    <w:uiPriority w:val="99"/>
    <w:rsid w:val="00E35FFC"/>
    <w:pPr>
      <w:widowControl w:val="0"/>
      <w:suppressAutoHyphens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9377D8"/>
    <w:pPr>
      <w:spacing w:after="120"/>
      <w:ind w:left="283"/>
    </w:pPr>
    <w:rPr>
      <w:sz w:val="16"/>
      <w:szCs w:val="16"/>
    </w:rPr>
  </w:style>
  <w:style w:type="character" w:customStyle="1" w:styleId="Tekstpodstawowywcity3Znak">
    <w:name w:val="Tekst podstawowy wcięty 3 Znak"/>
    <w:link w:val="Tekstpodstawowywcity3"/>
    <w:rsid w:val="009377D8"/>
    <w:rPr>
      <w:rFonts w:ascii="Arial" w:hAnsi="Arial"/>
      <w:sz w:val="16"/>
      <w:szCs w:val="16"/>
      <w:lang w:eastAsia="ar-SA"/>
    </w:rPr>
  </w:style>
  <w:style w:type="character" w:customStyle="1" w:styleId="Nagwek1Znak">
    <w:name w:val="Nagłówek 1 Znak"/>
    <w:link w:val="Nagwek1"/>
    <w:rsid w:val="009377D8"/>
    <w:rPr>
      <w:rFonts w:ascii="Arial" w:hAnsi="Arial" w:cs="Arial"/>
      <w:b/>
      <w:bCs/>
      <w:kern w:val="1"/>
      <w:sz w:val="32"/>
      <w:szCs w:val="32"/>
      <w:lang w:eastAsia="ar-SA"/>
    </w:rPr>
  </w:style>
  <w:style w:type="character" w:customStyle="1" w:styleId="Nagwek2Znak">
    <w:name w:val="Nagłówek 2 Znak"/>
    <w:link w:val="Nagwek2"/>
    <w:rsid w:val="009377D8"/>
    <w:rPr>
      <w:rFonts w:ascii="Arial" w:hAnsi="Arial" w:cs="Arial"/>
      <w:b/>
      <w:bCs/>
      <w:i/>
      <w:iCs/>
      <w:sz w:val="28"/>
      <w:szCs w:val="28"/>
      <w:lang w:eastAsia="ar-SA"/>
    </w:rPr>
  </w:style>
  <w:style w:type="character" w:customStyle="1" w:styleId="Nagwek4Znak">
    <w:name w:val="Nagłówek 4 Znak"/>
    <w:link w:val="Nagwek4"/>
    <w:rsid w:val="009377D8"/>
    <w:rPr>
      <w:b/>
      <w:bCs/>
      <w:sz w:val="28"/>
      <w:szCs w:val="28"/>
      <w:lang w:eastAsia="ar-SA"/>
    </w:rPr>
  </w:style>
  <w:style w:type="paragraph" w:customStyle="1" w:styleId="ZnakZnak1">
    <w:name w:val="Znak Znak1"/>
    <w:basedOn w:val="Normalny"/>
    <w:rsid w:val="009377D8"/>
    <w:pPr>
      <w:suppressAutoHyphens w:val="0"/>
    </w:pPr>
    <w:rPr>
      <w:rFonts w:cs="Arial"/>
      <w:lang w:eastAsia="pl-PL"/>
    </w:rPr>
  </w:style>
  <w:style w:type="character" w:styleId="Pogrubienie">
    <w:name w:val="Strong"/>
    <w:qFormat/>
    <w:rsid w:val="009377D8"/>
    <w:rPr>
      <w:b/>
      <w:bCs/>
    </w:rPr>
  </w:style>
  <w:style w:type="paragraph" w:customStyle="1" w:styleId="Style55">
    <w:name w:val="Style55"/>
    <w:basedOn w:val="Normalny"/>
    <w:rsid w:val="009377D8"/>
    <w:pPr>
      <w:widowControl w:val="0"/>
      <w:suppressAutoHyphens w:val="0"/>
      <w:autoSpaceDE w:val="0"/>
      <w:autoSpaceDN w:val="0"/>
      <w:adjustRightInd w:val="0"/>
    </w:pPr>
    <w:rPr>
      <w:rFonts w:cs="Arial"/>
      <w:lang w:eastAsia="pl-PL"/>
    </w:rPr>
  </w:style>
  <w:style w:type="character" w:customStyle="1" w:styleId="FontStyle70">
    <w:name w:val="Font Style70"/>
    <w:rsid w:val="009377D8"/>
    <w:rPr>
      <w:rFonts w:ascii="Arial" w:hAnsi="Arial" w:cs="Arial"/>
      <w:b/>
      <w:bCs/>
      <w:sz w:val="22"/>
      <w:szCs w:val="22"/>
    </w:rPr>
  </w:style>
  <w:style w:type="paragraph" w:customStyle="1" w:styleId="Tekstpodstawowywcity32">
    <w:name w:val="Tekst podstawowy wcięty 32"/>
    <w:basedOn w:val="Normalny"/>
    <w:rsid w:val="009377D8"/>
    <w:pPr>
      <w:spacing w:after="120"/>
      <w:ind w:left="283"/>
    </w:pPr>
    <w:rPr>
      <w:rFonts w:ascii="Times New Roman" w:hAnsi="Times New Roman"/>
      <w:sz w:val="16"/>
      <w:szCs w:val="16"/>
    </w:rPr>
  </w:style>
  <w:style w:type="paragraph" w:customStyle="1" w:styleId="Style4">
    <w:name w:val="Style4"/>
    <w:basedOn w:val="Normalny"/>
    <w:uiPriority w:val="99"/>
    <w:rsid w:val="00A6751C"/>
    <w:pPr>
      <w:widowControl w:val="0"/>
      <w:suppressAutoHyphens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F11EB6"/>
    <w:pPr>
      <w:spacing w:after="283"/>
      <w:ind w:left="567" w:right="567"/>
    </w:pPr>
    <w:rPr>
      <w:rFonts w:ascii="Times New Roman" w:eastAsia="Tahoma" w:hAnsi="Times New Roman" w:cs="Tahoma"/>
      <w:color w:val="000000"/>
      <w:lang w:eastAsia="en-US" w:bidi="en-US"/>
    </w:rPr>
  </w:style>
  <w:style w:type="character" w:customStyle="1" w:styleId="CytatZnak">
    <w:name w:val="Cytat Znak"/>
    <w:link w:val="Cytat"/>
    <w:rsid w:val="00F11EB6"/>
    <w:rPr>
      <w:rFonts w:eastAsia="Tahoma" w:cs="Tahoma"/>
      <w:color w:val="000000"/>
      <w:sz w:val="24"/>
      <w:szCs w:val="24"/>
      <w:lang w:eastAsia="en-US" w:bidi="en-US"/>
    </w:rPr>
  </w:style>
  <w:style w:type="paragraph" w:customStyle="1" w:styleId="Default">
    <w:name w:val="Default"/>
    <w:rsid w:val="002F37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17561">
      <w:bodyDiv w:val="1"/>
      <w:marLeft w:val="0"/>
      <w:marRight w:val="0"/>
      <w:marTop w:val="0"/>
      <w:marBottom w:val="0"/>
      <w:divBdr>
        <w:top w:val="none" w:sz="0" w:space="0" w:color="auto"/>
        <w:left w:val="none" w:sz="0" w:space="0" w:color="auto"/>
        <w:bottom w:val="none" w:sz="0" w:space="0" w:color="auto"/>
        <w:right w:val="none" w:sz="0" w:space="0" w:color="auto"/>
      </w:divBdr>
    </w:div>
    <w:div w:id="496924598">
      <w:bodyDiv w:val="1"/>
      <w:marLeft w:val="0"/>
      <w:marRight w:val="0"/>
      <w:marTop w:val="0"/>
      <w:marBottom w:val="0"/>
      <w:divBdr>
        <w:top w:val="none" w:sz="0" w:space="0" w:color="auto"/>
        <w:left w:val="none" w:sz="0" w:space="0" w:color="auto"/>
        <w:bottom w:val="none" w:sz="0" w:space="0" w:color="auto"/>
        <w:right w:val="none" w:sz="0" w:space="0" w:color="auto"/>
      </w:divBdr>
    </w:div>
    <w:div w:id="534538723">
      <w:bodyDiv w:val="1"/>
      <w:marLeft w:val="0"/>
      <w:marRight w:val="0"/>
      <w:marTop w:val="0"/>
      <w:marBottom w:val="0"/>
      <w:divBdr>
        <w:top w:val="none" w:sz="0" w:space="0" w:color="auto"/>
        <w:left w:val="none" w:sz="0" w:space="0" w:color="auto"/>
        <w:bottom w:val="none" w:sz="0" w:space="0" w:color="auto"/>
        <w:right w:val="none" w:sz="0" w:space="0" w:color="auto"/>
      </w:divBdr>
    </w:div>
    <w:div w:id="535167457">
      <w:bodyDiv w:val="1"/>
      <w:marLeft w:val="0"/>
      <w:marRight w:val="0"/>
      <w:marTop w:val="0"/>
      <w:marBottom w:val="0"/>
      <w:divBdr>
        <w:top w:val="none" w:sz="0" w:space="0" w:color="auto"/>
        <w:left w:val="none" w:sz="0" w:space="0" w:color="auto"/>
        <w:bottom w:val="none" w:sz="0" w:space="0" w:color="auto"/>
        <w:right w:val="none" w:sz="0" w:space="0" w:color="auto"/>
      </w:divBdr>
    </w:div>
    <w:div w:id="909732869">
      <w:bodyDiv w:val="1"/>
      <w:marLeft w:val="0"/>
      <w:marRight w:val="0"/>
      <w:marTop w:val="0"/>
      <w:marBottom w:val="0"/>
      <w:divBdr>
        <w:top w:val="none" w:sz="0" w:space="0" w:color="auto"/>
        <w:left w:val="none" w:sz="0" w:space="0" w:color="auto"/>
        <w:bottom w:val="none" w:sz="0" w:space="0" w:color="auto"/>
        <w:right w:val="none" w:sz="0" w:space="0" w:color="auto"/>
      </w:divBdr>
    </w:div>
    <w:div w:id="1045835716">
      <w:bodyDiv w:val="1"/>
      <w:marLeft w:val="0"/>
      <w:marRight w:val="0"/>
      <w:marTop w:val="0"/>
      <w:marBottom w:val="0"/>
      <w:divBdr>
        <w:top w:val="none" w:sz="0" w:space="0" w:color="auto"/>
        <w:left w:val="none" w:sz="0" w:space="0" w:color="auto"/>
        <w:bottom w:val="none" w:sz="0" w:space="0" w:color="auto"/>
        <w:right w:val="none" w:sz="0" w:space="0" w:color="auto"/>
      </w:divBdr>
    </w:div>
    <w:div w:id="1064718444">
      <w:bodyDiv w:val="1"/>
      <w:marLeft w:val="0"/>
      <w:marRight w:val="0"/>
      <w:marTop w:val="0"/>
      <w:marBottom w:val="0"/>
      <w:divBdr>
        <w:top w:val="none" w:sz="0" w:space="0" w:color="auto"/>
        <w:left w:val="none" w:sz="0" w:space="0" w:color="auto"/>
        <w:bottom w:val="none" w:sz="0" w:space="0" w:color="auto"/>
        <w:right w:val="none" w:sz="0" w:space="0" w:color="auto"/>
      </w:divBdr>
    </w:div>
    <w:div w:id="1098714147">
      <w:bodyDiv w:val="1"/>
      <w:marLeft w:val="0"/>
      <w:marRight w:val="0"/>
      <w:marTop w:val="0"/>
      <w:marBottom w:val="0"/>
      <w:divBdr>
        <w:top w:val="none" w:sz="0" w:space="0" w:color="auto"/>
        <w:left w:val="none" w:sz="0" w:space="0" w:color="auto"/>
        <w:bottom w:val="none" w:sz="0" w:space="0" w:color="auto"/>
        <w:right w:val="none" w:sz="0" w:space="0" w:color="auto"/>
      </w:divBdr>
    </w:div>
    <w:div w:id="1217861823">
      <w:bodyDiv w:val="1"/>
      <w:marLeft w:val="0"/>
      <w:marRight w:val="0"/>
      <w:marTop w:val="0"/>
      <w:marBottom w:val="0"/>
      <w:divBdr>
        <w:top w:val="none" w:sz="0" w:space="0" w:color="auto"/>
        <w:left w:val="none" w:sz="0" w:space="0" w:color="auto"/>
        <w:bottom w:val="none" w:sz="0" w:space="0" w:color="auto"/>
        <w:right w:val="none" w:sz="0" w:space="0" w:color="auto"/>
      </w:divBdr>
    </w:div>
    <w:div w:id="1434128616">
      <w:bodyDiv w:val="1"/>
      <w:marLeft w:val="0"/>
      <w:marRight w:val="0"/>
      <w:marTop w:val="0"/>
      <w:marBottom w:val="0"/>
      <w:divBdr>
        <w:top w:val="none" w:sz="0" w:space="0" w:color="auto"/>
        <w:left w:val="none" w:sz="0" w:space="0" w:color="auto"/>
        <w:bottom w:val="none" w:sz="0" w:space="0" w:color="auto"/>
        <w:right w:val="none" w:sz="0" w:space="0" w:color="auto"/>
      </w:divBdr>
    </w:div>
    <w:div w:id="1460493253">
      <w:bodyDiv w:val="1"/>
      <w:marLeft w:val="0"/>
      <w:marRight w:val="0"/>
      <w:marTop w:val="0"/>
      <w:marBottom w:val="0"/>
      <w:divBdr>
        <w:top w:val="none" w:sz="0" w:space="0" w:color="auto"/>
        <w:left w:val="none" w:sz="0" w:space="0" w:color="auto"/>
        <w:bottom w:val="none" w:sz="0" w:space="0" w:color="auto"/>
        <w:right w:val="none" w:sz="0" w:space="0" w:color="auto"/>
      </w:divBdr>
    </w:div>
    <w:div w:id="1919971563">
      <w:bodyDiv w:val="1"/>
      <w:marLeft w:val="0"/>
      <w:marRight w:val="0"/>
      <w:marTop w:val="0"/>
      <w:marBottom w:val="0"/>
      <w:divBdr>
        <w:top w:val="none" w:sz="0" w:space="0" w:color="auto"/>
        <w:left w:val="none" w:sz="0" w:space="0" w:color="auto"/>
        <w:bottom w:val="none" w:sz="0" w:space="0" w:color="auto"/>
        <w:right w:val="none" w:sz="0" w:space="0" w:color="auto"/>
      </w:divBdr>
    </w:div>
    <w:div w:id="1989940409">
      <w:bodyDiv w:val="1"/>
      <w:marLeft w:val="0"/>
      <w:marRight w:val="0"/>
      <w:marTop w:val="0"/>
      <w:marBottom w:val="0"/>
      <w:divBdr>
        <w:top w:val="none" w:sz="0" w:space="0" w:color="auto"/>
        <w:left w:val="none" w:sz="0" w:space="0" w:color="auto"/>
        <w:bottom w:val="none" w:sz="0" w:space="0" w:color="auto"/>
        <w:right w:val="none" w:sz="0" w:space="0" w:color="auto"/>
      </w:divBdr>
    </w:div>
    <w:div w:id="21104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tr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AFC7-B2D1-4373-ACAA-A52C0CA2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9971</Words>
  <Characters>59826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Urząd Miasta w Piotrkowie Trybunalskim Pasaż Rudowskiego 10  97</vt:lpstr>
    </vt:vector>
  </TitlesOfParts>
  <Company/>
  <LinksUpToDate>false</LinksUpToDate>
  <CharactersWithSpaces>69658</CharactersWithSpaces>
  <SharedDoc>false</SharedDoc>
  <HLinks>
    <vt:vector size="6" baseType="variant">
      <vt:variant>
        <vt:i4>7012385</vt:i4>
      </vt:variant>
      <vt:variant>
        <vt:i4>0</vt:i4>
      </vt:variant>
      <vt:variant>
        <vt:i4>0</vt:i4>
      </vt:variant>
      <vt:variant>
        <vt:i4>5</vt:i4>
      </vt:variant>
      <vt:variant>
        <vt:lpwstr>http://www.piotrkow.pl/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w Piotrkowie Trybunalskim Pasaż Rudowskiego 10  97</dc:title>
  <dc:subject/>
  <dc:creator>4-0268</dc:creator>
  <cp:keywords/>
  <cp:lastModifiedBy>Dyguda Joanna</cp:lastModifiedBy>
  <cp:revision>6</cp:revision>
  <cp:lastPrinted>2015-10-09T11:56:00Z</cp:lastPrinted>
  <dcterms:created xsi:type="dcterms:W3CDTF">2015-10-09T12:06:00Z</dcterms:created>
  <dcterms:modified xsi:type="dcterms:W3CDTF">2015-10-09T12:47:00Z</dcterms:modified>
</cp:coreProperties>
</file>