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88" w:rsidRDefault="00E57A88" w:rsidP="00E57A88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</w:t>
      </w:r>
      <w:r w:rsidR="00414B5D">
        <w:rPr>
          <w:rFonts w:ascii="Verdana" w:hAnsi="Verdana"/>
          <w:b/>
        </w:rPr>
        <w:t>1</w:t>
      </w:r>
    </w:p>
    <w:p w:rsidR="003113E9" w:rsidRPr="00E57A88" w:rsidRDefault="003113E9" w:rsidP="000366DE">
      <w:pPr>
        <w:jc w:val="center"/>
        <w:rPr>
          <w:rFonts w:ascii="Verdana" w:hAnsi="Verdana"/>
          <w:b/>
        </w:rPr>
      </w:pPr>
      <w:r w:rsidRPr="00E57A88">
        <w:rPr>
          <w:rFonts w:ascii="Verdana" w:hAnsi="Verdana"/>
          <w:b/>
        </w:rPr>
        <w:t xml:space="preserve">Wykaz </w:t>
      </w:r>
      <w:r w:rsidR="00E57A88" w:rsidRPr="00E57A88">
        <w:rPr>
          <w:rFonts w:ascii="Verdana" w:hAnsi="Verdana"/>
          <w:b/>
        </w:rPr>
        <w:t xml:space="preserve">budynków objętych </w:t>
      </w:r>
      <w:r w:rsidR="00E57A88" w:rsidRPr="00E57A88">
        <w:rPr>
          <w:rFonts w:ascii="Verdana" w:hAnsi="Verdana" w:cs="Arial"/>
          <w:b/>
          <w:color w:val="000000"/>
        </w:rPr>
        <w:t>okresowa kontrola stanu sprawności technicznej obiektów budowlanych</w:t>
      </w:r>
      <w:r w:rsidR="00E57A88" w:rsidRPr="00E57A88">
        <w:rPr>
          <w:rFonts w:ascii="Verdana" w:hAnsi="Verdana"/>
          <w:b/>
        </w:rPr>
        <w:t xml:space="preserve"> </w:t>
      </w:r>
      <w:r w:rsidR="000366DE" w:rsidRPr="00E57A88">
        <w:rPr>
          <w:rFonts w:ascii="Verdana" w:hAnsi="Verdana"/>
          <w:b/>
        </w:rPr>
        <w:t>wynikającego</w:t>
      </w:r>
      <w:r w:rsidR="00F74B8A">
        <w:rPr>
          <w:rFonts w:ascii="Verdana" w:hAnsi="Verdana"/>
          <w:b/>
        </w:rPr>
        <w:br/>
      </w:r>
      <w:r w:rsidR="000366DE" w:rsidRPr="00E57A88">
        <w:rPr>
          <w:rFonts w:ascii="Verdana" w:hAnsi="Verdana"/>
          <w:b/>
        </w:rPr>
        <w:t xml:space="preserve">z art. 62 ust. 1 </w:t>
      </w:r>
      <w:r w:rsidR="009E4129">
        <w:rPr>
          <w:rFonts w:ascii="Verdana" w:hAnsi="Verdana"/>
          <w:b/>
        </w:rPr>
        <w:t xml:space="preserve">pkt. 1 </w:t>
      </w:r>
      <w:r w:rsidR="00F74B8A">
        <w:rPr>
          <w:rFonts w:ascii="Verdana" w:hAnsi="Verdana"/>
          <w:b/>
        </w:rPr>
        <w:t xml:space="preserve">lit. </w:t>
      </w:r>
      <w:r w:rsidR="009E4129">
        <w:rPr>
          <w:rFonts w:ascii="Verdana" w:hAnsi="Verdana"/>
          <w:b/>
        </w:rPr>
        <w:t>„</w:t>
      </w:r>
      <w:r w:rsidR="006A4C5C">
        <w:rPr>
          <w:rFonts w:ascii="Verdana" w:hAnsi="Verdana"/>
          <w:b/>
        </w:rPr>
        <w:t>c</w:t>
      </w:r>
      <w:r w:rsidR="009E4129">
        <w:rPr>
          <w:rFonts w:ascii="Verdana" w:hAnsi="Verdana"/>
          <w:b/>
        </w:rPr>
        <w:t xml:space="preserve">” </w:t>
      </w:r>
      <w:r w:rsidR="000366DE" w:rsidRPr="00E57A88">
        <w:rPr>
          <w:rFonts w:ascii="Verdana" w:hAnsi="Verdana"/>
          <w:b/>
        </w:rPr>
        <w:t>ustawy Prawo budowlane</w:t>
      </w:r>
      <w:r w:rsidR="006A4C5C">
        <w:rPr>
          <w:rFonts w:ascii="Verdana" w:hAnsi="Verdana"/>
          <w:b/>
        </w:rPr>
        <w:t xml:space="preserve">, w zakresie </w:t>
      </w:r>
      <w:r w:rsidR="000562DA">
        <w:rPr>
          <w:rFonts w:ascii="Verdana" w:hAnsi="Verdana"/>
          <w:b/>
        </w:rPr>
        <w:t>instalacji gazowej.</w:t>
      </w:r>
      <w:r w:rsidR="000366DE" w:rsidRPr="00E57A88">
        <w:rPr>
          <w:rFonts w:ascii="Verdana" w:hAnsi="Verdana"/>
          <w:b/>
        </w:rPr>
        <w:t xml:space="preserve"> </w:t>
      </w:r>
    </w:p>
    <w:p w:rsidR="003113E9" w:rsidRDefault="003113E9" w:rsidP="002C442B"/>
    <w:tbl>
      <w:tblPr>
        <w:tblW w:w="12865" w:type="dxa"/>
        <w:tblInd w:w="6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78"/>
        <w:gridCol w:w="2893"/>
        <w:gridCol w:w="2410"/>
        <w:gridCol w:w="2410"/>
      </w:tblGrid>
      <w:tr w:rsidR="00175CEC" w:rsidRPr="000805AD" w:rsidTr="00175CEC">
        <w:trPr>
          <w:trHeight w:val="600"/>
        </w:trPr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Nazwa jednostki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E57A8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Adres </w:t>
            </w:r>
            <w:r>
              <w:rPr>
                <w:rFonts w:ascii="Verdana" w:hAnsi="Verdana"/>
                <w:sz w:val="18"/>
                <w:szCs w:val="18"/>
              </w:rPr>
              <w:t xml:space="preserve">budynku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5CEC" w:rsidRPr="000805AD" w:rsidRDefault="00175CEC" w:rsidP="00E57A8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budynku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instalacji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Żłobek Dzienny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97E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żłobek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75CEC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5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Kazimierza Wielkiego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7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Poprzeczna 7a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8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11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Mickiewicza 98/102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12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Włókiennicza 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sieć wewnętrzna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14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15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78a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19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97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20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Paderewskiego 1a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Nr 24 z Oddziałami Integracyjnymi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Topolowa 14a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26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133a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2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Daniłowskiego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E57A8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E57A8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5 z Oddziałami Integracyjnymi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Jerozolimska 73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 Podstawowa Nr 10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37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11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K. Szmidta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12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104/106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13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16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Szkolno – Gimnazjalny nr 1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Wysoka 28/38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1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Żwirki 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2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4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Próchnika 8/12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5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Kostromska 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46E8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II Liceum Ogólnokształcące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Żeromskiego 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III Liceum Ogólnokształcące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Armii Krajowej 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Roosevelta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C16732" w:rsidRPr="000805AD" w:rsidTr="000D2A5C">
        <w:trPr>
          <w:trHeight w:val="255"/>
        </w:trPr>
        <w:tc>
          <w:tcPr>
            <w:tcW w:w="4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lastRenderedPageBreak/>
              <w:t>29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Zespół Szkół Ponadgimnazjalnych </w:t>
            </w:r>
          </w:p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 Placówek Opiekuńczo – Wychowawczych Nr 3</w:t>
            </w:r>
          </w:p>
        </w:tc>
        <w:tc>
          <w:tcPr>
            <w:tcW w:w="2893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Pr="00637F31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7F31"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Pr="00637F31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7F31"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C16732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678" w:type="dxa"/>
            <w:vMerge/>
            <w:tcBorders>
              <w:lef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warsztaty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C16732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C16732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bursa szkolna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4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10/12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C16732" w:rsidRPr="000805AD" w:rsidTr="00B975D6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C16732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5</w:t>
            </w:r>
          </w:p>
        </w:tc>
        <w:tc>
          <w:tcPr>
            <w:tcW w:w="289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ul. Leonarda 12/14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C16732" w:rsidRPr="000805AD" w:rsidTr="00C16732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755320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732" w:rsidRPr="000805AD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6732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32" w:rsidRDefault="00C16732" w:rsidP="00C1673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sieć wewnętrzna zbiornik </w:t>
            </w:r>
          </w:p>
        </w:tc>
      </w:tr>
      <w:tr w:rsidR="00175CEC" w:rsidRPr="000805AD" w:rsidTr="00C16732">
        <w:trPr>
          <w:trHeight w:val="255"/>
        </w:trPr>
        <w:tc>
          <w:tcPr>
            <w:tcW w:w="474" w:type="dxa"/>
            <w:vMerge w:val="restart"/>
            <w:tcBorders>
              <w:left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5532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6</w:t>
            </w:r>
          </w:p>
        </w:tc>
        <w:tc>
          <w:tcPr>
            <w:tcW w:w="2893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32" w:rsidRDefault="00C16732" w:rsidP="00C1673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175CEC">
              <w:rPr>
                <w:rFonts w:ascii="Verdana" w:hAnsi="Verdana"/>
                <w:sz w:val="18"/>
                <w:szCs w:val="18"/>
              </w:rPr>
              <w:t>zkoła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C16732">
        <w:trPr>
          <w:trHeight w:val="255"/>
        </w:trPr>
        <w:tc>
          <w:tcPr>
            <w:tcW w:w="47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75CEC" w:rsidRPr="000805AD" w:rsidRDefault="00175CEC" w:rsidP="005D168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CEC" w:rsidRDefault="00C16732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CEC" w:rsidRDefault="00755320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C16732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  <w:r w:rsidR="0075532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Specjalny Ośrodek Szkolno Wychowawczy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28/34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szkolno-mieszkalny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755320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  <w:r w:rsidR="0075532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Poradnia Psychologiczno - Pedagogiczna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47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755320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  <w:r w:rsidR="0075532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Pogotowie Opiekuńcze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75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755320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D3004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  <w:r w:rsidR="0075532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Dom Dziecka</w:t>
            </w:r>
          </w:p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Ośrodek Adopcyjno - Opiekuńczy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Wysoka 24/26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szkolno-mieszkalny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755320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D3004">
        <w:trPr>
          <w:trHeight w:val="33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75CEC" w:rsidRPr="000805AD" w:rsidRDefault="00755320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CEC" w:rsidRPr="000805AD" w:rsidRDefault="00175CEC" w:rsidP="001D3004">
            <w:pPr>
              <w:pBdr>
                <w:top w:val="single" w:sz="4" w:space="1" w:color="auto"/>
              </w:pBdr>
              <w:tabs>
                <w:tab w:val="left" w:pos="3855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Ośrodek Sportu i Rekreacji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Żwirki 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stadion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755320" w:rsidP="001274A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D3004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5532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Pr="000805AD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Dom Pomocy Społecznej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Żwirki 5/7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Pr="000805AD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biurowo- użytkowy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755320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zewnętrzne</w:t>
            </w:r>
          </w:p>
        </w:tc>
      </w:tr>
      <w:tr w:rsidR="00175CEC" w:rsidRPr="000805AD" w:rsidTr="00175CEC">
        <w:trPr>
          <w:trHeight w:val="255"/>
        </w:trPr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Default="00175CEC" w:rsidP="00592A63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5532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5CEC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Noclegownia dla bezdomnych</w:t>
            </w:r>
          </w:p>
          <w:p w:rsidR="00175CEC" w:rsidRPr="000805AD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 części przeznaczonej na noclegownie)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5CEC" w:rsidRPr="000805AD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Wronia 55/59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noclegownia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EC" w:rsidRDefault="00175CEC" w:rsidP="004D4F3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113E9" w:rsidRDefault="003113E9" w:rsidP="002C442B"/>
    <w:p w:rsidR="00F74B8A" w:rsidRDefault="00F74B8A" w:rsidP="002C442B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C4D" w:rsidRPr="004C0C4D" w:rsidRDefault="004C0C4D" w:rsidP="004C0C4D">
      <w:pPr>
        <w:widowControl w:val="0"/>
        <w:suppressAutoHyphens/>
        <w:ind w:left="720"/>
        <w:outlineLvl w:val="0"/>
        <w:rPr>
          <w:rFonts w:eastAsia="Tahoma"/>
          <w:i/>
          <w:sz w:val="22"/>
          <w:lang w:eastAsia="en-US"/>
        </w:rPr>
      </w:pPr>
      <w:r w:rsidRPr="004C0C4D">
        <w:rPr>
          <w:rFonts w:eastAsia="Tahoma"/>
          <w:i/>
          <w:sz w:val="22"/>
          <w:lang w:eastAsia="en-US"/>
        </w:rPr>
        <w:t>Miejscowość ............................, dnia ....................................2015 roku.</w:t>
      </w:r>
    </w:p>
    <w:p w:rsidR="004C0C4D" w:rsidRPr="004C0C4D" w:rsidRDefault="004C0C4D" w:rsidP="004C0C4D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  <w:r w:rsidRPr="004C0C4D">
        <w:rPr>
          <w:rFonts w:eastAsia="Tahoma"/>
          <w:i/>
          <w:sz w:val="22"/>
          <w:lang w:eastAsia="en-US"/>
        </w:rPr>
        <w:t xml:space="preserve">                                                                </w:t>
      </w:r>
    </w:p>
    <w:p w:rsidR="004C0C4D" w:rsidRPr="004C0C4D" w:rsidRDefault="004C0C4D" w:rsidP="004C0C4D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</w:p>
    <w:p w:rsidR="004C0C4D" w:rsidRPr="004C0C4D" w:rsidRDefault="004C0C4D" w:rsidP="004C0C4D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</w:p>
    <w:p w:rsidR="004C0C4D" w:rsidRPr="004C0C4D" w:rsidRDefault="004C0C4D" w:rsidP="004C0C4D">
      <w:pPr>
        <w:widowControl w:val="0"/>
        <w:suppressAutoHyphens/>
        <w:ind w:left="360"/>
        <w:jc w:val="center"/>
        <w:rPr>
          <w:rFonts w:eastAsia="Tahoma"/>
          <w:i/>
          <w:sz w:val="22"/>
          <w:lang w:eastAsia="en-US"/>
        </w:rPr>
      </w:pPr>
    </w:p>
    <w:p w:rsidR="004C0C4D" w:rsidRPr="004C0C4D" w:rsidRDefault="004C0C4D" w:rsidP="004C0C4D">
      <w:pPr>
        <w:widowControl w:val="0"/>
        <w:suppressAutoHyphens/>
        <w:ind w:left="3547" w:firstLine="348"/>
        <w:jc w:val="center"/>
        <w:rPr>
          <w:rFonts w:eastAsia="Tahoma"/>
          <w:i/>
          <w:sz w:val="22"/>
          <w:lang w:eastAsia="en-US"/>
        </w:rPr>
      </w:pPr>
      <w:r w:rsidRPr="004C0C4D">
        <w:rPr>
          <w:rFonts w:eastAsia="Tahoma"/>
          <w:i/>
          <w:sz w:val="22"/>
          <w:lang w:eastAsia="en-US"/>
        </w:rPr>
        <w:t xml:space="preserve"> ........................................................................</w:t>
      </w:r>
    </w:p>
    <w:p w:rsidR="004C0C4D" w:rsidRPr="004C0C4D" w:rsidRDefault="004C0C4D" w:rsidP="004C0C4D">
      <w:pPr>
        <w:widowControl w:val="0"/>
        <w:suppressAutoHyphens/>
        <w:ind w:left="3549" w:firstLine="346"/>
        <w:jc w:val="center"/>
        <w:rPr>
          <w:rFonts w:ascii="Arial" w:eastAsia="Tahoma" w:hAnsi="Arial" w:cs="Arial"/>
          <w:lang w:eastAsia="en-US"/>
        </w:rPr>
      </w:pPr>
      <w:r w:rsidRPr="004C0C4D">
        <w:rPr>
          <w:rFonts w:ascii="Arial" w:eastAsia="Tahoma" w:hAnsi="Arial" w:cs="Arial"/>
          <w:lang w:eastAsia="en-US"/>
        </w:rPr>
        <w:t>(pieczęć i podpis osoby uprawnionej do</w:t>
      </w:r>
    </w:p>
    <w:p w:rsidR="004C0C4D" w:rsidRPr="004C0C4D" w:rsidRDefault="004C0C4D" w:rsidP="004C0C4D">
      <w:pPr>
        <w:spacing w:after="120" w:line="480" w:lineRule="auto"/>
        <w:ind w:left="283"/>
        <w:rPr>
          <w:bCs/>
          <w:color w:val="F79646" w:themeColor="accent6"/>
          <w:sz w:val="24"/>
          <w:szCs w:val="24"/>
        </w:rPr>
      </w:pPr>
      <w:r w:rsidRPr="004C0C4D">
        <w:rPr>
          <w:rFonts w:ascii="Arial" w:hAnsi="Arial" w:cs="Arial"/>
        </w:rPr>
        <w:tab/>
      </w:r>
      <w:r w:rsidRPr="004C0C4D">
        <w:rPr>
          <w:rFonts w:ascii="Arial" w:hAnsi="Arial" w:cs="Arial"/>
        </w:rPr>
        <w:tab/>
      </w:r>
      <w:r w:rsidRPr="004C0C4D">
        <w:rPr>
          <w:rFonts w:ascii="Arial" w:hAnsi="Arial" w:cs="Arial"/>
        </w:rPr>
        <w:tab/>
      </w:r>
      <w:r w:rsidRPr="004C0C4D">
        <w:rPr>
          <w:rFonts w:ascii="Arial" w:hAnsi="Arial" w:cs="Arial"/>
        </w:rPr>
        <w:tab/>
      </w:r>
      <w:r w:rsidRPr="004C0C4D">
        <w:rPr>
          <w:rFonts w:ascii="Arial" w:hAnsi="Arial" w:cs="Arial"/>
        </w:rPr>
        <w:tab/>
      </w:r>
      <w:r w:rsidRPr="004C0C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4C0C4D">
        <w:rPr>
          <w:rFonts w:ascii="Arial" w:hAnsi="Arial" w:cs="Arial"/>
        </w:rPr>
        <w:t>składania oświadczeń woli w imieniu Wykonawcy)</w:t>
      </w:r>
    </w:p>
    <w:p w:rsidR="004C0C4D" w:rsidRDefault="004C0C4D" w:rsidP="002C442B"/>
    <w:sectPr w:rsidR="004C0C4D" w:rsidSect="00617051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E9"/>
    <w:rsid w:val="000366DE"/>
    <w:rsid w:val="0005339D"/>
    <w:rsid w:val="000562DA"/>
    <w:rsid w:val="000805AD"/>
    <w:rsid w:val="000A17A7"/>
    <w:rsid w:val="000B4FC9"/>
    <w:rsid w:val="000F588E"/>
    <w:rsid w:val="000F6C2A"/>
    <w:rsid w:val="00135376"/>
    <w:rsid w:val="001535F3"/>
    <w:rsid w:val="00160F3E"/>
    <w:rsid w:val="00175CEC"/>
    <w:rsid w:val="001C0B94"/>
    <w:rsid w:val="001D3004"/>
    <w:rsid w:val="00201A7D"/>
    <w:rsid w:val="002C442B"/>
    <w:rsid w:val="002F320B"/>
    <w:rsid w:val="003113E9"/>
    <w:rsid w:val="00414B5D"/>
    <w:rsid w:val="004C0C4D"/>
    <w:rsid w:val="004D5DAE"/>
    <w:rsid w:val="005065A4"/>
    <w:rsid w:val="005167B2"/>
    <w:rsid w:val="00591C6B"/>
    <w:rsid w:val="005E42BD"/>
    <w:rsid w:val="0061647E"/>
    <w:rsid w:val="00617051"/>
    <w:rsid w:val="00621D52"/>
    <w:rsid w:val="00637F31"/>
    <w:rsid w:val="00653CF7"/>
    <w:rsid w:val="00680C22"/>
    <w:rsid w:val="0069162F"/>
    <w:rsid w:val="006A2F8A"/>
    <w:rsid w:val="006A4C5C"/>
    <w:rsid w:val="006F612D"/>
    <w:rsid w:val="00755320"/>
    <w:rsid w:val="007F12F7"/>
    <w:rsid w:val="008219BD"/>
    <w:rsid w:val="00876C61"/>
    <w:rsid w:val="00885173"/>
    <w:rsid w:val="008A1CAF"/>
    <w:rsid w:val="009678A9"/>
    <w:rsid w:val="009C2228"/>
    <w:rsid w:val="009D7035"/>
    <w:rsid w:val="009E4129"/>
    <w:rsid w:val="00A1588F"/>
    <w:rsid w:val="00A2051F"/>
    <w:rsid w:val="00B0167E"/>
    <w:rsid w:val="00B32511"/>
    <w:rsid w:val="00B374BF"/>
    <w:rsid w:val="00B50029"/>
    <w:rsid w:val="00BA7ECE"/>
    <w:rsid w:val="00BB2F1B"/>
    <w:rsid w:val="00BB4438"/>
    <w:rsid w:val="00BC05DA"/>
    <w:rsid w:val="00C0463B"/>
    <w:rsid w:val="00C16732"/>
    <w:rsid w:val="00C41065"/>
    <w:rsid w:val="00C646E2"/>
    <w:rsid w:val="00CE1758"/>
    <w:rsid w:val="00D03054"/>
    <w:rsid w:val="00D04CF8"/>
    <w:rsid w:val="00E37767"/>
    <w:rsid w:val="00E57A88"/>
    <w:rsid w:val="00E6497B"/>
    <w:rsid w:val="00F74B8A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DAB4-FA75-42C6-9092-B927BC8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F82C-AA92-467E-81BF-C47C00E5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Berliński Przemysław</cp:lastModifiedBy>
  <cp:revision>5</cp:revision>
  <cp:lastPrinted>2014-04-08T09:06:00Z</cp:lastPrinted>
  <dcterms:created xsi:type="dcterms:W3CDTF">2015-04-14T08:36:00Z</dcterms:created>
  <dcterms:modified xsi:type="dcterms:W3CDTF">2015-04-15T09:37:00Z</dcterms:modified>
</cp:coreProperties>
</file>