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D0" w:rsidRPr="003F56DF" w:rsidRDefault="00C458D0" w:rsidP="003F56DF">
      <w:pPr>
        <w:spacing w:after="280" w:line="240" w:lineRule="auto"/>
        <w:jc w:val="center"/>
        <w:rPr>
          <w:rFonts w:ascii="Arial" w:eastAsia="Times New Roman" w:hAnsi="Arial" w:cs="Arial"/>
          <w:b/>
          <w:bCs/>
          <w:sz w:val="20"/>
          <w:szCs w:val="20"/>
          <w:lang w:eastAsia="pl-PL"/>
        </w:rPr>
      </w:pPr>
      <w:r w:rsidRPr="003F56DF">
        <w:rPr>
          <w:rFonts w:ascii="Arial" w:eastAsia="Times New Roman" w:hAnsi="Arial" w:cs="Arial"/>
          <w:b/>
          <w:bCs/>
          <w:sz w:val="20"/>
          <w:szCs w:val="20"/>
          <w:lang w:eastAsia="pl-PL"/>
        </w:rPr>
        <w:t>SPZ.271.30.1.2011</w:t>
      </w:r>
      <w:r w:rsidR="003F56DF" w:rsidRPr="003F56DF">
        <w:rPr>
          <w:rFonts w:ascii="Arial" w:eastAsia="Times New Roman" w:hAnsi="Arial" w:cs="Arial"/>
          <w:b/>
          <w:bCs/>
          <w:sz w:val="20"/>
          <w:szCs w:val="20"/>
          <w:lang w:eastAsia="pl-PL"/>
        </w:rPr>
        <w:t xml:space="preserve">                        </w:t>
      </w:r>
      <w:r w:rsidR="003F56DF">
        <w:rPr>
          <w:rFonts w:ascii="Arial" w:eastAsia="Times New Roman" w:hAnsi="Arial" w:cs="Arial"/>
          <w:b/>
          <w:bCs/>
          <w:sz w:val="20"/>
          <w:szCs w:val="20"/>
          <w:lang w:eastAsia="pl-PL"/>
        </w:rPr>
        <w:t xml:space="preserve">                          </w:t>
      </w:r>
      <w:r w:rsidR="003F56DF" w:rsidRPr="003F56DF">
        <w:rPr>
          <w:rFonts w:ascii="Arial" w:eastAsia="Times New Roman" w:hAnsi="Arial" w:cs="Arial"/>
          <w:b/>
          <w:bCs/>
          <w:sz w:val="20"/>
          <w:szCs w:val="20"/>
          <w:lang w:eastAsia="pl-PL"/>
        </w:rPr>
        <w:t xml:space="preserve">                             </w:t>
      </w:r>
      <w:r w:rsidRPr="003F56DF">
        <w:rPr>
          <w:rFonts w:ascii="Arial" w:eastAsia="Times New Roman" w:hAnsi="Arial" w:cs="Arial"/>
          <w:b/>
          <w:bCs/>
          <w:sz w:val="20"/>
          <w:szCs w:val="20"/>
          <w:lang w:eastAsia="pl-PL"/>
        </w:rPr>
        <w:t xml:space="preserve"> Piotrków Tryb. 12.07.2011 r.</w:t>
      </w:r>
    </w:p>
    <w:p w:rsidR="00C458D0" w:rsidRPr="00C458D0" w:rsidRDefault="00C458D0" w:rsidP="003F56DF">
      <w:pPr>
        <w:spacing w:after="280" w:line="240" w:lineRule="auto"/>
        <w:ind w:left="225"/>
        <w:jc w:val="center"/>
        <w:rPr>
          <w:rFonts w:ascii="Arial" w:eastAsia="Times New Roman" w:hAnsi="Arial" w:cs="Arial"/>
          <w:sz w:val="20"/>
          <w:szCs w:val="20"/>
          <w:lang w:eastAsia="pl-PL"/>
        </w:rPr>
      </w:pPr>
      <w:r w:rsidRPr="00C458D0">
        <w:rPr>
          <w:rFonts w:ascii="Arial" w:eastAsia="Times New Roman" w:hAnsi="Arial" w:cs="Arial"/>
          <w:b/>
          <w:bCs/>
          <w:sz w:val="20"/>
          <w:szCs w:val="20"/>
          <w:lang w:eastAsia="pl-PL"/>
        </w:rPr>
        <w:t>Piotrków Trybunalski: DOSTAWA I WDROŻENIE SYSTEMU ELEKTRONICZNEGO ZARZĄDZANIA DOKUMENTACJĄ W URZĘDZIE MIASTA PIOTRKOWA TRYBUNALSKIEGO</w:t>
      </w:r>
      <w:r w:rsidRPr="00C458D0">
        <w:rPr>
          <w:rFonts w:ascii="Arial" w:eastAsia="Times New Roman" w:hAnsi="Arial" w:cs="Arial"/>
          <w:sz w:val="20"/>
          <w:szCs w:val="20"/>
          <w:lang w:eastAsia="pl-PL"/>
        </w:rPr>
        <w:br/>
      </w:r>
      <w:r w:rsidRPr="00C458D0">
        <w:rPr>
          <w:rFonts w:ascii="Arial" w:eastAsia="Times New Roman" w:hAnsi="Arial" w:cs="Arial"/>
          <w:b/>
          <w:bCs/>
          <w:sz w:val="20"/>
          <w:szCs w:val="20"/>
          <w:lang w:eastAsia="pl-PL"/>
        </w:rPr>
        <w:t>Numer ogłoszenia: 194648 - 2011; data zamieszczenia: 12.07.2011</w:t>
      </w:r>
      <w:r w:rsidRPr="00C458D0">
        <w:rPr>
          <w:rFonts w:ascii="Arial" w:eastAsia="Times New Roman" w:hAnsi="Arial" w:cs="Arial"/>
          <w:sz w:val="20"/>
          <w:szCs w:val="20"/>
          <w:lang w:eastAsia="pl-PL"/>
        </w:rPr>
        <w:br/>
        <w:t>OGŁOSZENIE O ZAMÓWIENIU - dostawy</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Zamieszczanie ogłoszenia:</w:t>
      </w:r>
      <w:r w:rsidRPr="00C458D0">
        <w:rPr>
          <w:rFonts w:ascii="Arial" w:eastAsia="Times New Roman" w:hAnsi="Arial" w:cs="Arial"/>
          <w:sz w:val="20"/>
          <w:szCs w:val="20"/>
          <w:lang w:eastAsia="pl-PL"/>
        </w:rPr>
        <w:t xml:space="preserve"> obowiązkowe.</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Ogłoszenie dotyczy:</w:t>
      </w:r>
      <w:r w:rsidRPr="00C458D0">
        <w:rPr>
          <w:rFonts w:ascii="Arial" w:eastAsia="Times New Roman" w:hAnsi="Arial" w:cs="Arial"/>
          <w:sz w:val="20"/>
          <w:szCs w:val="20"/>
          <w:lang w:eastAsia="pl-PL"/>
        </w:rPr>
        <w:t xml:space="preserve"> zamówienia publicznego.</w:t>
      </w:r>
    </w:p>
    <w:p w:rsidR="00C458D0" w:rsidRPr="00C458D0" w:rsidRDefault="00C458D0" w:rsidP="003F56DF">
      <w:pPr>
        <w:spacing w:before="375" w:after="225" w:line="240" w:lineRule="auto"/>
        <w:rPr>
          <w:rFonts w:ascii="Arial" w:eastAsia="Times New Roman" w:hAnsi="Arial" w:cs="Arial"/>
          <w:b/>
          <w:bCs/>
          <w:sz w:val="24"/>
          <w:szCs w:val="24"/>
          <w:u w:val="single"/>
          <w:lang w:eastAsia="pl-PL"/>
        </w:rPr>
      </w:pPr>
      <w:r w:rsidRPr="00C458D0">
        <w:rPr>
          <w:rFonts w:ascii="Arial" w:eastAsia="Times New Roman" w:hAnsi="Arial" w:cs="Arial"/>
          <w:b/>
          <w:bCs/>
          <w:sz w:val="24"/>
          <w:szCs w:val="24"/>
          <w:u w:val="single"/>
          <w:lang w:eastAsia="pl-PL"/>
        </w:rPr>
        <w:t>SEKCJA I: ZAMAWIAJĄCY</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 1) NAZWA I ADRES:</w:t>
      </w:r>
      <w:r w:rsidRPr="00C458D0">
        <w:rPr>
          <w:rFonts w:ascii="Arial" w:eastAsia="Times New Roman" w:hAnsi="Arial" w:cs="Arial"/>
          <w:sz w:val="20"/>
          <w:szCs w:val="20"/>
          <w:lang w:eastAsia="pl-PL"/>
        </w:rPr>
        <w:t xml:space="preserve"> Miasto Piotrków Trybunalski , ul. Pasaż Rudowskiego 10, 97-300 Piotrków Trybunalski, woj. łódzkie, tel. 044 7327796, faks 044 7327798.</w:t>
      </w:r>
    </w:p>
    <w:p w:rsidR="00C458D0" w:rsidRPr="00C458D0" w:rsidRDefault="00C458D0" w:rsidP="003F56DF">
      <w:pPr>
        <w:numPr>
          <w:ilvl w:val="0"/>
          <w:numId w:val="1"/>
        </w:numPr>
        <w:spacing w:before="100" w:beforeAutospacing="1" w:after="100" w:afterAutospacing="1" w:line="240" w:lineRule="auto"/>
        <w:ind w:left="450"/>
        <w:rPr>
          <w:rFonts w:ascii="Arial" w:eastAsia="Times New Roman" w:hAnsi="Arial" w:cs="Arial"/>
          <w:sz w:val="20"/>
          <w:szCs w:val="20"/>
          <w:lang w:eastAsia="pl-PL"/>
        </w:rPr>
      </w:pPr>
      <w:r w:rsidRPr="00C458D0">
        <w:rPr>
          <w:rFonts w:ascii="Arial" w:eastAsia="Times New Roman" w:hAnsi="Arial" w:cs="Arial"/>
          <w:b/>
          <w:bCs/>
          <w:sz w:val="20"/>
          <w:szCs w:val="20"/>
          <w:lang w:eastAsia="pl-PL"/>
        </w:rPr>
        <w:t>Adres strony internetowej zamawiającego:</w:t>
      </w:r>
      <w:r w:rsidRPr="00C458D0">
        <w:rPr>
          <w:rFonts w:ascii="Arial" w:eastAsia="Times New Roman" w:hAnsi="Arial" w:cs="Arial"/>
          <w:sz w:val="20"/>
          <w:szCs w:val="20"/>
          <w:lang w:eastAsia="pl-PL"/>
        </w:rPr>
        <w:t xml:space="preserve"> www.piotrkow.pl</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 2) RODZAJ ZAMAWIAJĄCEGO:</w:t>
      </w:r>
      <w:r w:rsidRPr="00C458D0">
        <w:rPr>
          <w:rFonts w:ascii="Arial" w:eastAsia="Times New Roman" w:hAnsi="Arial" w:cs="Arial"/>
          <w:sz w:val="20"/>
          <w:szCs w:val="20"/>
          <w:lang w:eastAsia="pl-PL"/>
        </w:rPr>
        <w:t xml:space="preserve"> Administracja samorządowa.</w:t>
      </w:r>
    </w:p>
    <w:p w:rsidR="00C458D0" w:rsidRPr="00C458D0" w:rsidRDefault="00C458D0" w:rsidP="003F56DF">
      <w:pPr>
        <w:spacing w:before="375" w:after="225" w:line="240" w:lineRule="auto"/>
        <w:rPr>
          <w:rFonts w:ascii="Arial" w:eastAsia="Times New Roman" w:hAnsi="Arial" w:cs="Arial"/>
          <w:b/>
          <w:bCs/>
          <w:sz w:val="24"/>
          <w:szCs w:val="24"/>
          <w:u w:val="single"/>
          <w:lang w:eastAsia="pl-PL"/>
        </w:rPr>
      </w:pPr>
      <w:r w:rsidRPr="00C458D0">
        <w:rPr>
          <w:rFonts w:ascii="Arial" w:eastAsia="Times New Roman" w:hAnsi="Arial" w:cs="Arial"/>
          <w:b/>
          <w:bCs/>
          <w:sz w:val="24"/>
          <w:szCs w:val="24"/>
          <w:u w:val="single"/>
          <w:lang w:eastAsia="pl-PL"/>
        </w:rPr>
        <w:t>SEKCJA II: PRZEDMIOT ZAMÓWIENIA</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II.1) OKREŚLENIE PRZEDMIOTU ZAMÓWIENIA</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II.1.1) Nazwa nadana zamówieniu przez zamawiającego:</w:t>
      </w:r>
      <w:r w:rsidRPr="00C458D0">
        <w:rPr>
          <w:rFonts w:ascii="Arial" w:eastAsia="Times New Roman" w:hAnsi="Arial" w:cs="Arial"/>
          <w:sz w:val="20"/>
          <w:szCs w:val="20"/>
          <w:lang w:eastAsia="pl-PL"/>
        </w:rPr>
        <w:t xml:space="preserve"> DOSTAWA I WDROŻENIE SYSTEMU ELEKTRONICZNEGO ZARZĄDZANIA DOKUMENTACJĄ W URZĘDZIE MIASTA PIOTRKOWA TRYBUNALSKIEGO.</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II.1.2) Rodzaj zamówienia:</w:t>
      </w:r>
      <w:r w:rsidRPr="00C458D0">
        <w:rPr>
          <w:rFonts w:ascii="Arial" w:eastAsia="Times New Roman" w:hAnsi="Arial" w:cs="Arial"/>
          <w:sz w:val="20"/>
          <w:szCs w:val="20"/>
          <w:lang w:eastAsia="pl-PL"/>
        </w:rPr>
        <w:t xml:space="preserve"> dostawy.</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II.1.3) Określenie przedmiotu oraz wielkości lub zakresu zamówienia:</w:t>
      </w:r>
      <w:r w:rsidRPr="00C458D0">
        <w:rPr>
          <w:rFonts w:ascii="Arial" w:eastAsia="Times New Roman" w:hAnsi="Arial" w:cs="Arial"/>
          <w:sz w:val="20"/>
          <w:szCs w:val="20"/>
          <w:lang w:eastAsia="pl-PL"/>
        </w:rPr>
        <w:t xml:space="preserve"> ROZDZIAŁ III. OPIS PRZEDMIOTU ZAMÓWIENIA III.1. Ogólna specyfikacja przedmiotu zamówienia Przedmiotem zamówienia jest zakup i wdrożenie systemu elektronicznego zarządzania dokumentacją (EZD). Zamówienie obejmuje następujące elementy: a) dostawa systemu EZD zgodnego z podanymi w punkcie III.2 wymaganiami, z uwzględnieniem analizy struktury, istniejących procedur oraz Regulaminu Organizacyjnego Urzędu Miasta, b) instalacja i konfiguracja systemu EZD na sprzęcie Zamawiającego, c) wdrożenie systemu EZD i przekazanie do eksploatacji, d) przeszkolenie administratorów oraz użytkowników końcowych systemu EZD w siedzibie Zamawiającego, e) przekazanie dokumentacji systemu EZD, f) sprawowanie serwisu gwarancyjnego i serwisu pogwarancyjnego na podstawie oddzielnej umowy. III.2. Wymagania ogólne Dostarczony system EZD musi wspierać utrzymanie systemu jakości ISO 9001 oraz spełniać wymagania opisane w: 1. Ustawa z dnia 14 czerwca 1960 r. Kodeks postępowania administracyjnego (Dz. U. z 1960 r. Nr 30, poz. 168 z </w:t>
      </w:r>
      <w:proofErr w:type="spellStart"/>
      <w:r w:rsidRPr="00C458D0">
        <w:rPr>
          <w:rFonts w:ascii="Arial" w:eastAsia="Times New Roman" w:hAnsi="Arial" w:cs="Arial"/>
          <w:sz w:val="20"/>
          <w:szCs w:val="20"/>
          <w:lang w:eastAsia="pl-PL"/>
        </w:rPr>
        <w:t>późn</w:t>
      </w:r>
      <w:proofErr w:type="spellEnd"/>
      <w:r w:rsidRPr="00C458D0">
        <w:rPr>
          <w:rFonts w:ascii="Arial" w:eastAsia="Times New Roman" w:hAnsi="Arial" w:cs="Arial"/>
          <w:sz w:val="20"/>
          <w:szCs w:val="20"/>
          <w:lang w:eastAsia="pl-PL"/>
        </w:rPr>
        <w:t xml:space="preserve">. zm.). 2. Rozporządzenie Prezesa Rady Ministrów z dnia 18 stycznia 2011 r. w sprawie instrukcji kancelaryjnej, jednolitych rzeczowych wykazów akt oraz instrukcji w sprawie organizacji i zakresu działania archiwów zakładowych (Dz. U. z 2011 r. Nr 14, poz. 67 z </w:t>
      </w:r>
      <w:proofErr w:type="spellStart"/>
      <w:r w:rsidRPr="00C458D0">
        <w:rPr>
          <w:rFonts w:ascii="Arial" w:eastAsia="Times New Roman" w:hAnsi="Arial" w:cs="Arial"/>
          <w:sz w:val="20"/>
          <w:szCs w:val="20"/>
          <w:lang w:eastAsia="pl-PL"/>
        </w:rPr>
        <w:t>późn</w:t>
      </w:r>
      <w:proofErr w:type="spellEnd"/>
      <w:r w:rsidRPr="00C458D0">
        <w:rPr>
          <w:rFonts w:ascii="Arial" w:eastAsia="Times New Roman" w:hAnsi="Arial" w:cs="Arial"/>
          <w:sz w:val="20"/>
          <w:szCs w:val="20"/>
          <w:lang w:eastAsia="pl-PL"/>
        </w:rPr>
        <w:t xml:space="preserve">. zm.). 3. Ustawa z dnia 17 lutego 2005 r. o informatyzacji działalności podmiotów realizujących zadania publiczne (Dz. U. z 2005 r. Nr 64, poz. 565 z </w:t>
      </w:r>
      <w:proofErr w:type="spellStart"/>
      <w:r w:rsidRPr="00C458D0">
        <w:rPr>
          <w:rFonts w:ascii="Arial" w:eastAsia="Times New Roman" w:hAnsi="Arial" w:cs="Arial"/>
          <w:sz w:val="20"/>
          <w:szCs w:val="20"/>
          <w:lang w:eastAsia="pl-PL"/>
        </w:rPr>
        <w:t>późn</w:t>
      </w:r>
      <w:proofErr w:type="spellEnd"/>
      <w:r w:rsidRPr="00C458D0">
        <w:rPr>
          <w:rFonts w:ascii="Arial" w:eastAsia="Times New Roman" w:hAnsi="Arial" w:cs="Arial"/>
          <w:sz w:val="20"/>
          <w:szCs w:val="20"/>
          <w:lang w:eastAsia="pl-PL"/>
        </w:rPr>
        <w:t xml:space="preserve">. zm.). 4. Ustawa z dnia 12 lutego 2010 r. o zmianie ustawy o informatyzacji działalności podmiotów realizujących zadania publiczne oraz niektórych innych ustaw (Dz. U. z 2010 r. Nr 40, poz. 230). 5. Ustawa z dnia 18 lipca 2002 r. o świadczeniu usług drogą elektroniczną (Dz. U. z 2002 r. Nr 144, poz. 1204 z </w:t>
      </w:r>
      <w:proofErr w:type="spellStart"/>
      <w:r w:rsidRPr="00C458D0">
        <w:rPr>
          <w:rFonts w:ascii="Arial" w:eastAsia="Times New Roman" w:hAnsi="Arial" w:cs="Arial"/>
          <w:sz w:val="20"/>
          <w:szCs w:val="20"/>
          <w:lang w:eastAsia="pl-PL"/>
        </w:rPr>
        <w:t>późn</w:t>
      </w:r>
      <w:proofErr w:type="spellEnd"/>
      <w:r w:rsidRPr="00C458D0">
        <w:rPr>
          <w:rFonts w:ascii="Arial" w:eastAsia="Times New Roman" w:hAnsi="Arial" w:cs="Arial"/>
          <w:sz w:val="20"/>
          <w:szCs w:val="20"/>
          <w:lang w:eastAsia="pl-PL"/>
        </w:rPr>
        <w:t xml:space="preserve">. zm.). 6. Ustawa z dnia 29 sierpnia 1997 r. o ochronie danych osobowych (Dz. U. z 1997 r. Nr 133, poz. 883 z </w:t>
      </w:r>
      <w:proofErr w:type="spellStart"/>
      <w:r w:rsidRPr="00C458D0">
        <w:rPr>
          <w:rFonts w:ascii="Arial" w:eastAsia="Times New Roman" w:hAnsi="Arial" w:cs="Arial"/>
          <w:sz w:val="20"/>
          <w:szCs w:val="20"/>
          <w:lang w:eastAsia="pl-PL"/>
        </w:rPr>
        <w:t>późn</w:t>
      </w:r>
      <w:proofErr w:type="spellEnd"/>
      <w:r w:rsidRPr="00C458D0">
        <w:rPr>
          <w:rFonts w:ascii="Arial" w:eastAsia="Times New Roman" w:hAnsi="Arial" w:cs="Arial"/>
          <w:sz w:val="20"/>
          <w:szCs w:val="20"/>
          <w:lang w:eastAsia="pl-PL"/>
        </w:rPr>
        <w:t xml:space="preserve">. zm.). 7. Ustawa z dnia 22 stycznia 2004 o zmianie ustawy o ochronie danych osobowych oraz ustawy o wynagrodzeniu osób zajmujących kierownicze stanowiska państwowe (Dz. U. z 2004 r. Nr 33, poz. 285). 8.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9. Ustawa z dnia 6 września 2001 r. o dostępie do informacji publicznej (Dz. U. z 2001 r. Nr 112, poz. 1198 z </w:t>
      </w:r>
      <w:proofErr w:type="spellStart"/>
      <w:r w:rsidRPr="00C458D0">
        <w:rPr>
          <w:rFonts w:ascii="Arial" w:eastAsia="Times New Roman" w:hAnsi="Arial" w:cs="Arial"/>
          <w:sz w:val="20"/>
          <w:szCs w:val="20"/>
          <w:lang w:eastAsia="pl-PL"/>
        </w:rPr>
        <w:t>późn</w:t>
      </w:r>
      <w:proofErr w:type="spellEnd"/>
      <w:r w:rsidRPr="00C458D0">
        <w:rPr>
          <w:rFonts w:ascii="Arial" w:eastAsia="Times New Roman" w:hAnsi="Arial" w:cs="Arial"/>
          <w:sz w:val="20"/>
          <w:szCs w:val="20"/>
          <w:lang w:eastAsia="pl-PL"/>
        </w:rPr>
        <w:t xml:space="preserve">. zm.). 10. Rozporządzenie Rady Ministrów z dnia 27 września 2005 r. w sprawie sposobu, zakresu i trybu udostępniania danych zgromadzonych w rejestrze publicznym (Dz. U. z 2005 r. Nr 205, poz. 1692). 11. Rozporządzenie Rady Ministrów z dnia 11 października 2005 r. w sprawie minimalnych wymagań dla rejestrów publicznych i wymiany informacji w formie elektronicznej (Dz. U. z 2005 r. Nr 214, poz. 1781). 12. Ustawa z dnia 5 lipca 2002 r. o ochronie niektórych usług świadczonych drogą elektroniczną opartych lub polegających na dostępie warunkowym (Dz. U. z 2002 r. Nr 126, poz. 1068 z </w:t>
      </w:r>
      <w:proofErr w:type="spellStart"/>
      <w:r w:rsidRPr="00C458D0">
        <w:rPr>
          <w:rFonts w:ascii="Arial" w:eastAsia="Times New Roman" w:hAnsi="Arial" w:cs="Arial"/>
          <w:sz w:val="20"/>
          <w:szCs w:val="20"/>
          <w:lang w:eastAsia="pl-PL"/>
        </w:rPr>
        <w:t>późn</w:t>
      </w:r>
      <w:proofErr w:type="spellEnd"/>
      <w:r w:rsidRPr="00C458D0">
        <w:rPr>
          <w:rFonts w:ascii="Arial" w:eastAsia="Times New Roman" w:hAnsi="Arial" w:cs="Arial"/>
          <w:sz w:val="20"/>
          <w:szCs w:val="20"/>
          <w:lang w:eastAsia="pl-PL"/>
        </w:rPr>
        <w:t xml:space="preserve">. zm.). 13. Rozporządzenie Ministra Spraw Wewnętrznych i Administracji z dnia 18 stycznia 2007 r. w sprawie Biuletynu Informacji Publicznej (Dz. U. z 2007 r. Nr 10, poz. 68). 14. Ustawa z dnia 5 sierpnia 2010 o ochronie informacji niejawnych (Dz. U. z 2010 r. Nr 182, poz. 1228). 15. Ustawa z dnia 18 września 2001 r. o podpisie elektronicznym (Dz. U. z 2001 r. Nr 130, poz. 1450 z </w:t>
      </w:r>
      <w:proofErr w:type="spellStart"/>
      <w:r w:rsidRPr="00C458D0">
        <w:rPr>
          <w:rFonts w:ascii="Arial" w:eastAsia="Times New Roman" w:hAnsi="Arial" w:cs="Arial"/>
          <w:sz w:val="20"/>
          <w:szCs w:val="20"/>
          <w:lang w:eastAsia="pl-PL"/>
        </w:rPr>
        <w:t>późn</w:t>
      </w:r>
      <w:proofErr w:type="spellEnd"/>
      <w:r w:rsidRPr="00C458D0">
        <w:rPr>
          <w:rFonts w:ascii="Arial" w:eastAsia="Times New Roman" w:hAnsi="Arial" w:cs="Arial"/>
          <w:sz w:val="20"/>
          <w:szCs w:val="20"/>
          <w:lang w:eastAsia="pl-PL"/>
        </w:rPr>
        <w:t xml:space="preserve">. zm.). 16. Rozporządzenie Rady Ministrów z dnia 7 sierpnia 2002 r. w sprawie określenia warunków technicznych i organizacyjnych dla kwalifikowanych podmiotów świadczących </w:t>
      </w:r>
      <w:r w:rsidRPr="00C458D0">
        <w:rPr>
          <w:rFonts w:ascii="Arial" w:eastAsia="Times New Roman" w:hAnsi="Arial" w:cs="Arial"/>
          <w:sz w:val="20"/>
          <w:szCs w:val="20"/>
          <w:lang w:eastAsia="pl-PL"/>
        </w:rPr>
        <w:lastRenderedPageBreak/>
        <w:t xml:space="preserve">usługi certyfikacyjne, polityk certyfikacji dla kwalifikowanych certyfikatów wydawanych przez te podmioty oraz warunków technicznych dla bezpiecznych urządzeń służących do składania i weryfikacji podpisu elektronicznego (Dz. U. z 2002 r. Nr 128, poz. 1094). 17. Ustawa z dnia 14 lipca 1983 r. o narodowym zasobie archiwalnym i archiwach (Dz. U. z 1983 r. Nr 38, poz. 173 z </w:t>
      </w:r>
      <w:proofErr w:type="spellStart"/>
      <w:r w:rsidRPr="00C458D0">
        <w:rPr>
          <w:rFonts w:ascii="Arial" w:eastAsia="Times New Roman" w:hAnsi="Arial" w:cs="Arial"/>
          <w:sz w:val="20"/>
          <w:szCs w:val="20"/>
          <w:lang w:eastAsia="pl-PL"/>
        </w:rPr>
        <w:t>późn</w:t>
      </w:r>
      <w:proofErr w:type="spellEnd"/>
      <w:r w:rsidRPr="00C458D0">
        <w:rPr>
          <w:rFonts w:ascii="Arial" w:eastAsia="Times New Roman" w:hAnsi="Arial" w:cs="Arial"/>
          <w:sz w:val="20"/>
          <w:szCs w:val="20"/>
          <w:lang w:eastAsia="pl-PL"/>
        </w:rPr>
        <w:t xml:space="preserve">. zm.). 18. Rozporządzenie Ministra Kultury z dnia 16 września 2002 r. w sprawie postępowania z dokumentacją, zasad jej klasyfikowania i kwalifikowania oraz zasad i trybu przekazywania materiałów archiwalnych do archiwów państwowych (Dz. U. z 2002 r. Nr 167, poz. 1375). 19. Rozporządzenie Ministra Spraw Wewnętrznych i Administracji z dnia 30 października 2006 r. w sprawie niezbędnych elementów struktury dokumentów elektronicznych (Dz. U. z 2006 r. Nr 206, poz. 1517). 20. Rozporządzenie Ministra Spraw Wewnętrznych i Administracji z dnia 30 października 2006 r. w sprawie szczegółowego sposobu postępowania z dokumentami elektronicznymi (Dz. U. z 2006 r. Nr 206, poz. 1518). 21. Rozporządzenie Ministra Spraw Wewnętrznych i Administracji z dnia 2 listopada 2006 r. w sprawie wymagań technicznych formatów zapisu i informatycznych nośników danych, na których utrwalono materiały archiwalne przekazywane do archiwów państwowych (Dz. U. z 2006 r. Nr 206, poz. 1519 z </w:t>
      </w:r>
      <w:proofErr w:type="spellStart"/>
      <w:r w:rsidRPr="00C458D0">
        <w:rPr>
          <w:rFonts w:ascii="Arial" w:eastAsia="Times New Roman" w:hAnsi="Arial" w:cs="Arial"/>
          <w:sz w:val="20"/>
          <w:szCs w:val="20"/>
          <w:lang w:eastAsia="pl-PL"/>
        </w:rPr>
        <w:t>późn</w:t>
      </w:r>
      <w:proofErr w:type="spellEnd"/>
      <w:r w:rsidRPr="00C458D0">
        <w:rPr>
          <w:rFonts w:ascii="Arial" w:eastAsia="Times New Roman" w:hAnsi="Arial" w:cs="Arial"/>
          <w:sz w:val="20"/>
          <w:szCs w:val="20"/>
          <w:lang w:eastAsia="pl-PL"/>
        </w:rPr>
        <w:t>. zm.). 22. Rozporządzenie Ministra Nauki i Informatyzacji z dnia 19 października 2005 r. w sprawie testów akceptacyjnych oraz badania oprogramowania interfejsowego i weryfikacji tego badania (Dz. U. z 2005 r. Nr 217, poz. 1836). 23. Struktura organizacyjna Urzędu Miasta (strona www.bip.piotrkow.pl). 24. Regulamin Organizacyjny Urzędu Miasta (strona www.bip.piotrkow.pl). Szczegółowy opis przedmiotu zamówienia zawarty jest w SIWZ..</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II.1.4) Czy przewiduje się udzielenie zamówień uzupełniających:</w:t>
      </w:r>
      <w:r w:rsidRPr="00C458D0">
        <w:rPr>
          <w:rFonts w:ascii="Arial" w:eastAsia="Times New Roman" w:hAnsi="Arial" w:cs="Arial"/>
          <w:sz w:val="20"/>
          <w:szCs w:val="20"/>
          <w:lang w:eastAsia="pl-PL"/>
        </w:rPr>
        <w:t xml:space="preserve"> nie.</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II.1.5) Wspólny Słownik Zamówień (CPV):</w:t>
      </w:r>
      <w:r w:rsidRPr="00C458D0">
        <w:rPr>
          <w:rFonts w:ascii="Arial" w:eastAsia="Times New Roman" w:hAnsi="Arial" w:cs="Arial"/>
          <w:sz w:val="20"/>
          <w:szCs w:val="20"/>
          <w:lang w:eastAsia="pl-PL"/>
        </w:rPr>
        <w:t xml:space="preserve"> 48.31.10.00-1, 72.26.80.00-1, 72.26.30.00-6, 80.51.10.00-9.</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II.1.6) Czy dopuszcza się złożenie oferty częściowej:</w:t>
      </w:r>
      <w:r w:rsidRPr="00C458D0">
        <w:rPr>
          <w:rFonts w:ascii="Arial" w:eastAsia="Times New Roman" w:hAnsi="Arial" w:cs="Arial"/>
          <w:sz w:val="20"/>
          <w:szCs w:val="20"/>
          <w:lang w:eastAsia="pl-PL"/>
        </w:rPr>
        <w:t xml:space="preserve"> nie.</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II.1.7) Czy dopuszcza się złożenie oferty wariantowej:</w:t>
      </w:r>
      <w:r w:rsidRPr="00C458D0">
        <w:rPr>
          <w:rFonts w:ascii="Arial" w:eastAsia="Times New Roman" w:hAnsi="Arial" w:cs="Arial"/>
          <w:sz w:val="20"/>
          <w:szCs w:val="20"/>
          <w:lang w:eastAsia="pl-PL"/>
        </w:rPr>
        <w:t xml:space="preserve"> nie.</w:t>
      </w:r>
    </w:p>
    <w:p w:rsidR="00C458D0" w:rsidRPr="00C458D0" w:rsidRDefault="00C458D0" w:rsidP="003F56DF">
      <w:pPr>
        <w:spacing w:after="0" w:line="240" w:lineRule="auto"/>
        <w:rPr>
          <w:rFonts w:ascii="Arial" w:eastAsia="Times New Roman" w:hAnsi="Arial" w:cs="Arial"/>
          <w:sz w:val="20"/>
          <w:szCs w:val="20"/>
          <w:lang w:eastAsia="pl-PL"/>
        </w:rPr>
      </w:pP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II.2) CZAS TRWANIA ZAMÓWIENIA LUB TERMIN WYKONANIA:</w:t>
      </w:r>
      <w:r w:rsidRPr="00C458D0">
        <w:rPr>
          <w:rFonts w:ascii="Arial" w:eastAsia="Times New Roman" w:hAnsi="Arial" w:cs="Arial"/>
          <w:sz w:val="20"/>
          <w:szCs w:val="20"/>
          <w:lang w:eastAsia="pl-PL"/>
        </w:rPr>
        <w:t xml:space="preserve"> Okres w miesiącach: 5.</w:t>
      </w:r>
    </w:p>
    <w:p w:rsidR="00C458D0" w:rsidRPr="00C458D0" w:rsidRDefault="00C458D0" w:rsidP="003F56DF">
      <w:pPr>
        <w:spacing w:before="375" w:after="225" w:line="240" w:lineRule="auto"/>
        <w:rPr>
          <w:rFonts w:ascii="Arial" w:eastAsia="Times New Roman" w:hAnsi="Arial" w:cs="Arial"/>
          <w:b/>
          <w:bCs/>
          <w:sz w:val="24"/>
          <w:szCs w:val="24"/>
          <w:u w:val="single"/>
          <w:lang w:eastAsia="pl-PL"/>
        </w:rPr>
      </w:pPr>
      <w:r w:rsidRPr="00C458D0">
        <w:rPr>
          <w:rFonts w:ascii="Arial" w:eastAsia="Times New Roman" w:hAnsi="Arial" w:cs="Arial"/>
          <w:b/>
          <w:bCs/>
          <w:sz w:val="24"/>
          <w:szCs w:val="24"/>
          <w:u w:val="single"/>
          <w:lang w:eastAsia="pl-PL"/>
        </w:rPr>
        <w:t>SEKCJA III: INFORMACJE O CHARAKTERZE PRAWNYM, EKONOMICZNYM, FINANSOWYM I TECHNICZNYM</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III.1) WADIUM</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Informacja na temat wadium:</w:t>
      </w:r>
      <w:r w:rsidRPr="00C458D0">
        <w:rPr>
          <w:rFonts w:ascii="Arial" w:eastAsia="Times New Roman" w:hAnsi="Arial" w:cs="Arial"/>
          <w:sz w:val="20"/>
          <w:szCs w:val="20"/>
          <w:lang w:eastAsia="pl-PL"/>
        </w:rPr>
        <w:t xml:space="preserve"> W niniejszym postępowaniu Zamawiający żąda wniesienia wadium. 1.Wykonawca zobowiązany jest do wniesienia wadium do dni 21.07.2011 r. do godz. 9:00 w wysokości 8.000 zł. 2.Wadium może być wniesione w następujących formach: a)pieniądzu wpłaconym przelewem na rachunek bankowy BGŻ O Piotrków Tryb. Nr: 05203000451110000000261430 Uwaga: Na poleceniu przelewu należy zamieścić adnotację : Wadium - przetarg nieograniczony na: DOSTAWA I WDROŻENIE SYSTEMU ELEKTRONICZNEGO ZARZĄDZANIA DOKUMENTACJĄ W URZĘDZIE MIASTA PIOTRKOWA TRYBUNALSKIEGO,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w:t>
      </w:r>
      <w:proofErr w:type="spellStart"/>
      <w:r w:rsidRPr="00C458D0">
        <w:rPr>
          <w:rFonts w:ascii="Arial" w:eastAsia="Times New Roman" w:hAnsi="Arial" w:cs="Arial"/>
          <w:sz w:val="20"/>
          <w:szCs w:val="20"/>
          <w:lang w:eastAsia="pl-PL"/>
        </w:rPr>
        <w:t>pkt</w:t>
      </w:r>
      <w:proofErr w:type="spellEnd"/>
      <w:r w:rsidRPr="00C458D0">
        <w:rPr>
          <w:rFonts w:ascii="Arial" w:eastAsia="Times New Roman" w:hAnsi="Arial" w:cs="Arial"/>
          <w:sz w:val="20"/>
          <w:szCs w:val="20"/>
          <w:lang w:eastAsia="pl-PL"/>
        </w:rPr>
        <w:t xml:space="preserve"> 2 ustawy z dnia 9 listopada 2000r. (DZ. U. z 2007r. Nr 42 poz. 275) o utworzeniu Polskiej Agencji Rozwoju Przedsiębiorczości. 3.Wadium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4.Oryginał poręczeń i gwarancji należy przekazać za pokwitowaniem do Referatu Zamówień Publicznych w Urzędzie Miasta, do pokoju nr 317 przed terminem składania ofert, a do oferty załączyć kserokopię. 5.Wykonawca, który nie wniesie wadium w wyznaczonym terminie zostanie wykluczony. Terminowe wniesienie wadium (w każdej z dopuszczonych form jego wniesienia) Zamawiający sprawdzi w ramach własnych czynności proceduralnych.</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III.2) ZALICZKI</w:t>
      </w:r>
    </w:p>
    <w:p w:rsidR="00C458D0" w:rsidRPr="00C458D0" w:rsidRDefault="00C458D0" w:rsidP="003F56DF">
      <w:pPr>
        <w:numPr>
          <w:ilvl w:val="0"/>
          <w:numId w:val="2"/>
        </w:numPr>
        <w:spacing w:before="100" w:beforeAutospacing="1" w:after="100" w:afterAutospacing="1" w:line="240" w:lineRule="auto"/>
        <w:ind w:left="450"/>
        <w:rPr>
          <w:rFonts w:ascii="Arial" w:eastAsia="Times New Roman" w:hAnsi="Arial" w:cs="Arial"/>
          <w:sz w:val="20"/>
          <w:szCs w:val="20"/>
          <w:lang w:eastAsia="pl-PL"/>
        </w:rPr>
      </w:pPr>
      <w:r w:rsidRPr="00C458D0">
        <w:rPr>
          <w:rFonts w:ascii="Arial" w:eastAsia="Times New Roman" w:hAnsi="Arial" w:cs="Arial"/>
          <w:b/>
          <w:bCs/>
          <w:sz w:val="20"/>
          <w:szCs w:val="20"/>
          <w:lang w:eastAsia="pl-PL"/>
        </w:rPr>
        <w:t>Czy przewiduje się udzielenie zaliczek na poczet wykonania zamówienia:</w:t>
      </w:r>
      <w:r w:rsidRPr="00C458D0">
        <w:rPr>
          <w:rFonts w:ascii="Arial" w:eastAsia="Times New Roman" w:hAnsi="Arial" w:cs="Arial"/>
          <w:sz w:val="20"/>
          <w:szCs w:val="20"/>
          <w:lang w:eastAsia="pl-PL"/>
        </w:rPr>
        <w:t xml:space="preserve"> nie</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III.3) WARUNKI UDZIAŁU W POSTĘPOWANIU ORAZ OPIS SPOSOBU DOKONYWANIA OCENY SPEŁNIANIA TYCH WARUNKÓW</w:t>
      </w:r>
    </w:p>
    <w:p w:rsidR="00C458D0" w:rsidRPr="00C458D0" w:rsidRDefault="00C458D0" w:rsidP="003F56DF">
      <w:pPr>
        <w:numPr>
          <w:ilvl w:val="0"/>
          <w:numId w:val="3"/>
        </w:numPr>
        <w:spacing w:after="0" w:line="240" w:lineRule="auto"/>
        <w:ind w:left="675"/>
        <w:rPr>
          <w:rFonts w:ascii="Arial" w:eastAsia="Times New Roman" w:hAnsi="Arial" w:cs="Arial"/>
          <w:sz w:val="20"/>
          <w:szCs w:val="20"/>
          <w:lang w:eastAsia="pl-PL"/>
        </w:rPr>
      </w:pPr>
      <w:r w:rsidRPr="00C458D0">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C458D0" w:rsidRPr="00C458D0" w:rsidRDefault="00C458D0" w:rsidP="003F56DF">
      <w:pPr>
        <w:spacing w:after="0" w:line="240" w:lineRule="auto"/>
        <w:ind w:left="675"/>
        <w:rPr>
          <w:rFonts w:ascii="Arial" w:eastAsia="Times New Roman" w:hAnsi="Arial" w:cs="Arial"/>
          <w:sz w:val="20"/>
          <w:szCs w:val="20"/>
          <w:lang w:eastAsia="pl-PL"/>
        </w:rPr>
      </w:pPr>
      <w:r w:rsidRPr="00C458D0">
        <w:rPr>
          <w:rFonts w:ascii="Arial" w:eastAsia="Times New Roman" w:hAnsi="Arial" w:cs="Arial"/>
          <w:b/>
          <w:bCs/>
          <w:sz w:val="20"/>
          <w:szCs w:val="20"/>
          <w:lang w:eastAsia="pl-PL"/>
        </w:rPr>
        <w:t>Opis sposobu dokonywania oceny spełniania tego warunku</w:t>
      </w:r>
    </w:p>
    <w:p w:rsidR="00C458D0" w:rsidRPr="00C458D0" w:rsidRDefault="00C458D0" w:rsidP="003F56DF">
      <w:pPr>
        <w:numPr>
          <w:ilvl w:val="1"/>
          <w:numId w:val="3"/>
        </w:numPr>
        <w:spacing w:after="0" w:line="240" w:lineRule="auto"/>
        <w:ind w:left="1125"/>
        <w:rPr>
          <w:rFonts w:ascii="Arial" w:eastAsia="Times New Roman" w:hAnsi="Arial" w:cs="Arial"/>
          <w:sz w:val="20"/>
          <w:szCs w:val="20"/>
          <w:lang w:eastAsia="pl-PL"/>
        </w:rPr>
      </w:pPr>
      <w:r w:rsidRPr="00C458D0">
        <w:rPr>
          <w:rFonts w:ascii="Arial" w:eastAsia="Times New Roman" w:hAnsi="Arial" w:cs="Arial"/>
          <w:sz w:val="20"/>
          <w:szCs w:val="20"/>
          <w:lang w:eastAsia="pl-PL"/>
        </w:rPr>
        <w:t xml:space="preserve">a)certyfikat ISO 9001 oraz certyfikat ISO 27001 lub certyfikat bezpieczeństwa przemysłowego I stopnia wystawiony przez akredytowanym w polskim lub zagranicznym Centrum akredytacji na producenta oferowanego systemu EZD Sposób dokonania oceny spełnienia wymaganych warunków: - przy dokonaniu oceny spełniania warunków zamawiający będzie się kierował regułą: spełnia albo nie spełnia, - niespełnienie </w:t>
      </w:r>
      <w:r w:rsidRPr="00C458D0">
        <w:rPr>
          <w:rFonts w:ascii="Arial" w:eastAsia="Times New Roman" w:hAnsi="Arial" w:cs="Arial"/>
          <w:sz w:val="20"/>
          <w:szCs w:val="20"/>
          <w:lang w:eastAsia="pl-PL"/>
        </w:rPr>
        <w:lastRenderedPageBreak/>
        <w:t>chociażby jednego warunku skutkować będzie wykluczeniem wykonawcy z postępowania; ofertę wykonawcy wykluczonego uznaje się za odrzuconą. Ocena spełniania powyższych warunków nastąpi na podstawie oświadczeń lub dokumentów zawartych w ofercie.</w:t>
      </w:r>
    </w:p>
    <w:p w:rsidR="00C458D0" w:rsidRPr="00C458D0" w:rsidRDefault="00C458D0" w:rsidP="003F56DF">
      <w:pPr>
        <w:numPr>
          <w:ilvl w:val="0"/>
          <w:numId w:val="3"/>
        </w:numPr>
        <w:spacing w:after="0" w:line="240" w:lineRule="auto"/>
        <w:ind w:left="675"/>
        <w:rPr>
          <w:rFonts w:ascii="Arial" w:eastAsia="Times New Roman" w:hAnsi="Arial" w:cs="Arial"/>
          <w:sz w:val="20"/>
          <w:szCs w:val="20"/>
          <w:lang w:eastAsia="pl-PL"/>
        </w:rPr>
      </w:pPr>
      <w:r w:rsidRPr="00C458D0">
        <w:rPr>
          <w:rFonts w:ascii="Arial" w:eastAsia="Times New Roman" w:hAnsi="Arial" w:cs="Arial"/>
          <w:b/>
          <w:bCs/>
          <w:sz w:val="20"/>
          <w:szCs w:val="20"/>
          <w:lang w:eastAsia="pl-PL"/>
        </w:rPr>
        <w:t>III.3.2) Wiedza i doświadczenie</w:t>
      </w:r>
    </w:p>
    <w:p w:rsidR="00C458D0" w:rsidRPr="00C458D0" w:rsidRDefault="00C458D0" w:rsidP="003F56DF">
      <w:pPr>
        <w:spacing w:after="0" w:line="240" w:lineRule="auto"/>
        <w:ind w:left="675"/>
        <w:rPr>
          <w:rFonts w:ascii="Arial" w:eastAsia="Times New Roman" w:hAnsi="Arial" w:cs="Arial"/>
          <w:sz w:val="20"/>
          <w:szCs w:val="20"/>
          <w:lang w:eastAsia="pl-PL"/>
        </w:rPr>
      </w:pPr>
      <w:r w:rsidRPr="00C458D0">
        <w:rPr>
          <w:rFonts w:ascii="Arial" w:eastAsia="Times New Roman" w:hAnsi="Arial" w:cs="Arial"/>
          <w:b/>
          <w:bCs/>
          <w:sz w:val="20"/>
          <w:szCs w:val="20"/>
          <w:lang w:eastAsia="pl-PL"/>
        </w:rPr>
        <w:t>Opis sposobu dokonywania oceny spełniania tego warunku</w:t>
      </w:r>
    </w:p>
    <w:p w:rsidR="00C458D0" w:rsidRPr="00C458D0" w:rsidRDefault="00C458D0" w:rsidP="003F56DF">
      <w:pPr>
        <w:numPr>
          <w:ilvl w:val="1"/>
          <w:numId w:val="3"/>
        </w:numPr>
        <w:spacing w:after="0" w:line="240" w:lineRule="auto"/>
        <w:ind w:left="1125"/>
        <w:rPr>
          <w:rFonts w:ascii="Arial" w:eastAsia="Times New Roman" w:hAnsi="Arial" w:cs="Arial"/>
          <w:sz w:val="20"/>
          <w:szCs w:val="20"/>
          <w:lang w:eastAsia="pl-PL"/>
        </w:rPr>
      </w:pPr>
      <w:r w:rsidRPr="00C458D0">
        <w:rPr>
          <w:rFonts w:ascii="Arial" w:eastAsia="Times New Roman" w:hAnsi="Arial" w:cs="Arial"/>
          <w:sz w:val="20"/>
          <w:szCs w:val="20"/>
          <w:lang w:eastAsia="pl-PL"/>
        </w:rPr>
        <w:t xml:space="preserve">a) co najmniej 2 usługi dotyczące wdrożenia oferowanego systemu EZD w instrukcjach administracji publicznej w tym: - jedno z nich zintegrowane z platformą ePUAP obejmujących min. 200 użytkowników, wykonanych w okresie ostatnich 3 lat przed upływem terminu składania ofert o wartości każdej nie mniejszej niż 300.000 zł brutto; - jedno wdrożenie oferowanego systemu EZD zrealizowane w strukturze rozproszonej lokalizacji geograficznej - min. 5 lokalizacji (1 centrala + 4 siedziby/oddziały) w promieniu min. 2 </w:t>
      </w:r>
      <w:proofErr w:type="spellStart"/>
      <w:r w:rsidRPr="00C458D0">
        <w:rPr>
          <w:rFonts w:ascii="Arial" w:eastAsia="Times New Roman" w:hAnsi="Arial" w:cs="Arial"/>
          <w:sz w:val="20"/>
          <w:szCs w:val="20"/>
          <w:lang w:eastAsia="pl-PL"/>
        </w:rPr>
        <w:t>km</w:t>
      </w:r>
      <w:proofErr w:type="spellEnd"/>
      <w:r w:rsidRPr="00C458D0">
        <w:rPr>
          <w:rFonts w:ascii="Arial" w:eastAsia="Times New Roman" w:hAnsi="Arial" w:cs="Arial"/>
          <w:sz w:val="20"/>
          <w:szCs w:val="20"/>
          <w:lang w:eastAsia="pl-PL"/>
        </w:rPr>
        <w:t>., wykonanych w okresie ostatnich 3 lat przed upływem terminu składania ofert o wartości każdej nie mniejszej niż 300.000 zł brutto; -wg załącznika nr 4. b)referencje lub protokoły odbioru końcowego potwierdzające, że prace wyszczególnione w załączniku nr 4 zostały wykonane należycie. Z powyższych dokumentów powinno wynikać, że wykonane prace spełniają wymagane kryteria. 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C458D0" w:rsidRPr="00C458D0" w:rsidRDefault="00C458D0" w:rsidP="003F56DF">
      <w:pPr>
        <w:numPr>
          <w:ilvl w:val="0"/>
          <w:numId w:val="3"/>
        </w:numPr>
        <w:spacing w:after="0" w:line="240" w:lineRule="auto"/>
        <w:ind w:left="675"/>
        <w:rPr>
          <w:rFonts w:ascii="Arial" w:eastAsia="Times New Roman" w:hAnsi="Arial" w:cs="Arial"/>
          <w:sz w:val="20"/>
          <w:szCs w:val="20"/>
          <w:lang w:eastAsia="pl-PL"/>
        </w:rPr>
      </w:pPr>
      <w:r w:rsidRPr="00C458D0">
        <w:rPr>
          <w:rFonts w:ascii="Arial" w:eastAsia="Times New Roman" w:hAnsi="Arial" w:cs="Arial"/>
          <w:b/>
          <w:bCs/>
          <w:sz w:val="20"/>
          <w:szCs w:val="20"/>
          <w:lang w:eastAsia="pl-PL"/>
        </w:rPr>
        <w:t>III.3.3) Potencjał techniczny</w:t>
      </w:r>
    </w:p>
    <w:p w:rsidR="00C458D0" w:rsidRPr="00C458D0" w:rsidRDefault="00C458D0" w:rsidP="003F56DF">
      <w:pPr>
        <w:spacing w:after="0" w:line="240" w:lineRule="auto"/>
        <w:ind w:left="675"/>
        <w:rPr>
          <w:rFonts w:ascii="Arial" w:eastAsia="Times New Roman" w:hAnsi="Arial" w:cs="Arial"/>
          <w:sz w:val="20"/>
          <w:szCs w:val="20"/>
          <w:lang w:eastAsia="pl-PL"/>
        </w:rPr>
      </w:pPr>
      <w:r w:rsidRPr="00C458D0">
        <w:rPr>
          <w:rFonts w:ascii="Arial" w:eastAsia="Times New Roman" w:hAnsi="Arial" w:cs="Arial"/>
          <w:b/>
          <w:bCs/>
          <w:sz w:val="20"/>
          <w:szCs w:val="20"/>
          <w:lang w:eastAsia="pl-PL"/>
        </w:rPr>
        <w:t>Opis sposobu dokonywania oceny spełniania tego warunku</w:t>
      </w:r>
    </w:p>
    <w:p w:rsidR="00C458D0" w:rsidRPr="00C458D0" w:rsidRDefault="00C458D0" w:rsidP="003F56DF">
      <w:pPr>
        <w:numPr>
          <w:ilvl w:val="1"/>
          <w:numId w:val="3"/>
        </w:numPr>
        <w:spacing w:after="0" w:line="240" w:lineRule="auto"/>
        <w:ind w:left="1125"/>
        <w:rPr>
          <w:rFonts w:ascii="Arial" w:eastAsia="Times New Roman" w:hAnsi="Arial" w:cs="Arial"/>
          <w:sz w:val="20"/>
          <w:szCs w:val="20"/>
          <w:lang w:eastAsia="pl-PL"/>
        </w:rPr>
      </w:pPr>
      <w:r w:rsidRPr="00C458D0">
        <w:rPr>
          <w:rFonts w:ascii="Arial" w:eastAsia="Times New Roman" w:hAnsi="Arial" w:cs="Arial"/>
          <w:sz w:val="20"/>
          <w:szCs w:val="20"/>
          <w:lang w:eastAsia="pl-PL"/>
        </w:rPr>
        <w:t>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C458D0" w:rsidRPr="00C458D0" w:rsidRDefault="00C458D0" w:rsidP="003F56DF">
      <w:pPr>
        <w:numPr>
          <w:ilvl w:val="0"/>
          <w:numId w:val="3"/>
        </w:numPr>
        <w:spacing w:after="0" w:line="240" w:lineRule="auto"/>
        <w:ind w:left="675"/>
        <w:rPr>
          <w:rFonts w:ascii="Arial" w:eastAsia="Times New Roman" w:hAnsi="Arial" w:cs="Arial"/>
          <w:sz w:val="20"/>
          <w:szCs w:val="20"/>
          <w:lang w:eastAsia="pl-PL"/>
        </w:rPr>
      </w:pPr>
      <w:r w:rsidRPr="00C458D0">
        <w:rPr>
          <w:rFonts w:ascii="Arial" w:eastAsia="Times New Roman" w:hAnsi="Arial" w:cs="Arial"/>
          <w:b/>
          <w:bCs/>
          <w:sz w:val="20"/>
          <w:szCs w:val="20"/>
          <w:lang w:eastAsia="pl-PL"/>
        </w:rPr>
        <w:t>III.3.4) Osoby zdolne do wykonania zamówienia</w:t>
      </w:r>
    </w:p>
    <w:p w:rsidR="00C458D0" w:rsidRPr="00C458D0" w:rsidRDefault="00C458D0" w:rsidP="003F56DF">
      <w:pPr>
        <w:spacing w:after="0" w:line="240" w:lineRule="auto"/>
        <w:ind w:left="675"/>
        <w:rPr>
          <w:rFonts w:ascii="Arial" w:eastAsia="Times New Roman" w:hAnsi="Arial" w:cs="Arial"/>
          <w:sz w:val="20"/>
          <w:szCs w:val="20"/>
          <w:lang w:eastAsia="pl-PL"/>
        </w:rPr>
      </w:pPr>
      <w:r w:rsidRPr="00C458D0">
        <w:rPr>
          <w:rFonts w:ascii="Arial" w:eastAsia="Times New Roman" w:hAnsi="Arial" w:cs="Arial"/>
          <w:b/>
          <w:bCs/>
          <w:sz w:val="20"/>
          <w:szCs w:val="20"/>
          <w:lang w:eastAsia="pl-PL"/>
        </w:rPr>
        <w:t>Opis sposobu dokonywania oceny spełniania tego warunku</w:t>
      </w:r>
    </w:p>
    <w:p w:rsidR="00C458D0" w:rsidRPr="00C458D0" w:rsidRDefault="00C458D0" w:rsidP="003F56DF">
      <w:pPr>
        <w:numPr>
          <w:ilvl w:val="1"/>
          <w:numId w:val="3"/>
        </w:numPr>
        <w:spacing w:after="0" w:line="240" w:lineRule="auto"/>
        <w:ind w:left="1125"/>
        <w:rPr>
          <w:rFonts w:ascii="Arial" w:eastAsia="Times New Roman" w:hAnsi="Arial" w:cs="Arial"/>
          <w:sz w:val="20"/>
          <w:szCs w:val="20"/>
          <w:lang w:eastAsia="pl-PL"/>
        </w:rPr>
      </w:pPr>
      <w:r w:rsidRPr="00C458D0">
        <w:rPr>
          <w:rFonts w:ascii="Arial" w:eastAsia="Times New Roman" w:hAnsi="Arial" w:cs="Arial"/>
          <w:sz w:val="20"/>
          <w:szCs w:val="20"/>
          <w:lang w:eastAsia="pl-PL"/>
        </w:rPr>
        <w:t>a)Wykaz osób, które będą uczestniczyć w wykonywaniu zamówienia wraz z informacjami na temat ich kwalifikacji zawodowych, a także zakresu wykonywanych przez nie czynności, oraz informacją o podstawie do dysponowania tymi osobami tj. 1) kierownik zespołu wdrażającego; 2) programista; 3) specjalista baz danych 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C458D0" w:rsidRPr="00C458D0" w:rsidRDefault="00C458D0" w:rsidP="003F56DF">
      <w:pPr>
        <w:numPr>
          <w:ilvl w:val="0"/>
          <w:numId w:val="3"/>
        </w:numPr>
        <w:spacing w:after="0" w:line="240" w:lineRule="auto"/>
        <w:ind w:left="675"/>
        <w:rPr>
          <w:rFonts w:ascii="Arial" w:eastAsia="Times New Roman" w:hAnsi="Arial" w:cs="Arial"/>
          <w:sz w:val="20"/>
          <w:szCs w:val="20"/>
          <w:lang w:eastAsia="pl-PL"/>
        </w:rPr>
      </w:pPr>
      <w:r w:rsidRPr="00C458D0">
        <w:rPr>
          <w:rFonts w:ascii="Arial" w:eastAsia="Times New Roman" w:hAnsi="Arial" w:cs="Arial"/>
          <w:b/>
          <w:bCs/>
          <w:sz w:val="20"/>
          <w:szCs w:val="20"/>
          <w:lang w:eastAsia="pl-PL"/>
        </w:rPr>
        <w:t>III.3.5) Sytuacja ekonomiczna i finansowa</w:t>
      </w:r>
    </w:p>
    <w:p w:rsidR="00C458D0" w:rsidRPr="00C458D0" w:rsidRDefault="00C458D0" w:rsidP="003F56DF">
      <w:pPr>
        <w:spacing w:after="0" w:line="240" w:lineRule="auto"/>
        <w:ind w:left="675"/>
        <w:rPr>
          <w:rFonts w:ascii="Arial" w:eastAsia="Times New Roman" w:hAnsi="Arial" w:cs="Arial"/>
          <w:sz w:val="20"/>
          <w:szCs w:val="20"/>
          <w:lang w:eastAsia="pl-PL"/>
        </w:rPr>
      </w:pPr>
      <w:r w:rsidRPr="00C458D0">
        <w:rPr>
          <w:rFonts w:ascii="Arial" w:eastAsia="Times New Roman" w:hAnsi="Arial" w:cs="Arial"/>
          <w:b/>
          <w:bCs/>
          <w:sz w:val="20"/>
          <w:szCs w:val="20"/>
          <w:lang w:eastAsia="pl-PL"/>
        </w:rPr>
        <w:t>Opis sposobu dokonywania oceny spełniania tego warunku</w:t>
      </w:r>
    </w:p>
    <w:p w:rsidR="00C458D0" w:rsidRPr="00C458D0" w:rsidRDefault="00C458D0" w:rsidP="003F56DF">
      <w:pPr>
        <w:numPr>
          <w:ilvl w:val="1"/>
          <w:numId w:val="3"/>
        </w:numPr>
        <w:spacing w:after="0" w:line="240" w:lineRule="auto"/>
        <w:ind w:left="1125"/>
        <w:rPr>
          <w:rFonts w:ascii="Arial" w:eastAsia="Times New Roman" w:hAnsi="Arial" w:cs="Arial"/>
          <w:sz w:val="20"/>
          <w:szCs w:val="20"/>
          <w:lang w:eastAsia="pl-PL"/>
        </w:rPr>
      </w:pPr>
      <w:r w:rsidRPr="00C458D0">
        <w:rPr>
          <w:rFonts w:ascii="Arial" w:eastAsia="Times New Roman" w:hAnsi="Arial" w:cs="Arial"/>
          <w:sz w:val="20"/>
          <w:szCs w:val="20"/>
          <w:lang w:eastAsia="pl-PL"/>
        </w:rPr>
        <w:t>a)Informację banku lub spółdzielczej kasy oszczędnościowo-kredytowej, w którym wykonawca posiada rachunek, potwierdzającej wysokość posiadanych środków finansowych lub zdolność kredytową wykonawcy, na kwotę co najmniej 400.000 zł, wystawioną nie wcześniej niż 3 miesiące przed upływem terminu składania ofert. 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458D0" w:rsidRPr="00C458D0" w:rsidRDefault="00C458D0" w:rsidP="003F56DF">
      <w:pPr>
        <w:numPr>
          <w:ilvl w:val="0"/>
          <w:numId w:val="4"/>
        </w:numPr>
        <w:spacing w:after="0" w:line="240" w:lineRule="auto"/>
        <w:ind w:left="675"/>
        <w:rPr>
          <w:rFonts w:ascii="Arial" w:eastAsia="Times New Roman" w:hAnsi="Arial" w:cs="Arial"/>
          <w:sz w:val="20"/>
          <w:szCs w:val="20"/>
          <w:lang w:eastAsia="pl-PL"/>
        </w:rPr>
      </w:pPr>
      <w:r w:rsidRPr="00C458D0">
        <w:rPr>
          <w:rFonts w:ascii="Arial" w:eastAsia="Times New Roman" w:hAnsi="Arial" w:cs="Arial"/>
          <w:b/>
          <w:bCs/>
          <w:sz w:val="20"/>
          <w:szCs w:val="20"/>
          <w:lang w:eastAsia="pl-PL"/>
        </w:rPr>
        <w:t>III.4.1) W zakresie wykazania spełniania przez wykonawcę warunków, o których mowa w art. 22 ust. 1 ustawy, oprócz oświadczenia o spełnieniu warunków udziału w postępowaniu, należy przedłożyć:</w:t>
      </w:r>
    </w:p>
    <w:p w:rsidR="00C458D0" w:rsidRPr="00C458D0" w:rsidRDefault="00C458D0" w:rsidP="003F56DF">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C458D0">
        <w:rPr>
          <w:rFonts w:ascii="Arial" w:eastAsia="Times New Roman" w:hAnsi="Arial" w:cs="Arial"/>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C458D0" w:rsidRPr="00C458D0" w:rsidRDefault="00C458D0" w:rsidP="003F56DF">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C458D0">
        <w:rPr>
          <w:rFonts w:ascii="Arial" w:eastAsia="Times New Roman" w:hAnsi="Arial" w:cs="Arial"/>
          <w:sz w:val="20"/>
          <w:szCs w:val="20"/>
          <w:lang w:eastAsia="pl-PL"/>
        </w:rPr>
        <w:lastRenderedPageBreak/>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C458D0" w:rsidRPr="00C458D0" w:rsidRDefault="00C458D0" w:rsidP="003F56DF">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C458D0">
        <w:rPr>
          <w:rFonts w:ascii="Arial" w:eastAsia="Times New Roman" w:hAnsi="Arial" w:cs="Arial"/>
          <w:sz w:val="20"/>
          <w:szCs w:val="20"/>
          <w:lang w:eastAsia="pl-PL"/>
        </w:rPr>
        <w:t xml:space="preserve">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 </w:t>
      </w:r>
    </w:p>
    <w:p w:rsidR="00C458D0" w:rsidRPr="00C458D0" w:rsidRDefault="00C458D0" w:rsidP="003F56DF">
      <w:pPr>
        <w:numPr>
          <w:ilvl w:val="0"/>
          <w:numId w:val="4"/>
        </w:numPr>
        <w:spacing w:after="0" w:line="240" w:lineRule="auto"/>
        <w:ind w:left="675"/>
        <w:rPr>
          <w:rFonts w:ascii="Arial" w:eastAsia="Times New Roman" w:hAnsi="Arial" w:cs="Arial"/>
          <w:sz w:val="20"/>
          <w:szCs w:val="20"/>
          <w:lang w:eastAsia="pl-PL"/>
        </w:rPr>
      </w:pPr>
      <w:r w:rsidRPr="00C458D0">
        <w:rPr>
          <w:rFonts w:ascii="Arial" w:eastAsia="Times New Roman" w:hAnsi="Arial" w:cs="Arial"/>
          <w:sz w:val="20"/>
          <w:szCs w:val="20"/>
          <w:lang w:eastAsia="pl-PL"/>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C458D0" w:rsidRPr="00C458D0" w:rsidRDefault="00C458D0" w:rsidP="003F56DF">
      <w:pPr>
        <w:numPr>
          <w:ilvl w:val="0"/>
          <w:numId w:val="4"/>
        </w:numPr>
        <w:spacing w:after="0" w:line="240" w:lineRule="auto"/>
        <w:ind w:left="675"/>
        <w:rPr>
          <w:rFonts w:ascii="Arial" w:eastAsia="Times New Roman" w:hAnsi="Arial" w:cs="Arial"/>
          <w:sz w:val="20"/>
          <w:szCs w:val="20"/>
          <w:lang w:eastAsia="pl-PL"/>
        </w:rPr>
      </w:pPr>
      <w:r w:rsidRPr="00C458D0">
        <w:rPr>
          <w:rFonts w:ascii="Arial" w:eastAsia="Times New Roman" w:hAnsi="Arial" w:cs="Arial"/>
          <w:b/>
          <w:bCs/>
          <w:sz w:val="20"/>
          <w:szCs w:val="20"/>
          <w:lang w:eastAsia="pl-PL"/>
        </w:rPr>
        <w:t>III.4.2) W zakresie potwierdzenia niepodlegania wykluczeniu na podstawie art. 24 ust. 1 ustawy, należy przedłożyć:</w:t>
      </w:r>
    </w:p>
    <w:p w:rsidR="00C458D0" w:rsidRPr="00C458D0" w:rsidRDefault="00C458D0" w:rsidP="003F56DF">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C458D0">
        <w:rPr>
          <w:rFonts w:ascii="Arial" w:eastAsia="Times New Roman" w:hAnsi="Arial" w:cs="Arial"/>
          <w:sz w:val="20"/>
          <w:szCs w:val="20"/>
          <w:lang w:eastAsia="pl-PL"/>
        </w:rPr>
        <w:t xml:space="preserve">oświadczenie o braku podstaw do wykluczenia </w:t>
      </w:r>
    </w:p>
    <w:p w:rsidR="00C458D0" w:rsidRPr="00C458D0" w:rsidRDefault="00C458D0" w:rsidP="003F56DF">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C458D0">
        <w:rPr>
          <w:rFonts w:ascii="Arial" w:eastAsia="Times New Roman" w:hAnsi="Arial" w:cs="Arial"/>
          <w:sz w:val="20"/>
          <w:szCs w:val="20"/>
          <w:lang w:eastAsia="pl-PL"/>
        </w:rPr>
        <w:t xml:space="preserve">aktualny odpis z właściwego rejestru, jeżeli odrębne przepisy wymagają wpisu do rejestru, w celu wykazania braku podstaw do wykluczenia w oparciu o art. 24 ust. 1 </w:t>
      </w:r>
      <w:proofErr w:type="spellStart"/>
      <w:r w:rsidRPr="00C458D0">
        <w:rPr>
          <w:rFonts w:ascii="Arial" w:eastAsia="Times New Roman" w:hAnsi="Arial" w:cs="Arial"/>
          <w:sz w:val="20"/>
          <w:szCs w:val="20"/>
          <w:lang w:eastAsia="pl-PL"/>
        </w:rPr>
        <w:t>pkt</w:t>
      </w:r>
      <w:proofErr w:type="spellEnd"/>
      <w:r w:rsidRPr="00C458D0">
        <w:rPr>
          <w:rFonts w:ascii="Arial" w:eastAsia="Times New Roman" w:hAnsi="Arial" w:cs="Arial"/>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C458D0">
        <w:rPr>
          <w:rFonts w:ascii="Arial" w:eastAsia="Times New Roman" w:hAnsi="Arial" w:cs="Arial"/>
          <w:sz w:val="20"/>
          <w:szCs w:val="20"/>
          <w:lang w:eastAsia="pl-PL"/>
        </w:rPr>
        <w:t>pkt</w:t>
      </w:r>
      <w:proofErr w:type="spellEnd"/>
      <w:r w:rsidRPr="00C458D0">
        <w:rPr>
          <w:rFonts w:ascii="Arial" w:eastAsia="Times New Roman" w:hAnsi="Arial" w:cs="Arial"/>
          <w:sz w:val="20"/>
          <w:szCs w:val="20"/>
          <w:lang w:eastAsia="pl-PL"/>
        </w:rPr>
        <w:t xml:space="preserve"> 2 ustawy </w:t>
      </w:r>
    </w:p>
    <w:p w:rsidR="00C458D0" w:rsidRPr="00C458D0" w:rsidRDefault="00C458D0" w:rsidP="003F56DF">
      <w:pPr>
        <w:numPr>
          <w:ilvl w:val="0"/>
          <w:numId w:val="4"/>
        </w:numPr>
        <w:spacing w:after="0" w:line="240" w:lineRule="auto"/>
        <w:ind w:left="675"/>
        <w:rPr>
          <w:rFonts w:ascii="Arial" w:eastAsia="Times New Roman" w:hAnsi="Arial" w:cs="Arial"/>
          <w:b/>
          <w:bCs/>
          <w:sz w:val="20"/>
          <w:szCs w:val="20"/>
          <w:lang w:eastAsia="pl-PL"/>
        </w:rPr>
      </w:pPr>
      <w:r w:rsidRPr="00C458D0">
        <w:rPr>
          <w:rFonts w:ascii="Arial" w:eastAsia="Times New Roman" w:hAnsi="Arial" w:cs="Arial"/>
          <w:b/>
          <w:bCs/>
          <w:sz w:val="20"/>
          <w:szCs w:val="20"/>
          <w:lang w:eastAsia="pl-PL"/>
        </w:rPr>
        <w:t>III.4.3) Dokumenty podmiotów zagranicznych</w:t>
      </w:r>
    </w:p>
    <w:p w:rsidR="00C458D0" w:rsidRPr="00C458D0" w:rsidRDefault="00C458D0" w:rsidP="003F56DF">
      <w:pPr>
        <w:spacing w:after="0" w:line="240" w:lineRule="auto"/>
        <w:ind w:left="675"/>
        <w:rPr>
          <w:rFonts w:ascii="Arial" w:eastAsia="Times New Roman" w:hAnsi="Arial" w:cs="Arial"/>
          <w:b/>
          <w:bCs/>
          <w:sz w:val="20"/>
          <w:szCs w:val="20"/>
          <w:lang w:eastAsia="pl-PL"/>
        </w:rPr>
      </w:pPr>
      <w:r w:rsidRPr="00C458D0">
        <w:rPr>
          <w:rFonts w:ascii="Arial" w:eastAsia="Times New Roman" w:hAnsi="Arial" w:cs="Arial"/>
          <w:b/>
          <w:bCs/>
          <w:sz w:val="20"/>
          <w:szCs w:val="20"/>
          <w:lang w:eastAsia="pl-PL"/>
        </w:rPr>
        <w:t>Jeżeli wykonawca ma siedzibę lub miejsce zamieszkania poza terytorium Rzeczypospolitej Polskiej, przedkłada:</w:t>
      </w:r>
    </w:p>
    <w:p w:rsidR="00C458D0" w:rsidRPr="00C458D0" w:rsidRDefault="00C458D0" w:rsidP="003F56DF">
      <w:pPr>
        <w:spacing w:after="0" w:line="240" w:lineRule="auto"/>
        <w:ind w:left="675"/>
        <w:rPr>
          <w:rFonts w:ascii="Arial" w:eastAsia="Times New Roman" w:hAnsi="Arial" w:cs="Arial"/>
          <w:b/>
          <w:bCs/>
          <w:sz w:val="20"/>
          <w:szCs w:val="20"/>
          <w:lang w:eastAsia="pl-PL"/>
        </w:rPr>
      </w:pPr>
      <w:r w:rsidRPr="00C458D0">
        <w:rPr>
          <w:rFonts w:ascii="Arial" w:eastAsia="Times New Roman" w:hAnsi="Arial" w:cs="Arial"/>
          <w:b/>
          <w:bCs/>
          <w:sz w:val="20"/>
          <w:szCs w:val="20"/>
          <w:lang w:eastAsia="pl-PL"/>
        </w:rPr>
        <w:t>III.4.3.1) dokument wystawiony w kraju, w którym ma siedzibę lub miejsce zamieszkania potwierdzający, że:</w:t>
      </w:r>
    </w:p>
    <w:p w:rsidR="00C458D0" w:rsidRPr="00C458D0" w:rsidRDefault="00C458D0" w:rsidP="003F56DF">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C458D0">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C458D0" w:rsidRPr="00C458D0" w:rsidRDefault="00C458D0" w:rsidP="003F56DF">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C458D0">
        <w:rPr>
          <w:rFonts w:ascii="Arial" w:eastAsia="Times New Roman" w:hAnsi="Arial" w:cs="Arial"/>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C458D0" w:rsidRPr="00C458D0" w:rsidRDefault="00C458D0" w:rsidP="003F56DF">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C458D0">
        <w:rPr>
          <w:rFonts w:ascii="Arial" w:eastAsia="Times New Roman" w:hAnsi="Arial" w:cs="Arial"/>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C458D0" w:rsidRPr="00C458D0" w:rsidRDefault="00C458D0" w:rsidP="003F56DF">
      <w:pPr>
        <w:numPr>
          <w:ilvl w:val="0"/>
          <w:numId w:val="4"/>
        </w:numPr>
        <w:spacing w:after="0" w:line="240" w:lineRule="auto"/>
        <w:ind w:left="675" w:right="300"/>
        <w:jc w:val="both"/>
        <w:rPr>
          <w:rFonts w:ascii="Arial" w:eastAsia="Times New Roman" w:hAnsi="Arial" w:cs="Arial"/>
          <w:sz w:val="20"/>
          <w:szCs w:val="20"/>
          <w:lang w:eastAsia="pl-PL"/>
        </w:rPr>
      </w:pPr>
      <w:r w:rsidRPr="00C458D0">
        <w:rPr>
          <w:rFonts w:ascii="Arial" w:eastAsia="Times New Roman" w:hAnsi="Arial" w:cs="Arial"/>
          <w:b/>
          <w:bCs/>
          <w:sz w:val="20"/>
          <w:lang w:eastAsia="pl-PL"/>
        </w:rPr>
        <w:t>III.4.3.2)</w:t>
      </w:r>
      <w:r w:rsidRPr="00C458D0">
        <w:rPr>
          <w:rFonts w:ascii="Arial" w:eastAsia="Times New Roman" w:hAnsi="Arial" w:cs="Arial"/>
          <w:sz w:val="20"/>
          <w:szCs w:val="20"/>
          <w:lang w:eastAsia="pl-PL"/>
        </w:rPr>
        <w:t xml:space="preserve"> zaświadczenie właściwego organu sądowego lub administracyjnego miejsca zamieszkania albo zamieszkania osoby, której dokumenty dotyczą, w zakresie określonym w art. 24 ust. 1 </w:t>
      </w:r>
      <w:proofErr w:type="spellStart"/>
      <w:r w:rsidRPr="00C458D0">
        <w:rPr>
          <w:rFonts w:ascii="Arial" w:eastAsia="Times New Roman" w:hAnsi="Arial" w:cs="Arial"/>
          <w:sz w:val="20"/>
          <w:szCs w:val="20"/>
          <w:lang w:eastAsia="pl-PL"/>
        </w:rPr>
        <w:t>pkt</w:t>
      </w:r>
      <w:proofErr w:type="spellEnd"/>
      <w:r w:rsidRPr="00C458D0">
        <w:rPr>
          <w:rFonts w:ascii="Arial" w:eastAsia="Times New Roman" w:hAnsi="Arial" w:cs="Arial"/>
          <w:sz w:val="20"/>
          <w:szCs w:val="20"/>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C458D0" w:rsidRPr="00C458D0" w:rsidRDefault="00C458D0" w:rsidP="003F56DF">
      <w:pPr>
        <w:spacing w:after="0" w:line="240" w:lineRule="auto"/>
        <w:ind w:left="225"/>
        <w:rPr>
          <w:rFonts w:ascii="Arial" w:eastAsia="Times New Roman" w:hAnsi="Arial" w:cs="Arial"/>
          <w:b/>
          <w:bCs/>
          <w:sz w:val="20"/>
          <w:szCs w:val="20"/>
          <w:lang w:eastAsia="pl-PL"/>
        </w:rPr>
      </w:pPr>
      <w:r w:rsidRPr="00C458D0">
        <w:rPr>
          <w:rFonts w:ascii="Arial" w:eastAsia="Times New Roman" w:hAnsi="Arial" w:cs="Arial"/>
          <w:b/>
          <w:bCs/>
          <w:sz w:val="20"/>
          <w:szCs w:val="20"/>
          <w:lang w:eastAsia="pl-PL"/>
        </w:rPr>
        <w:t>III.6) INNE DOKUMENTY</w:t>
      </w:r>
    </w:p>
    <w:p w:rsidR="00C458D0" w:rsidRPr="00C458D0" w:rsidRDefault="00C458D0" w:rsidP="003F56DF">
      <w:pPr>
        <w:spacing w:after="0" w:line="240" w:lineRule="auto"/>
        <w:ind w:left="225"/>
        <w:rPr>
          <w:rFonts w:ascii="Arial" w:eastAsia="Times New Roman" w:hAnsi="Arial" w:cs="Arial"/>
          <w:b/>
          <w:bCs/>
          <w:sz w:val="20"/>
          <w:szCs w:val="20"/>
          <w:lang w:eastAsia="pl-PL"/>
        </w:rPr>
      </w:pPr>
      <w:r w:rsidRPr="00C458D0">
        <w:rPr>
          <w:rFonts w:ascii="Arial" w:eastAsia="Times New Roman" w:hAnsi="Arial" w:cs="Arial"/>
          <w:b/>
          <w:bCs/>
          <w:sz w:val="20"/>
          <w:szCs w:val="20"/>
          <w:lang w:eastAsia="pl-PL"/>
        </w:rPr>
        <w:t xml:space="preserve">Inne dokumenty niewymienione w </w:t>
      </w:r>
      <w:proofErr w:type="spellStart"/>
      <w:r w:rsidRPr="00C458D0">
        <w:rPr>
          <w:rFonts w:ascii="Arial" w:eastAsia="Times New Roman" w:hAnsi="Arial" w:cs="Arial"/>
          <w:b/>
          <w:bCs/>
          <w:sz w:val="20"/>
          <w:szCs w:val="20"/>
          <w:lang w:eastAsia="pl-PL"/>
        </w:rPr>
        <w:t>pkt</w:t>
      </w:r>
      <w:proofErr w:type="spellEnd"/>
      <w:r w:rsidRPr="00C458D0">
        <w:rPr>
          <w:rFonts w:ascii="Arial" w:eastAsia="Times New Roman" w:hAnsi="Arial" w:cs="Arial"/>
          <w:b/>
          <w:bCs/>
          <w:sz w:val="20"/>
          <w:szCs w:val="20"/>
          <w:lang w:eastAsia="pl-PL"/>
        </w:rPr>
        <w:t xml:space="preserve"> III.4) albo w </w:t>
      </w:r>
      <w:proofErr w:type="spellStart"/>
      <w:r w:rsidRPr="00C458D0">
        <w:rPr>
          <w:rFonts w:ascii="Arial" w:eastAsia="Times New Roman" w:hAnsi="Arial" w:cs="Arial"/>
          <w:b/>
          <w:bCs/>
          <w:sz w:val="20"/>
          <w:szCs w:val="20"/>
          <w:lang w:eastAsia="pl-PL"/>
        </w:rPr>
        <w:t>pkt</w:t>
      </w:r>
      <w:proofErr w:type="spellEnd"/>
      <w:r w:rsidRPr="00C458D0">
        <w:rPr>
          <w:rFonts w:ascii="Arial" w:eastAsia="Times New Roman" w:hAnsi="Arial" w:cs="Arial"/>
          <w:b/>
          <w:bCs/>
          <w:sz w:val="20"/>
          <w:szCs w:val="20"/>
          <w:lang w:eastAsia="pl-PL"/>
        </w:rPr>
        <w:t xml:space="preserve"> III.5)</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sz w:val="20"/>
          <w:szCs w:val="20"/>
          <w:lang w:eastAsia="pl-PL"/>
        </w:rPr>
        <w:t xml:space="preserve">a)Formularz ofertowy według wzoru zawartego w specyfikacji istotnych warunków zamówienia - wg załącznika nr 1. b)Stosowne pełnomocnictwo(a) - w przypadku, gdy upoważnienie do podpisania oferty nie wynika bezpośrednio ze złożonego w ofercie odpisu z właściwego rejestru albo zaświadczenia o wpisie do ewidencji działalności gospodarczej (należy załączyć oryginał lub kserokopię potwierdzoną przez notariusza). c)W przypadku wykonawców wspólnie ubiegających się o udzielenie zamówienia, dokument ustanawiający pełnomocnika do reprezentowania ich w </w:t>
      </w:r>
      <w:r w:rsidRPr="00C458D0">
        <w:rPr>
          <w:rFonts w:ascii="Arial" w:eastAsia="Times New Roman" w:hAnsi="Arial" w:cs="Arial"/>
          <w:sz w:val="20"/>
          <w:szCs w:val="20"/>
          <w:lang w:eastAsia="pl-PL"/>
        </w:rPr>
        <w:lastRenderedPageBreak/>
        <w:t xml:space="preserve">postępowaniu o udzielenie zamówienia albo reprezentowania w postępowaniu i zawarcia umowy w sprawie niniejszego zamówienia publicznego (należy załączyć oryginał lub kserokopię potwierdzoną przez notariusza). d)Oświadczenie wykonawcy o spełnianiu warunków udziału w postępowaniu, sporządzone na podstawie wzoru stanowiącego - wg załącznika nr 2. e)Oświadczenie o niepodleganiu wykluczeniu z postępowania na podstawie art. 24 ust 1 oraz ust 2 ustawy </w:t>
      </w:r>
      <w:proofErr w:type="spellStart"/>
      <w:r w:rsidRPr="00C458D0">
        <w:rPr>
          <w:rFonts w:ascii="Arial" w:eastAsia="Times New Roman" w:hAnsi="Arial" w:cs="Arial"/>
          <w:sz w:val="20"/>
          <w:szCs w:val="20"/>
          <w:lang w:eastAsia="pl-PL"/>
        </w:rPr>
        <w:t>Pzp</w:t>
      </w:r>
      <w:proofErr w:type="spellEnd"/>
      <w:r w:rsidRPr="00C458D0">
        <w:rPr>
          <w:rFonts w:ascii="Arial" w:eastAsia="Times New Roman" w:hAnsi="Arial" w:cs="Arial"/>
          <w:sz w:val="20"/>
          <w:szCs w:val="20"/>
          <w:lang w:eastAsia="pl-PL"/>
        </w:rPr>
        <w:t xml:space="preserve"> - wg załącznika nr 3. f)Certyfikat ISO 9001 oraz certyfikat ISO 27001 lub certyfikat bezpieczeństwa przemysłowego I stopnia wystawiony przez akredytowanym w polskim lub zagranicznym Centrum akredytacji na producenta oferowanego systemu EZD. g)W przypadku składania oferty przez wykonawców, ubiegających się wspólnie o udzielenie zamówienia, wymagany wykaz może być złożony wspólnie lub oddzielnie przez wykonawców. h)Zamawiający żąda, aby wykonawca do oferty dołączył dokument lub dokumenty, z których będzie wynikać uprawnienie do podpisywania oferty np. aktualny odpis z właściwego rejestru, jeżeli odrębne przepisy wymagają wpisu do rejestru, w celu wykazania braku podstaw do wykluczenia w oparciu o art. 24 ust. 1 </w:t>
      </w:r>
      <w:proofErr w:type="spellStart"/>
      <w:r w:rsidRPr="00C458D0">
        <w:rPr>
          <w:rFonts w:ascii="Arial" w:eastAsia="Times New Roman" w:hAnsi="Arial" w:cs="Arial"/>
          <w:sz w:val="20"/>
          <w:szCs w:val="20"/>
          <w:lang w:eastAsia="pl-PL"/>
        </w:rPr>
        <w:t>pkt</w:t>
      </w:r>
      <w:proofErr w:type="spellEnd"/>
      <w:r w:rsidRPr="00C458D0">
        <w:rPr>
          <w:rFonts w:ascii="Arial" w:eastAsia="Times New Roman" w:hAnsi="Arial" w:cs="Arial"/>
          <w:sz w:val="20"/>
          <w:szCs w:val="20"/>
          <w:lang w:eastAsia="pl-PL"/>
        </w:rPr>
        <w:t xml:space="preserve"> 2 ustawy Prawo zamówień publicznych, wystawionego nie wcześniej niż 6 miesięcy przed upływem terminu składania ofert; a w stosunku do osób fizycznych oświadczenie w zakresie art. 24 ust. 1 </w:t>
      </w:r>
      <w:proofErr w:type="spellStart"/>
      <w:r w:rsidRPr="00C458D0">
        <w:rPr>
          <w:rFonts w:ascii="Arial" w:eastAsia="Times New Roman" w:hAnsi="Arial" w:cs="Arial"/>
          <w:sz w:val="20"/>
          <w:szCs w:val="20"/>
          <w:lang w:eastAsia="pl-PL"/>
        </w:rPr>
        <w:t>pkt</w:t>
      </w:r>
      <w:proofErr w:type="spellEnd"/>
      <w:r w:rsidRPr="00C458D0">
        <w:rPr>
          <w:rFonts w:ascii="Arial" w:eastAsia="Times New Roman" w:hAnsi="Arial" w:cs="Arial"/>
          <w:sz w:val="20"/>
          <w:szCs w:val="20"/>
          <w:lang w:eastAsia="pl-PL"/>
        </w:rPr>
        <w:t xml:space="preserve"> 2 ww. ustawy. W przypadku podmiotów występujących wspólnie odpis składa każdy z nich. i)Oświadczenie o niezaleganiu z opłacaniem podatków, opłat oraz składek na ubezpieczenie zdrowotne i społeczne - wg załącznika nr 6. j)Jeżeli wykonawca ma siedzibę lub miejsce zamieszkania poza terytorium Rzeczpospolitej Polskiej, zamiast dokumentów, o których mowa w pkt. 13 składa dokument lub dokumenty, wystawione w kraju, w którym ma siedzibę lub miejsce zamieszkania, stwierdzające odpowiednio, że: 1) nie otwarto jego likwidacji ani nie ogłoszono upadłości, 2) nie orzeczono wobec niego zakazu ubiegania się o zamówienie, 3) nie zalega z uiszczaniem podatków, opłat lub składek na ubezpieczenie społeczne lub zdrowotne albo, że uzyskał przewidziane prawem zwolnienie, odroczenie lub rozłożenie na raty zaległych płatności lub wstrzymanie w całości wykonania decyzji właściwego organu. k)Jeżeli w kraju pochodzenia osoby lub w kraju, w którym wykonawca ma siedzibę lub miejsce zamieszkania, nie wydaje się dokumentów, o których mowa w pkt. 13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 xml:space="preserve">III.7) Czy ogranicza się możliwość ubiegania się o zamówienie publiczne tylko dla wykonawców, u których ponad 50 % pracowników stanowią osoby niepełnosprawne: </w:t>
      </w:r>
      <w:r w:rsidRPr="00C458D0">
        <w:rPr>
          <w:rFonts w:ascii="Arial" w:eastAsia="Times New Roman" w:hAnsi="Arial" w:cs="Arial"/>
          <w:sz w:val="20"/>
          <w:szCs w:val="20"/>
          <w:lang w:eastAsia="pl-PL"/>
        </w:rPr>
        <w:t>nie</w:t>
      </w:r>
    </w:p>
    <w:p w:rsidR="00C458D0" w:rsidRPr="00C458D0" w:rsidRDefault="00C458D0" w:rsidP="003F56DF">
      <w:pPr>
        <w:spacing w:before="375" w:after="225" w:line="240" w:lineRule="auto"/>
        <w:rPr>
          <w:rFonts w:ascii="Arial" w:eastAsia="Times New Roman" w:hAnsi="Arial" w:cs="Arial"/>
          <w:b/>
          <w:bCs/>
          <w:sz w:val="24"/>
          <w:szCs w:val="24"/>
          <w:u w:val="single"/>
          <w:lang w:eastAsia="pl-PL"/>
        </w:rPr>
      </w:pPr>
      <w:r w:rsidRPr="00C458D0">
        <w:rPr>
          <w:rFonts w:ascii="Arial" w:eastAsia="Times New Roman" w:hAnsi="Arial" w:cs="Arial"/>
          <w:b/>
          <w:bCs/>
          <w:sz w:val="24"/>
          <w:szCs w:val="24"/>
          <w:u w:val="single"/>
          <w:lang w:eastAsia="pl-PL"/>
        </w:rPr>
        <w:t>SEKCJA IV: PROCEDURA</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IV.1) TRYB UDZIELENIA ZAMÓWIENIA</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IV.1.1) Tryb udzielenia zamówienia:</w:t>
      </w:r>
      <w:r w:rsidRPr="00C458D0">
        <w:rPr>
          <w:rFonts w:ascii="Arial" w:eastAsia="Times New Roman" w:hAnsi="Arial" w:cs="Arial"/>
          <w:sz w:val="20"/>
          <w:szCs w:val="20"/>
          <w:lang w:eastAsia="pl-PL"/>
        </w:rPr>
        <w:t xml:space="preserve"> przetarg nieograniczony.</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IV.2) KRYTERIA OCENY OFERT</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 xml:space="preserve">IV.2.1) Kryteria oceny ofert: </w:t>
      </w:r>
      <w:r w:rsidRPr="00C458D0">
        <w:rPr>
          <w:rFonts w:ascii="Arial" w:eastAsia="Times New Roman" w:hAnsi="Arial" w:cs="Arial"/>
          <w:sz w:val="20"/>
          <w:szCs w:val="20"/>
          <w:lang w:eastAsia="pl-PL"/>
        </w:rPr>
        <w:t>najniższa cena.</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IV.2.2) Czy przeprowadzona będzie aukcja elektroniczna:</w:t>
      </w:r>
      <w:r w:rsidRPr="00C458D0">
        <w:rPr>
          <w:rFonts w:ascii="Arial" w:eastAsia="Times New Roman" w:hAnsi="Arial" w:cs="Arial"/>
          <w:sz w:val="20"/>
          <w:szCs w:val="20"/>
          <w:lang w:eastAsia="pl-PL"/>
        </w:rPr>
        <w:t xml:space="preserve"> nie.</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IV.3) ZMIANA UMOWY</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 xml:space="preserve">Czy przewiduje się istotne zmiany postanowień zawartej umowy w stosunku do treści oferty, na podstawie której dokonano wyboru wykonawcy: </w:t>
      </w:r>
      <w:r w:rsidRPr="00C458D0">
        <w:rPr>
          <w:rFonts w:ascii="Arial" w:eastAsia="Times New Roman" w:hAnsi="Arial" w:cs="Arial"/>
          <w:sz w:val="20"/>
          <w:szCs w:val="20"/>
          <w:lang w:eastAsia="pl-PL"/>
        </w:rPr>
        <w:t>tak</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Dopuszczalne zmiany postanowień umowy oraz określenie warunków zmian</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sz w:val="20"/>
          <w:szCs w:val="20"/>
          <w:lang w:eastAsia="pl-PL"/>
        </w:rPr>
        <w:t xml:space="preserve">1.Żadna ze Stron niniejszej Umowy nie będzie ponosiła odpowiedzialności za niewykonanie lub nienależyte wykonanie swoich obowiązków umownych w przypadku wystąpienia siły wyższej. 2.Siła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a)wojnę, b)kataklizm naturalny jak trzęsienie ziemi, pożar, powódź lub inne działania sił przyrody, c)strajk pracowników, d)awaria lub inne zakłócenia w działaniu sieci telekomunikacyjnej lub teleinformatycznej, e)działania podmiotów mających wpływ na wykonanie Umowy, a których działalność jest niezależna od Stron. 3.W przypadku wystąpienia okoliczności siły wyższej Strona nią dotknięta jest zobowiązana do niezwłocznego powiadomienia o tym fakcie drugiej Strony, jeżeli jest to możliwe. 4.Z chwilą wystąpienia okoliczności określonych w ust. 2 </w:t>
      </w:r>
      <w:proofErr w:type="spellStart"/>
      <w:r w:rsidRPr="00C458D0">
        <w:rPr>
          <w:rFonts w:ascii="Arial" w:eastAsia="Times New Roman" w:hAnsi="Arial" w:cs="Arial"/>
          <w:sz w:val="20"/>
          <w:szCs w:val="20"/>
          <w:lang w:eastAsia="pl-PL"/>
        </w:rPr>
        <w:t>pkt</w:t>
      </w:r>
      <w:proofErr w:type="spellEnd"/>
      <w:r w:rsidRPr="00C458D0">
        <w:rPr>
          <w:rFonts w:ascii="Arial" w:eastAsia="Times New Roman" w:hAnsi="Arial" w:cs="Arial"/>
          <w:sz w:val="20"/>
          <w:szCs w:val="20"/>
          <w:lang w:eastAsia="pl-PL"/>
        </w:rPr>
        <w:t xml:space="preserve"> c), d) lub e) Strony deklarują gotowość kontynuowania współpracy w zakresie ustalonym niniejszą Umową oraz odrębnymi porozumieniami, chyba że jest to niemożliwe.</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IV.4) INFORMACJE ADMINISTRACYJNE</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IV.4.1)</w:t>
      </w:r>
      <w:r w:rsidRPr="00C458D0">
        <w:rPr>
          <w:rFonts w:ascii="Arial" w:eastAsia="Times New Roman" w:hAnsi="Arial" w:cs="Arial"/>
          <w:sz w:val="20"/>
          <w:szCs w:val="20"/>
          <w:lang w:eastAsia="pl-PL"/>
        </w:rPr>
        <w:t> </w:t>
      </w:r>
      <w:r w:rsidRPr="00C458D0">
        <w:rPr>
          <w:rFonts w:ascii="Arial" w:eastAsia="Times New Roman" w:hAnsi="Arial" w:cs="Arial"/>
          <w:b/>
          <w:bCs/>
          <w:sz w:val="20"/>
          <w:szCs w:val="20"/>
          <w:lang w:eastAsia="pl-PL"/>
        </w:rPr>
        <w:t>Adres strony internetowej, na której jest dostępna specyfikacja istotnych warunków zamówienia:</w:t>
      </w:r>
      <w:r w:rsidRPr="00C458D0">
        <w:rPr>
          <w:rFonts w:ascii="Arial" w:eastAsia="Times New Roman" w:hAnsi="Arial" w:cs="Arial"/>
          <w:sz w:val="20"/>
          <w:szCs w:val="20"/>
          <w:lang w:eastAsia="pl-PL"/>
        </w:rPr>
        <w:t xml:space="preserve"> www.bip.piotrkow.pl</w:t>
      </w:r>
      <w:r w:rsidRPr="00C458D0">
        <w:rPr>
          <w:rFonts w:ascii="Arial" w:eastAsia="Times New Roman" w:hAnsi="Arial" w:cs="Arial"/>
          <w:sz w:val="20"/>
          <w:szCs w:val="20"/>
          <w:lang w:eastAsia="pl-PL"/>
        </w:rPr>
        <w:br/>
      </w:r>
      <w:r w:rsidRPr="00C458D0">
        <w:rPr>
          <w:rFonts w:ascii="Arial" w:eastAsia="Times New Roman" w:hAnsi="Arial" w:cs="Arial"/>
          <w:b/>
          <w:bCs/>
          <w:sz w:val="20"/>
          <w:szCs w:val="20"/>
          <w:lang w:eastAsia="pl-PL"/>
        </w:rPr>
        <w:t>Specyfikację istotnych warunków zamówienia można uzyskać pod adresem:</w:t>
      </w:r>
      <w:r w:rsidRPr="00C458D0">
        <w:rPr>
          <w:rFonts w:ascii="Arial" w:eastAsia="Times New Roman" w:hAnsi="Arial" w:cs="Arial"/>
          <w:sz w:val="20"/>
          <w:szCs w:val="20"/>
          <w:lang w:eastAsia="pl-PL"/>
        </w:rPr>
        <w:t xml:space="preserve"> Urząd Miasta Piotrkowa Trybunalskiego </w:t>
      </w:r>
      <w:proofErr w:type="spellStart"/>
      <w:r w:rsidRPr="00C458D0">
        <w:rPr>
          <w:rFonts w:ascii="Arial" w:eastAsia="Times New Roman" w:hAnsi="Arial" w:cs="Arial"/>
          <w:sz w:val="20"/>
          <w:szCs w:val="20"/>
          <w:lang w:eastAsia="pl-PL"/>
        </w:rPr>
        <w:t>Pasaz</w:t>
      </w:r>
      <w:proofErr w:type="spellEnd"/>
      <w:r w:rsidRPr="00C458D0">
        <w:rPr>
          <w:rFonts w:ascii="Arial" w:eastAsia="Times New Roman" w:hAnsi="Arial" w:cs="Arial"/>
          <w:sz w:val="20"/>
          <w:szCs w:val="20"/>
          <w:lang w:eastAsia="pl-PL"/>
        </w:rPr>
        <w:t xml:space="preserve"> Rudowskiego 10, 97-300 Piotrków Trybunalski, pok. 317.</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IV.4.4) Termin składania wniosków o dopuszczenie do udziału w postępowaniu lub ofert:</w:t>
      </w:r>
      <w:r w:rsidRPr="00C458D0">
        <w:rPr>
          <w:rFonts w:ascii="Arial" w:eastAsia="Times New Roman" w:hAnsi="Arial" w:cs="Arial"/>
          <w:sz w:val="20"/>
          <w:szCs w:val="20"/>
          <w:lang w:eastAsia="pl-PL"/>
        </w:rPr>
        <w:t xml:space="preserve"> 21.07.2011 godzina 09:00, miejsce: Urząd Miasta Piotrkowa Trybunalskiego </w:t>
      </w:r>
      <w:proofErr w:type="spellStart"/>
      <w:r w:rsidRPr="00C458D0">
        <w:rPr>
          <w:rFonts w:ascii="Arial" w:eastAsia="Times New Roman" w:hAnsi="Arial" w:cs="Arial"/>
          <w:sz w:val="20"/>
          <w:szCs w:val="20"/>
          <w:lang w:eastAsia="pl-PL"/>
        </w:rPr>
        <w:t>Pasaz</w:t>
      </w:r>
      <w:proofErr w:type="spellEnd"/>
      <w:r w:rsidRPr="00C458D0">
        <w:rPr>
          <w:rFonts w:ascii="Arial" w:eastAsia="Times New Roman" w:hAnsi="Arial" w:cs="Arial"/>
          <w:sz w:val="20"/>
          <w:szCs w:val="20"/>
          <w:lang w:eastAsia="pl-PL"/>
        </w:rPr>
        <w:t xml:space="preserve"> Rudowskiego 10, 97-300 Piotrków Trybunalski, pok. 317.</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t>IV.4.5) Termin związania ofertą:</w:t>
      </w:r>
      <w:r w:rsidRPr="00C458D0">
        <w:rPr>
          <w:rFonts w:ascii="Arial" w:eastAsia="Times New Roman" w:hAnsi="Arial" w:cs="Arial"/>
          <w:sz w:val="20"/>
          <w:szCs w:val="20"/>
          <w:lang w:eastAsia="pl-PL"/>
        </w:rPr>
        <w:t xml:space="preserve"> okres w dniach: 30 (od ostatecznego terminu składania ofert).</w:t>
      </w:r>
    </w:p>
    <w:p w:rsidR="00C458D0" w:rsidRPr="00C458D0" w:rsidRDefault="00C458D0" w:rsidP="003F56DF">
      <w:pPr>
        <w:spacing w:after="0" w:line="240" w:lineRule="auto"/>
        <w:ind w:left="225"/>
        <w:rPr>
          <w:rFonts w:ascii="Arial" w:eastAsia="Times New Roman" w:hAnsi="Arial" w:cs="Arial"/>
          <w:sz w:val="20"/>
          <w:szCs w:val="20"/>
          <w:lang w:eastAsia="pl-PL"/>
        </w:rPr>
      </w:pPr>
      <w:r w:rsidRPr="00C458D0">
        <w:rPr>
          <w:rFonts w:ascii="Arial" w:eastAsia="Times New Roman" w:hAnsi="Arial" w:cs="Arial"/>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458D0">
        <w:rPr>
          <w:rFonts w:ascii="Arial" w:eastAsia="Times New Roman" w:hAnsi="Arial" w:cs="Arial"/>
          <w:sz w:val="20"/>
          <w:szCs w:val="20"/>
          <w:lang w:eastAsia="pl-PL"/>
        </w:rPr>
        <w:t>nie</w:t>
      </w:r>
    </w:p>
    <w:p w:rsidR="00C458D0" w:rsidRPr="00C458D0" w:rsidRDefault="00C458D0" w:rsidP="003F56DF">
      <w:pPr>
        <w:spacing w:after="0" w:line="240" w:lineRule="auto"/>
        <w:rPr>
          <w:rFonts w:ascii="Arial" w:eastAsia="Times New Roman" w:hAnsi="Arial" w:cs="Arial"/>
          <w:sz w:val="20"/>
          <w:szCs w:val="20"/>
          <w:lang w:eastAsia="pl-PL"/>
        </w:rPr>
      </w:pPr>
    </w:p>
    <w:p w:rsidR="00B374BF" w:rsidRPr="00C458D0" w:rsidRDefault="00B374BF" w:rsidP="003F56DF">
      <w:pPr>
        <w:spacing w:line="240" w:lineRule="auto"/>
      </w:pPr>
    </w:p>
    <w:sectPr w:rsidR="00B374BF" w:rsidRPr="00C458D0" w:rsidSect="00C458D0">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0160"/>
    <w:multiLevelType w:val="multilevel"/>
    <w:tmpl w:val="EE70D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D62E8"/>
    <w:multiLevelType w:val="multilevel"/>
    <w:tmpl w:val="5882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41517"/>
    <w:multiLevelType w:val="multilevel"/>
    <w:tmpl w:val="AF1C3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81C4C"/>
    <w:multiLevelType w:val="multilevel"/>
    <w:tmpl w:val="727E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58D0"/>
    <w:rsid w:val="002C442B"/>
    <w:rsid w:val="003F56DF"/>
    <w:rsid w:val="00446ABE"/>
    <w:rsid w:val="006D3F87"/>
    <w:rsid w:val="007055BA"/>
    <w:rsid w:val="00B374BF"/>
    <w:rsid w:val="00C458D0"/>
    <w:rsid w:val="00D41A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458D0"/>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458D0"/>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458D0"/>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458D0"/>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C458D0"/>
    <w:pPr>
      <w:spacing w:after="0" w:line="240" w:lineRule="auto"/>
      <w:ind w:left="225"/>
      <w:jc w:val="both"/>
    </w:pPr>
    <w:rPr>
      <w:rFonts w:ascii="Times New Roman" w:eastAsia="Times New Roman" w:hAnsi="Times New Roman" w:cs="Times New Roman"/>
      <w:sz w:val="24"/>
      <w:szCs w:val="24"/>
      <w:lang w:eastAsia="pl-PL"/>
    </w:rPr>
  </w:style>
  <w:style w:type="character" w:customStyle="1" w:styleId="bold1">
    <w:name w:val="bold1"/>
    <w:basedOn w:val="Domylnaczcionkaakapitu"/>
    <w:rsid w:val="00C458D0"/>
    <w:rPr>
      <w:b/>
      <w:bCs/>
    </w:rPr>
  </w:style>
</w:styles>
</file>

<file path=word/webSettings.xml><?xml version="1.0" encoding="utf-8"?>
<w:webSettings xmlns:r="http://schemas.openxmlformats.org/officeDocument/2006/relationships" xmlns:w="http://schemas.openxmlformats.org/wordprocessingml/2006/main">
  <w:divs>
    <w:div w:id="5178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3468</Words>
  <Characters>20813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UM w Piotrkowie Tryb.</cp:lastModifiedBy>
  <cp:revision>4</cp:revision>
  <cp:lastPrinted>2011-07-12T07:29:00Z</cp:lastPrinted>
  <dcterms:created xsi:type="dcterms:W3CDTF">2011-07-12T07:26:00Z</dcterms:created>
  <dcterms:modified xsi:type="dcterms:W3CDTF">2011-07-12T07:41:00Z</dcterms:modified>
</cp:coreProperties>
</file>