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376D" w14:textId="77777777" w:rsidR="00DC54B1" w:rsidRDefault="0065022F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61021FD5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298C1EA9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810751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65022F">
        <w:rPr>
          <w:rFonts w:ascii="Arial" w:hAnsi="Arial" w:cs="Arial"/>
          <w:sz w:val="24"/>
          <w:szCs w:val="24"/>
        </w:rPr>
        <w:t>30.01.2024 r.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1402AB09" w14:textId="77777777" w:rsidR="0098671D" w:rsidRPr="00DC54B1" w:rsidRDefault="0065022F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M</w:t>
      </w:r>
      <w:r>
        <w:rPr>
          <w:rFonts w:ascii="Arial" w:hAnsi="Arial" w:cs="Arial"/>
          <w:sz w:val="24"/>
          <w:szCs w:val="24"/>
        </w:rPr>
        <w:t>iasta Piotrkowa Trybunalskiego Jana Dziemdziorę</w:t>
      </w:r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45682E71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48CA8B67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65022F" w:rsidRPr="0065022F">
        <w:rPr>
          <w:rFonts w:ascii="Arial" w:hAnsi="Arial" w:cs="Arial"/>
          <w:b/>
          <w:sz w:val="24"/>
          <w:szCs w:val="24"/>
        </w:rPr>
        <w:t>lodowica przy zbiegu ul. Górniczej i Dmowskiego</w:t>
      </w:r>
    </w:p>
    <w:p w14:paraId="1D52CCE8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8B95A2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>przedmiotem oraz wynikające z niej pytania - art. 24 ust. 4 u.s.g.)</w:t>
      </w:r>
    </w:p>
    <w:p w14:paraId="61F827EA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08202177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53B08375" w14:textId="77777777" w:rsidR="00464030" w:rsidRPr="00464030" w:rsidRDefault="00464030" w:rsidP="004640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85611">
        <w:rPr>
          <w:rFonts w:ascii="Arial" w:hAnsi="Arial" w:cs="Arial"/>
          <w:b/>
          <w:sz w:val="24"/>
          <w:szCs w:val="24"/>
        </w:rPr>
        <w:t>Wielokrotnie</w:t>
      </w:r>
      <w:r>
        <w:rPr>
          <w:rFonts w:ascii="Arial" w:hAnsi="Arial" w:cs="Arial"/>
          <w:sz w:val="24"/>
          <w:szCs w:val="24"/>
        </w:rPr>
        <w:t xml:space="preserve"> zwracałem się w sprawie tworzącej się lodowicy na skrzyżowaniu ul. Górniczej i Dmowskiego oraz pętli MZK /</w:t>
      </w:r>
      <w:r>
        <w:rPr>
          <w:rFonts w:ascii="Arial" w:hAnsi="Arial" w:cs="Arial"/>
          <w:i/>
          <w:sz w:val="24"/>
          <w:szCs w:val="24"/>
        </w:rPr>
        <w:t xml:space="preserve">w załączeniu jedno z wielu wystąpień i zdjęcia/. </w:t>
      </w:r>
      <w:r>
        <w:rPr>
          <w:rFonts w:ascii="Arial" w:hAnsi="Arial" w:cs="Arial"/>
          <w:sz w:val="24"/>
          <w:szCs w:val="24"/>
        </w:rPr>
        <w:t>Powoduje to powstawanie zagrożeń dla uczestników ruchu drogowego.</w:t>
      </w:r>
      <w:r w:rsidR="00685611">
        <w:rPr>
          <w:rFonts w:ascii="Arial" w:hAnsi="Arial" w:cs="Arial"/>
          <w:sz w:val="24"/>
          <w:szCs w:val="24"/>
        </w:rPr>
        <w:t xml:space="preserve"> Miałem nadzieję, że przy przebudowie pętli MZK występowanie tego zjawiska zostanie zlikwidowanie. Ta sytuacja daje podstawę do przytoczenia znanego powiedzenia „pisz pan na Berdyczów”.</w:t>
      </w:r>
    </w:p>
    <w:p w14:paraId="35B0064E" w14:textId="77777777" w:rsidR="0098671D" w:rsidRPr="00DC54B1" w:rsidRDefault="0065022F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EEC045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2E52DA0E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3B840D66" w14:textId="77777777" w:rsidR="00685611" w:rsidRPr="00DC54B1" w:rsidRDefault="00685611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Kiedy zostaną  podjęte skuteczne przedsięwzięcia zmierzające do likwidacji opisanych zagrożeń?</w:t>
      </w:r>
    </w:p>
    <w:p w14:paraId="5402D260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0B4DA24B" w14:textId="77777777" w:rsidR="00685611" w:rsidRDefault="00685611" w:rsidP="00DC54B1">
      <w:pPr>
        <w:jc w:val="both"/>
        <w:rPr>
          <w:rFonts w:ascii="Arial" w:hAnsi="Arial" w:cs="Arial"/>
          <w:sz w:val="24"/>
          <w:szCs w:val="24"/>
        </w:rPr>
      </w:pPr>
    </w:p>
    <w:p w14:paraId="3C57BC90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0CE9A553" w14:textId="77777777" w:rsidR="0098671D" w:rsidRPr="00685611" w:rsidRDefault="00685611" w:rsidP="00DC54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</w:t>
      </w:r>
      <w:r>
        <w:rPr>
          <w:rFonts w:ascii="Arial" w:hAnsi="Arial" w:cs="Arial"/>
          <w:b/>
          <w:sz w:val="24"/>
          <w:szCs w:val="24"/>
        </w:rPr>
        <w:t>- elektroniczny</w:t>
      </w:r>
    </w:p>
    <w:p w14:paraId="7A781FCA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6D6882E3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3A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1A6278"/>
    <w:rsid w:val="002D1CDA"/>
    <w:rsid w:val="00332B5B"/>
    <w:rsid w:val="003A24D5"/>
    <w:rsid w:val="00464030"/>
    <w:rsid w:val="00555E45"/>
    <w:rsid w:val="0065022F"/>
    <w:rsid w:val="00685611"/>
    <w:rsid w:val="00696DDF"/>
    <w:rsid w:val="0098671D"/>
    <w:rsid w:val="00B4606B"/>
    <w:rsid w:val="00DC54B1"/>
    <w:rsid w:val="00E34CC2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90E2"/>
  <w15:docId w15:val="{020A81ED-C6C1-435F-9B31-87EDD1F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cp:lastPrinted>2024-01-30T07:43:00Z</cp:lastPrinted>
  <dcterms:created xsi:type="dcterms:W3CDTF">2024-01-31T10:16:00Z</dcterms:created>
  <dcterms:modified xsi:type="dcterms:W3CDTF">2024-01-31T10:16:00Z</dcterms:modified>
</cp:coreProperties>
</file>