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111" w:rsidRPr="00CA5058" w:rsidRDefault="009A4111" w:rsidP="00F46D1B">
      <w:pPr>
        <w:spacing w:line="360" w:lineRule="auto"/>
        <w:jc w:val="right"/>
        <w:rPr>
          <w:rFonts w:ascii="Arial" w:hAnsi="Arial" w:cs="Arial"/>
        </w:rPr>
      </w:pPr>
      <w:r w:rsidRPr="00CA5058">
        <w:rPr>
          <w:rFonts w:ascii="Arial" w:hAnsi="Arial" w:cs="Arial"/>
        </w:rPr>
        <w:t xml:space="preserve">Piotrków Trybunalski, dnia </w:t>
      </w:r>
      <w:r w:rsidR="001453E0" w:rsidRPr="00CA5058">
        <w:rPr>
          <w:rFonts w:ascii="Arial" w:hAnsi="Arial" w:cs="Arial"/>
          <w:color w:val="000000" w:themeColor="text1"/>
        </w:rPr>
        <w:t>20.</w:t>
      </w:r>
      <w:r w:rsidRPr="00CA5058">
        <w:rPr>
          <w:rFonts w:ascii="Arial" w:hAnsi="Arial" w:cs="Arial"/>
          <w:color w:val="000000" w:themeColor="text1"/>
        </w:rPr>
        <w:t>12</w:t>
      </w:r>
      <w:r w:rsidRPr="00CA5058">
        <w:rPr>
          <w:rFonts w:ascii="Arial" w:hAnsi="Arial" w:cs="Arial"/>
        </w:rPr>
        <w:t xml:space="preserve">.2022 r. </w:t>
      </w:r>
    </w:p>
    <w:p w:rsidR="009A4111" w:rsidRPr="00CA5058" w:rsidRDefault="00CA5058" w:rsidP="00CA5058">
      <w:pPr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 xml:space="preserve">Przewodniczący Rady Miasta  Piotrkowa Trybunalskiego    </w:t>
      </w:r>
    </w:p>
    <w:p w:rsidR="009A4111" w:rsidRPr="00CA5058" w:rsidRDefault="00CA5058" w:rsidP="00CA50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9A4111" w:rsidRPr="00CA5058">
        <w:rPr>
          <w:rFonts w:ascii="Arial" w:hAnsi="Arial" w:cs="Arial"/>
        </w:rPr>
        <w:t>DRM</w:t>
      </w:r>
      <w:r w:rsidR="009A4111" w:rsidRPr="00CA5058">
        <w:rPr>
          <w:rFonts w:ascii="Arial" w:hAnsi="Arial" w:cs="Arial"/>
          <w:color w:val="auto"/>
        </w:rPr>
        <w:t>.0002.12.2022</w:t>
      </w:r>
      <w:r w:rsidR="009A4111" w:rsidRPr="00CA5058">
        <w:rPr>
          <w:rFonts w:ascii="Arial" w:hAnsi="Arial" w:cs="Arial"/>
          <w:b/>
          <w:color w:val="auto"/>
        </w:rPr>
        <w:t xml:space="preserve">                </w:t>
      </w:r>
    </w:p>
    <w:p w:rsidR="009A4111" w:rsidRPr="00CA5058" w:rsidRDefault="009A4111" w:rsidP="00CA5058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  <w:b/>
          <w:i/>
        </w:rPr>
      </w:pPr>
    </w:p>
    <w:p w:rsidR="00621D3E" w:rsidRPr="00CA5058" w:rsidRDefault="00621D3E" w:rsidP="00CA5058">
      <w:pPr>
        <w:spacing w:line="360" w:lineRule="auto"/>
        <w:rPr>
          <w:rFonts w:ascii="Arial" w:hAnsi="Arial" w:cs="Arial"/>
          <w:b/>
          <w:bCs/>
        </w:rPr>
      </w:pPr>
      <w:r w:rsidRPr="00CA5058">
        <w:rPr>
          <w:rFonts w:ascii="Arial" w:hAnsi="Arial" w:cs="Arial"/>
          <w:b/>
          <w:bCs/>
        </w:rPr>
        <w:t xml:space="preserve">AUTOPOPRAWKA </w:t>
      </w:r>
    </w:p>
    <w:p w:rsidR="009A4111" w:rsidRPr="00CA5058" w:rsidRDefault="009A4111" w:rsidP="00CA5058">
      <w:pPr>
        <w:spacing w:line="360" w:lineRule="auto"/>
        <w:rPr>
          <w:rFonts w:ascii="Arial" w:hAnsi="Arial" w:cs="Arial"/>
        </w:rPr>
      </w:pPr>
    </w:p>
    <w:p w:rsidR="009A4111" w:rsidRPr="00CA5058" w:rsidRDefault="009A4111" w:rsidP="00CA5058">
      <w:pPr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Na podstawie art. 20 ust.1 ustawy o samorządzie gminnym z dnia 8 marca 1990 roku zwołuję na dzień:</w:t>
      </w:r>
      <w:r w:rsidR="00CA5058">
        <w:rPr>
          <w:rFonts w:ascii="Arial" w:hAnsi="Arial" w:cs="Arial"/>
        </w:rPr>
        <w:t xml:space="preserve"> </w:t>
      </w:r>
      <w:r w:rsidRPr="00CA5058">
        <w:rPr>
          <w:rFonts w:ascii="Arial" w:hAnsi="Arial" w:cs="Arial"/>
          <w:b/>
          <w:color w:val="000000" w:themeColor="text1"/>
        </w:rPr>
        <w:t xml:space="preserve">21 grudnia 2022 r. (środa) </w:t>
      </w:r>
      <w:r w:rsidRPr="00CA5058">
        <w:rPr>
          <w:rFonts w:ascii="Arial" w:hAnsi="Arial" w:cs="Arial"/>
          <w:b/>
        </w:rPr>
        <w:t>o godz. 8:00</w:t>
      </w:r>
      <w:r w:rsidR="00CA5058">
        <w:rPr>
          <w:rFonts w:ascii="Arial" w:hAnsi="Arial" w:cs="Arial"/>
        </w:rPr>
        <w:t xml:space="preserve"> </w:t>
      </w:r>
      <w:r w:rsidRPr="00CA5058">
        <w:rPr>
          <w:rFonts w:ascii="Arial" w:hAnsi="Arial" w:cs="Arial"/>
          <w:b/>
        </w:rPr>
        <w:t>LVIII Sesję Rady Miasta</w:t>
      </w:r>
      <w:r w:rsidRPr="00CA5058">
        <w:rPr>
          <w:rFonts w:ascii="Arial" w:hAnsi="Arial" w:cs="Arial"/>
        </w:rPr>
        <w:t xml:space="preserve"> Piotrkowa Trybunalskiego przy ul</w:t>
      </w:r>
      <w:r w:rsidR="00CA5058">
        <w:rPr>
          <w:rFonts w:ascii="Arial" w:hAnsi="Arial" w:cs="Arial"/>
        </w:rPr>
        <w:t xml:space="preserve">. Pasaż Karola Rudowskiego 10, </w:t>
      </w:r>
      <w:r w:rsidRPr="00CA5058">
        <w:rPr>
          <w:rFonts w:ascii="Arial" w:hAnsi="Arial" w:cs="Arial"/>
        </w:rPr>
        <w:t>Sala nr 1, parter.</w:t>
      </w:r>
    </w:p>
    <w:p w:rsidR="009A4111" w:rsidRPr="00CA5058" w:rsidRDefault="009A4111" w:rsidP="00CA5058">
      <w:pPr>
        <w:spacing w:line="360" w:lineRule="auto"/>
        <w:rPr>
          <w:rFonts w:ascii="Arial" w:hAnsi="Arial" w:cs="Arial"/>
          <w:b/>
          <w:i/>
        </w:rPr>
      </w:pPr>
    </w:p>
    <w:p w:rsidR="009A4111" w:rsidRPr="00CA5058" w:rsidRDefault="009A4111" w:rsidP="00CA5058">
      <w:pPr>
        <w:spacing w:line="360" w:lineRule="auto"/>
        <w:rPr>
          <w:rFonts w:ascii="Arial" w:hAnsi="Arial" w:cs="Arial"/>
          <w:b/>
          <w:i/>
        </w:rPr>
      </w:pPr>
      <w:r w:rsidRPr="00CA5058">
        <w:rPr>
          <w:rFonts w:ascii="Arial" w:hAnsi="Arial" w:cs="Arial"/>
          <w:b/>
          <w:i/>
        </w:rPr>
        <w:t>Proponowany porządek obrad:</w:t>
      </w:r>
    </w:p>
    <w:p w:rsidR="009A4111" w:rsidRPr="00CA5058" w:rsidRDefault="009A4111" w:rsidP="00CA505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Otwarcie sesji i stwierdzenie prawomocności obrad.</w:t>
      </w:r>
    </w:p>
    <w:p w:rsidR="009A4111" w:rsidRPr="00CA5058" w:rsidRDefault="009A4111" w:rsidP="00CA505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Przyjęcie zmian do porządku obrad.</w:t>
      </w:r>
    </w:p>
    <w:p w:rsidR="009A4111" w:rsidRPr="00CA5058" w:rsidRDefault="009A4111" w:rsidP="00CA505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Podjęcie uchwał w sprawie:</w:t>
      </w:r>
    </w:p>
    <w:p w:rsidR="009A4111" w:rsidRPr="00CA5058" w:rsidRDefault="009A4111" w:rsidP="00CA5058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i/>
          <w:color w:val="FF0000"/>
        </w:rPr>
      </w:pPr>
      <w:r w:rsidRPr="00CA5058">
        <w:rPr>
          <w:rFonts w:ascii="Arial" w:hAnsi="Arial" w:cs="Arial"/>
        </w:rPr>
        <w:t>zmiany Wieloletniej Prognozy Finansowej Miasta Piotrkowa Trybunalskiego</w:t>
      </w:r>
      <w:r w:rsidR="00621D3E" w:rsidRPr="00CA5058">
        <w:rPr>
          <w:rFonts w:ascii="Arial" w:hAnsi="Arial" w:cs="Arial"/>
        </w:rPr>
        <w:t xml:space="preserve"> </w:t>
      </w:r>
      <w:r w:rsidR="00CA5058">
        <w:rPr>
          <w:rFonts w:ascii="Arial" w:hAnsi="Arial" w:cs="Arial"/>
          <w:b/>
        </w:rPr>
        <w:t xml:space="preserve">wraz </w:t>
      </w:r>
      <w:r w:rsidR="00621D3E" w:rsidRPr="00CA5058">
        <w:rPr>
          <w:rFonts w:ascii="Arial" w:hAnsi="Arial" w:cs="Arial"/>
          <w:b/>
        </w:rPr>
        <w:t>z autopoprawką Prezydenta Miasta</w:t>
      </w:r>
      <w:r w:rsidRPr="00CA5058">
        <w:rPr>
          <w:rFonts w:ascii="Arial" w:hAnsi="Arial" w:cs="Arial"/>
          <w:b/>
          <w:color w:val="auto"/>
        </w:rPr>
        <w:t>;</w:t>
      </w:r>
    </w:p>
    <w:p w:rsidR="009A4111" w:rsidRPr="00CA5058" w:rsidRDefault="009A4111" w:rsidP="00CA5058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zmiany budżetu miasta na 2022 rok</w:t>
      </w:r>
      <w:r w:rsidR="00621D3E" w:rsidRPr="00CA5058">
        <w:rPr>
          <w:rFonts w:ascii="Arial" w:hAnsi="Arial" w:cs="Arial"/>
          <w:b/>
        </w:rPr>
        <w:t xml:space="preserve"> wraz z autopoprawką Prezydenta Miasta</w:t>
      </w:r>
      <w:r w:rsidR="00621D3E" w:rsidRPr="00CA5058">
        <w:rPr>
          <w:rFonts w:ascii="Arial" w:hAnsi="Arial" w:cs="Arial"/>
          <w:b/>
          <w:color w:val="auto"/>
        </w:rPr>
        <w:t>;</w:t>
      </w:r>
      <w:r w:rsidR="00621D3E" w:rsidRPr="00CA5058">
        <w:rPr>
          <w:rFonts w:ascii="Arial" w:hAnsi="Arial" w:cs="Arial"/>
        </w:rPr>
        <w:t xml:space="preserve"> </w:t>
      </w:r>
    </w:p>
    <w:p w:rsidR="001D01AD" w:rsidRPr="00CA5058" w:rsidRDefault="009A4111" w:rsidP="00CA5058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b/>
          <w:color w:val="auto"/>
        </w:rPr>
      </w:pPr>
      <w:r w:rsidRPr="00CA5058">
        <w:rPr>
          <w:rFonts w:ascii="Arial" w:hAnsi="Arial" w:cs="Arial"/>
        </w:rPr>
        <w:t>przyjęcia Wieloletniej Prog</w:t>
      </w:r>
      <w:r w:rsidR="00975A86" w:rsidRPr="00CA5058">
        <w:rPr>
          <w:rFonts w:ascii="Arial" w:hAnsi="Arial" w:cs="Arial"/>
        </w:rPr>
        <w:t xml:space="preserve">nozy Finansowej Miasta (na lata </w:t>
      </w:r>
      <w:r w:rsidRPr="00CA5058">
        <w:rPr>
          <w:rFonts w:ascii="Arial" w:hAnsi="Arial" w:cs="Arial"/>
          <w:color w:val="auto"/>
        </w:rPr>
        <w:t>2023-2044)</w:t>
      </w:r>
      <w:r w:rsidR="008538B1" w:rsidRPr="00CA5058">
        <w:rPr>
          <w:rFonts w:ascii="Arial" w:hAnsi="Arial" w:cs="Arial"/>
          <w:b/>
          <w:color w:val="auto"/>
        </w:rPr>
        <w:t xml:space="preserve"> </w:t>
      </w:r>
      <w:r w:rsidR="001079AF" w:rsidRPr="00CA5058">
        <w:rPr>
          <w:rFonts w:ascii="Arial" w:hAnsi="Arial" w:cs="Arial"/>
          <w:b/>
          <w:color w:val="auto"/>
        </w:rPr>
        <w:br/>
        <w:t xml:space="preserve">wraz </w:t>
      </w:r>
      <w:r w:rsidRPr="00CA5058">
        <w:rPr>
          <w:rFonts w:ascii="Arial" w:hAnsi="Arial" w:cs="Arial"/>
          <w:b/>
          <w:color w:val="auto"/>
        </w:rPr>
        <w:t xml:space="preserve">z autopoprawką Prezydenta </w:t>
      </w:r>
      <w:r w:rsidRPr="00CA5058">
        <w:rPr>
          <w:rFonts w:ascii="Arial" w:hAnsi="Arial" w:cs="Arial"/>
          <w:b/>
          <w:color w:val="000000" w:themeColor="text1"/>
        </w:rPr>
        <w:t xml:space="preserve">Miasta z </w:t>
      </w:r>
      <w:r w:rsidR="008538B1" w:rsidRPr="00CA5058">
        <w:rPr>
          <w:rFonts w:ascii="Arial" w:hAnsi="Arial" w:cs="Arial"/>
          <w:b/>
          <w:color w:val="000000" w:themeColor="text1"/>
        </w:rPr>
        <w:t>dnia 09</w:t>
      </w:r>
      <w:r w:rsidRPr="00CA5058">
        <w:rPr>
          <w:rFonts w:ascii="Arial" w:hAnsi="Arial" w:cs="Arial"/>
          <w:b/>
          <w:color w:val="000000" w:themeColor="text1"/>
        </w:rPr>
        <w:t>.12.</w:t>
      </w:r>
      <w:r w:rsidR="001D01AD" w:rsidRPr="00CA5058">
        <w:rPr>
          <w:rFonts w:ascii="Arial" w:hAnsi="Arial" w:cs="Arial"/>
          <w:b/>
          <w:color w:val="000000" w:themeColor="text1"/>
        </w:rPr>
        <w:t>2022 r.</w:t>
      </w:r>
      <w:r w:rsidRPr="00CA5058">
        <w:rPr>
          <w:rFonts w:ascii="Arial" w:hAnsi="Arial" w:cs="Arial"/>
          <w:b/>
          <w:color w:val="000000" w:themeColor="text1"/>
        </w:rPr>
        <w:t xml:space="preserve"> </w:t>
      </w:r>
      <w:r w:rsidR="001D01AD" w:rsidRPr="00CA5058">
        <w:rPr>
          <w:rFonts w:ascii="Arial" w:hAnsi="Arial" w:cs="Arial"/>
          <w:b/>
          <w:color w:val="000000"/>
        </w:rPr>
        <w:t>oraz z II autopopr</w:t>
      </w:r>
      <w:r w:rsidR="003712AF" w:rsidRPr="00CA5058">
        <w:rPr>
          <w:rFonts w:ascii="Arial" w:hAnsi="Arial" w:cs="Arial"/>
          <w:b/>
          <w:color w:val="000000"/>
        </w:rPr>
        <w:t>awką Prezydenta Miasta z dnia 14</w:t>
      </w:r>
      <w:r w:rsidR="001D01AD" w:rsidRPr="00CA5058">
        <w:rPr>
          <w:rFonts w:ascii="Arial" w:hAnsi="Arial" w:cs="Arial"/>
          <w:b/>
          <w:color w:val="000000"/>
        </w:rPr>
        <w:t xml:space="preserve">.12.2022 r.                          </w:t>
      </w:r>
    </w:p>
    <w:p w:rsidR="009A4111" w:rsidRPr="00CA5058" w:rsidRDefault="009A4111" w:rsidP="00CA5058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odczytanie opinii Regionalnej Izby Obrachunkowej,</w:t>
      </w:r>
    </w:p>
    <w:p w:rsidR="009A4111" w:rsidRPr="00CA5058" w:rsidRDefault="009A4111" w:rsidP="00CA5058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odczytanie opinii Komisji Rady Miasta,</w:t>
      </w:r>
    </w:p>
    <w:p w:rsidR="009A4111" w:rsidRPr="00CA5058" w:rsidRDefault="009A4111" w:rsidP="00CA5058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przedstawienie projektu uchwały w sprawie Wieloletniej Prognozy Finansowej</w:t>
      </w:r>
      <w:r w:rsidR="001079AF" w:rsidRPr="00CA5058">
        <w:rPr>
          <w:rFonts w:ascii="Arial" w:hAnsi="Arial" w:cs="Arial"/>
        </w:rPr>
        <w:t xml:space="preserve"> </w:t>
      </w:r>
      <w:r w:rsidR="001079AF" w:rsidRPr="00CA5058">
        <w:rPr>
          <w:rFonts w:ascii="Arial" w:hAnsi="Arial" w:cs="Arial"/>
        </w:rPr>
        <w:br/>
        <w:t>(na lata 2023-2044)</w:t>
      </w:r>
      <w:r w:rsidRPr="00CA5058">
        <w:rPr>
          <w:rFonts w:ascii="Arial" w:hAnsi="Arial" w:cs="Arial"/>
        </w:rPr>
        <w:t xml:space="preserve"> wraz ze zmianami wprowadzonymi przez Prezydenta Miasta,</w:t>
      </w:r>
    </w:p>
    <w:p w:rsidR="009A4111" w:rsidRPr="00CA5058" w:rsidRDefault="009A4111" w:rsidP="00CA5058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dyskusja,</w:t>
      </w:r>
    </w:p>
    <w:p w:rsidR="009A4111" w:rsidRPr="00CA5058" w:rsidRDefault="009A4111" w:rsidP="00CA5058">
      <w:pPr>
        <w:pStyle w:val="Akapitzlist"/>
        <w:numPr>
          <w:ilvl w:val="2"/>
          <w:numId w:val="7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głosowanie;</w:t>
      </w:r>
    </w:p>
    <w:p w:rsidR="009A4111" w:rsidRPr="00CA5058" w:rsidRDefault="00B91BE0" w:rsidP="00CA5058">
      <w:pPr>
        <w:numPr>
          <w:ilvl w:val="1"/>
          <w:numId w:val="2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CA5058">
        <w:rPr>
          <w:rFonts w:ascii="Arial" w:hAnsi="Arial" w:cs="Arial"/>
        </w:rPr>
        <w:t xml:space="preserve"> </w:t>
      </w:r>
      <w:r w:rsidR="00E25476" w:rsidRPr="00CA5058">
        <w:rPr>
          <w:rFonts w:ascii="Arial" w:hAnsi="Arial" w:cs="Arial"/>
        </w:rPr>
        <w:t>uchwały budżetowej M</w:t>
      </w:r>
      <w:r w:rsidR="009A4111" w:rsidRPr="00CA5058">
        <w:rPr>
          <w:rFonts w:ascii="Arial" w:hAnsi="Arial" w:cs="Arial"/>
        </w:rPr>
        <w:t xml:space="preserve">iasta na 2023 rok </w:t>
      </w:r>
      <w:r w:rsidR="009A4111" w:rsidRPr="00CA5058">
        <w:rPr>
          <w:rFonts w:ascii="Arial" w:hAnsi="Arial" w:cs="Arial"/>
          <w:b/>
          <w:color w:val="auto"/>
        </w:rPr>
        <w:t xml:space="preserve">wraz z </w:t>
      </w:r>
      <w:r w:rsidR="00CA5058">
        <w:rPr>
          <w:rFonts w:ascii="Arial" w:hAnsi="Arial" w:cs="Arial"/>
          <w:b/>
          <w:color w:val="auto"/>
        </w:rPr>
        <w:t xml:space="preserve">autopoprawką Prezydenta Miasta </w:t>
      </w:r>
      <w:r w:rsidR="009A4111" w:rsidRPr="00CA5058">
        <w:rPr>
          <w:rFonts w:ascii="Arial" w:hAnsi="Arial" w:cs="Arial"/>
          <w:b/>
          <w:color w:val="000000" w:themeColor="text1"/>
        </w:rPr>
        <w:t xml:space="preserve">z </w:t>
      </w:r>
      <w:r w:rsidR="008538B1" w:rsidRPr="00CA5058">
        <w:rPr>
          <w:rFonts w:ascii="Arial" w:hAnsi="Arial" w:cs="Arial"/>
          <w:b/>
          <w:color w:val="000000" w:themeColor="text1"/>
        </w:rPr>
        <w:t>dnia 09</w:t>
      </w:r>
      <w:r w:rsidR="001D01AD" w:rsidRPr="00CA5058">
        <w:rPr>
          <w:rFonts w:ascii="Arial" w:hAnsi="Arial" w:cs="Arial"/>
          <w:b/>
          <w:color w:val="000000" w:themeColor="text1"/>
        </w:rPr>
        <w:t xml:space="preserve">.12.2022 r. </w:t>
      </w:r>
      <w:r w:rsidR="001D01AD" w:rsidRPr="00CA5058">
        <w:rPr>
          <w:rFonts w:ascii="Arial" w:hAnsi="Arial" w:cs="Arial"/>
          <w:b/>
          <w:color w:val="000000"/>
        </w:rPr>
        <w:t>oraz z II autopopr</w:t>
      </w:r>
      <w:r w:rsidR="003712AF" w:rsidRPr="00CA5058">
        <w:rPr>
          <w:rFonts w:ascii="Arial" w:hAnsi="Arial" w:cs="Arial"/>
          <w:b/>
          <w:color w:val="000000"/>
        </w:rPr>
        <w:t>awką Prezydenta Miasta z dnia 14</w:t>
      </w:r>
      <w:r w:rsidR="001D01AD" w:rsidRPr="00CA5058">
        <w:rPr>
          <w:rFonts w:ascii="Arial" w:hAnsi="Arial" w:cs="Arial"/>
          <w:b/>
          <w:color w:val="000000"/>
        </w:rPr>
        <w:t xml:space="preserve">.12.2022 r.                          </w:t>
      </w:r>
    </w:p>
    <w:p w:rsidR="008A10B5" w:rsidRPr="00CA5058" w:rsidRDefault="009A4111" w:rsidP="00CA5058">
      <w:pPr>
        <w:pStyle w:val="Akapitzlist"/>
        <w:numPr>
          <w:ilvl w:val="2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CA5058">
        <w:rPr>
          <w:rFonts w:ascii="Arial" w:hAnsi="Arial" w:cs="Arial"/>
        </w:rPr>
        <w:t xml:space="preserve">odczytanie opinii Regionalnej Izby Obrachunkowej,  </w:t>
      </w:r>
    </w:p>
    <w:p w:rsidR="009A4111" w:rsidRPr="00CA5058" w:rsidRDefault="009A4111" w:rsidP="00CA5058">
      <w:pPr>
        <w:pStyle w:val="Akapitzlist"/>
        <w:numPr>
          <w:ilvl w:val="2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CA5058">
        <w:rPr>
          <w:rFonts w:ascii="Arial" w:hAnsi="Arial" w:cs="Arial"/>
        </w:rPr>
        <w:t>odczytanie opinii Komisji Rady Miasta,</w:t>
      </w:r>
    </w:p>
    <w:p w:rsidR="009A4111" w:rsidRPr="00CA5058" w:rsidRDefault="009A4111" w:rsidP="00CA5058">
      <w:pPr>
        <w:pStyle w:val="Akapitzlist"/>
        <w:numPr>
          <w:ilvl w:val="2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CA5058">
        <w:rPr>
          <w:rFonts w:ascii="Arial" w:hAnsi="Arial" w:cs="Arial"/>
        </w:rPr>
        <w:lastRenderedPageBreak/>
        <w:t xml:space="preserve">przedstawienie projektu uchwały budżetowej </w:t>
      </w:r>
      <w:r w:rsidR="001079AF" w:rsidRPr="00CA5058">
        <w:rPr>
          <w:rFonts w:ascii="Arial" w:hAnsi="Arial" w:cs="Arial"/>
        </w:rPr>
        <w:t xml:space="preserve">Miasta na 2023 rok </w:t>
      </w:r>
      <w:r w:rsidRPr="00CA5058">
        <w:rPr>
          <w:rFonts w:ascii="Arial" w:hAnsi="Arial" w:cs="Arial"/>
        </w:rPr>
        <w:t>wraz ze zmianami wprowa</w:t>
      </w:r>
      <w:r w:rsidR="001079AF" w:rsidRPr="00CA5058">
        <w:rPr>
          <w:rFonts w:ascii="Arial" w:hAnsi="Arial" w:cs="Arial"/>
        </w:rPr>
        <w:t>dzonymi przez Prezydenta Miasta,</w:t>
      </w:r>
    </w:p>
    <w:p w:rsidR="009A4111" w:rsidRPr="00CA5058" w:rsidRDefault="009A4111" w:rsidP="00CA5058">
      <w:pPr>
        <w:pStyle w:val="Akapitzlist"/>
        <w:numPr>
          <w:ilvl w:val="2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CA5058">
        <w:rPr>
          <w:rFonts w:ascii="Arial" w:hAnsi="Arial" w:cs="Arial"/>
        </w:rPr>
        <w:t>dyskusja,</w:t>
      </w:r>
    </w:p>
    <w:p w:rsidR="008F7C29" w:rsidRPr="00CA5058" w:rsidRDefault="009A4111" w:rsidP="00CA5058">
      <w:pPr>
        <w:pStyle w:val="Akapitzlist"/>
        <w:numPr>
          <w:ilvl w:val="2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  <w:r w:rsidRPr="00CA5058">
        <w:rPr>
          <w:rFonts w:ascii="Arial" w:hAnsi="Arial" w:cs="Arial"/>
        </w:rPr>
        <w:t>głosowanie;</w:t>
      </w:r>
    </w:p>
    <w:p w:rsidR="00621D3E" w:rsidRPr="00CA5058" w:rsidRDefault="00621D3E" w:rsidP="00CA5058">
      <w:pPr>
        <w:tabs>
          <w:tab w:val="left" w:pos="993"/>
        </w:tabs>
        <w:spacing w:line="360" w:lineRule="auto"/>
        <w:rPr>
          <w:rFonts w:ascii="Arial" w:hAnsi="Arial" w:cs="Arial"/>
          <w:color w:val="FF0000"/>
        </w:rPr>
      </w:pPr>
    </w:p>
    <w:p w:rsidR="00211DD4" w:rsidRPr="00CA5058" w:rsidRDefault="00211DD4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 xml:space="preserve">zmiany Uchwały Nr XLIX/613/22 Rady Miasta Piotrkowa Trybunalskiego z dnia </w:t>
      </w:r>
      <w:r w:rsidRPr="00CA5058">
        <w:rPr>
          <w:rFonts w:ascii="Arial" w:hAnsi="Arial" w:cs="Arial"/>
          <w:color w:val="000000" w:themeColor="text1"/>
        </w:rPr>
        <w:br/>
        <w:t>30 marca 2022 roku w sprawie określenia zadań i podziału środków Państwowego Funduszu Rehabilitacji Osób Niepełnosprawnych z z</w:t>
      </w:r>
      <w:r w:rsidR="00CA5058">
        <w:rPr>
          <w:rFonts w:ascii="Arial" w:hAnsi="Arial" w:cs="Arial"/>
          <w:color w:val="000000" w:themeColor="text1"/>
        </w:rPr>
        <w:t xml:space="preserve">akresu rehabilitacji zawodowej </w:t>
      </w:r>
      <w:r w:rsidRPr="00CA5058">
        <w:rPr>
          <w:rFonts w:ascii="Arial" w:hAnsi="Arial" w:cs="Arial"/>
          <w:color w:val="000000" w:themeColor="text1"/>
        </w:rPr>
        <w:t>i społecznej osób niepełnosprawnych na 2022 rok;</w:t>
      </w:r>
    </w:p>
    <w:p w:rsidR="00211DD4" w:rsidRPr="00CA5058" w:rsidRDefault="00211DD4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>uchwalenia Miejskiego Programu Profilaktyki i Rozwiązywania Problemów Alkoholowych oraz Przeciwdziałania Narkomanii dla Miasta Piotrkowa Trybunalskiego na 2023 rok;</w:t>
      </w:r>
    </w:p>
    <w:p w:rsidR="00211DD4" w:rsidRPr="00CA5058" w:rsidRDefault="00211DD4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 xml:space="preserve">ustalenia wysokości ekwiwalentu pieniężnego dla strażaków ratowników ochotniczych straży pożarnych za udział w działaniach ratowniczych, akcjach ratowniczych, szkoleniach i ćwiczeniach; </w:t>
      </w:r>
    </w:p>
    <w:p w:rsidR="00211DD4" w:rsidRPr="00CA5058" w:rsidRDefault="00211DD4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>przekazania Policji środków finansowych z przeznaczeniem na rekompensatę pieniężną dla policjantów za ponadnormatywny czas służby;</w:t>
      </w:r>
    </w:p>
    <w:p w:rsidR="00211DD4" w:rsidRPr="00CA5058" w:rsidRDefault="00211DD4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>uchwalenia Programu zapobiegania przestępczości oraz ochrony bezpieczeństwa obywateli i porządku publicznego na rok 2023 pod nazwą ,,Bezpieczne Miasto 2023’’;</w:t>
      </w:r>
    </w:p>
    <w:p w:rsidR="00100F9D" w:rsidRPr="00CA5058" w:rsidRDefault="00100F9D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>wniesienia przez Miasto Piotrków Trybunalski wkładu pieniężnego do Miejskiego Zakładu Komunikacyjnego Sp. z o.o. w Piotrkowie Trybunalskim oraz objęcia przez Miasto Piotrków Trybunalski nowoutworzonych udziałów w kapitale zakładowym Miejskiego Zakładu Komunikacyjnego Spółka z o.o. w Piotrkowie Trybunalskim;</w:t>
      </w:r>
    </w:p>
    <w:p w:rsidR="00100F9D" w:rsidRPr="00CA5058" w:rsidRDefault="00100F9D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>wysokości stawek opłaty za zajęcie 1 m</w:t>
      </w:r>
      <w:r w:rsidRPr="00CA5058">
        <w:rPr>
          <w:rFonts w:ascii="Arial" w:hAnsi="Arial" w:cs="Arial"/>
          <w:color w:val="000000" w:themeColor="text1"/>
          <w:vertAlign w:val="superscript"/>
        </w:rPr>
        <w:t>2</w:t>
      </w:r>
      <w:r w:rsidRPr="00CA5058">
        <w:rPr>
          <w:rFonts w:ascii="Arial" w:hAnsi="Arial" w:cs="Arial"/>
          <w:color w:val="000000" w:themeColor="text1"/>
        </w:rPr>
        <w:t xml:space="preserve"> pasa drogowego dróg publicznych, dla których zarządcą jest Prezydent Miasta Piotrkowa Trybunalskiego na cele niezwiązane z budową, przebudową, remontem, utrzymaniem i ochroną dróg;</w:t>
      </w:r>
    </w:p>
    <w:p w:rsidR="008F7C29" w:rsidRPr="00CA5058" w:rsidRDefault="008F7C29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CA5058">
        <w:rPr>
          <w:rFonts w:ascii="Arial" w:hAnsi="Arial" w:cs="Arial"/>
          <w:color w:val="000000" w:themeColor="text1"/>
        </w:rPr>
        <w:t>poinformowania o zamiarze połączenia samorządowych instytucji kultury: Muz</w:t>
      </w:r>
      <w:r w:rsidR="00CA5058">
        <w:rPr>
          <w:rFonts w:ascii="Arial" w:hAnsi="Arial" w:cs="Arial"/>
          <w:color w:val="000000" w:themeColor="text1"/>
        </w:rPr>
        <w:t xml:space="preserve">eum </w:t>
      </w:r>
      <w:r w:rsidRPr="00CA5058">
        <w:rPr>
          <w:rFonts w:ascii="Arial" w:hAnsi="Arial" w:cs="Arial"/>
          <w:color w:val="000000" w:themeColor="text1"/>
        </w:rPr>
        <w:t>w Piotrkowie Trybunalskim i Instyt</w:t>
      </w:r>
      <w:r w:rsidR="00211DD4" w:rsidRPr="00CA5058">
        <w:rPr>
          <w:rFonts w:ascii="Arial" w:hAnsi="Arial" w:cs="Arial"/>
          <w:color w:val="000000" w:themeColor="text1"/>
        </w:rPr>
        <w:t>utu Badań nad Parlamentaryzmem;</w:t>
      </w:r>
    </w:p>
    <w:p w:rsidR="00100F9D" w:rsidRPr="00CA5058" w:rsidRDefault="00A9367A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00B050"/>
        </w:rPr>
      </w:pPr>
      <w:r w:rsidRPr="00CA5058">
        <w:rPr>
          <w:rFonts w:ascii="Arial" w:hAnsi="Arial" w:cs="Arial"/>
          <w:color w:val="000000" w:themeColor="text1"/>
        </w:rPr>
        <w:t>ustalenia rozkładu godzin pracy aptek ogólnodostępnych na terenie Miasta Piotr</w:t>
      </w:r>
      <w:r w:rsidR="00A947F4" w:rsidRPr="00CA5058">
        <w:rPr>
          <w:rFonts w:ascii="Arial" w:hAnsi="Arial" w:cs="Arial"/>
          <w:color w:val="000000" w:themeColor="text1"/>
        </w:rPr>
        <w:t>kowa Trybunalskiego w 2023 rok</w:t>
      </w:r>
      <w:r w:rsidR="00A947F4" w:rsidRPr="00CA5058">
        <w:rPr>
          <w:rFonts w:ascii="Arial" w:hAnsi="Arial" w:cs="Arial"/>
          <w:color w:val="auto"/>
        </w:rPr>
        <w:t>u</w:t>
      </w:r>
      <w:r w:rsidR="001453E0" w:rsidRPr="00CA5058">
        <w:rPr>
          <w:rFonts w:ascii="Arial" w:hAnsi="Arial" w:cs="Arial"/>
          <w:color w:val="auto"/>
        </w:rPr>
        <w:t>;</w:t>
      </w:r>
    </w:p>
    <w:p w:rsidR="001453E0" w:rsidRPr="00CA5058" w:rsidRDefault="001453E0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b/>
          <w:color w:val="auto"/>
        </w:rPr>
      </w:pPr>
      <w:r w:rsidRPr="00CA5058">
        <w:rPr>
          <w:rFonts w:ascii="Arial" w:hAnsi="Arial" w:cs="Arial"/>
          <w:b/>
          <w:color w:val="auto"/>
        </w:rPr>
        <w:t>skargi na działalność Dyrektora Miejskiego Ośrodka Pomocy Rodzinie w Piotrkowie Trybunalskim;</w:t>
      </w:r>
    </w:p>
    <w:p w:rsidR="001453E0" w:rsidRPr="00CA5058" w:rsidRDefault="001453E0" w:rsidP="00CA5058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color w:val="auto"/>
        </w:rPr>
      </w:pPr>
      <w:r w:rsidRPr="00CA5058">
        <w:rPr>
          <w:rFonts w:ascii="Arial" w:eastAsiaTheme="minorHAnsi" w:hAnsi="Arial" w:cs="Arial"/>
          <w:b/>
          <w:bCs/>
          <w:lang w:eastAsia="en-US"/>
        </w:rPr>
        <w:lastRenderedPageBreak/>
        <w:t>skargi na działanie Prezydenta Miasta Piotrkowa Trybunalskiego.</w:t>
      </w:r>
    </w:p>
    <w:p w:rsidR="009A4111" w:rsidRPr="00CA5058" w:rsidRDefault="009A4111" w:rsidP="00CA5058">
      <w:pPr>
        <w:tabs>
          <w:tab w:val="left" w:pos="426"/>
        </w:tabs>
        <w:spacing w:line="360" w:lineRule="auto"/>
        <w:ind w:hanging="142"/>
        <w:rPr>
          <w:rFonts w:ascii="Arial" w:hAnsi="Arial" w:cs="Arial"/>
          <w:b/>
          <w:color w:val="00B050"/>
        </w:rPr>
      </w:pPr>
      <w:r w:rsidRPr="00CA5058">
        <w:rPr>
          <w:rFonts w:ascii="Arial" w:hAnsi="Arial" w:cs="Arial"/>
          <w:b/>
          <w:color w:val="00B050"/>
        </w:rPr>
        <w:t xml:space="preserve">     </w:t>
      </w:r>
    </w:p>
    <w:p w:rsidR="009A4111" w:rsidRPr="00CA5058" w:rsidRDefault="009A4111" w:rsidP="00CA505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Informacja z działalności Prezydenta Miasta między sesjami.</w:t>
      </w:r>
    </w:p>
    <w:p w:rsidR="009A4111" w:rsidRPr="00CA5058" w:rsidRDefault="009A4111" w:rsidP="00CA505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CA5058">
        <w:rPr>
          <w:rFonts w:ascii="Arial" w:hAnsi="Arial" w:cs="Arial"/>
          <w:color w:val="auto"/>
        </w:rPr>
        <w:t>Informacja Przewodniczącego Rady Miasta dotycząca interpel</w:t>
      </w:r>
      <w:r w:rsidR="00C4527F" w:rsidRPr="00CA5058">
        <w:rPr>
          <w:rFonts w:ascii="Arial" w:hAnsi="Arial" w:cs="Arial"/>
          <w:color w:val="auto"/>
        </w:rPr>
        <w:t xml:space="preserve">acji i zapytań, które wpłynęły </w:t>
      </w:r>
      <w:r w:rsidRPr="00CA5058">
        <w:rPr>
          <w:rFonts w:ascii="Arial" w:hAnsi="Arial" w:cs="Arial"/>
          <w:color w:val="auto"/>
        </w:rPr>
        <w:t>od dnia 23 listopada 2022 r. do dnia 20 grudnia 2022 r.</w:t>
      </w:r>
    </w:p>
    <w:p w:rsidR="009A4111" w:rsidRPr="00CA5058" w:rsidRDefault="009A4111" w:rsidP="00CA505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>Sprawy różne.</w:t>
      </w:r>
    </w:p>
    <w:p w:rsidR="009A4111" w:rsidRPr="00CA5058" w:rsidRDefault="009A4111" w:rsidP="00CA5058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CA5058">
        <w:rPr>
          <w:rFonts w:ascii="Arial" w:hAnsi="Arial" w:cs="Arial"/>
        </w:rPr>
        <w:t xml:space="preserve">Zamknięcie obrad LVIII Sesji Rady Miasta Piotrkowa Trybunalskiego. </w:t>
      </w:r>
    </w:p>
    <w:p w:rsidR="009A4111" w:rsidRPr="00CA5058" w:rsidRDefault="009A4111" w:rsidP="00CA5058">
      <w:pPr>
        <w:spacing w:line="360" w:lineRule="auto"/>
        <w:rPr>
          <w:rFonts w:ascii="Arial" w:hAnsi="Arial" w:cs="Arial"/>
          <w:b/>
        </w:rPr>
      </w:pPr>
    </w:p>
    <w:p w:rsidR="00D2654A" w:rsidRPr="00CA5058" w:rsidRDefault="00D2654A" w:rsidP="00CA5058">
      <w:pPr>
        <w:spacing w:line="360" w:lineRule="auto"/>
        <w:rPr>
          <w:rFonts w:ascii="Arial" w:hAnsi="Arial" w:cs="Arial"/>
          <w:b/>
        </w:rPr>
      </w:pPr>
    </w:p>
    <w:p w:rsidR="00982B8A" w:rsidRPr="00CA5058" w:rsidRDefault="00982B8A" w:rsidP="00CA5058">
      <w:pPr>
        <w:spacing w:line="360" w:lineRule="auto"/>
        <w:rPr>
          <w:rFonts w:ascii="Arial" w:hAnsi="Arial" w:cs="Arial"/>
          <w:color w:val="auto"/>
        </w:rPr>
      </w:pPr>
    </w:p>
    <w:p w:rsidR="00F46D1B" w:rsidRDefault="00CA5058" w:rsidP="00CA5058">
      <w:pPr>
        <w:spacing w:line="360" w:lineRule="auto"/>
        <w:rPr>
          <w:rFonts w:ascii="Arial" w:hAnsi="Arial" w:cs="Arial"/>
          <w:color w:val="auto"/>
        </w:rPr>
      </w:pPr>
      <w:r w:rsidRPr="00CA5058">
        <w:rPr>
          <w:rFonts w:ascii="Arial" w:hAnsi="Arial" w:cs="Arial"/>
          <w:color w:val="auto"/>
        </w:rPr>
        <w:t>Podpisał Przewodniczący Rady Miasta</w:t>
      </w:r>
    </w:p>
    <w:p w:rsidR="00982B8A" w:rsidRPr="00CA5058" w:rsidRDefault="00982B8A" w:rsidP="00CA5058">
      <w:pPr>
        <w:spacing w:line="360" w:lineRule="auto"/>
        <w:rPr>
          <w:rFonts w:ascii="Arial" w:hAnsi="Arial" w:cs="Arial"/>
          <w:color w:val="auto"/>
        </w:rPr>
      </w:pPr>
      <w:r w:rsidRPr="00CA5058">
        <w:rPr>
          <w:rFonts w:ascii="Arial" w:hAnsi="Arial" w:cs="Arial"/>
          <w:color w:val="auto"/>
        </w:rPr>
        <w:t>Marian Błaszczyński</w:t>
      </w:r>
    </w:p>
    <w:p w:rsidR="00982B8A" w:rsidRPr="00CA5058" w:rsidRDefault="00982B8A" w:rsidP="00CA5058">
      <w:pPr>
        <w:spacing w:line="360" w:lineRule="auto"/>
        <w:ind w:left="5040" w:firstLine="720"/>
        <w:rPr>
          <w:rFonts w:ascii="Arial" w:hAnsi="Arial" w:cs="Arial"/>
          <w:b/>
          <w:color w:val="auto"/>
        </w:rPr>
      </w:pPr>
    </w:p>
    <w:p w:rsidR="00C65336" w:rsidRPr="00CA5058" w:rsidRDefault="00C65336" w:rsidP="00CA5058">
      <w:pPr>
        <w:spacing w:line="360" w:lineRule="auto"/>
        <w:rPr>
          <w:rFonts w:ascii="Arial" w:hAnsi="Arial" w:cs="Arial"/>
          <w:i/>
          <w:color w:val="000000" w:themeColor="text1"/>
        </w:rPr>
      </w:pPr>
    </w:p>
    <w:sectPr w:rsidR="00C65336" w:rsidRPr="00CA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B5F59"/>
    <w:multiLevelType w:val="multilevel"/>
    <w:tmpl w:val="549415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3" w15:restartNumberingAfterBreak="0">
    <w:nsid w:val="43205BDA"/>
    <w:multiLevelType w:val="multilevel"/>
    <w:tmpl w:val="88A6B3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A"/>
      </w:r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B98015D"/>
    <w:multiLevelType w:val="multilevel"/>
    <w:tmpl w:val="39700C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4193044"/>
    <w:multiLevelType w:val="multilevel"/>
    <w:tmpl w:val="BCF472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7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4622722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034087">
    <w:abstractNumId w:val="4"/>
  </w:num>
  <w:num w:numId="3" w16cid:durableId="702900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447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93517">
    <w:abstractNumId w:val="0"/>
  </w:num>
  <w:num w:numId="6" w16cid:durableId="1018000072">
    <w:abstractNumId w:val="6"/>
  </w:num>
  <w:num w:numId="7" w16cid:durableId="1889682637">
    <w:abstractNumId w:val="5"/>
  </w:num>
  <w:num w:numId="8" w16cid:durableId="1385329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F6C1F3-0AEF-450C-A7FB-331757C69C7D}"/>
  </w:docVars>
  <w:rsids>
    <w:rsidRoot w:val="009A4111"/>
    <w:rsid w:val="00100F9D"/>
    <w:rsid w:val="001079AF"/>
    <w:rsid w:val="001453E0"/>
    <w:rsid w:val="001D01AD"/>
    <w:rsid w:val="00211DD4"/>
    <w:rsid w:val="00310047"/>
    <w:rsid w:val="003712AF"/>
    <w:rsid w:val="004916A0"/>
    <w:rsid w:val="005955E9"/>
    <w:rsid w:val="005F3BDF"/>
    <w:rsid w:val="005F6713"/>
    <w:rsid w:val="00621D3E"/>
    <w:rsid w:val="007927FA"/>
    <w:rsid w:val="008142F8"/>
    <w:rsid w:val="008538B1"/>
    <w:rsid w:val="008A10B5"/>
    <w:rsid w:val="008F7C29"/>
    <w:rsid w:val="00912E0B"/>
    <w:rsid w:val="00937F44"/>
    <w:rsid w:val="00975A86"/>
    <w:rsid w:val="00982B8A"/>
    <w:rsid w:val="009A4111"/>
    <w:rsid w:val="00A9367A"/>
    <w:rsid w:val="00A947F4"/>
    <w:rsid w:val="00B415E4"/>
    <w:rsid w:val="00B91BE0"/>
    <w:rsid w:val="00C4527F"/>
    <w:rsid w:val="00C65336"/>
    <w:rsid w:val="00CA5058"/>
    <w:rsid w:val="00D2654A"/>
    <w:rsid w:val="00E25476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4A89"/>
  <w15:chartTrackingRefBased/>
  <w15:docId w15:val="{9FCFC4D2-1944-4FCD-9EE9-5CEEC8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11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44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F6C1F3-0AEF-450C-A7FB-331757C69C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2022-12-20T17:16:00Z</cp:lastPrinted>
  <dcterms:created xsi:type="dcterms:W3CDTF">2022-12-23T09:54:00Z</dcterms:created>
  <dcterms:modified xsi:type="dcterms:W3CDTF">2022-12-23T09:54:00Z</dcterms:modified>
</cp:coreProperties>
</file>