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6EA" w14:textId="77777777" w:rsidR="00DC54B1" w:rsidRDefault="008F083C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14:paraId="34F67CF9" w14:textId="77777777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6F253E9C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DFE4EE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8F083C">
        <w:rPr>
          <w:rFonts w:ascii="Arial" w:hAnsi="Arial" w:cs="Arial"/>
          <w:sz w:val="24"/>
          <w:szCs w:val="24"/>
        </w:rPr>
        <w:t>08.04.2021 r………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625E347C" w14:textId="77777777" w:rsidR="0098671D" w:rsidRPr="00DC54B1" w:rsidRDefault="008F083C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zgłoszona przez Radnego</w:t>
      </w:r>
      <w:r w:rsidR="0098671D" w:rsidRPr="00DC54B1">
        <w:rPr>
          <w:rFonts w:ascii="Arial" w:hAnsi="Arial" w:cs="Arial"/>
          <w:sz w:val="24"/>
          <w:szCs w:val="24"/>
        </w:rPr>
        <w:t xml:space="preserve"> Rady Mi</w:t>
      </w:r>
      <w:r>
        <w:rPr>
          <w:rFonts w:ascii="Arial" w:hAnsi="Arial" w:cs="Arial"/>
          <w:sz w:val="24"/>
          <w:szCs w:val="24"/>
        </w:rPr>
        <w:t xml:space="preserve">asta Piotrkowa Trybunalskiego Jana </w:t>
      </w:r>
      <w:proofErr w:type="spellStart"/>
      <w:r>
        <w:rPr>
          <w:rFonts w:ascii="Arial" w:hAnsi="Arial" w:cs="Arial"/>
          <w:sz w:val="24"/>
          <w:szCs w:val="24"/>
        </w:rPr>
        <w:t>Dziemdziorę</w:t>
      </w:r>
      <w:proofErr w:type="spellEnd"/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3105177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34121999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 xml:space="preserve">nterpelację w sprawie: </w:t>
      </w:r>
      <w:r w:rsidR="00A94B0F">
        <w:rPr>
          <w:rFonts w:ascii="Arial" w:hAnsi="Arial" w:cs="Arial"/>
          <w:b/>
          <w:sz w:val="24"/>
          <w:szCs w:val="24"/>
        </w:rPr>
        <w:t xml:space="preserve">uzyskania </w:t>
      </w:r>
      <w:r w:rsidR="008F083C" w:rsidRPr="008F083C">
        <w:rPr>
          <w:rFonts w:ascii="Arial" w:hAnsi="Arial" w:cs="Arial"/>
          <w:b/>
          <w:sz w:val="24"/>
          <w:szCs w:val="24"/>
        </w:rPr>
        <w:t>dof</w:t>
      </w:r>
      <w:r w:rsidR="00A94B0F">
        <w:rPr>
          <w:rFonts w:ascii="Arial" w:hAnsi="Arial" w:cs="Arial"/>
          <w:b/>
          <w:sz w:val="24"/>
          <w:szCs w:val="24"/>
        </w:rPr>
        <w:t>inansowania</w:t>
      </w:r>
      <w:r w:rsidR="008F083C" w:rsidRPr="008F083C">
        <w:rPr>
          <w:rFonts w:ascii="Arial" w:hAnsi="Arial" w:cs="Arial"/>
          <w:b/>
          <w:sz w:val="24"/>
          <w:szCs w:val="24"/>
        </w:rPr>
        <w:t xml:space="preserve"> na budowę strzelnicy</w:t>
      </w:r>
      <w:r w:rsidR="008F083C">
        <w:rPr>
          <w:rFonts w:ascii="Arial" w:hAnsi="Arial" w:cs="Arial"/>
          <w:sz w:val="24"/>
          <w:szCs w:val="24"/>
        </w:rPr>
        <w:t xml:space="preserve"> </w:t>
      </w:r>
    </w:p>
    <w:p w14:paraId="356CD47B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B203A9E" w14:textId="77777777"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</w:p>
    <w:p w14:paraId="0E758144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4CECB437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2FCA89C2" w14:textId="77777777" w:rsidR="008F083C" w:rsidRPr="00261CAD" w:rsidRDefault="008F083C" w:rsidP="00261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Stowarzyszenia Kombatantó</w:t>
      </w:r>
      <w:r w:rsidR="00BA70E0">
        <w:rPr>
          <w:rFonts w:ascii="Arial" w:hAnsi="Arial" w:cs="Arial"/>
          <w:sz w:val="24"/>
          <w:szCs w:val="24"/>
        </w:rPr>
        <w:t>w Misji P</w:t>
      </w:r>
      <w:r>
        <w:rPr>
          <w:rFonts w:ascii="Arial" w:hAnsi="Arial" w:cs="Arial"/>
          <w:sz w:val="24"/>
          <w:szCs w:val="24"/>
        </w:rPr>
        <w:t>okojowych ONZ zamieszkały na terenie naszego miasta zac</w:t>
      </w:r>
      <w:r w:rsidR="00261CAD">
        <w:rPr>
          <w:rFonts w:ascii="Arial" w:hAnsi="Arial" w:cs="Arial"/>
          <w:sz w:val="24"/>
          <w:szCs w:val="24"/>
        </w:rPr>
        <w:t>hęcił</w:t>
      </w:r>
      <w:r>
        <w:rPr>
          <w:rFonts w:ascii="Arial" w:hAnsi="Arial" w:cs="Arial"/>
          <w:sz w:val="24"/>
          <w:szCs w:val="24"/>
        </w:rPr>
        <w:t xml:space="preserve"> mnie do zainspirowania Organu Wykon</w:t>
      </w:r>
      <w:r w:rsidR="00261CAD">
        <w:rPr>
          <w:rFonts w:ascii="Arial" w:hAnsi="Arial" w:cs="Arial"/>
          <w:sz w:val="24"/>
          <w:szCs w:val="24"/>
        </w:rPr>
        <w:t>aw</w:t>
      </w:r>
      <w:r>
        <w:rPr>
          <w:rFonts w:ascii="Arial" w:hAnsi="Arial" w:cs="Arial"/>
          <w:sz w:val="24"/>
          <w:szCs w:val="24"/>
        </w:rPr>
        <w:t>czego</w:t>
      </w:r>
      <w:r w:rsidR="00261CAD">
        <w:rPr>
          <w:rFonts w:ascii="Arial" w:hAnsi="Arial" w:cs="Arial"/>
          <w:sz w:val="24"/>
          <w:szCs w:val="24"/>
        </w:rPr>
        <w:t xml:space="preserve"> aby skorzystać z możliwości budowy strzelnicy dostępnej dla </w:t>
      </w:r>
      <w:r w:rsidR="00A94B0F">
        <w:rPr>
          <w:rFonts w:ascii="Arial" w:hAnsi="Arial" w:cs="Arial"/>
          <w:sz w:val="24"/>
          <w:szCs w:val="24"/>
        </w:rPr>
        <w:t xml:space="preserve">wszystkich mieszkańców a nie tylko dla myśliwych i służb paramilitarnych. </w:t>
      </w:r>
      <w:r w:rsidR="00261CAD">
        <w:rPr>
          <w:rFonts w:ascii="Arial" w:hAnsi="Arial" w:cs="Arial"/>
          <w:sz w:val="24"/>
          <w:szCs w:val="24"/>
        </w:rPr>
        <w:t xml:space="preserve">Takie możliwości daje  konkurs jaki ogłosiło Ministerstwo Obrony Narodowej. Spełnienie </w:t>
      </w:r>
      <w:r w:rsidR="00A94B0F">
        <w:rPr>
          <w:rFonts w:ascii="Arial" w:hAnsi="Arial" w:cs="Arial"/>
          <w:sz w:val="24"/>
          <w:szCs w:val="24"/>
        </w:rPr>
        <w:t>wymagań konkursu daje korzyści w postaci</w:t>
      </w:r>
      <w:r w:rsidR="00261CAD">
        <w:rPr>
          <w:rFonts w:ascii="Arial" w:hAnsi="Arial" w:cs="Arial"/>
          <w:sz w:val="24"/>
          <w:szCs w:val="24"/>
        </w:rPr>
        <w:t xml:space="preserve"> uzyskania dotacji do 200 tys. zł. Warunki jakie trzeba spełnić opisane są w artykule </w:t>
      </w:r>
      <w:r w:rsidR="00261CAD" w:rsidRPr="00261CAD">
        <w:rPr>
          <w:rFonts w:ascii="Arial" w:hAnsi="Arial" w:cs="Arial"/>
          <w:b/>
          <w:sz w:val="24"/>
          <w:szCs w:val="24"/>
        </w:rPr>
        <w:t>„Strzelnica w powiecie” po nowemu</w:t>
      </w:r>
      <w:r w:rsidR="00261CAD">
        <w:rPr>
          <w:rFonts w:ascii="Arial" w:hAnsi="Arial" w:cs="Arial"/>
          <w:b/>
          <w:sz w:val="24"/>
          <w:szCs w:val="24"/>
        </w:rPr>
        <w:t xml:space="preserve">. </w:t>
      </w:r>
      <w:r w:rsidR="00261CAD">
        <w:rPr>
          <w:rFonts w:ascii="Arial" w:hAnsi="Arial" w:cs="Arial"/>
          <w:i/>
          <w:sz w:val="24"/>
          <w:szCs w:val="24"/>
        </w:rPr>
        <w:t>- artykuł w załączeniu.</w:t>
      </w:r>
    </w:p>
    <w:p w14:paraId="0813A0E9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7410BE6B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4165FC6B" w14:textId="77777777" w:rsidR="00A94B0F" w:rsidRPr="00DC54B1" w:rsidRDefault="00A94B0F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stanie rzeczy wnoszę o podjęcie działań zmierzających do skorzystania z tej możliwości, jakie daje konkurs MON.</w:t>
      </w:r>
    </w:p>
    <w:p w14:paraId="00915DEE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63CD2AC2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50EE3044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5CBE7333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115644D8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359BD9BA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36FC8472" w14:textId="77777777" w:rsidR="0098671D" w:rsidRPr="00DC54B1" w:rsidRDefault="00A94B0F" w:rsidP="00DC5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Radnego - </w:t>
      </w:r>
      <w:r w:rsidRPr="001C6178">
        <w:rPr>
          <w:rFonts w:ascii="Arial" w:hAnsi="Arial" w:cs="Arial"/>
          <w:b/>
          <w:sz w:val="24"/>
          <w:szCs w:val="24"/>
        </w:rPr>
        <w:t>elektroniczny</w:t>
      </w:r>
    </w:p>
    <w:p w14:paraId="1071D505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7A05DEDB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E8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1C6178"/>
    <w:rsid w:val="00261CAD"/>
    <w:rsid w:val="002D1CDA"/>
    <w:rsid w:val="00332B5B"/>
    <w:rsid w:val="00555E45"/>
    <w:rsid w:val="00696DDF"/>
    <w:rsid w:val="0074695B"/>
    <w:rsid w:val="008203F6"/>
    <w:rsid w:val="008F083C"/>
    <w:rsid w:val="0098671D"/>
    <w:rsid w:val="00A94B0F"/>
    <w:rsid w:val="00B4606B"/>
    <w:rsid w:val="00BA70E0"/>
    <w:rsid w:val="00DC54B1"/>
    <w:rsid w:val="00E8086C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D6C"/>
  <w15:docId w15:val="{3B1F43FD-ADAC-4378-9C64-BF2D9082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dcterms:created xsi:type="dcterms:W3CDTF">2021-04-22T09:29:00Z</dcterms:created>
  <dcterms:modified xsi:type="dcterms:W3CDTF">2021-04-22T09:29:00Z</dcterms:modified>
</cp:coreProperties>
</file>