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93" w:rsidRDefault="00EA5B93" w:rsidP="00473762">
      <w:pPr>
        <w:pStyle w:val="Nagwek1"/>
        <w:spacing w:line="360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>Odpowiedź na interpelację Radnego</w:t>
      </w:r>
    </w:p>
    <w:p w:rsidR="00EA5B93" w:rsidRDefault="00EA5B93" w:rsidP="0047376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Cs/>
          <w:sz w:val="24"/>
          <w:szCs w:val="24"/>
        </w:rPr>
        <w:t xml:space="preserve">Interpelacja </w:t>
      </w:r>
      <w:r w:rsidRPr="00473762">
        <w:rPr>
          <w:rFonts w:ascii="Arial" w:hAnsi="Arial" w:cs="Arial"/>
          <w:bCs/>
          <w:sz w:val="24"/>
          <w:szCs w:val="24"/>
        </w:rPr>
        <w:t>Pana Radnego Andrzeja Piekarskiego z dnia 18.12.2020 roku</w:t>
      </w:r>
    </w:p>
    <w:p w:rsidR="00EA5B93" w:rsidRDefault="00EA5B93" w:rsidP="0047376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A5B93" w:rsidRDefault="00EA5B93" w:rsidP="0047376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Tytuł interpelacji: </w:t>
      </w:r>
      <w:r w:rsidRPr="00473762">
        <w:rPr>
          <w:rFonts w:ascii="Arial" w:hAnsi="Arial" w:cs="Arial"/>
          <w:bCs/>
          <w:sz w:val="24"/>
          <w:szCs w:val="24"/>
        </w:rPr>
        <w:t>Opublikowanie listy rezerwowej inwestycji</w:t>
      </w:r>
      <w:bookmarkStart w:id="0" w:name="_GoBack"/>
      <w:bookmarkEnd w:id="0"/>
    </w:p>
    <w:p w:rsidR="00EA5B93" w:rsidRDefault="00EA5B93" w:rsidP="0047376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01980" w:rsidRDefault="00EA5B93" w:rsidP="0047376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Treść odpowiedzi: </w:t>
      </w:r>
    </w:p>
    <w:p w:rsidR="00301980" w:rsidRDefault="00301980" w:rsidP="0047376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A5B93" w:rsidRPr="00473762" w:rsidRDefault="00297F5D" w:rsidP="0047376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73762">
        <w:rPr>
          <w:rFonts w:ascii="Arial" w:hAnsi="Arial" w:cs="Arial"/>
          <w:sz w:val="24"/>
          <w:szCs w:val="24"/>
        </w:rPr>
        <w:t>Lista rezerwowa to zbiór zadań inwestycyjnych, zgłoszonych między innymi przez mieszkańców, przedsiębiorców i radnych Rady Miasta. Lista rezerwowa stanowi wykaz inwestycji, ułożonych w kolejności zgłoszeń. Inwestycje z tej listy są coroczne analizowane, podczas opracowywania projektu budżetu na kolejne lata i część z nich zostaje wprowadzona do budżetu. W pierwszej kolejności do realizacji trafiają zadania priorytetowe, mające znaczenie dla całego miasta, zadania, na które pozyskano lub możliwe jest pozyskanie dofinansowania zewnętrznego. W załączeniu przekazuję aktualną listę rezerwową.</w:t>
      </w:r>
    </w:p>
    <w:p w:rsidR="00EA5B93" w:rsidRDefault="00EA5B93" w:rsidP="004737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A5B93" w:rsidRDefault="00EA5B93" w:rsidP="00473762">
      <w:pPr>
        <w:spacing w:line="360" w:lineRule="auto"/>
        <w:rPr>
          <w:rFonts w:ascii="Arial" w:hAnsi="Arial" w:cs="Arial"/>
          <w:sz w:val="24"/>
          <w:szCs w:val="24"/>
        </w:rPr>
      </w:pPr>
    </w:p>
    <w:p w:rsidR="00EA5B93" w:rsidRDefault="00EA5B93" w:rsidP="004737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A5B93" w:rsidRDefault="00E8300D" w:rsidP="004737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Bogdan </w:t>
      </w:r>
      <w:proofErr w:type="spellStart"/>
      <w:r>
        <w:rPr>
          <w:rFonts w:ascii="Arial" w:hAnsi="Arial" w:cs="Arial"/>
          <w:sz w:val="24"/>
          <w:szCs w:val="24"/>
        </w:rPr>
        <w:t>Munik</w:t>
      </w:r>
      <w:proofErr w:type="spellEnd"/>
      <w:r>
        <w:rPr>
          <w:rFonts w:ascii="Arial" w:hAnsi="Arial" w:cs="Arial"/>
          <w:sz w:val="24"/>
          <w:szCs w:val="24"/>
        </w:rPr>
        <w:t xml:space="preserve"> – Sekretarz Miasta</w:t>
      </w:r>
    </w:p>
    <w:p w:rsidR="00EA5B93" w:rsidRDefault="00EA5B93" w:rsidP="004737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EA5B93" w:rsidRDefault="00E8300D" w:rsidP="004737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Sekretarza Miasta</w:t>
      </w:r>
    </w:p>
    <w:p w:rsidR="00EA5B93" w:rsidRDefault="00EA5B93" w:rsidP="00473762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:rsidR="00EA5B93" w:rsidRDefault="00EA5B93" w:rsidP="00473762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:rsidR="00EA5B93" w:rsidRDefault="00EA5B93" w:rsidP="00473762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:rsidR="00EA5B93" w:rsidRDefault="00EA5B93" w:rsidP="00473762">
      <w:pPr>
        <w:spacing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</w:p>
    <w:p w:rsidR="00EA5B93" w:rsidRDefault="00EA5B93" w:rsidP="00473762">
      <w:pPr>
        <w:spacing w:line="360" w:lineRule="auto"/>
        <w:rPr>
          <w:rFonts w:ascii="Arial" w:hAnsi="Arial" w:cs="Arial"/>
          <w:sz w:val="24"/>
          <w:szCs w:val="24"/>
        </w:rPr>
      </w:pPr>
    </w:p>
    <w:p w:rsidR="00EA5B93" w:rsidRDefault="00CD4BD0" w:rsidP="00473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Szokalska – Kierownik Biura Planowania Rozwoju Miasta</w:t>
      </w:r>
    </w:p>
    <w:p w:rsidR="00EA5B93" w:rsidRDefault="00EA5B93" w:rsidP="00473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636B9" w:rsidRDefault="00EA5B93" w:rsidP="00473762">
      <w:pPr>
        <w:spacing w:line="360" w:lineRule="auto"/>
      </w:pPr>
      <w:r>
        <w:rPr>
          <w:rFonts w:ascii="Arial" w:hAnsi="Arial" w:cs="Arial"/>
          <w:sz w:val="24"/>
          <w:szCs w:val="24"/>
        </w:rPr>
        <w:t>Podpis osoby sporządzającej odpowiedź</w:t>
      </w:r>
    </w:p>
    <w:sectPr w:rsidR="0056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3"/>
    <w:rsid w:val="00297F5D"/>
    <w:rsid w:val="00301980"/>
    <w:rsid w:val="00473762"/>
    <w:rsid w:val="004A7014"/>
    <w:rsid w:val="005636B9"/>
    <w:rsid w:val="00583764"/>
    <w:rsid w:val="00862AE5"/>
    <w:rsid w:val="00A16BF8"/>
    <w:rsid w:val="00B32374"/>
    <w:rsid w:val="00C01402"/>
    <w:rsid w:val="00CD4651"/>
    <w:rsid w:val="00CD4BD0"/>
    <w:rsid w:val="00E74246"/>
    <w:rsid w:val="00E8300D"/>
    <w:rsid w:val="00E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D1D0-B26B-4728-8750-AB42D73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5B9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B93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Stawarz Izabela</cp:lastModifiedBy>
  <cp:revision>3</cp:revision>
  <dcterms:created xsi:type="dcterms:W3CDTF">2020-12-23T08:20:00Z</dcterms:created>
  <dcterms:modified xsi:type="dcterms:W3CDTF">2020-12-23T08:22:00Z</dcterms:modified>
</cp:coreProperties>
</file>