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E2" w:rsidRDefault="00445AE2" w:rsidP="00445AE2">
      <w:pPr>
        <w:jc w:val="right"/>
      </w:pPr>
      <w:bookmarkStart w:id="0" w:name="_GoBack"/>
      <w:bookmarkEnd w:id="0"/>
      <w:r>
        <w:t>Piotrków Trybunalski, 03.11.2020 r.</w:t>
      </w:r>
    </w:p>
    <w:p w:rsidR="00445AE2" w:rsidRDefault="00445AE2"/>
    <w:p w:rsidR="00445AE2" w:rsidRDefault="00445AE2"/>
    <w:p w:rsidR="00445AE2" w:rsidRDefault="00445AE2">
      <w:r>
        <w:t>DOP.7010.</w:t>
      </w:r>
      <w:r w:rsidR="00AA6632">
        <w:t>45.2020</w:t>
      </w:r>
    </w:p>
    <w:p w:rsidR="00AA6632" w:rsidRDefault="00AA6632"/>
    <w:p w:rsidR="00AA6632" w:rsidRDefault="00AA6632" w:rsidP="00AA6632">
      <w:pPr>
        <w:spacing w:after="0"/>
      </w:pPr>
      <w:r>
        <w:t xml:space="preserve">                                                                                                                Pan </w:t>
      </w:r>
    </w:p>
    <w:p w:rsidR="00AA6632" w:rsidRDefault="00AA6632" w:rsidP="00AA6632">
      <w:pPr>
        <w:spacing w:after="0"/>
      </w:pPr>
      <w:r>
        <w:t xml:space="preserve">                                                                                                                Marian Błaszczyński</w:t>
      </w:r>
    </w:p>
    <w:p w:rsidR="00AA6632" w:rsidRDefault="00AA6632" w:rsidP="00AA6632">
      <w:pPr>
        <w:spacing w:after="0"/>
      </w:pPr>
      <w:r>
        <w:t xml:space="preserve">                                                                                                                Przewodniczący Rady Miasta</w:t>
      </w:r>
    </w:p>
    <w:p w:rsidR="00AA6632" w:rsidRDefault="00AA6632">
      <w:r>
        <w:t xml:space="preserve">                                                                                                                Piotrkowa Trybunalskiego</w:t>
      </w:r>
    </w:p>
    <w:p w:rsidR="00AA6632" w:rsidRDefault="00AA6632"/>
    <w:p w:rsidR="00445AE2" w:rsidRDefault="00445AE2"/>
    <w:p w:rsidR="00445AE2" w:rsidRDefault="00445AE2"/>
    <w:p w:rsidR="00AA6632" w:rsidRDefault="00445AE2" w:rsidP="00AA6632">
      <w:pPr>
        <w:spacing w:after="0"/>
        <w:ind w:left="708" w:firstLine="708"/>
        <w:jc w:val="both"/>
      </w:pPr>
      <w:r>
        <w:t xml:space="preserve">W odpowiedzi na interpelację Pana Radnego Andrzeja Piekarskiego (DRM.0003.172.2020), dotyczącą rozbudowy oświetlenia ulicznego na części ul. Gołębiej oraz ulicach Koralowej i Kajakowej informuję, iż przedmiotowe zadania znajdują się na liście rezerwowej planowanych przedsięwzięć. </w:t>
      </w:r>
    </w:p>
    <w:p w:rsidR="00445AE2" w:rsidRDefault="00445AE2" w:rsidP="00AA6632">
      <w:pPr>
        <w:spacing w:after="0"/>
        <w:ind w:left="708" w:firstLine="708"/>
        <w:jc w:val="both"/>
      </w:pPr>
      <w:r>
        <w:t xml:space="preserve">Realizacja wyżej wymienionych inwestycji była analizowana podczas konstruowania projektu budżetu na przyszły rok, podobnie jak wszystkie inne zadania oczekujące na realizację. Z uwagi na ograniczone możliwości budżetowe, tylko nieliczne nowe inwestycje zostały umieszczone w projekcie budżetu. Większość planowanych do realizacji zadań to inwestycje już rozpoczęte lub posiadające opracowaną dokumentację techniczną. </w:t>
      </w:r>
    </w:p>
    <w:p w:rsidR="00CE5066" w:rsidRDefault="00445AE2" w:rsidP="00AA6632">
      <w:pPr>
        <w:ind w:left="708" w:firstLine="708"/>
        <w:jc w:val="both"/>
      </w:pPr>
      <w:r>
        <w:t>Zadania pozostają do realizacji w kolejnych okresach budżetowych.</w:t>
      </w:r>
    </w:p>
    <w:p w:rsidR="003D5C6A" w:rsidRDefault="003D5C6A" w:rsidP="00AA6632">
      <w:pPr>
        <w:ind w:left="708" w:firstLine="708"/>
        <w:jc w:val="both"/>
      </w:pPr>
    </w:p>
    <w:p w:rsidR="003D5C6A" w:rsidRPr="003D5C6A" w:rsidRDefault="003D5C6A" w:rsidP="003D5C6A">
      <w:pPr>
        <w:spacing w:after="0" w:line="252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3D5C6A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Sekretarz Miasta</w:t>
      </w:r>
    </w:p>
    <w:p w:rsidR="003D5C6A" w:rsidRPr="003D5C6A" w:rsidRDefault="003D5C6A" w:rsidP="003D5C6A">
      <w:pPr>
        <w:spacing w:after="0" w:line="252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3D5C6A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Piotrkowa Trybunalskiego</w:t>
      </w:r>
    </w:p>
    <w:p w:rsidR="003D5C6A" w:rsidRPr="003D5C6A" w:rsidRDefault="003D5C6A" w:rsidP="003D5C6A">
      <w:pPr>
        <w:spacing w:after="0" w:line="252" w:lineRule="auto"/>
        <w:ind w:firstLine="708"/>
        <w:jc w:val="both"/>
        <w:rPr>
          <w:b/>
          <w:color w:val="000000" w:themeColor="text1"/>
          <w:sz w:val="24"/>
          <w:szCs w:val="24"/>
        </w:rPr>
      </w:pPr>
    </w:p>
    <w:p w:rsidR="003D5C6A" w:rsidRPr="003D5C6A" w:rsidRDefault="003D5C6A" w:rsidP="003D5C6A">
      <w:pPr>
        <w:spacing w:after="0" w:line="252" w:lineRule="auto"/>
        <w:ind w:firstLine="708"/>
        <w:jc w:val="both"/>
        <w:rPr>
          <w:b/>
          <w:color w:val="000000" w:themeColor="text1"/>
          <w:sz w:val="24"/>
          <w:szCs w:val="24"/>
        </w:rPr>
      </w:pPr>
      <w:r w:rsidRPr="003D5C6A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Bogdan Munik</w:t>
      </w:r>
    </w:p>
    <w:p w:rsidR="003D5C6A" w:rsidRPr="003D5C6A" w:rsidRDefault="003D5C6A" w:rsidP="003D5C6A">
      <w:pPr>
        <w:spacing w:after="0" w:line="252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3D5C6A" w:rsidRPr="003D5C6A" w:rsidRDefault="003D5C6A" w:rsidP="003D5C6A">
      <w:pPr>
        <w:spacing w:after="0" w:line="252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3D5C6A" w:rsidRPr="003D5C6A" w:rsidRDefault="003D5C6A" w:rsidP="003D5C6A">
      <w:pPr>
        <w:spacing w:after="0" w:line="252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3D5C6A" w:rsidRPr="003D5C6A" w:rsidRDefault="003D5C6A" w:rsidP="003D5C6A">
      <w:pPr>
        <w:spacing w:after="0" w:line="252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3D5C6A" w:rsidRPr="003D5C6A" w:rsidRDefault="003D5C6A" w:rsidP="003D5C6A">
      <w:pPr>
        <w:spacing w:after="0" w:line="252" w:lineRule="auto"/>
        <w:jc w:val="both"/>
        <w:rPr>
          <w:color w:val="FF0000"/>
          <w:sz w:val="24"/>
          <w:szCs w:val="24"/>
        </w:rPr>
      </w:pPr>
      <w:r w:rsidRPr="003D5C6A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3D5C6A" w:rsidRPr="003D5C6A" w:rsidRDefault="003D5C6A" w:rsidP="003D5C6A">
      <w:pPr>
        <w:spacing w:after="0" w:line="240" w:lineRule="auto"/>
        <w:jc w:val="both"/>
        <w:rPr>
          <w:sz w:val="18"/>
          <w:szCs w:val="18"/>
        </w:rPr>
      </w:pPr>
    </w:p>
    <w:p w:rsidR="003D5C6A" w:rsidRPr="003D5C6A" w:rsidRDefault="003D5C6A" w:rsidP="003D5C6A">
      <w:pPr>
        <w:spacing w:after="0" w:line="240" w:lineRule="auto"/>
        <w:jc w:val="both"/>
        <w:rPr>
          <w:sz w:val="18"/>
          <w:szCs w:val="18"/>
        </w:rPr>
      </w:pPr>
    </w:p>
    <w:p w:rsidR="003D5C6A" w:rsidRPr="003D5C6A" w:rsidRDefault="003D5C6A" w:rsidP="003D5C6A">
      <w:pPr>
        <w:spacing w:after="0" w:line="240" w:lineRule="auto"/>
        <w:jc w:val="both"/>
        <w:rPr>
          <w:sz w:val="18"/>
          <w:szCs w:val="18"/>
        </w:rPr>
      </w:pPr>
      <w:r w:rsidRPr="003D5C6A">
        <w:rPr>
          <w:sz w:val="18"/>
          <w:szCs w:val="18"/>
        </w:rPr>
        <w:t>Sprawę prowadzi: Joanna Strzelczyk</w:t>
      </w:r>
    </w:p>
    <w:p w:rsidR="003D5C6A" w:rsidRPr="003D5C6A" w:rsidRDefault="003D5C6A" w:rsidP="003D5C6A">
      <w:pPr>
        <w:spacing w:after="0" w:line="240" w:lineRule="auto"/>
        <w:jc w:val="both"/>
        <w:rPr>
          <w:sz w:val="18"/>
          <w:szCs w:val="18"/>
        </w:rPr>
      </w:pPr>
      <w:r w:rsidRPr="003D5C6A">
        <w:rPr>
          <w:sz w:val="18"/>
          <w:szCs w:val="18"/>
        </w:rPr>
        <w:t>Nr telefonu: 0-44/732-18-32</w:t>
      </w:r>
    </w:p>
    <w:p w:rsidR="003D5C6A" w:rsidRPr="003D5C6A" w:rsidRDefault="003D5C6A" w:rsidP="003D5C6A">
      <w:pPr>
        <w:spacing w:after="0" w:line="240" w:lineRule="auto"/>
        <w:jc w:val="both"/>
        <w:rPr>
          <w:sz w:val="18"/>
          <w:szCs w:val="18"/>
        </w:rPr>
      </w:pPr>
      <w:r w:rsidRPr="003D5C6A">
        <w:rPr>
          <w:sz w:val="18"/>
          <w:szCs w:val="18"/>
        </w:rPr>
        <w:t>ul. Szkolna 28, pokój nr 218</w:t>
      </w:r>
    </w:p>
    <w:p w:rsidR="003D5C6A" w:rsidRPr="003D5C6A" w:rsidRDefault="003D5C6A" w:rsidP="003D5C6A">
      <w:pPr>
        <w:spacing w:after="200" w:line="276" w:lineRule="auto"/>
      </w:pPr>
    </w:p>
    <w:p w:rsidR="003D5C6A" w:rsidRPr="003D5C6A" w:rsidRDefault="003D5C6A" w:rsidP="003D5C6A">
      <w:pPr>
        <w:spacing w:after="200" w:line="276" w:lineRule="auto"/>
      </w:pPr>
    </w:p>
    <w:p w:rsidR="003D5C6A" w:rsidRDefault="003D5C6A" w:rsidP="00AA6632">
      <w:pPr>
        <w:ind w:left="708" w:firstLine="708"/>
        <w:jc w:val="both"/>
      </w:pPr>
    </w:p>
    <w:sectPr w:rsidR="003D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A"/>
    <w:rsid w:val="00336BEF"/>
    <w:rsid w:val="003D5C6A"/>
    <w:rsid w:val="00445AE2"/>
    <w:rsid w:val="00AA6632"/>
    <w:rsid w:val="00B3319A"/>
    <w:rsid w:val="00CE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D74D1-B3FB-46AE-8067-34959C0C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Joanna</dc:creator>
  <cp:keywords/>
  <dc:description/>
  <cp:lastModifiedBy>Mróz Monika</cp:lastModifiedBy>
  <cp:revision>2</cp:revision>
  <dcterms:created xsi:type="dcterms:W3CDTF">2020-11-04T07:51:00Z</dcterms:created>
  <dcterms:modified xsi:type="dcterms:W3CDTF">2020-11-04T07:51:00Z</dcterms:modified>
</cp:coreProperties>
</file>