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513E9A" w:rsidRPr="00513E9A">
        <w:rPr>
          <w:rFonts w:ascii="Arial" w:hAnsi="Arial" w:cs="Arial"/>
          <w:b/>
          <w:sz w:val="22"/>
          <w:szCs w:val="22"/>
        </w:rPr>
        <w:t>18</w:t>
      </w:r>
      <w:r w:rsidRPr="00A9745F">
        <w:rPr>
          <w:rFonts w:ascii="Arial" w:hAnsi="Arial" w:cs="Arial"/>
          <w:b/>
          <w:sz w:val="22"/>
          <w:szCs w:val="22"/>
        </w:rPr>
        <w:t>.</w:t>
      </w:r>
      <w:r w:rsidR="00173CBD">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513E9A" w:rsidRPr="00513E9A" w:rsidRDefault="00732984" w:rsidP="00513E9A">
      <w:pPr>
        <w:widowControl w:val="0"/>
        <w:overflowPunct w:val="0"/>
        <w:autoSpaceDE w:val="0"/>
        <w:autoSpaceDN w:val="0"/>
        <w:adjustRightInd w:val="0"/>
        <w:jc w:val="center"/>
        <w:textAlignment w:val="baseline"/>
        <w:rPr>
          <w:rFonts w:cs="Arial"/>
          <w:b/>
          <w:szCs w:val="22"/>
          <w:lang w:eastAsia="pl-PL"/>
        </w:rPr>
      </w:pPr>
      <w:bookmarkStart w:id="2" w:name="_Hlk524599257"/>
      <w:r w:rsidRPr="00513E9A">
        <w:rPr>
          <w:rFonts w:cs="Arial"/>
          <w:b/>
          <w:szCs w:val="22"/>
          <w:lang w:eastAsia="pl-PL"/>
        </w:rPr>
        <w:t>PRZETARG NIEOGRANICZONY NA</w:t>
      </w:r>
      <w:bookmarkEnd w:id="2"/>
    </w:p>
    <w:p w:rsidR="00513E9A" w:rsidRPr="00513E9A" w:rsidRDefault="00513E9A" w:rsidP="002845A7">
      <w:pPr>
        <w:widowControl w:val="0"/>
        <w:overflowPunct w:val="0"/>
        <w:autoSpaceDE w:val="0"/>
        <w:autoSpaceDN w:val="0"/>
        <w:adjustRightInd w:val="0"/>
        <w:spacing w:before="240"/>
        <w:jc w:val="center"/>
        <w:textAlignment w:val="baseline"/>
        <w:rPr>
          <w:rFonts w:cs="Arial"/>
          <w:b/>
          <w:szCs w:val="22"/>
          <w:lang w:eastAsia="pl-PL"/>
        </w:rPr>
      </w:pPr>
      <w:r w:rsidRPr="00513E9A">
        <w:rPr>
          <w:rFonts w:cs="Arial"/>
          <w:b/>
          <w:bCs/>
          <w:iCs/>
          <w:szCs w:val="22"/>
          <w:lang w:eastAsia="pl-PL"/>
        </w:rPr>
        <w:t>CZ</w:t>
      </w:r>
      <w:r w:rsidR="002845A7">
        <w:rPr>
          <w:rFonts w:cs="Arial"/>
          <w:b/>
          <w:bCs/>
          <w:iCs/>
          <w:szCs w:val="22"/>
          <w:lang w:eastAsia="pl-PL"/>
        </w:rPr>
        <w:t xml:space="preserve">ĘŚĆ </w:t>
      </w:r>
      <w:r w:rsidRPr="00513E9A">
        <w:rPr>
          <w:rFonts w:cs="Arial"/>
          <w:b/>
          <w:bCs/>
          <w:iCs/>
          <w:szCs w:val="22"/>
          <w:lang w:eastAsia="pl-PL"/>
        </w:rPr>
        <w:t>I REMONT BOISKA Z POLIURETANU PRZY SP NR 3</w:t>
      </w:r>
    </w:p>
    <w:p w:rsidR="00513E9A" w:rsidRPr="00513E9A" w:rsidRDefault="002845A7" w:rsidP="00513E9A">
      <w:pPr>
        <w:widowControl w:val="0"/>
        <w:overflowPunct w:val="0"/>
        <w:autoSpaceDE w:val="0"/>
        <w:autoSpaceDN w:val="0"/>
        <w:adjustRightInd w:val="0"/>
        <w:jc w:val="center"/>
        <w:textAlignment w:val="baseline"/>
        <w:rPr>
          <w:rFonts w:cs="Arial"/>
          <w:b/>
          <w:bCs/>
          <w:iCs/>
          <w:szCs w:val="22"/>
          <w:lang w:eastAsia="pl-PL"/>
        </w:rPr>
      </w:pPr>
      <w:r w:rsidRPr="00513E9A">
        <w:rPr>
          <w:rFonts w:cs="Arial"/>
          <w:b/>
          <w:bCs/>
          <w:iCs/>
          <w:szCs w:val="22"/>
          <w:lang w:eastAsia="pl-PL"/>
        </w:rPr>
        <w:t>CZ</w:t>
      </w:r>
      <w:r>
        <w:rPr>
          <w:rFonts w:cs="Arial"/>
          <w:b/>
          <w:bCs/>
          <w:iCs/>
          <w:szCs w:val="22"/>
          <w:lang w:eastAsia="pl-PL"/>
        </w:rPr>
        <w:t>ĘŚĆ</w:t>
      </w:r>
      <w:r w:rsidRPr="00513E9A">
        <w:rPr>
          <w:rFonts w:cs="Arial"/>
          <w:b/>
          <w:szCs w:val="22"/>
          <w:lang w:eastAsia="pl-PL"/>
        </w:rPr>
        <w:t xml:space="preserve"> </w:t>
      </w:r>
      <w:r w:rsidR="00513E9A" w:rsidRPr="00513E9A">
        <w:rPr>
          <w:rFonts w:cs="Arial"/>
          <w:b/>
          <w:szCs w:val="22"/>
          <w:lang w:eastAsia="pl-PL"/>
        </w:rPr>
        <w:t xml:space="preserve">II </w:t>
      </w:r>
      <w:r w:rsidR="00513E9A" w:rsidRPr="00513E9A">
        <w:rPr>
          <w:rFonts w:cs="Arial"/>
          <w:b/>
          <w:bCs/>
          <w:iCs/>
          <w:szCs w:val="22"/>
          <w:lang w:eastAsia="pl-PL"/>
        </w:rPr>
        <w:t>MODERNIZACJĘ BOISKA DO PIŁKI NOŻNEJ PRZY SP NR SP3</w:t>
      </w:r>
    </w:p>
    <w:p w:rsidR="00732984" w:rsidRPr="00A9745F" w:rsidRDefault="00732984" w:rsidP="00513E9A">
      <w:pPr>
        <w:widowControl w:val="0"/>
        <w:overflowPunct w:val="0"/>
        <w:autoSpaceDE w:val="0"/>
        <w:autoSpaceDN w:val="0"/>
        <w:adjustRightInd w:val="0"/>
        <w:jc w:val="both"/>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1D7C1A"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1D7C1A">
        <w:rPr>
          <w:rFonts w:ascii="Arial" w:hAnsi="Arial" w:cs="Arial"/>
          <w:bCs/>
          <w:sz w:val="24"/>
          <w:szCs w:val="22"/>
        </w:rPr>
        <w:t xml:space="preserve">Przetarg nieograniczony </w:t>
      </w:r>
      <w:r w:rsidRPr="001D7C1A">
        <w:rPr>
          <w:rFonts w:ascii="Arial" w:hAnsi="Arial" w:cs="Arial"/>
          <w:sz w:val="24"/>
          <w:szCs w:val="22"/>
        </w:rPr>
        <w:t xml:space="preserve">przeprowadzony zgodnie z postanowieniami ustawy z dnia                         29 stycznia 2004 r. Prawo zamówień publicznych </w:t>
      </w:r>
      <w:r w:rsidRPr="001D7C1A">
        <w:rPr>
          <w:rStyle w:val="tek"/>
          <w:rFonts w:ascii="Arial" w:hAnsi="Arial" w:cs="Arial"/>
          <w:sz w:val="24"/>
          <w:szCs w:val="22"/>
        </w:rPr>
        <w:t>(</w:t>
      </w:r>
      <w:r w:rsidR="005578E2" w:rsidRPr="001D7C1A">
        <w:rPr>
          <w:rFonts w:ascii="Arial" w:hAnsi="Arial" w:cs="Arial"/>
          <w:sz w:val="24"/>
          <w:szCs w:val="22"/>
        </w:rPr>
        <w:t>Dz. U. z 2018 r., poz. 1986</w:t>
      </w:r>
      <w:r w:rsidR="001D7C1A" w:rsidRPr="001D7C1A">
        <w:rPr>
          <w:rFonts w:ascii="Arial" w:hAnsi="Arial" w:cs="Arial"/>
          <w:sz w:val="24"/>
          <w:szCs w:val="22"/>
        </w:rPr>
        <w:t xml:space="preserve"> ze zm.</w:t>
      </w:r>
      <w:r w:rsidRPr="001D7C1A">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173CBD">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516F9D" w:rsidRDefault="00732984" w:rsidP="00732984">
      <w:pPr>
        <w:pStyle w:val="Zwykytekst2"/>
        <w:jc w:val="both"/>
        <w:rPr>
          <w:rFonts w:ascii="Arial" w:hAnsi="Arial" w:cs="Arial"/>
          <w:b/>
          <w:sz w:val="22"/>
          <w:szCs w:val="22"/>
        </w:rPr>
      </w:pPr>
      <w:r w:rsidRPr="00516F9D">
        <w:rPr>
          <w:rFonts w:ascii="Arial" w:hAnsi="Arial" w:cs="Arial"/>
          <w:sz w:val="22"/>
          <w:szCs w:val="22"/>
        </w:rPr>
        <w:t>NIP:</w:t>
      </w:r>
      <w:r w:rsidRPr="00516F9D">
        <w:rPr>
          <w:rFonts w:ascii="Arial" w:hAnsi="Arial" w:cs="Arial"/>
          <w:sz w:val="22"/>
          <w:szCs w:val="22"/>
        </w:rPr>
        <w:tab/>
      </w:r>
      <w:r w:rsidRPr="00516F9D">
        <w:rPr>
          <w:rFonts w:ascii="Arial" w:hAnsi="Arial" w:cs="Arial"/>
          <w:sz w:val="22"/>
          <w:szCs w:val="22"/>
        </w:rPr>
        <w:tab/>
      </w:r>
      <w:r w:rsidRPr="00516F9D">
        <w:rPr>
          <w:rFonts w:ascii="Arial" w:hAnsi="Arial" w:cs="Arial"/>
          <w:sz w:val="22"/>
          <w:szCs w:val="22"/>
        </w:rPr>
        <w:tab/>
      </w:r>
      <w:r w:rsidRPr="00516F9D">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D76A27">
        <w:rPr>
          <w:rFonts w:ascii="Arial" w:hAnsi="Arial" w:cs="Arial"/>
          <w:sz w:val="22"/>
          <w:szCs w:val="22"/>
        </w:rPr>
        <w:t xml:space="preserve">wartości ustalonej na podstawie art. 11 ust. 8 ustawy z 29 stycznia 2004 r. Prawo zamówień publicznych </w:t>
      </w:r>
      <w:r w:rsidRPr="00D76A27">
        <w:rPr>
          <w:rStyle w:val="tek"/>
          <w:rFonts w:ascii="Arial" w:hAnsi="Arial" w:cs="Arial"/>
          <w:sz w:val="22"/>
          <w:szCs w:val="22"/>
        </w:rPr>
        <w:t>(</w:t>
      </w:r>
      <w:r w:rsidR="005578E2" w:rsidRPr="00D76A27">
        <w:rPr>
          <w:rFonts w:ascii="Arial" w:hAnsi="Arial" w:cs="Arial"/>
          <w:sz w:val="22"/>
          <w:szCs w:val="22"/>
        </w:rPr>
        <w:t>Dz. U. z 2018 r., poz. 1986</w:t>
      </w:r>
      <w:r w:rsidR="00D76A27" w:rsidRPr="00D76A27">
        <w:rPr>
          <w:rFonts w:ascii="Arial" w:hAnsi="Arial" w:cs="Arial"/>
          <w:sz w:val="22"/>
          <w:szCs w:val="22"/>
        </w:rPr>
        <w:t xml:space="preserve"> ze zm.</w:t>
      </w:r>
      <w:r w:rsidRPr="00D76A27">
        <w:rPr>
          <w:rFonts w:ascii="Arial" w:hAnsi="Arial" w:cs="Arial"/>
          <w:sz w:val="22"/>
          <w:szCs w:val="22"/>
        </w:rPr>
        <w:t>) prowadzone</w:t>
      </w:r>
      <w:r w:rsidR="00194359" w:rsidRPr="00D76A27">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4B73BA" w:rsidRPr="008375E6" w:rsidRDefault="004B73BA" w:rsidP="0081472D">
      <w:pPr>
        <w:autoSpaceDE w:val="0"/>
        <w:autoSpaceDN w:val="0"/>
        <w:adjustRightInd w:val="0"/>
        <w:spacing w:before="120"/>
        <w:ind w:left="1276" w:hanging="1276"/>
        <w:jc w:val="both"/>
        <w:rPr>
          <w:rFonts w:cs="Arial"/>
          <w:b/>
          <w:bCs/>
          <w:sz w:val="22"/>
          <w:szCs w:val="22"/>
        </w:rPr>
      </w:pPr>
      <w:r w:rsidRPr="008375E6">
        <w:rPr>
          <w:rFonts w:cs="Arial"/>
          <w:b/>
          <w:bCs/>
          <w:sz w:val="22"/>
          <w:szCs w:val="22"/>
        </w:rPr>
        <w:t>CZĘŚĆ I</w:t>
      </w:r>
      <w:r w:rsidR="0081472D">
        <w:rPr>
          <w:rFonts w:cs="Arial"/>
          <w:b/>
          <w:bCs/>
          <w:sz w:val="22"/>
          <w:szCs w:val="22"/>
        </w:rPr>
        <w:t xml:space="preserve"> –</w:t>
      </w:r>
      <w:r w:rsidRPr="008375E6">
        <w:rPr>
          <w:rFonts w:cs="Arial"/>
          <w:b/>
          <w:bCs/>
          <w:sz w:val="22"/>
          <w:szCs w:val="22"/>
        </w:rPr>
        <w:t xml:space="preserve"> Remont boiska z poliuretanu (ok. 620</w:t>
      </w:r>
      <w:r w:rsidR="00E8145C">
        <w:rPr>
          <w:rFonts w:cs="Arial"/>
          <w:b/>
          <w:bCs/>
          <w:sz w:val="22"/>
          <w:szCs w:val="22"/>
        </w:rPr>
        <w:t xml:space="preserve"> </w:t>
      </w:r>
      <w:r w:rsidRPr="008375E6">
        <w:rPr>
          <w:rFonts w:cs="Arial"/>
          <w:b/>
          <w:bCs/>
          <w:sz w:val="22"/>
          <w:szCs w:val="22"/>
        </w:rPr>
        <w:t>m</w:t>
      </w:r>
      <w:r w:rsidRPr="00E8145C">
        <w:rPr>
          <w:rFonts w:cs="Arial"/>
          <w:b/>
          <w:bCs/>
          <w:sz w:val="22"/>
          <w:szCs w:val="22"/>
          <w:vertAlign w:val="superscript"/>
        </w:rPr>
        <w:t>2</w:t>
      </w:r>
      <w:r w:rsidRPr="008375E6">
        <w:rPr>
          <w:rFonts w:cs="Arial"/>
          <w:b/>
          <w:bCs/>
          <w:sz w:val="22"/>
          <w:szCs w:val="22"/>
        </w:rPr>
        <w:t xml:space="preserve">) przy Szkole Podstawowej nr 3 </w:t>
      </w:r>
      <w:r w:rsidR="0081472D">
        <w:rPr>
          <w:rFonts w:cs="Arial"/>
          <w:b/>
          <w:bCs/>
          <w:sz w:val="22"/>
          <w:szCs w:val="22"/>
        </w:rPr>
        <w:br/>
      </w:r>
      <w:r w:rsidRPr="008375E6">
        <w:rPr>
          <w:rFonts w:cs="Arial"/>
          <w:b/>
          <w:bCs/>
          <w:sz w:val="22"/>
          <w:szCs w:val="22"/>
        </w:rPr>
        <w:t>w Piotrkowie Trybunalskim.</w:t>
      </w:r>
    </w:p>
    <w:p w:rsidR="004B73BA" w:rsidRPr="008375E6" w:rsidRDefault="004B73BA" w:rsidP="0081472D">
      <w:pPr>
        <w:autoSpaceDE w:val="0"/>
        <w:autoSpaceDN w:val="0"/>
        <w:adjustRightInd w:val="0"/>
        <w:spacing w:before="120"/>
        <w:ind w:left="1134" w:hanging="1134"/>
        <w:jc w:val="both"/>
        <w:rPr>
          <w:rFonts w:cs="Arial"/>
          <w:b/>
          <w:bCs/>
          <w:sz w:val="22"/>
          <w:szCs w:val="22"/>
        </w:rPr>
      </w:pPr>
      <w:r w:rsidRPr="008375E6">
        <w:rPr>
          <w:rFonts w:cs="Arial"/>
          <w:b/>
          <w:bCs/>
          <w:sz w:val="22"/>
          <w:szCs w:val="22"/>
        </w:rPr>
        <w:t xml:space="preserve">CZĘŚĆ II </w:t>
      </w:r>
      <w:r w:rsidR="0081472D">
        <w:rPr>
          <w:rFonts w:cs="Arial"/>
          <w:b/>
          <w:bCs/>
          <w:sz w:val="22"/>
          <w:szCs w:val="22"/>
        </w:rPr>
        <w:t xml:space="preserve">– </w:t>
      </w:r>
      <w:r w:rsidRPr="008375E6">
        <w:rPr>
          <w:rFonts w:cs="Arial"/>
          <w:b/>
          <w:bCs/>
          <w:sz w:val="22"/>
          <w:szCs w:val="22"/>
        </w:rPr>
        <w:t>Modernizacja boiska do piłki nożnej  ze sztucznej trawy (ok. 1860</w:t>
      </w:r>
      <w:r w:rsidR="00E8145C">
        <w:rPr>
          <w:rFonts w:cs="Arial"/>
          <w:b/>
          <w:bCs/>
          <w:sz w:val="22"/>
          <w:szCs w:val="22"/>
        </w:rPr>
        <w:t xml:space="preserve"> </w:t>
      </w:r>
      <w:r w:rsidRPr="008375E6">
        <w:rPr>
          <w:rFonts w:cs="Arial"/>
          <w:b/>
          <w:bCs/>
          <w:sz w:val="22"/>
          <w:szCs w:val="22"/>
        </w:rPr>
        <w:t>m</w:t>
      </w:r>
      <w:r w:rsidRPr="00E8145C">
        <w:rPr>
          <w:rFonts w:cs="Arial"/>
          <w:b/>
          <w:bCs/>
          <w:sz w:val="22"/>
          <w:szCs w:val="22"/>
          <w:vertAlign w:val="superscript"/>
        </w:rPr>
        <w:t>2</w:t>
      </w:r>
      <w:r w:rsidRPr="008375E6">
        <w:rPr>
          <w:rFonts w:cs="Arial"/>
          <w:b/>
          <w:bCs/>
          <w:sz w:val="22"/>
          <w:szCs w:val="22"/>
        </w:rPr>
        <w:t xml:space="preserve">) przy Szkole Podstawowej nr 3 w Piotrkowie Trybunalskim. </w:t>
      </w:r>
    </w:p>
    <w:p w:rsidR="004B73BA" w:rsidRPr="008375E6" w:rsidRDefault="004B73BA" w:rsidP="00E8145C">
      <w:pPr>
        <w:autoSpaceDE w:val="0"/>
        <w:autoSpaceDN w:val="0"/>
        <w:adjustRightInd w:val="0"/>
        <w:spacing w:before="120"/>
        <w:jc w:val="both"/>
        <w:rPr>
          <w:rFonts w:cs="Arial"/>
          <w:sz w:val="22"/>
          <w:szCs w:val="22"/>
        </w:rPr>
      </w:pPr>
      <w:r w:rsidRPr="008375E6">
        <w:rPr>
          <w:rFonts w:cs="Arial"/>
          <w:sz w:val="22"/>
          <w:szCs w:val="22"/>
        </w:rPr>
        <w:t>Planowane roboty zlokalizowane są na w Piotrkowie Trybunalskim przy ulicy Wysokiej 28/38.</w:t>
      </w:r>
    </w:p>
    <w:p w:rsidR="00E8145C" w:rsidRPr="00660378" w:rsidRDefault="00E8145C" w:rsidP="00E8145C">
      <w:pPr>
        <w:spacing w:before="120"/>
        <w:jc w:val="both"/>
        <w:rPr>
          <w:rFonts w:cs="Arial"/>
          <w:sz w:val="22"/>
          <w:szCs w:val="22"/>
        </w:rPr>
      </w:pPr>
      <w:r w:rsidRPr="00246C1F">
        <w:rPr>
          <w:rFonts w:cs="Arial"/>
          <w:b/>
          <w:sz w:val="22"/>
          <w:szCs w:val="22"/>
        </w:rPr>
        <w:t>Szczegółowy opis przedmiotu zamówienia stanowi</w:t>
      </w:r>
      <w:r w:rsidR="00660378">
        <w:rPr>
          <w:rFonts w:cs="Arial"/>
          <w:b/>
          <w:sz w:val="22"/>
          <w:szCs w:val="22"/>
        </w:rPr>
        <w:t xml:space="preserve"> </w:t>
      </w:r>
      <w:r w:rsidRPr="00660378">
        <w:rPr>
          <w:rFonts w:cs="Arial"/>
          <w:b/>
          <w:sz w:val="22"/>
          <w:szCs w:val="22"/>
        </w:rPr>
        <w:t xml:space="preserve">Specyfikacja Techniczna Wykonania </w:t>
      </w:r>
      <w:r w:rsidR="00660378" w:rsidRPr="00660378">
        <w:rPr>
          <w:rFonts w:cs="Arial"/>
          <w:b/>
          <w:sz w:val="22"/>
          <w:szCs w:val="22"/>
        </w:rPr>
        <w:br/>
      </w:r>
      <w:r w:rsidRPr="00660378">
        <w:rPr>
          <w:rFonts w:cs="Arial"/>
          <w:b/>
          <w:sz w:val="22"/>
          <w:szCs w:val="22"/>
        </w:rPr>
        <w:t>i Odbioru Robót stanowiąca załącznik nr 12 do SIWZ</w:t>
      </w:r>
      <w:r w:rsidRPr="00660378">
        <w:rPr>
          <w:rFonts w:cs="Arial"/>
          <w:sz w:val="22"/>
          <w:szCs w:val="22"/>
        </w:rPr>
        <w:t>.</w:t>
      </w:r>
    </w:p>
    <w:p w:rsidR="004B73BA" w:rsidRPr="00E8145C" w:rsidRDefault="004B73BA" w:rsidP="00E8145C">
      <w:pPr>
        <w:spacing w:before="120"/>
        <w:jc w:val="both"/>
        <w:rPr>
          <w:rFonts w:cs="Arial"/>
          <w:sz w:val="22"/>
          <w:szCs w:val="22"/>
        </w:rPr>
      </w:pPr>
      <w:r w:rsidRPr="008375E6">
        <w:rPr>
          <w:rFonts w:cs="Arial"/>
          <w:bCs/>
          <w:sz w:val="22"/>
          <w:szCs w:val="22"/>
          <w:u w:val="single"/>
          <w:lang w:eastAsia="pl-PL"/>
        </w:rPr>
        <w:t>Ponadto wykonawca zobowiązany będzie do:</w:t>
      </w:r>
    </w:p>
    <w:p w:rsidR="004B73BA" w:rsidRPr="008375E6" w:rsidRDefault="004B73BA" w:rsidP="00271B57">
      <w:pPr>
        <w:pStyle w:val="Akapitzlist"/>
        <w:numPr>
          <w:ilvl w:val="0"/>
          <w:numId w:val="71"/>
        </w:numPr>
        <w:suppressAutoHyphens w:val="0"/>
        <w:spacing w:before="120"/>
        <w:jc w:val="both"/>
        <w:rPr>
          <w:rFonts w:ascii="Arial" w:hAnsi="Arial" w:cs="Arial"/>
          <w:bCs/>
          <w:sz w:val="22"/>
          <w:szCs w:val="22"/>
          <w:lang w:eastAsia="pl-PL"/>
        </w:rPr>
      </w:pPr>
      <w:r w:rsidRPr="008375E6">
        <w:rPr>
          <w:rFonts w:ascii="Arial" w:hAnsi="Arial" w:cs="Arial"/>
          <w:bCs/>
          <w:sz w:val="22"/>
          <w:szCs w:val="22"/>
          <w:lang w:eastAsia="pl-PL"/>
        </w:rPr>
        <w:t>zapewnienia pełnej obsługi geodezyjnej z inwentaryzacją powykonawczą włącznie, na koszt własny,</w:t>
      </w:r>
    </w:p>
    <w:p w:rsidR="004B73BA" w:rsidRPr="008375E6" w:rsidRDefault="004B73BA" w:rsidP="00271B57">
      <w:pPr>
        <w:pStyle w:val="Akapitzlist"/>
        <w:numPr>
          <w:ilvl w:val="0"/>
          <w:numId w:val="71"/>
        </w:numPr>
        <w:suppressAutoHyphens w:val="0"/>
        <w:spacing w:before="120"/>
        <w:jc w:val="both"/>
        <w:rPr>
          <w:rFonts w:ascii="Arial" w:hAnsi="Arial" w:cs="Arial"/>
          <w:bCs/>
          <w:sz w:val="22"/>
          <w:szCs w:val="22"/>
          <w:lang w:eastAsia="pl-PL"/>
        </w:rPr>
      </w:pPr>
      <w:r w:rsidRPr="008375E6">
        <w:rPr>
          <w:rFonts w:ascii="Arial" w:hAnsi="Arial" w:cs="Arial"/>
          <w:bCs/>
          <w:sz w:val="22"/>
          <w:szCs w:val="22"/>
          <w:lang w:eastAsia="pl-PL"/>
        </w:rPr>
        <w:t xml:space="preserve">nadzoru: kierownik budowy, </w:t>
      </w:r>
    </w:p>
    <w:p w:rsidR="004B73BA" w:rsidRPr="008375E6" w:rsidRDefault="004B73BA" w:rsidP="00271B57">
      <w:pPr>
        <w:pStyle w:val="Akapitzlist"/>
        <w:numPr>
          <w:ilvl w:val="0"/>
          <w:numId w:val="71"/>
        </w:numPr>
        <w:suppressAutoHyphens w:val="0"/>
        <w:spacing w:before="120"/>
        <w:jc w:val="both"/>
        <w:rPr>
          <w:rFonts w:ascii="Arial" w:hAnsi="Arial" w:cs="Arial"/>
          <w:bCs/>
          <w:sz w:val="22"/>
          <w:szCs w:val="22"/>
          <w:lang w:eastAsia="pl-PL"/>
        </w:rPr>
      </w:pPr>
      <w:r w:rsidRPr="008375E6">
        <w:rPr>
          <w:rFonts w:ascii="Arial" w:hAnsi="Arial" w:cs="Arial"/>
          <w:bCs/>
          <w:sz w:val="22"/>
          <w:szCs w:val="22"/>
          <w:lang w:eastAsia="pl-PL"/>
        </w:rPr>
        <w:t>przeprowadzenia niezbędnych prób i badań wynikających z przepisów i prawa budowlanego.</w:t>
      </w:r>
    </w:p>
    <w:p w:rsidR="004B73BA" w:rsidRPr="0081472D" w:rsidRDefault="004B73BA" w:rsidP="00271B57">
      <w:pPr>
        <w:pStyle w:val="Akapitzlist"/>
        <w:numPr>
          <w:ilvl w:val="0"/>
          <w:numId w:val="71"/>
        </w:numPr>
        <w:suppressAutoHyphens w:val="0"/>
        <w:spacing w:before="120"/>
        <w:jc w:val="both"/>
        <w:rPr>
          <w:rFonts w:ascii="Arial" w:hAnsi="Arial" w:cs="Arial"/>
          <w:bCs/>
          <w:sz w:val="22"/>
          <w:szCs w:val="22"/>
          <w:lang w:eastAsia="pl-PL"/>
        </w:rPr>
      </w:pPr>
      <w:r w:rsidRPr="008375E6">
        <w:rPr>
          <w:rFonts w:ascii="Arial" w:hAnsi="Arial" w:cs="Arial"/>
          <w:bCs/>
          <w:sz w:val="22"/>
          <w:szCs w:val="22"/>
          <w:lang w:eastAsia="pl-PL"/>
        </w:rPr>
        <w:t>przeprowadzeni</w:t>
      </w:r>
      <w:r w:rsidR="0081472D">
        <w:rPr>
          <w:rFonts w:ascii="Arial" w:hAnsi="Arial" w:cs="Arial"/>
          <w:bCs/>
          <w:sz w:val="22"/>
          <w:szCs w:val="22"/>
          <w:lang w:eastAsia="pl-PL"/>
        </w:rPr>
        <w:t>a</w:t>
      </w:r>
      <w:r w:rsidRPr="008375E6">
        <w:rPr>
          <w:rFonts w:ascii="Arial" w:hAnsi="Arial" w:cs="Arial"/>
          <w:bCs/>
          <w:sz w:val="22"/>
          <w:szCs w:val="22"/>
          <w:lang w:eastAsia="pl-PL"/>
        </w:rPr>
        <w:t xml:space="preserve"> wizji stanu technicznego obiektów znajdujących się w strefie oddziaływania robót</w:t>
      </w:r>
      <w:r w:rsidR="0081472D">
        <w:rPr>
          <w:rFonts w:ascii="Arial" w:hAnsi="Arial" w:cs="Arial"/>
          <w:bCs/>
          <w:sz w:val="22"/>
          <w:szCs w:val="22"/>
          <w:lang w:eastAsia="pl-PL"/>
        </w:rPr>
        <w:t xml:space="preserve"> – </w:t>
      </w:r>
      <w:r w:rsidR="0081472D" w:rsidRPr="00FB2CF3">
        <w:rPr>
          <w:rFonts w:ascii="Arial" w:hAnsi="Arial" w:cs="Arial"/>
          <w:b/>
          <w:bCs/>
          <w:sz w:val="22"/>
          <w:szCs w:val="22"/>
          <w:lang w:eastAsia="pl-PL"/>
        </w:rPr>
        <w:t>w</w:t>
      </w:r>
      <w:r w:rsidRPr="00FB2CF3">
        <w:rPr>
          <w:rFonts w:ascii="Arial" w:hAnsi="Arial" w:cs="Arial"/>
          <w:b/>
          <w:bCs/>
          <w:sz w:val="22"/>
          <w:szCs w:val="22"/>
          <w:lang w:eastAsia="pl-PL"/>
        </w:rPr>
        <w:t>ymagane jest wykonanie dokumentacji fotograficznej</w:t>
      </w:r>
      <w:r w:rsidR="0081472D">
        <w:rPr>
          <w:rFonts w:ascii="Arial" w:hAnsi="Arial" w:cs="Arial"/>
          <w:bCs/>
          <w:sz w:val="22"/>
          <w:szCs w:val="22"/>
          <w:lang w:eastAsia="pl-PL"/>
        </w:rPr>
        <w:t xml:space="preserve"> (w</w:t>
      </w:r>
      <w:r w:rsidRPr="0081472D">
        <w:rPr>
          <w:rFonts w:ascii="Arial" w:hAnsi="Arial" w:cs="Arial"/>
          <w:bCs/>
          <w:sz w:val="22"/>
          <w:szCs w:val="22"/>
          <w:lang w:eastAsia="pl-PL"/>
        </w:rPr>
        <w:t>ykonawca będzie odpowiadać za wszelkie spowodowane przez jego działania uszkodzenia instalacji na powierzchni ziemi i urządzeń podziemnych wykazanych w dokumentach przekazanych mu przez Zamawiającego</w:t>
      </w:r>
      <w:r w:rsidR="0081472D">
        <w:rPr>
          <w:rFonts w:ascii="Arial" w:hAnsi="Arial" w:cs="Arial"/>
          <w:bCs/>
          <w:sz w:val="22"/>
          <w:szCs w:val="22"/>
          <w:lang w:eastAsia="pl-PL"/>
        </w:rPr>
        <w:t>),</w:t>
      </w:r>
    </w:p>
    <w:p w:rsidR="004B73BA" w:rsidRPr="008375E6" w:rsidRDefault="0081472D" w:rsidP="00271B57">
      <w:pPr>
        <w:pStyle w:val="Akapitzlist"/>
        <w:numPr>
          <w:ilvl w:val="0"/>
          <w:numId w:val="71"/>
        </w:numPr>
        <w:suppressAutoHyphens w:val="0"/>
        <w:spacing w:before="120"/>
        <w:jc w:val="both"/>
        <w:rPr>
          <w:rFonts w:ascii="Arial" w:hAnsi="Arial" w:cs="Arial"/>
          <w:bCs/>
          <w:sz w:val="22"/>
          <w:szCs w:val="22"/>
          <w:lang w:eastAsia="pl-PL"/>
        </w:rPr>
      </w:pPr>
      <w:r>
        <w:rPr>
          <w:rFonts w:ascii="Arial" w:hAnsi="Arial" w:cs="Arial"/>
          <w:bCs/>
          <w:sz w:val="22"/>
          <w:szCs w:val="22"/>
          <w:lang w:eastAsia="pl-PL"/>
        </w:rPr>
        <w:t>s</w:t>
      </w:r>
      <w:r w:rsidR="004B73BA" w:rsidRPr="008375E6">
        <w:rPr>
          <w:rFonts w:ascii="Arial" w:hAnsi="Arial" w:cs="Arial"/>
          <w:bCs/>
          <w:sz w:val="22"/>
          <w:szCs w:val="22"/>
          <w:lang w:eastAsia="pl-PL"/>
        </w:rPr>
        <w:t>porządz</w:t>
      </w:r>
      <w:r w:rsidR="008375E6">
        <w:rPr>
          <w:rFonts w:ascii="Arial" w:hAnsi="Arial" w:cs="Arial"/>
          <w:bCs/>
          <w:sz w:val="22"/>
          <w:szCs w:val="22"/>
          <w:lang w:eastAsia="pl-PL"/>
        </w:rPr>
        <w:t>enie dokumentacji powykonawczej</w:t>
      </w:r>
      <w:r w:rsidR="004B73BA" w:rsidRPr="008375E6">
        <w:rPr>
          <w:rFonts w:ascii="Arial" w:hAnsi="Arial" w:cs="Arial"/>
          <w:bCs/>
          <w:sz w:val="22"/>
          <w:szCs w:val="22"/>
          <w:lang w:eastAsia="pl-PL"/>
        </w:rPr>
        <w:t xml:space="preserve"> w</w:t>
      </w:r>
      <w:r w:rsidR="004B73BA" w:rsidRPr="008375E6">
        <w:rPr>
          <w:rFonts w:ascii="Arial" w:hAnsi="Arial" w:cs="Arial"/>
          <w:b/>
          <w:bCs/>
          <w:sz w:val="22"/>
          <w:szCs w:val="22"/>
          <w:lang w:eastAsia="pl-PL"/>
        </w:rPr>
        <w:t xml:space="preserve"> 3</w:t>
      </w:r>
      <w:r w:rsidR="004B73BA" w:rsidRPr="008375E6">
        <w:rPr>
          <w:rFonts w:ascii="Arial" w:hAnsi="Arial" w:cs="Arial"/>
          <w:bCs/>
          <w:sz w:val="22"/>
          <w:szCs w:val="22"/>
          <w:lang w:eastAsia="pl-PL"/>
        </w:rPr>
        <w:t xml:space="preserve"> egzemplarzach dla każdej branży.</w:t>
      </w:r>
    </w:p>
    <w:p w:rsidR="00505810" w:rsidRPr="00246C1F" w:rsidRDefault="004B73BA" w:rsidP="0081472D">
      <w:pPr>
        <w:spacing w:before="120"/>
        <w:jc w:val="both"/>
        <w:rPr>
          <w:rFonts w:cs="Arial"/>
          <w:b/>
          <w:sz w:val="22"/>
          <w:szCs w:val="22"/>
        </w:rPr>
      </w:pPr>
      <w:r w:rsidRPr="00246C1F">
        <w:rPr>
          <w:rFonts w:cs="Arial"/>
          <w:b/>
          <w:bCs/>
          <w:sz w:val="22"/>
          <w:szCs w:val="22"/>
          <w:lang w:eastAsia="pl-PL"/>
        </w:rPr>
        <w:t>Uwaga prace będą prowadzone na czynnym obiekcie. Wykonawca zapewni  organizację pracy i wykonania robót, która umożliwi korzystanie z budynku szkoły.</w:t>
      </w:r>
    </w:p>
    <w:p w:rsidR="0081472D" w:rsidRDefault="00246C1F" w:rsidP="0081472D">
      <w:pPr>
        <w:spacing w:before="120"/>
        <w:jc w:val="both"/>
        <w:rPr>
          <w:rFonts w:cs="Arial"/>
          <w:b/>
          <w:sz w:val="22"/>
          <w:szCs w:val="22"/>
        </w:rPr>
      </w:pPr>
      <w:r w:rsidRPr="00A7714B">
        <w:rPr>
          <w:rFonts w:cs="Arial"/>
          <w:sz w:val="22"/>
          <w:u w:val="single"/>
        </w:rPr>
        <w:t xml:space="preserve">Zamawiający zastrzega obowiązek osobistego wykonania przez wykonawcę kluczowych części </w:t>
      </w:r>
      <w:r w:rsidRPr="00A7714B">
        <w:rPr>
          <w:rFonts w:cs="Arial"/>
          <w:sz w:val="22"/>
          <w:szCs w:val="22"/>
          <w:u w:val="single"/>
        </w:rPr>
        <w:t>zamówienia</w:t>
      </w:r>
      <w:r w:rsidR="00704D31">
        <w:rPr>
          <w:rFonts w:cs="Arial"/>
          <w:sz w:val="22"/>
          <w:szCs w:val="22"/>
          <w:u w:val="single"/>
        </w:rPr>
        <w:t xml:space="preserve"> – dotyczy CZĘŚCI I i CZĘŚCI II,</w:t>
      </w:r>
      <w:r w:rsidRPr="00A7714B">
        <w:rPr>
          <w:rFonts w:cs="Arial"/>
          <w:b/>
          <w:sz w:val="22"/>
          <w:szCs w:val="22"/>
        </w:rPr>
        <w:t xml:space="preserve"> </w:t>
      </w:r>
      <w:r w:rsidR="00CD4C7F" w:rsidRPr="00246C1F">
        <w:rPr>
          <w:rFonts w:cs="Arial"/>
          <w:sz w:val="22"/>
          <w:szCs w:val="22"/>
        </w:rPr>
        <w:t>tj</w:t>
      </w:r>
      <w:r w:rsidR="00CD4C7F" w:rsidRPr="00CD4C7F">
        <w:rPr>
          <w:rFonts w:cs="Arial"/>
          <w:b/>
          <w:sz w:val="22"/>
          <w:szCs w:val="22"/>
        </w:rPr>
        <w:t>.</w:t>
      </w:r>
      <w:r w:rsidRPr="00CD4C7F">
        <w:rPr>
          <w:rFonts w:cs="Arial"/>
          <w:b/>
          <w:sz w:val="22"/>
          <w:szCs w:val="22"/>
        </w:rPr>
        <w:t xml:space="preserve"> </w:t>
      </w:r>
    </w:p>
    <w:p w:rsidR="0081472D" w:rsidRPr="0081472D" w:rsidRDefault="00246C1F" w:rsidP="00271B57">
      <w:pPr>
        <w:pStyle w:val="Akapitzlist"/>
        <w:numPr>
          <w:ilvl w:val="0"/>
          <w:numId w:val="70"/>
        </w:numPr>
        <w:spacing w:before="120"/>
        <w:jc w:val="both"/>
        <w:rPr>
          <w:rFonts w:ascii="Arial" w:hAnsi="Arial" w:cs="Arial"/>
          <w:sz w:val="22"/>
          <w:szCs w:val="22"/>
        </w:rPr>
      </w:pPr>
      <w:r w:rsidRPr="0081472D">
        <w:rPr>
          <w:rFonts w:ascii="Arial" w:hAnsi="Arial" w:cs="Arial"/>
          <w:b/>
          <w:sz w:val="22"/>
          <w:szCs w:val="22"/>
        </w:rPr>
        <w:t xml:space="preserve">rozbiórka nawierzchni, </w:t>
      </w:r>
    </w:p>
    <w:p w:rsidR="001D2767" w:rsidRPr="0081472D" w:rsidRDefault="00246C1F" w:rsidP="00271B57">
      <w:pPr>
        <w:pStyle w:val="Akapitzlist"/>
        <w:numPr>
          <w:ilvl w:val="0"/>
          <w:numId w:val="70"/>
        </w:numPr>
        <w:spacing w:before="120"/>
        <w:jc w:val="both"/>
        <w:rPr>
          <w:rFonts w:ascii="Arial" w:hAnsi="Arial" w:cs="Arial"/>
          <w:sz w:val="22"/>
          <w:szCs w:val="22"/>
        </w:rPr>
      </w:pPr>
      <w:r w:rsidRPr="0081472D">
        <w:rPr>
          <w:rFonts w:ascii="Arial" w:hAnsi="Arial" w:cs="Arial"/>
          <w:b/>
          <w:sz w:val="22"/>
          <w:szCs w:val="22"/>
        </w:rPr>
        <w:t>profilowanie i wykonanie nowych nawierzchni trawiastych i z poliuretanu</w:t>
      </w:r>
      <w:r w:rsidR="00CD4C7F" w:rsidRPr="0081472D">
        <w:rPr>
          <w:rFonts w:ascii="Arial" w:hAnsi="Arial" w:cs="Arial"/>
          <w:b/>
          <w:sz w:val="22"/>
          <w:szCs w:val="22"/>
        </w:rPr>
        <w:t>.</w:t>
      </w:r>
    </w:p>
    <w:p w:rsidR="00732984" w:rsidRPr="0081472D" w:rsidRDefault="00732984" w:rsidP="0081472D">
      <w:pPr>
        <w:spacing w:before="120"/>
        <w:jc w:val="both"/>
        <w:rPr>
          <w:rFonts w:cs="Arial"/>
          <w:sz w:val="22"/>
          <w:szCs w:val="22"/>
          <w:u w:val="single"/>
        </w:rPr>
      </w:pPr>
      <w:r w:rsidRPr="0081472D">
        <w:rPr>
          <w:rFonts w:cs="Arial"/>
          <w:sz w:val="22"/>
          <w:szCs w:val="22"/>
          <w:u w:val="single"/>
        </w:rPr>
        <w:t>Zamawiający wymaga zatrudnienia na podstawie umowy o pracę przez wykonawcę lub podwykonawcę osób wykonujących wskazane poniżej czynności</w:t>
      </w:r>
      <w:r w:rsidRPr="0081472D">
        <w:rPr>
          <w:rFonts w:cs="Arial"/>
          <w:sz w:val="22"/>
          <w:szCs w:val="22"/>
        </w:rPr>
        <w:t xml:space="preserve"> wykonywane na rzecz wykonawc</w:t>
      </w:r>
      <w:r w:rsidR="0081472D">
        <w:rPr>
          <w:rFonts w:cs="Arial"/>
          <w:sz w:val="22"/>
          <w:szCs w:val="22"/>
        </w:rPr>
        <w:t>y</w:t>
      </w:r>
      <w:r w:rsidRPr="0081472D">
        <w:rPr>
          <w:rFonts w:cs="Arial"/>
          <w:sz w:val="22"/>
          <w:szCs w:val="22"/>
        </w:rPr>
        <w:t xml:space="preserve"> jak i podwykonawców w trakcie realizacji zamówienia, w szczególności:</w:t>
      </w:r>
    </w:p>
    <w:p w:rsidR="00374EA1" w:rsidRPr="0081472D" w:rsidRDefault="00374EA1" w:rsidP="00271B57">
      <w:pPr>
        <w:pStyle w:val="Akapitzlist"/>
        <w:numPr>
          <w:ilvl w:val="0"/>
          <w:numId w:val="69"/>
        </w:numPr>
        <w:spacing w:before="120"/>
        <w:jc w:val="both"/>
        <w:rPr>
          <w:rFonts w:ascii="Arial" w:hAnsi="Arial" w:cs="Arial"/>
          <w:b/>
          <w:sz w:val="22"/>
          <w:szCs w:val="22"/>
        </w:rPr>
      </w:pPr>
      <w:bookmarkStart w:id="3" w:name="_Hlk487618946"/>
      <w:r w:rsidRPr="0081472D">
        <w:rPr>
          <w:rFonts w:ascii="Arial" w:hAnsi="Arial" w:cs="Arial"/>
          <w:b/>
          <w:sz w:val="22"/>
          <w:szCs w:val="22"/>
        </w:rPr>
        <w:t xml:space="preserve">rozbiórki nawierzchni, </w:t>
      </w:r>
    </w:p>
    <w:p w:rsidR="00374EA1" w:rsidRPr="0081472D" w:rsidRDefault="00374EA1" w:rsidP="00271B57">
      <w:pPr>
        <w:pStyle w:val="Akapitzlist"/>
        <w:numPr>
          <w:ilvl w:val="0"/>
          <w:numId w:val="69"/>
        </w:numPr>
        <w:spacing w:before="120"/>
        <w:jc w:val="both"/>
        <w:rPr>
          <w:rFonts w:ascii="Arial" w:hAnsi="Arial" w:cs="Arial"/>
          <w:b/>
          <w:sz w:val="22"/>
          <w:szCs w:val="22"/>
        </w:rPr>
      </w:pPr>
      <w:r w:rsidRPr="0081472D">
        <w:rPr>
          <w:rFonts w:ascii="Arial" w:hAnsi="Arial" w:cs="Arial"/>
          <w:b/>
          <w:sz w:val="22"/>
          <w:szCs w:val="22"/>
        </w:rPr>
        <w:lastRenderedPageBreak/>
        <w:t>profilowanie i wykonanie nowych nawierzchni trawiastych i z poliuretanu.</w:t>
      </w:r>
    </w:p>
    <w:p w:rsidR="0081472D" w:rsidRDefault="0081472D" w:rsidP="00374EA1">
      <w:pPr>
        <w:spacing w:before="120"/>
        <w:jc w:val="both"/>
        <w:rPr>
          <w:rFonts w:cs="Arial"/>
          <w:sz w:val="22"/>
          <w:u w:val="single"/>
        </w:rPr>
      </w:pPr>
      <w:r>
        <w:rPr>
          <w:rFonts w:cs="Arial"/>
          <w:sz w:val="22"/>
          <w:u w:val="single"/>
        </w:rPr>
        <w:br/>
      </w:r>
      <w:r>
        <w:rPr>
          <w:rFonts w:cs="Arial"/>
          <w:sz w:val="22"/>
          <w:u w:val="single"/>
        </w:rPr>
        <w:br/>
      </w:r>
    </w:p>
    <w:p w:rsidR="00FF1C9D" w:rsidRPr="00374EA1" w:rsidRDefault="00FF1C9D" w:rsidP="00374EA1">
      <w:pPr>
        <w:spacing w:before="120"/>
        <w:jc w:val="both"/>
        <w:rPr>
          <w:rFonts w:cs="Arial"/>
          <w:sz w:val="22"/>
          <w:u w:val="single"/>
        </w:rPr>
      </w:pPr>
      <w:r w:rsidRPr="00374EA1">
        <w:rPr>
          <w:rFonts w:cs="Arial"/>
          <w:sz w:val="22"/>
          <w:u w:val="single"/>
        </w:rPr>
        <w:t>Sposób dokumentowania zatrudnienia osób na umowę o pracę:</w:t>
      </w:r>
    </w:p>
    <w:p w:rsidR="00FF1C9D" w:rsidRPr="00374EA1" w:rsidRDefault="00FF1C9D" w:rsidP="00FF1C9D">
      <w:pPr>
        <w:spacing w:before="120"/>
        <w:ind w:left="360"/>
        <w:jc w:val="both"/>
        <w:rPr>
          <w:rFonts w:cs="Arial"/>
          <w:sz w:val="22"/>
          <w:szCs w:val="22"/>
        </w:rPr>
      </w:pPr>
      <w:r w:rsidRPr="00374EA1">
        <w:rPr>
          <w:rFonts w:cs="Arial"/>
          <w:sz w:val="22"/>
          <w:szCs w:val="22"/>
        </w:rPr>
        <w:t>W celu potwierdzenia spełnienia wymogu zatrudnienia na podstawie umowy o pracę przez wykonawcę lub podwykonawcę osób wykonujących wskazane powyżej czynności w trakcie realizacji zamówienia:</w:t>
      </w:r>
    </w:p>
    <w:p w:rsidR="00FF1C9D" w:rsidRPr="00374EA1" w:rsidRDefault="00FF1C9D" w:rsidP="00271B57">
      <w:pPr>
        <w:numPr>
          <w:ilvl w:val="0"/>
          <w:numId w:val="32"/>
        </w:numPr>
        <w:spacing w:before="120"/>
        <w:ind w:left="643" w:hanging="283"/>
        <w:jc w:val="both"/>
        <w:rPr>
          <w:rFonts w:cs="Arial"/>
          <w:sz w:val="22"/>
          <w:szCs w:val="22"/>
        </w:rPr>
      </w:pPr>
      <w:r w:rsidRPr="00374EA1">
        <w:rPr>
          <w:rFonts w:cs="Arial"/>
          <w:sz w:val="22"/>
          <w:szCs w:val="22"/>
        </w:rPr>
        <w:t>osoby zaangażowane do wykonania robót będą nosiły na terenie budowy oznaczenia identyfikujące podmioty, które je zatrudniły oraz posiadały dokumenty pozwalające na ich identyfikację</w:t>
      </w:r>
    </w:p>
    <w:p w:rsidR="00FF1C9D" w:rsidRPr="00374EA1" w:rsidRDefault="00FF1C9D" w:rsidP="00271B57">
      <w:pPr>
        <w:numPr>
          <w:ilvl w:val="0"/>
          <w:numId w:val="32"/>
        </w:numPr>
        <w:spacing w:before="120"/>
        <w:ind w:left="643" w:hanging="283"/>
        <w:jc w:val="both"/>
        <w:rPr>
          <w:rFonts w:cs="Arial"/>
          <w:sz w:val="22"/>
          <w:szCs w:val="22"/>
        </w:rPr>
      </w:pPr>
      <w:r w:rsidRPr="00374EA1">
        <w:rPr>
          <w:rFonts w:cs="Arial"/>
          <w:sz w:val="22"/>
          <w:szCs w:val="22"/>
        </w:rPr>
        <w:t>wykonawca ma obowiązek przedstawienia inspektorowi nadzoru inwestorskiego poniżej wskazane dowody:</w:t>
      </w:r>
    </w:p>
    <w:p w:rsidR="00FF1C9D" w:rsidRPr="00374EA1" w:rsidRDefault="00FF1C9D" w:rsidP="00271B57">
      <w:pPr>
        <w:numPr>
          <w:ilvl w:val="0"/>
          <w:numId w:val="33"/>
        </w:numPr>
        <w:spacing w:before="120"/>
        <w:ind w:left="1080"/>
        <w:jc w:val="both"/>
        <w:rPr>
          <w:rFonts w:cs="Arial"/>
          <w:b/>
          <w:sz w:val="22"/>
          <w:szCs w:val="22"/>
        </w:rPr>
      </w:pPr>
      <w:r w:rsidRPr="00374EA1">
        <w:rPr>
          <w:rFonts w:cs="Arial"/>
          <w:b/>
          <w:sz w:val="22"/>
          <w:szCs w:val="22"/>
        </w:rPr>
        <w:t>listę osób zatrudnionych na podstawie umowy o pracę</w:t>
      </w:r>
      <w:r w:rsidR="00F4191A" w:rsidRPr="00374EA1">
        <w:rPr>
          <w:rFonts w:cs="Arial"/>
          <w:b/>
          <w:sz w:val="22"/>
          <w:szCs w:val="22"/>
        </w:rPr>
        <w:t xml:space="preserve"> (oświadczenie)</w:t>
      </w:r>
      <w:r w:rsidRPr="00374EA1">
        <w:rPr>
          <w:rFonts w:cs="Arial"/>
          <w:sz w:val="22"/>
          <w:szCs w:val="22"/>
        </w:rPr>
        <w:t xml:space="preserve">, zaangażowanych do wykonywania ww. czynności na terenie budowy – </w:t>
      </w:r>
      <w:r w:rsidRPr="00374EA1">
        <w:rPr>
          <w:rFonts w:cs="Arial"/>
          <w:sz w:val="22"/>
          <w:szCs w:val="22"/>
          <w:u w:val="single"/>
        </w:rPr>
        <w:t>przed ich przystąpieniem do tych czynności</w:t>
      </w:r>
      <w:r w:rsidRPr="00374EA1">
        <w:rPr>
          <w:rFonts w:cs="Arial"/>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374EA1">
        <w:rPr>
          <w:rFonts w:cs="Arial"/>
          <w:b/>
          <w:sz w:val="22"/>
          <w:szCs w:val="22"/>
        </w:rPr>
        <w:t xml:space="preserve"> </w:t>
      </w:r>
      <w:r w:rsidRPr="00374EA1">
        <w:rPr>
          <w:rFonts w:cs="Arial"/>
          <w:sz w:val="22"/>
          <w:szCs w:val="22"/>
        </w:rPr>
        <w:t>podpis osoby uprawnionej do składania oświadczeń w imieniu wykonawcy lub podwykonawcy;</w:t>
      </w:r>
    </w:p>
    <w:p w:rsidR="00FF1C9D" w:rsidRPr="00374EA1" w:rsidRDefault="00FF1C9D" w:rsidP="00271B57">
      <w:pPr>
        <w:numPr>
          <w:ilvl w:val="0"/>
          <w:numId w:val="33"/>
        </w:numPr>
        <w:spacing w:before="120"/>
        <w:ind w:left="1080"/>
        <w:jc w:val="both"/>
        <w:rPr>
          <w:rFonts w:cs="Arial"/>
          <w:b/>
          <w:sz w:val="22"/>
          <w:szCs w:val="22"/>
        </w:rPr>
      </w:pPr>
      <w:bookmarkStart w:id="4" w:name="_Hlk8637865"/>
      <w:r w:rsidRPr="00374EA1">
        <w:rPr>
          <w:rFonts w:cs="Arial"/>
          <w:b/>
          <w:sz w:val="22"/>
          <w:szCs w:val="22"/>
        </w:rPr>
        <w:t>wyjaśnienia</w:t>
      </w:r>
      <w:r w:rsidRPr="00374EA1">
        <w:rPr>
          <w:rFonts w:cs="Arial"/>
          <w:sz w:val="22"/>
          <w:szCs w:val="22"/>
        </w:rPr>
        <w:t xml:space="preserve"> </w:t>
      </w:r>
      <w:r w:rsidRPr="00374EA1">
        <w:rPr>
          <w:rFonts w:cs="Arial"/>
          <w:sz w:val="22"/>
          <w:szCs w:val="22"/>
          <w:u w:val="single"/>
        </w:rPr>
        <w:t>w przypadku wątpliwości</w:t>
      </w:r>
      <w:r w:rsidRPr="00374EA1">
        <w:rPr>
          <w:rFonts w:cs="Arial"/>
          <w:sz w:val="22"/>
          <w:szCs w:val="22"/>
        </w:rPr>
        <w:t xml:space="preserve"> w zakresie potwierdzenia spełniania  wymogu zatrudnienia osób na podstawie umowy o pracę wykonujących ww. czynności;</w:t>
      </w:r>
    </w:p>
    <w:p w:rsidR="00732984" w:rsidRPr="00374EA1" w:rsidRDefault="00FF1C9D" w:rsidP="00271B57">
      <w:pPr>
        <w:numPr>
          <w:ilvl w:val="0"/>
          <w:numId w:val="33"/>
        </w:numPr>
        <w:spacing w:before="120"/>
        <w:ind w:left="1080"/>
        <w:jc w:val="both"/>
        <w:rPr>
          <w:rFonts w:cs="Arial"/>
          <w:b/>
          <w:sz w:val="22"/>
          <w:szCs w:val="22"/>
        </w:rPr>
      </w:pPr>
      <w:bookmarkStart w:id="5" w:name="_Hlk8637918"/>
      <w:bookmarkEnd w:id="4"/>
      <w:r w:rsidRPr="00374EA1">
        <w:rPr>
          <w:rFonts w:cs="Arial"/>
          <w:b/>
          <w:sz w:val="22"/>
          <w:szCs w:val="22"/>
        </w:rPr>
        <w:t>oświadczenia  i dokumenty</w:t>
      </w:r>
      <w:r w:rsidRPr="00374EA1">
        <w:rPr>
          <w:rFonts w:cs="Arial"/>
          <w:sz w:val="22"/>
          <w:szCs w:val="22"/>
        </w:rPr>
        <w:t xml:space="preserve"> w zakresie potwierdzenia spełniania tego wymogu                                     i dokonywania ich oceny – </w:t>
      </w:r>
      <w:r w:rsidRPr="00374EA1">
        <w:rPr>
          <w:rFonts w:cs="Arial"/>
          <w:sz w:val="22"/>
          <w:szCs w:val="22"/>
          <w:u w:val="single"/>
        </w:rPr>
        <w:t>na wezwanie inspektora nadzoru inwestorskiego</w:t>
      </w:r>
      <w:r w:rsidRPr="00374EA1">
        <w:rPr>
          <w:rFonts w:cs="Arial"/>
          <w:sz w:val="22"/>
          <w:szCs w:val="22"/>
        </w:rPr>
        <w:t xml:space="preserve">,                                            w tym </w:t>
      </w:r>
      <w:r w:rsidRPr="00374EA1">
        <w:rPr>
          <w:rFonts w:cs="Arial"/>
          <w:b/>
          <w:sz w:val="22"/>
          <w:szCs w:val="22"/>
        </w:rPr>
        <w:t>um</w:t>
      </w:r>
      <w:r w:rsidR="00E7414A" w:rsidRPr="00374EA1">
        <w:rPr>
          <w:rFonts w:cs="Arial"/>
          <w:b/>
          <w:sz w:val="22"/>
          <w:szCs w:val="22"/>
        </w:rPr>
        <w:t>o</w:t>
      </w:r>
      <w:r w:rsidR="00F4191A" w:rsidRPr="00374EA1">
        <w:rPr>
          <w:rFonts w:cs="Arial"/>
          <w:b/>
          <w:sz w:val="22"/>
          <w:szCs w:val="22"/>
        </w:rPr>
        <w:t>w</w:t>
      </w:r>
      <w:r w:rsidR="00E7414A" w:rsidRPr="00374EA1">
        <w:rPr>
          <w:rFonts w:cs="Arial"/>
          <w:b/>
          <w:sz w:val="22"/>
          <w:szCs w:val="22"/>
        </w:rPr>
        <w:t>y</w:t>
      </w:r>
      <w:r w:rsidRPr="00374EA1">
        <w:rPr>
          <w:rFonts w:cs="Arial"/>
          <w:b/>
          <w:sz w:val="22"/>
          <w:szCs w:val="22"/>
        </w:rPr>
        <w:t xml:space="preserve"> o pracę pracowników wskazanych na ww. listach </w:t>
      </w:r>
      <w:r w:rsidR="001F7701" w:rsidRPr="00374EA1">
        <w:rPr>
          <w:rFonts w:cs="Arial"/>
          <w:b/>
          <w:sz w:val="22"/>
          <w:szCs w:val="22"/>
        </w:rPr>
        <w:br/>
      </w:r>
      <w:r w:rsidRPr="00374EA1">
        <w:rPr>
          <w:rFonts w:cs="Arial"/>
          <w:b/>
          <w:sz w:val="22"/>
          <w:szCs w:val="22"/>
        </w:rPr>
        <w:t xml:space="preserve">wraz z dokumentem regulującym zakres obowiązków </w:t>
      </w:r>
      <w:r w:rsidRPr="00374EA1">
        <w:rPr>
          <w:rFonts w:cs="Arial"/>
          <w:sz w:val="22"/>
          <w:szCs w:val="22"/>
        </w:rPr>
        <w:t>(jeżeli został sporządzony)</w:t>
      </w:r>
      <w:r w:rsidRPr="00374EA1">
        <w:rPr>
          <w:rFonts w:cs="Arial"/>
          <w:b/>
          <w:sz w:val="22"/>
          <w:szCs w:val="22"/>
        </w:rPr>
        <w:t xml:space="preserve"> </w:t>
      </w:r>
      <w:r w:rsidR="001F7701" w:rsidRPr="00374EA1">
        <w:rPr>
          <w:rFonts w:cs="Arial"/>
          <w:b/>
          <w:sz w:val="22"/>
          <w:szCs w:val="22"/>
        </w:rPr>
        <w:br/>
      </w:r>
      <w:r w:rsidRPr="00374EA1">
        <w:rPr>
          <w:rFonts w:cs="Arial"/>
          <w:sz w:val="22"/>
          <w:szCs w:val="22"/>
          <w:u w:val="single"/>
        </w:rPr>
        <w:t>w formie kopii potwierdzonych za zgodność z oryginałem</w:t>
      </w:r>
      <w:r w:rsidRPr="00374EA1">
        <w:rPr>
          <w:rFonts w:cs="Arial"/>
          <w:sz w:val="22"/>
          <w:szCs w:val="22"/>
        </w:rPr>
        <w:t xml:space="preserve">. </w:t>
      </w:r>
      <w:bookmarkStart w:id="6" w:name="_Hlk8648873"/>
      <w:r w:rsidRPr="00374EA1">
        <w:rPr>
          <w:rFonts w:cs="Arial"/>
          <w:sz w:val="22"/>
          <w:szCs w:val="22"/>
        </w:rPr>
        <w:t xml:space="preserve">Umowa/y powinny </w:t>
      </w:r>
      <w:r w:rsidR="00FE39F3" w:rsidRPr="00374EA1">
        <w:rPr>
          <w:rFonts w:cs="Arial"/>
          <w:sz w:val="22"/>
          <w:szCs w:val="22"/>
        </w:rPr>
        <w:t xml:space="preserve">być poddane pseudoanonimizacji </w:t>
      </w:r>
      <w:r w:rsidRPr="00374EA1">
        <w:rPr>
          <w:rFonts w:cs="Arial"/>
          <w:sz w:val="22"/>
          <w:szCs w:val="22"/>
        </w:rPr>
        <w:t xml:space="preserve">w sposób zapewniający ochronę danych osobowych pracowników, zgodnie z przepisami ustawy z dnia 29 sierpnia 1997 r. </w:t>
      </w:r>
      <w:r w:rsidRPr="00374EA1">
        <w:rPr>
          <w:rFonts w:cs="Arial"/>
          <w:i/>
          <w:sz w:val="22"/>
          <w:szCs w:val="22"/>
        </w:rPr>
        <w:t>o ochronie danych osobowych</w:t>
      </w:r>
      <w:r w:rsidRPr="00374EA1">
        <w:rPr>
          <w:rFonts w:cs="Arial"/>
          <w:sz w:val="22"/>
          <w:szCs w:val="22"/>
        </w:rPr>
        <w:t>, tj. w szczególności</w:t>
      </w:r>
      <w:r w:rsidRPr="00374EA1">
        <w:rPr>
          <w:rFonts w:cs="Arial"/>
          <w:sz w:val="22"/>
          <w:szCs w:val="22"/>
          <w:vertAlign w:val="superscript"/>
        </w:rPr>
        <w:footnoteReference w:id="1"/>
      </w:r>
      <w:r w:rsidRPr="00374EA1">
        <w:rPr>
          <w:rFonts w:cs="Arial"/>
          <w:sz w:val="22"/>
          <w:szCs w:val="22"/>
        </w:rPr>
        <w:t xml:space="preserve"> bez adresów, nr PESEL pracowników). Informacje takie jak: </w:t>
      </w:r>
      <w:r w:rsidR="00FE39F3" w:rsidRPr="00374EA1">
        <w:rPr>
          <w:rFonts w:cs="Arial"/>
          <w:sz w:val="22"/>
          <w:szCs w:val="22"/>
        </w:rPr>
        <w:t xml:space="preserve">imię i nazwisko zatrudnionego pracownika, </w:t>
      </w:r>
      <w:r w:rsidRPr="00374EA1">
        <w:rPr>
          <w:rFonts w:cs="Arial"/>
          <w:sz w:val="22"/>
          <w:szCs w:val="22"/>
        </w:rPr>
        <w:t xml:space="preserve">data zawarcia umowy, rodzaj umowy </w:t>
      </w:r>
      <w:r w:rsidR="00A251A7" w:rsidRPr="00374EA1">
        <w:rPr>
          <w:rFonts w:cs="Arial"/>
          <w:sz w:val="22"/>
          <w:szCs w:val="22"/>
        </w:rPr>
        <w:br/>
      </w:r>
      <w:r w:rsidRPr="00374EA1">
        <w:rPr>
          <w:rFonts w:cs="Arial"/>
          <w:sz w:val="22"/>
          <w:szCs w:val="22"/>
        </w:rPr>
        <w:t xml:space="preserve">o pracę i </w:t>
      </w:r>
      <w:r w:rsidR="001F7701" w:rsidRPr="00374EA1">
        <w:rPr>
          <w:rFonts w:cs="Arial"/>
          <w:sz w:val="22"/>
          <w:szCs w:val="22"/>
        </w:rPr>
        <w:t xml:space="preserve">zakres obowiązków pracownika </w:t>
      </w:r>
      <w:r w:rsidRPr="00374EA1">
        <w:rPr>
          <w:rFonts w:cs="Arial"/>
          <w:sz w:val="22"/>
          <w:szCs w:val="22"/>
        </w:rPr>
        <w:t>powinny być możliwe do zidentyfikowania</w:t>
      </w:r>
      <w:bookmarkEnd w:id="5"/>
      <w:bookmarkEnd w:id="6"/>
      <w:r w:rsidRPr="00374EA1">
        <w:rPr>
          <w:rFonts w:cs="Arial"/>
          <w:sz w:val="22"/>
          <w:szCs w:val="22"/>
        </w:rPr>
        <w:t>;</w:t>
      </w:r>
    </w:p>
    <w:p w:rsidR="00732984" w:rsidRPr="00374EA1" w:rsidRDefault="00732984" w:rsidP="00374EA1">
      <w:pPr>
        <w:spacing w:before="120"/>
        <w:jc w:val="both"/>
        <w:rPr>
          <w:rFonts w:cs="Arial"/>
          <w:sz w:val="22"/>
          <w:szCs w:val="22"/>
          <w:u w:val="single"/>
        </w:rPr>
      </w:pPr>
      <w:r w:rsidRPr="00374EA1">
        <w:rPr>
          <w:rFonts w:cs="Arial"/>
          <w:sz w:val="22"/>
          <w:szCs w:val="22"/>
          <w:u w:val="single"/>
        </w:rPr>
        <w:t xml:space="preserve">Sankcje z tytułu niespełnienia wymagań dotyczących zatrudnienia osób na umowę o pracę: </w:t>
      </w:r>
    </w:p>
    <w:p w:rsidR="00732984" w:rsidRPr="00374EA1" w:rsidRDefault="00732984" w:rsidP="00374EA1">
      <w:pPr>
        <w:spacing w:before="120"/>
        <w:jc w:val="both"/>
        <w:rPr>
          <w:rFonts w:cs="Arial"/>
          <w:sz w:val="22"/>
          <w:szCs w:val="22"/>
        </w:rPr>
      </w:pPr>
      <w:r w:rsidRPr="00374EA1">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3"/>
    <w:p w:rsidR="00732984" w:rsidRPr="0043720F" w:rsidRDefault="00732984" w:rsidP="00732984">
      <w:pPr>
        <w:spacing w:before="240"/>
        <w:jc w:val="both"/>
        <w:rPr>
          <w:rFonts w:cs="Arial"/>
          <w:b/>
          <w:sz w:val="22"/>
          <w:szCs w:val="22"/>
          <w:u w:val="single"/>
        </w:rPr>
      </w:pPr>
      <w:r w:rsidRPr="0043720F">
        <w:rPr>
          <w:rFonts w:cs="Arial"/>
          <w:b/>
          <w:i/>
          <w:sz w:val="22"/>
          <w:szCs w:val="22"/>
        </w:rPr>
        <w:t>ROZDZIAŁ IV</w:t>
      </w:r>
      <w:r w:rsidRPr="0043720F">
        <w:rPr>
          <w:rFonts w:cs="Arial"/>
          <w:b/>
          <w:sz w:val="22"/>
          <w:szCs w:val="22"/>
        </w:rPr>
        <w:t xml:space="preserve">. </w:t>
      </w:r>
      <w:r w:rsidRPr="0043720F">
        <w:rPr>
          <w:rFonts w:cs="Arial"/>
          <w:b/>
          <w:sz w:val="22"/>
          <w:szCs w:val="22"/>
          <w:u w:val="single"/>
        </w:rPr>
        <w:t>TERMIN WYKONANIA ZAMÓWIENIA</w:t>
      </w:r>
    </w:p>
    <w:p w:rsidR="0081472D" w:rsidRDefault="00732984" w:rsidP="00732984">
      <w:pPr>
        <w:spacing w:before="120"/>
        <w:jc w:val="both"/>
        <w:rPr>
          <w:rFonts w:cs="Arial"/>
          <w:sz w:val="22"/>
          <w:szCs w:val="22"/>
        </w:rPr>
      </w:pPr>
      <w:r w:rsidRPr="0043720F">
        <w:rPr>
          <w:rFonts w:cs="Arial"/>
          <w:sz w:val="22"/>
          <w:szCs w:val="22"/>
        </w:rPr>
        <w:t xml:space="preserve">Przedmiot zamówienia </w:t>
      </w:r>
      <w:r w:rsidR="002D7E38">
        <w:rPr>
          <w:rFonts w:cs="Arial"/>
          <w:sz w:val="22"/>
          <w:szCs w:val="22"/>
        </w:rPr>
        <w:t xml:space="preserve">– </w:t>
      </w:r>
      <w:r w:rsidR="002845A7" w:rsidRPr="002D7E38">
        <w:rPr>
          <w:rFonts w:cs="Arial"/>
          <w:b/>
          <w:sz w:val="22"/>
          <w:szCs w:val="22"/>
        </w:rPr>
        <w:t>CZEŚĆ I</w:t>
      </w:r>
      <w:r w:rsidR="002D7E38" w:rsidRPr="002D7E38">
        <w:rPr>
          <w:rFonts w:cs="Arial"/>
          <w:b/>
          <w:sz w:val="22"/>
          <w:szCs w:val="22"/>
        </w:rPr>
        <w:t xml:space="preserve"> i </w:t>
      </w:r>
      <w:r w:rsidR="002845A7" w:rsidRPr="002D7E38">
        <w:rPr>
          <w:rFonts w:cs="Arial"/>
          <w:b/>
          <w:sz w:val="22"/>
          <w:szCs w:val="22"/>
        </w:rPr>
        <w:t>CZĘŚĆ II</w:t>
      </w:r>
      <w:r w:rsidR="002D7E38">
        <w:rPr>
          <w:rFonts w:cs="Arial"/>
          <w:b/>
          <w:sz w:val="22"/>
          <w:szCs w:val="22"/>
        </w:rPr>
        <w:t>,</w:t>
      </w:r>
      <w:r w:rsidR="002D7E38">
        <w:rPr>
          <w:rFonts w:cs="Arial"/>
          <w:sz w:val="22"/>
          <w:szCs w:val="22"/>
        </w:rPr>
        <w:t xml:space="preserve"> </w:t>
      </w:r>
      <w:r w:rsidRPr="0043720F">
        <w:rPr>
          <w:rFonts w:cs="Arial"/>
          <w:sz w:val="22"/>
          <w:szCs w:val="22"/>
        </w:rPr>
        <w:t xml:space="preserve">należy zrealizować w </w:t>
      </w:r>
      <w:r w:rsidRPr="00CD5019">
        <w:rPr>
          <w:rFonts w:cs="Arial"/>
          <w:sz w:val="22"/>
          <w:szCs w:val="22"/>
        </w:rPr>
        <w:t>terminie</w:t>
      </w:r>
      <w:r w:rsidR="0081472D">
        <w:rPr>
          <w:rFonts w:cs="Arial"/>
          <w:sz w:val="22"/>
          <w:szCs w:val="22"/>
        </w:rPr>
        <w:t>:</w:t>
      </w:r>
      <w:r w:rsidRPr="00CD5019">
        <w:rPr>
          <w:rFonts w:cs="Arial"/>
          <w:sz w:val="22"/>
          <w:szCs w:val="22"/>
        </w:rPr>
        <w:t xml:space="preserve"> </w:t>
      </w:r>
      <w:r w:rsidR="0081472D" w:rsidRPr="00CD5019">
        <w:rPr>
          <w:rFonts w:cs="Tahoma"/>
          <w:b/>
          <w:sz w:val="22"/>
          <w:szCs w:val="22"/>
        </w:rPr>
        <w:t>od podpisania umowy do 23.08.2019 r.</w:t>
      </w:r>
    </w:p>
    <w:p w:rsidR="00732984" w:rsidRPr="0043720F" w:rsidRDefault="00732984" w:rsidP="00732984">
      <w:pPr>
        <w:spacing w:before="240"/>
        <w:jc w:val="both"/>
        <w:rPr>
          <w:rFonts w:cs="Arial"/>
          <w:b/>
          <w:sz w:val="22"/>
          <w:szCs w:val="22"/>
          <w:u w:val="single"/>
        </w:rPr>
      </w:pPr>
      <w:r w:rsidRPr="0043720F">
        <w:rPr>
          <w:rFonts w:cs="Arial"/>
          <w:b/>
          <w:i/>
          <w:sz w:val="22"/>
          <w:szCs w:val="22"/>
        </w:rPr>
        <w:t>ROZDZIAŁ V.</w:t>
      </w:r>
      <w:r w:rsidRPr="0043720F">
        <w:rPr>
          <w:rFonts w:cs="Arial"/>
          <w:b/>
          <w:sz w:val="22"/>
          <w:szCs w:val="22"/>
        </w:rPr>
        <w:t xml:space="preserve">    </w:t>
      </w:r>
      <w:r w:rsidRPr="0043720F">
        <w:rPr>
          <w:rFonts w:cs="Arial"/>
          <w:b/>
          <w:sz w:val="22"/>
          <w:szCs w:val="22"/>
          <w:u w:val="single"/>
        </w:rPr>
        <w:t xml:space="preserve">WARUNKI UDZIAŁU W POSTĘPOWANIU </w:t>
      </w:r>
    </w:p>
    <w:p w:rsidR="00432BE8" w:rsidRPr="0043720F" w:rsidRDefault="0008615D" w:rsidP="009B69B9">
      <w:pPr>
        <w:spacing w:before="120"/>
        <w:jc w:val="both"/>
        <w:rPr>
          <w:rFonts w:cs="Arial"/>
          <w:b/>
          <w:sz w:val="22"/>
          <w:szCs w:val="22"/>
        </w:rPr>
      </w:pPr>
      <w:r w:rsidRPr="0043720F">
        <w:rPr>
          <w:rFonts w:cs="Arial"/>
          <w:b/>
          <w:sz w:val="22"/>
          <w:szCs w:val="22"/>
        </w:rPr>
        <w:t>O udzielenie zamówienia mogą ubiegać się Wykonawcy, którzy spełniają następujące warunki</w:t>
      </w:r>
      <w:r w:rsidR="0092417F" w:rsidRPr="0043720F">
        <w:rPr>
          <w:rFonts w:cs="Arial"/>
          <w:b/>
          <w:sz w:val="22"/>
          <w:szCs w:val="22"/>
        </w:rPr>
        <w:t>:</w:t>
      </w:r>
    </w:p>
    <w:p w:rsidR="000D36DE" w:rsidRPr="009B69B9" w:rsidRDefault="00732984" w:rsidP="00271B57">
      <w:pPr>
        <w:numPr>
          <w:ilvl w:val="0"/>
          <w:numId w:val="56"/>
        </w:numPr>
        <w:spacing w:before="120"/>
        <w:jc w:val="both"/>
        <w:rPr>
          <w:rFonts w:cs="Arial"/>
          <w:sz w:val="22"/>
          <w:szCs w:val="22"/>
        </w:rPr>
      </w:pPr>
      <w:r w:rsidRPr="009B69B9">
        <w:rPr>
          <w:rFonts w:cs="Arial"/>
          <w:sz w:val="22"/>
          <w:szCs w:val="22"/>
        </w:rPr>
        <w:lastRenderedPageBreak/>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 xml:space="preserve"> – nie dotyczy.</w:t>
      </w:r>
    </w:p>
    <w:p w:rsidR="009B69B9" w:rsidRPr="009B69B9" w:rsidRDefault="00732984" w:rsidP="00271B57">
      <w:pPr>
        <w:numPr>
          <w:ilvl w:val="0"/>
          <w:numId w:val="5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B82B8F" w:rsidRDefault="00732984" w:rsidP="00271B57">
      <w:pPr>
        <w:numPr>
          <w:ilvl w:val="0"/>
          <w:numId w:val="56"/>
        </w:numPr>
        <w:spacing w:before="120"/>
        <w:jc w:val="both"/>
        <w:rPr>
          <w:rFonts w:cs="Arial"/>
          <w:sz w:val="22"/>
          <w:szCs w:val="22"/>
        </w:rPr>
      </w:pPr>
      <w:r w:rsidRPr="009122EA">
        <w:rPr>
          <w:rFonts w:cs="Arial"/>
          <w:sz w:val="22"/>
          <w:szCs w:val="22"/>
        </w:rPr>
        <w:t xml:space="preserve">Warunek dotyczący </w:t>
      </w:r>
      <w:r w:rsidRPr="009122EA">
        <w:rPr>
          <w:rFonts w:cs="Arial"/>
          <w:b/>
          <w:bCs/>
          <w:sz w:val="22"/>
          <w:szCs w:val="22"/>
          <w:lang w:eastAsia="pl-PL"/>
        </w:rPr>
        <w:t>zdolności technicznej lub zawodowej</w:t>
      </w:r>
      <w:r w:rsidRPr="009122EA">
        <w:rPr>
          <w:rFonts w:cs="Arial"/>
          <w:bCs/>
          <w:sz w:val="22"/>
          <w:szCs w:val="22"/>
          <w:lang w:eastAsia="pl-PL"/>
        </w:rPr>
        <w:t xml:space="preserve"> zamawiający uzna za spełniony jeśli wykonawca:</w:t>
      </w:r>
    </w:p>
    <w:p w:rsidR="00B82B8F" w:rsidRPr="00B82B8F" w:rsidRDefault="00B82B8F" w:rsidP="00B82B8F">
      <w:pPr>
        <w:spacing w:before="120"/>
        <w:ind w:left="360"/>
        <w:jc w:val="both"/>
        <w:rPr>
          <w:rFonts w:cs="Arial"/>
          <w:b/>
          <w:bCs/>
          <w:sz w:val="22"/>
          <w:szCs w:val="22"/>
          <w:lang w:eastAsia="pl-PL"/>
        </w:rPr>
      </w:pPr>
      <w:r w:rsidRPr="00BD0CF3">
        <w:rPr>
          <w:rFonts w:cs="Arial"/>
          <w:b/>
          <w:bCs/>
          <w:sz w:val="22"/>
          <w:szCs w:val="22"/>
          <w:lang w:eastAsia="pl-PL"/>
        </w:rPr>
        <w:t xml:space="preserve">DLA CZĘŚCI I </w:t>
      </w:r>
      <w:r>
        <w:rPr>
          <w:rFonts w:cs="Arial"/>
          <w:b/>
          <w:bCs/>
          <w:sz w:val="22"/>
          <w:szCs w:val="22"/>
          <w:lang w:eastAsia="pl-PL"/>
        </w:rPr>
        <w:t xml:space="preserve">/ CZĘŚCI </w:t>
      </w:r>
      <w:r w:rsidRPr="00076D75">
        <w:rPr>
          <w:rFonts w:cs="Arial"/>
          <w:b/>
          <w:bCs/>
          <w:sz w:val="22"/>
          <w:szCs w:val="22"/>
          <w:lang w:eastAsia="pl-PL"/>
        </w:rPr>
        <w:t>II</w:t>
      </w:r>
      <w:r>
        <w:rPr>
          <w:rFonts w:cs="Arial"/>
          <w:b/>
          <w:bCs/>
          <w:sz w:val="22"/>
          <w:szCs w:val="22"/>
          <w:lang w:eastAsia="pl-PL"/>
        </w:rPr>
        <w:t xml:space="preserve"> / </w:t>
      </w:r>
      <w:r w:rsidRPr="00076D75">
        <w:rPr>
          <w:rFonts w:cs="Arial"/>
          <w:b/>
          <w:bCs/>
          <w:sz w:val="22"/>
          <w:szCs w:val="22"/>
          <w:lang w:eastAsia="pl-PL"/>
        </w:rPr>
        <w:t xml:space="preserve"> DLA CZĘŚCI I i II</w:t>
      </w:r>
      <w:r>
        <w:rPr>
          <w:rFonts w:cs="Arial"/>
          <w:b/>
          <w:bCs/>
          <w:sz w:val="22"/>
          <w:szCs w:val="22"/>
          <w:lang w:eastAsia="pl-PL"/>
        </w:rPr>
        <w:t xml:space="preserve"> łącznie (bez względu na to czy wykonawca składa ofertę na jedną czy na obie części – musi spełniać poniższe warunki):</w:t>
      </w:r>
    </w:p>
    <w:p w:rsidR="00732984" w:rsidRPr="009122EA"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9122EA">
        <w:rPr>
          <w:rFonts w:cs="Arial"/>
          <w:iCs/>
          <w:sz w:val="22"/>
          <w:szCs w:val="22"/>
        </w:rPr>
        <w:t xml:space="preserve">wykonał należycie co najmniej </w:t>
      </w:r>
      <w:r w:rsidR="006719EC" w:rsidRPr="009122EA">
        <w:rPr>
          <w:rFonts w:cs="Arial"/>
          <w:b/>
          <w:iCs/>
          <w:sz w:val="22"/>
          <w:szCs w:val="22"/>
        </w:rPr>
        <w:t>dwa</w:t>
      </w:r>
      <w:r w:rsidRPr="009122EA">
        <w:rPr>
          <w:rFonts w:cs="Arial"/>
          <w:iCs/>
          <w:sz w:val="22"/>
          <w:szCs w:val="22"/>
        </w:rPr>
        <w:t xml:space="preserve"> zamówienia (wykonane</w:t>
      </w:r>
      <w:r w:rsidRPr="009122EA">
        <w:rPr>
          <w:rFonts w:cs="Arial"/>
          <w:sz w:val="22"/>
          <w:szCs w:val="22"/>
        </w:rPr>
        <w:t xml:space="preserve"> w okresie ostatnich pięciu lat przed </w:t>
      </w:r>
      <w:r w:rsidRPr="009122EA">
        <w:rPr>
          <w:rFonts w:cs="Arial"/>
          <w:bCs/>
          <w:sz w:val="22"/>
          <w:szCs w:val="22"/>
        </w:rPr>
        <w:t xml:space="preserve">upływem terminu składania </w:t>
      </w:r>
      <w:r w:rsidR="009122EA">
        <w:rPr>
          <w:rFonts w:cs="Arial"/>
          <w:bCs/>
          <w:sz w:val="22"/>
          <w:szCs w:val="22"/>
        </w:rPr>
        <w:t>ofert</w:t>
      </w:r>
      <w:r w:rsidRPr="009122EA">
        <w:rPr>
          <w:rFonts w:cs="Arial"/>
          <w:bCs/>
          <w:sz w:val="22"/>
          <w:szCs w:val="22"/>
        </w:rPr>
        <w:t>, a jeżeli okres prowadzenia działalności jest krótszy to w tym okresie), odpowiadające rodzajem przedmiotowi niniejszego zamówienia, tj.:</w:t>
      </w:r>
    </w:p>
    <w:p w:rsidR="00732984" w:rsidRPr="009122EA" w:rsidRDefault="006719EC" w:rsidP="009B69B9">
      <w:pPr>
        <w:shd w:val="clear" w:color="auto" w:fill="FFFFFF"/>
        <w:suppressAutoHyphens w:val="0"/>
        <w:autoSpaceDN w:val="0"/>
        <w:adjustRightInd w:val="0"/>
        <w:spacing w:before="120"/>
        <w:ind w:left="717"/>
        <w:jc w:val="both"/>
        <w:rPr>
          <w:rFonts w:cs="Arial"/>
          <w:b/>
          <w:sz w:val="22"/>
          <w:szCs w:val="22"/>
        </w:rPr>
      </w:pPr>
      <w:bookmarkStart w:id="8" w:name="_Hlk502140384"/>
      <w:r w:rsidRPr="009122EA">
        <w:rPr>
          <w:rFonts w:cs="Arial"/>
          <w:bCs/>
          <w:sz w:val="22"/>
          <w:szCs w:val="22"/>
        </w:rPr>
        <w:t>2</w:t>
      </w:r>
      <w:r w:rsidR="00732984" w:rsidRPr="009122EA">
        <w:rPr>
          <w:rFonts w:cs="Arial"/>
          <w:bCs/>
          <w:sz w:val="22"/>
          <w:szCs w:val="22"/>
        </w:rPr>
        <w:t xml:space="preserve"> (</w:t>
      </w:r>
      <w:r w:rsidRPr="009122EA">
        <w:rPr>
          <w:rFonts w:cs="Arial"/>
          <w:bCs/>
          <w:sz w:val="22"/>
          <w:szCs w:val="22"/>
        </w:rPr>
        <w:t>dwa</w:t>
      </w:r>
      <w:r w:rsidR="00732984" w:rsidRPr="009122EA">
        <w:rPr>
          <w:rFonts w:cs="Arial"/>
          <w:bCs/>
          <w:sz w:val="22"/>
          <w:szCs w:val="22"/>
        </w:rPr>
        <w:t xml:space="preserve">) </w:t>
      </w:r>
      <w:r w:rsidRPr="009122EA">
        <w:rPr>
          <w:rFonts w:cs="Arial"/>
          <w:bCs/>
          <w:sz w:val="22"/>
          <w:szCs w:val="22"/>
        </w:rPr>
        <w:t>zamówienia polegające na</w:t>
      </w:r>
      <w:r w:rsidRPr="009122EA">
        <w:rPr>
          <w:rFonts w:cs="Tahoma"/>
          <w:b/>
          <w:sz w:val="22"/>
          <w:szCs w:val="22"/>
        </w:rPr>
        <w:t xml:space="preserve"> budowie</w:t>
      </w:r>
      <w:r w:rsidR="00503DCB">
        <w:rPr>
          <w:rFonts w:cs="Tahoma"/>
          <w:b/>
          <w:sz w:val="22"/>
          <w:szCs w:val="22"/>
        </w:rPr>
        <w:t xml:space="preserve"> lub </w:t>
      </w:r>
      <w:r w:rsidRPr="009122EA">
        <w:rPr>
          <w:rFonts w:cs="Tahoma"/>
          <w:b/>
          <w:sz w:val="22"/>
          <w:szCs w:val="22"/>
        </w:rPr>
        <w:t xml:space="preserve">przebudowie nawierzchni sportowych </w:t>
      </w:r>
      <w:r w:rsidR="00503DCB">
        <w:rPr>
          <w:rFonts w:cs="Tahoma"/>
          <w:b/>
          <w:sz w:val="22"/>
          <w:szCs w:val="22"/>
        </w:rPr>
        <w:br/>
      </w:r>
      <w:r w:rsidRPr="009122EA">
        <w:rPr>
          <w:rFonts w:cs="Tahoma"/>
          <w:b/>
          <w:sz w:val="22"/>
          <w:szCs w:val="22"/>
        </w:rPr>
        <w:t>z poliuretanu lub sztucznej trawy</w:t>
      </w:r>
      <w:r w:rsidR="00732984" w:rsidRPr="009122EA">
        <w:rPr>
          <w:rFonts w:cs="Arial"/>
          <w:sz w:val="22"/>
          <w:szCs w:val="22"/>
        </w:rPr>
        <w:t xml:space="preserve"> </w:t>
      </w:r>
      <w:r w:rsidR="00732984" w:rsidRPr="009122EA">
        <w:rPr>
          <w:rFonts w:cs="Arial"/>
          <w:bCs/>
          <w:sz w:val="22"/>
          <w:szCs w:val="22"/>
        </w:rPr>
        <w:t>o</w:t>
      </w:r>
      <w:r w:rsidR="00732984" w:rsidRPr="009122EA">
        <w:rPr>
          <w:rFonts w:cs="Arial"/>
          <w:sz w:val="22"/>
          <w:szCs w:val="22"/>
        </w:rPr>
        <w:t xml:space="preserve"> wartości co najmniej </w:t>
      </w:r>
      <w:r w:rsidR="00C84F73" w:rsidRPr="009122EA">
        <w:rPr>
          <w:rFonts w:cs="Arial"/>
          <w:b/>
          <w:sz w:val="22"/>
          <w:szCs w:val="22"/>
        </w:rPr>
        <w:t>2</w:t>
      </w:r>
      <w:r w:rsidR="00732984" w:rsidRPr="009122EA">
        <w:rPr>
          <w:rFonts w:cs="Arial"/>
          <w:b/>
          <w:sz w:val="22"/>
          <w:szCs w:val="22"/>
        </w:rPr>
        <w:t>00</w:t>
      </w:r>
      <w:r w:rsidR="00732984" w:rsidRPr="009122EA">
        <w:rPr>
          <w:rFonts w:cs="Arial"/>
          <w:b/>
          <w:bCs/>
          <w:sz w:val="22"/>
          <w:szCs w:val="22"/>
        </w:rPr>
        <w:t>.000,00</w:t>
      </w:r>
      <w:r w:rsidR="00732984" w:rsidRPr="009122EA">
        <w:rPr>
          <w:rFonts w:cs="Arial"/>
          <w:b/>
          <w:sz w:val="22"/>
          <w:szCs w:val="22"/>
        </w:rPr>
        <w:t xml:space="preserve"> PLN każda </w:t>
      </w:r>
    </w:p>
    <w:bookmarkEnd w:id="8"/>
    <w:p w:rsidR="006719EC" w:rsidRPr="009122EA" w:rsidRDefault="00732984" w:rsidP="00C84F73">
      <w:pPr>
        <w:shd w:val="clear" w:color="auto" w:fill="FFFFFF"/>
        <w:suppressAutoHyphens w:val="0"/>
        <w:autoSpaceDN w:val="0"/>
        <w:adjustRightInd w:val="0"/>
        <w:spacing w:before="120"/>
        <w:ind w:left="717"/>
        <w:jc w:val="both"/>
        <w:rPr>
          <w:rFonts w:cs="Arial"/>
          <w:b/>
          <w:sz w:val="22"/>
          <w:szCs w:val="22"/>
        </w:rPr>
      </w:pPr>
      <w:r w:rsidRPr="009122EA">
        <w:rPr>
          <w:rFonts w:cs="Arial"/>
          <w:b/>
          <w:sz w:val="22"/>
          <w:szCs w:val="22"/>
        </w:rPr>
        <w:t>–</w:t>
      </w:r>
      <w:r w:rsidRPr="009122EA">
        <w:rPr>
          <w:rFonts w:cs="Arial"/>
          <w:sz w:val="22"/>
          <w:szCs w:val="22"/>
        </w:rPr>
        <w:t xml:space="preserve"> </w:t>
      </w:r>
      <w:r w:rsidRPr="009122EA">
        <w:rPr>
          <w:rFonts w:cs="Arial"/>
          <w:b/>
          <w:sz w:val="22"/>
          <w:szCs w:val="22"/>
        </w:rPr>
        <w:t xml:space="preserve">wg załącznika nr </w:t>
      </w:r>
      <w:r w:rsidR="004B3ADC" w:rsidRPr="009122EA">
        <w:rPr>
          <w:rFonts w:cs="Arial"/>
          <w:b/>
          <w:sz w:val="22"/>
          <w:szCs w:val="22"/>
        </w:rPr>
        <w:t>5</w:t>
      </w:r>
      <w:r w:rsidR="008404D2" w:rsidRPr="009122EA">
        <w:rPr>
          <w:rFonts w:cs="Arial"/>
          <w:b/>
          <w:sz w:val="22"/>
          <w:szCs w:val="22"/>
        </w:rPr>
        <w:t xml:space="preserve"> </w:t>
      </w:r>
      <w:bookmarkStart w:id="9" w:name="_Hlk525554649"/>
      <w:r w:rsidR="008404D2" w:rsidRPr="009122EA">
        <w:rPr>
          <w:rFonts w:cs="Arial"/>
          <w:b/>
          <w:sz w:val="22"/>
          <w:szCs w:val="22"/>
        </w:rPr>
        <w:t>do SIWZ</w:t>
      </w:r>
      <w:bookmarkEnd w:id="9"/>
      <w:r w:rsidRPr="009122EA">
        <w:rPr>
          <w:rFonts w:cs="Arial"/>
          <w:b/>
          <w:sz w:val="22"/>
          <w:szCs w:val="22"/>
        </w:rPr>
        <w:t xml:space="preserve">. </w:t>
      </w:r>
    </w:p>
    <w:p w:rsidR="00825A02" w:rsidRPr="00C84F73" w:rsidRDefault="00825A02" w:rsidP="00825A02">
      <w:pPr>
        <w:suppressAutoHyphens w:val="0"/>
        <w:autoSpaceDE w:val="0"/>
        <w:autoSpaceDN w:val="0"/>
        <w:adjustRightInd w:val="0"/>
        <w:spacing w:before="120"/>
        <w:ind w:left="709"/>
        <w:jc w:val="both"/>
        <w:rPr>
          <w:rFonts w:eastAsiaTheme="minorHAnsi" w:cs="Arial"/>
          <w:iCs/>
          <w:color w:val="000000" w:themeColor="text1"/>
          <w:sz w:val="22"/>
          <w:szCs w:val="22"/>
          <w:lang w:eastAsia="en-US"/>
        </w:rPr>
      </w:pPr>
      <w:bookmarkStart w:id="10" w:name="_Hlk8647401"/>
      <w:r w:rsidRPr="00C84F73">
        <w:rPr>
          <w:rFonts w:eastAsiaTheme="minorHAnsi" w:cs="Arial"/>
          <w:iCs/>
          <w:color w:val="000000" w:themeColor="text1"/>
          <w:sz w:val="22"/>
          <w:szCs w:val="22"/>
          <w:u w:val="single"/>
          <w:lang w:eastAsia="en-US"/>
        </w:rPr>
        <w:t>Je</w:t>
      </w:r>
      <w:r w:rsidRPr="00C84F73">
        <w:rPr>
          <w:rFonts w:ascii="Arial,Italic" w:eastAsia="Arial,Italic" w:cs="Arial,Italic" w:hint="eastAsia"/>
          <w:iCs/>
          <w:color w:val="000000" w:themeColor="text1"/>
          <w:sz w:val="22"/>
          <w:szCs w:val="22"/>
          <w:u w:val="single"/>
          <w:lang w:eastAsia="en-US"/>
        </w:rPr>
        <w:t>ż</w:t>
      </w:r>
      <w:r w:rsidRPr="00C84F73">
        <w:rPr>
          <w:rFonts w:eastAsiaTheme="minorHAnsi" w:cs="Arial"/>
          <w:iCs/>
          <w:color w:val="000000" w:themeColor="text1"/>
          <w:sz w:val="22"/>
          <w:szCs w:val="22"/>
          <w:u w:val="single"/>
          <w:lang w:eastAsia="en-US"/>
        </w:rPr>
        <w:t>eli wykonawca wykazuje do</w:t>
      </w:r>
      <w:r w:rsidRPr="00C84F73">
        <w:rPr>
          <w:rFonts w:ascii="Arial,Italic" w:eastAsia="Arial,Italic" w:cs="Arial,Italic" w:hint="eastAsia"/>
          <w:iCs/>
          <w:color w:val="000000" w:themeColor="text1"/>
          <w:sz w:val="22"/>
          <w:szCs w:val="22"/>
          <w:u w:val="single"/>
          <w:lang w:eastAsia="en-US"/>
        </w:rPr>
        <w:t>ś</w:t>
      </w:r>
      <w:r w:rsidRPr="00C84F73">
        <w:rPr>
          <w:rFonts w:eastAsiaTheme="minorHAnsi" w:cs="Arial"/>
          <w:iCs/>
          <w:color w:val="000000" w:themeColor="text1"/>
          <w:sz w:val="22"/>
          <w:szCs w:val="22"/>
          <w:u w:val="single"/>
          <w:lang w:eastAsia="en-US"/>
        </w:rPr>
        <w:t>wiadczenie nabyte w ramach kontraktu (zamówienia/umowy) realizowanego przez wykonawców wspólnie ubiegaj</w:t>
      </w:r>
      <w:r w:rsidRPr="00C84F73">
        <w:rPr>
          <w:rFonts w:ascii="Arial,Italic" w:eastAsia="Arial,Italic" w:cs="Arial,Italic" w:hint="eastAsia"/>
          <w:iCs/>
          <w:color w:val="000000" w:themeColor="text1"/>
          <w:sz w:val="22"/>
          <w:szCs w:val="22"/>
          <w:u w:val="single"/>
          <w:lang w:eastAsia="en-US"/>
        </w:rPr>
        <w:t>ą</w:t>
      </w:r>
      <w:r w:rsidRPr="00C84F73">
        <w:rPr>
          <w:rFonts w:eastAsiaTheme="minorHAnsi" w:cs="Arial"/>
          <w:iCs/>
          <w:color w:val="000000" w:themeColor="text1"/>
          <w:sz w:val="22"/>
          <w:szCs w:val="22"/>
          <w:u w:val="single"/>
          <w:lang w:eastAsia="en-US"/>
        </w:rPr>
        <w:t>cych si</w:t>
      </w:r>
      <w:r w:rsidRPr="00C84F73">
        <w:rPr>
          <w:rFonts w:ascii="Arial,Italic" w:eastAsia="Arial,Italic" w:cs="Arial,Italic" w:hint="eastAsia"/>
          <w:iCs/>
          <w:color w:val="000000" w:themeColor="text1"/>
          <w:sz w:val="22"/>
          <w:szCs w:val="22"/>
          <w:u w:val="single"/>
          <w:lang w:eastAsia="en-US"/>
        </w:rPr>
        <w:t>ę</w:t>
      </w:r>
      <w:r w:rsidRPr="00C84F73">
        <w:rPr>
          <w:rFonts w:ascii="Arial,Italic" w:eastAsia="Arial,Italic" w:cs="Arial,Italic"/>
          <w:iCs/>
          <w:color w:val="000000" w:themeColor="text1"/>
          <w:sz w:val="22"/>
          <w:szCs w:val="22"/>
          <w:u w:val="single"/>
          <w:lang w:eastAsia="en-US"/>
        </w:rPr>
        <w:t xml:space="preserve"> </w:t>
      </w:r>
      <w:r w:rsidRPr="00C84F73">
        <w:rPr>
          <w:rFonts w:ascii="Arial,Italic" w:eastAsia="Arial,Italic" w:cs="Arial,Italic"/>
          <w:iCs/>
          <w:color w:val="000000" w:themeColor="text1"/>
          <w:sz w:val="22"/>
          <w:szCs w:val="22"/>
          <w:u w:val="single"/>
          <w:lang w:eastAsia="en-US"/>
        </w:rPr>
        <w:br/>
      </w:r>
      <w:r w:rsidRPr="00C84F73">
        <w:rPr>
          <w:rFonts w:eastAsiaTheme="minorHAnsi" w:cs="Arial"/>
          <w:iCs/>
          <w:color w:val="000000" w:themeColor="text1"/>
          <w:sz w:val="22"/>
          <w:szCs w:val="22"/>
          <w:u w:val="single"/>
          <w:lang w:eastAsia="en-US"/>
        </w:rPr>
        <w:t>o udzielenie zamówienia (konsorcjum)</w:t>
      </w:r>
      <w:r w:rsidRPr="00C84F73">
        <w:rPr>
          <w:rFonts w:eastAsiaTheme="minorHAnsi" w:cs="Arial"/>
          <w:iCs/>
          <w:color w:val="000000" w:themeColor="text1"/>
          <w:sz w:val="22"/>
          <w:szCs w:val="22"/>
          <w:lang w:eastAsia="en-US"/>
        </w:rPr>
        <w:t xml:space="preserve">, </w:t>
      </w:r>
      <w:r w:rsidRPr="00C84F73">
        <w:rPr>
          <w:rFonts w:eastAsiaTheme="minorHAnsi" w:cs="Arial"/>
          <w:b/>
          <w:iCs/>
          <w:color w:val="000000" w:themeColor="text1"/>
          <w:sz w:val="22"/>
          <w:szCs w:val="22"/>
          <w:lang w:eastAsia="en-US"/>
        </w:rPr>
        <w:t>zamawiaj</w:t>
      </w:r>
      <w:r w:rsidRPr="00C84F73">
        <w:rPr>
          <w:rFonts w:ascii="Arial,Italic" w:eastAsia="Arial,Italic" w:cs="Arial,Italic" w:hint="eastAsia"/>
          <w:b/>
          <w:iCs/>
          <w:color w:val="000000" w:themeColor="text1"/>
          <w:sz w:val="22"/>
          <w:szCs w:val="22"/>
          <w:lang w:eastAsia="en-US"/>
        </w:rPr>
        <w:t>ą</w:t>
      </w:r>
      <w:r w:rsidRPr="00C84F73">
        <w:rPr>
          <w:rFonts w:eastAsiaTheme="minorHAnsi" w:cs="Arial"/>
          <w:b/>
          <w:iCs/>
          <w:color w:val="000000" w:themeColor="text1"/>
          <w:sz w:val="22"/>
          <w:szCs w:val="22"/>
          <w:lang w:eastAsia="en-US"/>
        </w:rPr>
        <w:t>cy nie dopuszcza by wykonawca polegał na do</w:t>
      </w:r>
      <w:r w:rsidRPr="00C84F73">
        <w:rPr>
          <w:rFonts w:ascii="Arial,Italic" w:eastAsia="Arial,Italic" w:cs="Arial,Italic" w:hint="eastAsia"/>
          <w:b/>
          <w:iCs/>
          <w:color w:val="000000" w:themeColor="text1"/>
          <w:sz w:val="22"/>
          <w:szCs w:val="22"/>
          <w:lang w:eastAsia="en-US"/>
        </w:rPr>
        <w:t>ś</w:t>
      </w:r>
      <w:r w:rsidRPr="00C84F73">
        <w:rPr>
          <w:rFonts w:eastAsiaTheme="minorHAnsi" w:cs="Arial"/>
          <w:b/>
          <w:iCs/>
          <w:color w:val="000000" w:themeColor="text1"/>
          <w:sz w:val="22"/>
          <w:szCs w:val="22"/>
          <w:lang w:eastAsia="en-US"/>
        </w:rPr>
        <w:t>wiadczeniu grupy wykonawców, której był członkiem, je</w:t>
      </w:r>
      <w:r w:rsidRPr="00C84F73">
        <w:rPr>
          <w:rFonts w:ascii="Arial,Italic" w:eastAsia="Arial,Italic" w:cs="Arial,Italic" w:hint="eastAsia"/>
          <w:b/>
          <w:iCs/>
          <w:color w:val="000000" w:themeColor="text1"/>
          <w:sz w:val="22"/>
          <w:szCs w:val="22"/>
          <w:lang w:eastAsia="en-US"/>
        </w:rPr>
        <w:t>ż</w:t>
      </w:r>
      <w:r w:rsidRPr="00C84F73">
        <w:rPr>
          <w:rFonts w:eastAsiaTheme="minorHAnsi" w:cs="Arial"/>
          <w:b/>
          <w:iCs/>
          <w:color w:val="000000" w:themeColor="text1"/>
          <w:sz w:val="22"/>
          <w:szCs w:val="22"/>
          <w:lang w:eastAsia="en-US"/>
        </w:rPr>
        <w:t>eli faktycznie i konkretnie nie wykonywał wykazywanego zakresu prac.</w:t>
      </w:r>
      <w:r w:rsidRPr="00C84F73">
        <w:rPr>
          <w:rFonts w:eastAsiaTheme="minorHAnsi" w:cs="Arial"/>
          <w:iCs/>
          <w:color w:val="000000" w:themeColor="text1"/>
          <w:sz w:val="22"/>
          <w:szCs w:val="22"/>
          <w:lang w:eastAsia="en-US"/>
        </w:rPr>
        <w:t xml:space="preserve"> Zamawiaj</w:t>
      </w:r>
      <w:r w:rsidRPr="00C84F73">
        <w:rPr>
          <w:rFonts w:ascii="Arial,Italic" w:eastAsia="Arial,Italic" w:cs="Arial,Italic" w:hint="eastAsia"/>
          <w:iCs/>
          <w:color w:val="000000" w:themeColor="text1"/>
          <w:sz w:val="22"/>
          <w:szCs w:val="22"/>
          <w:lang w:eastAsia="en-US"/>
        </w:rPr>
        <w:t>ą</w:t>
      </w:r>
      <w:r w:rsidRPr="00C84F73">
        <w:rPr>
          <w:rFonts w:eastAsiaTheme="minorHAnsi" w:cs="Arial"/>
          <w:iCs/>
          <w:color w:val="000000" w:themeColor="text1"/>
          <w:sz w:val="22"/>
          <w:szCs w:val="22"/>
          <w:lang w:eastAsia="en-US"/>
        </w:rPr>
        <w:t>cy zastrzega mo</w:t>
      </w:r>
      <w:r w:rsidRPr="00C84F73">
        <w:rPr>
          <w:rFonts w:ascii="Arial,Italic" w:eastAsia="Arial,Italic" w:cs="Arial,Italic" w:hint="eastAsia"/>
          <w:iCs/>
          <w:color w:val="000000" w:themeColor="text1"/>
          <w:sz w:val="22"/>
          <w:szCs w:val="22"/>
          <w:lang w:eastAsia="en-US"/>
        </w:rPr>
        <w:t>ż</w:t>
      </w:r>
      <w:r w:rsidRPr="00C84F73">
        <w:rPr>
          <w:rFonts w:eastAsiaTheme="minorHAnsi" w:cs="Arial"/>
          <w:iCs/>
          <w:color w:val="000000" w:themeColor="text1"/>
          <w:sz w:val="22"/>
          <w:szCs w:val="22"/>
          <w:lang w:eastAsia="en-US"/>
        </w:rPr>
        <w:t>liwo</w:t>
      </w:r>
      <w:r w:rsidRPr="00C84F73">
        <w:rPr>
          <w:rFonts w:ascii="Arial,Italic" w:eastAsia="Arial,Italic" w:cs="Arial,Italic" w:hint="eastAsia"/>
          <w:iCs/>
          <w:color w:val="000000" w:themeColor="text1"/>
          <w:sz w:val="22"/>
          <w:szCs w:val="22"/>
          <w:lang w:eastAsia="en-US"/>
        </w:rPr>
        <w:t>ść</w:t>
      </w:r>
      <w:r w:rsidRPr="00C84F73">
        <w:rPr>
          <w:rFonts w:ascii="Arial,Italic" w:eastAsia="Arial,Italic" w:cs="Arial,Italic"/>
          <w:iCs/>
          <w:color w:val="000000" w:themeColor="text1"/>
          <w:sz w:val="22"/>
          <w:szCs w:val="22"/>
          <w:lang w:eastAsia="en-US"/>
        </w:rPr>
        <w:t xml:space="preserve"> </w:t>
      </w:r>
      <w:r w:rsidRPr="00C84F73">
        <w:rPr>
          <w:rFonts w:eastAsiaTheme="minorHAnsi" w:cs="Arial"/>
          <w:iCs/>
          <w:color w:val="000000" w:themeColor="text1"/>
          <w:sz w:val="22"/>
          <w:szCs w:val="22"/>
          <w:lang w:eastAsia="en-US"/>
        </w:rPr>
        <w:t>zwrócenia si</w:t>
      </w:r>
      <w:r w:rsidRPr="00C84F73">
        <w:rPr>
          <w:rFonts w:ascii="Arial,Italic" w:eastAsia="Arial,Italic" w:cs="Arial,Italic" w:hint="eastAsia"/>
          <w:iCs/>
          <w:color w:val="000000" w:themeColor="text1"/>
          <w:sz w:val="22"/>
          <w:szCs w:val="22"/>
          <w:lang w:eastAsia="en-US"/>
        </w:rPr>
        <w:t>ę</w:t>
      </w:r>
      <w:r w:rsidRPr="00C84F73">
        <w:rPr>
          <w:rFonts w:eastAsiaTheme="minorHAnsi" w:cs="Arial"/>
          <w:iCs/>
          <w:color w:val="000000" w:themeColor="text1"/>
          <w:sz w:val="22"/>
          <w:szCs w:val="22"/>
          <w:lang w:eastAsia="en-US"/>
        </w:rPr>
        <w:t xml:space="preserve"> do wykonawcy o wyja</w:t>
      </w:r>
      <w:r w:rsidRPr="00C84F73">
        <w:rPr>
          <w:rFonts w:ascii="Arial,Italic" w:eastAsia="Arial,Italic" w:cs="Arial,Italic" w:hint="eastAsia"/>
          <w:iCs/>
          <w:color w:val="000000" w:themeColor="text1"/>
          <w:sz w:val="22"/>
          <w:szCs w:val="22"/>
          <w:lang w:eastAsia="en-US"/>
        </w:rPr>
        <w:t>ś</w:t>
      </w:r>
      <w:r w:rsidRPr="00C84F73">
        <w:rPr>
          <w:rFonts w:eastAsiaTheme="minorHAnsi" w:cs="Arial"/>
          <w:iCs/>
          <w:color w:val="000000" w:themeColor="text1"/>
          <w:sz w:val="22"/>
          <w:szCs w:val="22"/>
          <w:lang w:eastAsia="en-US"/>
        </w:rPr>
        <w:t>nienia w zakresie faktycznie i konkretnie wykonywanego zakresu prac oraz przedstawienia stosownych dowodów np. umowy konsorcjum, z której wynika zakres obowi</w:t>
      </w:r>
      <w:r w:rsidRPr="00C84F73">
        <w:rPr>
          <w:rFonts w:ascii="Arial,Italic" w:eastAsia="Arial,Italic" w:cs="Arial,Italic" w:hint="eastAsia"/>
          <w:iCs/>
          <w:color w:val="000000" w:themeColor="text1"/>
          <w:sz w:val="22"/>
          <w:szCs w:val="22"/>
          <w:lang w:eastAsia="en-US"/>
        </w:rPr>
        <w:t>ą</w:t>
      </w:r>
      <w:r w:rsidRPr="00C84F73">
        <w:rPr>
          <w:rFonts w:eastAsiaTheme="minorHAnsi" w:cs="Arial"/>
          <w:iCs/>
          <w:color w:val="000000" w:themeColor="text1"/>
          <w:sz w:val="22"/>
          <w:szCs w:val="22"/>
          <w:lang w:eastAsia="en-US"/>
        </w:rPr>
        <w:t>zków czy wystawionych przez wykonawc</w:t>
      </w:r>
      <w:r w:rsidRPr="00C84F73">
        <w:rPr>
          <w:rFonts w:ascii="Arial,Italic" w:eastAsia="Arial,Italic" w:cs="Arial,Italic" w:hint="eastAsia"/>
          <w:iCs/>
          <w:color w:val="000000" w:themeColor="text1"/>
          <w:sz w:val="22"/>
          <w:szCs w:val="22"/>
          <w:lang w:eastAsia="en-US"/>
        </w:rPr>
        <w:t>ę</w:t>
      </w:r>
      <w:r w:rsidRPr="00C84F73">
        <w:rPr>
          <w:rFonts w:ascii="Arial,Italic" w:eastAsia="Arial,Italic" w:cs="Arial,Italic"/>
          <w:iCs/>
          <w:color w:val="000000" w:themeColor="text1"/>
          <w:sz w:val="22"/>
          <w:szCs w:val="22"/>
          <w:lang w:eastAsia="en-US"/>
        </w:rPr>
        <w:t xml:space="preserve"> </w:t>
      </w:r>
      <w:r w:rsidRPr="00C84F73">
        <w:rPr>
          <w:rFonts w:eastAsiaTheme="minorHAnsi" w:cs="Arial"/>
          <w:iCs/>
          <w:color w:val="000000" w:themeColor="text1"/>
          <w:sz w:val="22"/>
          <w:szCs w:val="22"/>
          <w:lang w:eastAsia="en-US"/>
        </w:rPr>
        <w:t>faktur.</w:t>
      </w:r>
    </w:p>
    <w:bookmarkEnd w:id="10"/>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002845A7">
        <w:rPr>
          <w:rFonts w:cs="Arial"/>
          <w:sz w:val="22"/>
          <w:szCs w:val="22"/>
          <w:u w:val="single"/>
        </w:rPr>
        <w:br/>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11" w:name="_Hlk525827956"/>
      <w:r w:rsidRPr="009B69B9">
        <w:rPr>
          <w:rFonts w:cs="Arial"/>
          <w:sz w:val="22"/>
          <w:szCs w:val="22"/>
          <w:u w:val="single"/>
        </w:rPr>
        <w:t xml:space="preserve">W przypadku, gdy wykonawca polega na zdolnościach lub sytuacji innych podmiotów </w:t>
      </w:r>
      <w:r w:rsidR="00962290">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Pr="00C84F73"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12" w:name="_Hlk501467136"/>
      <w:bookmarkEnd w:id="11"/>
      <w:r w:rsidRPr="00C84F73">
        <w:rPr>
          <w:rFonts w:ascii="Arial" w:hAnsi="Arial" w:cs="Arial"/>
          <w:sz w:val="22"/>
          <w:szCs w:val="22"/>
        </w:rPr>
        <w:t xml:space="preserve">dysponuje </w:t>
      </w:r>
      <w:r w:rsidR="00732984" w:rsidRPr="00C84F73">
        <w:rPr>
          <w:rFonts w:ascii="Arial" w:hAnsi="Arial" w:cs="Arial"/>
          <w:sz w:val="22"/>
          <w:szCs w:val="22"/>
        </w:rPr>
        <w:t xml:space="preserve">i </w:t>
      </w:r>
      <w:bookmarkStart w:id="13" w:name="_Hlk525647159"/>
      <w:r w:rsidR="00732984" w:rsidRPr="00C84F73">
        <w:rPr>
          <w:rFonts w:ascii="Arial" w:hAnsi="Arial" w:cs="Arial"/>
          <w:sz w:val="22"/>
          <w:szCs w:val="22"/>
        </w:rPr>
        <w:t>skieruje do realizacji zamówienia publicznego osoby niezbędne do wykonania zamówienia publicznego</w:t>
      </w:r>
      <w:bookmarkEnd w:id="13"/>
      <w:r w:rsidR="00732984" w:rsidRPr="00C84F73">
        <w:rPr>
          <w:rFonts w:ascii="Arial" w:hAnsi="Arial" w:cs="Arial"/>
          <w:sz w:val="22"/>
          <w:szCs w:val="22"/>
        </w:rPr>
        <w:t xml:space="preserve">, w szczególności: </w:t>
      </w:r>
    </w:p>
    <w:p w:rsidR="00C84F73" w:rsidRPr="00C84F73" w:rsidRDefault="00CD709B" w:rsidP="00271B57">
      <w:pPr>
        <w:numPr>
          <w:ilvl w:val="0"/>
          <w:numId w:val="47"/>
        </w:numPr>
        <w:shd w:val="clear" w:color="auto" w:fill="FFFFFF"/>
        <w:autoSpaceDN w:val="0"/>
        <w:adjustRightInd w:val="0"/>
        <w:spacing w:before="120"/>
        <w:ind w:left="1001"/>
        <w:jc w:val="both"/>
        <w:rPr>
          <w:rFonts w:cs="Arial"/>
          <w:sz w:val="22"/>
          <w:szCs w:val="22"/>
        </w:rPr>
      </w:pPr>
      <w:r w:rsidRPr="00C84F73">
        <w:rPr>
          <w:rFonts w:cs="Arial"/>
          <w:b/>
          <w:sz w:val="22"/>
          <w:szCs w:val="22"/>
          <w:lang w:eastAsia="pl-PL"/>
        </w:rPr>
        <w:t>Kierownika budowy</w:t>
      </w:r>
      <w:r w:rsidRPr="00C84F73">
        <w:rPr>
          <w:rFonts w:cs="Arial"/>
          <w:sz w:val="22"/>
          <w:szCs w:val="22"/>
        </w:rPr>
        <w:t xml:space="preserve">, </w:t>
      </w:r>
      <w:bookmarkStart w:id="14" w:name="_Hlk501528004"/>
      <w:r w:rsidRPr="00C84F73">
        <w:rPr>
          <w:rFonts w:cs="Arial"/>
          <w:sz w:val="22"/>
          <w:szCs w:val="22"/>
        </w:rPr>
        <w:t>posiada</w:t>
      </w:r>
      <w:r w:rsidR="00C84F73" w:rsidRPr="00C84F73">
        <w:rPr>
          <w:rFonts w:cs="Arial"/>
          <w:sz w:val="22"/>
          <w:szCs w:val="22"/>
        </w:rPr>
        <w:t xml:space="preserve">jącego </w:t>
      </w:r>
      <w:r w:rsidR="00C84F73" w:rsidRPr="00C84F73">
        <w:rPr>
          <w:rFonts w:cs="Tahoma"/>
          <w:sz w:val="22"/>
          <w:szCs w:val="22"/>
        </w:rPr>
        <w:t xml:space="preserve">uprawnienia budowlane wykonawcze bez ograniczeń w </w:t>
      </w:r>
      <w:r w:rsidR="00503DCB">
        <w:rPr>
          <w:rFonts w:cs="Tahoma"/>
          <w:sz w:val="22"/>
          <w:szCs w:val="22"/>
        </w:rPr>
        <w:t xml:space="preserve">specjalności </w:t>
      </w:r>
      <w:r w:rsidR="00C84F73" w:rsidRPr="00C84F73">
        <w:rPr>
          <w:rFonts w:cs="Tahoma"/>
          <w:sz w:val="22"/>
          <w:szCs w:val="22"/>
        </w:rPr>
        <w:t xml:space="preserve">konstrukcyjno </w:t>
      </w:r>
      <w:r w:rsidR="00503DCB">
        <w:rPr>
          <w:rFonts w:cs="Tahoma"/>
          <w:sz w:val="22"/>
          <w:szCs w:val="22"/>
        </w:rPr>
        <w:t>–</w:t>
      </w:r>
      <w:r w:rsidR="00C84F73" w:rsidRPr="00C84F73">
        <w:rPr>
          <w:rFonts w:cs="Tahoma"/>
          <w:sz w:val="22"/>
          <w:szCs w:val="22"/>
        </w:rPr>
        <w:t xml:space="preserve"> budowlanej</w:t>
      </w:r>
      <w:r w:rsidR="00503DCB">
        <w:rPr>
          <w:rFonts w:cs="Tahoma"/>
          <w:sz w:val="22"/>
          <w:szCs w:val="22"/>
        </w:rPr>
        <w:t>,</w:t>
      </w:r>
      <w:r w:rsidR="00C84F73" w:rsidRPr="00C84F73">
        <w:rPr>
          <w:rFonts w:cs="Tahoma"/>
          <w:sz w:val="22"/>
          <w:szCs w:val="22"/>
        </w:rPr>
        <w:t xml:space="preserve"> </w:t>
      </w:r>
    </w:p>
    <w:p w:rsidR="00C84F73" w:rsidRPr="00C84F73" w:rsidRDefault="00C84F73" w:rsidP="00271B57">
      <w:pPr>
        <w:numPr>
          <w:ilvl w:val="0"/>
          <w:numId w:val="47"/>
        </w:numPr>
        <w:shd w:val="clear" w:color="auto" w:fill="FFFFFF"/>
        <w:autoSpaceDN w:val="0"/>
        <w:adjustRightInd w:val="0"/>
        <w:spacing w:before="120"/>
        <w:ind w:left="1001"/>
        <w:jc w:val="both"/>
        <w:rPr>
          <w:rFonts w:cs="Arial"/>
          <w:sz w:val="22"/>
          <w:szCs w:val="22"/>
        </w:rPr>
      </w:pPr>
      <w:r w:rsidRPr="00C84F73">
        <w:rPr>
          <w:rFonts w:cs="Tahoma"/>
          <w:b/>
          <w:sz w:val="22"/>
          <w:szCs w:val="22"/>
        </w:rPr>
        <w:t>Kierownicy robót</w:t>
      </w:r>
      <w:r w:rsidRPr="00C84F73">
        <w:rPr>
          <w:rFonts w:cs="Tahoma"/>
          <w:sz w:val="22"/>
          <w:szCs w:val="22"/>
        </w:rPr>
        <w:t xml:space="preserve"> – uprawnienia bez ograniczeń w </w:t>
      </w:r>
      <w:r w:rsidRPr="00704D31">
        <w:rPr>
          <w:rFonts w:cs="Tahoma"/>
          <w:sz w:val="22"/>
          <w:szCs w:val="22"/>
        </w:rPr>
        <w:t>ww. branż</w:t>
      </w:r>
      <w:r w:rsidR="00704D31" w:rsidRPr="00704D31">
        <w:rPr>
          <w:rFonts w:cs="Tahoma"/>
          <w:sz w:val="22"/>
          <w:szCs w:val="22"/>
        </w:rPr>
        <w:t>y</w:t>
      </w:r>
      <w:r w:rsidR="00503DCB" w:rsidRPr="00704D31">
        <w:rPr>
          <w:rFonts w:cs="Tahoma"/>
          <w:sz w:val="22"/>
          <w:szCs w:val="22"/>
        </w:rPr>
        <w:t>;</w:t>
      </w:r>
    </w:p>
    <w:bookmarkEnd w:id="14"/>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12"/>
      <w:r w:rsidR="004B3ADC">
        <w:rPr>
          <w:rFonts w:cs="Arial"/>
          <w:b/>
          <w:sz w:val="22"/>
          <w:szCs w:val="22"/>
          <w:lang w:eastAsia="pl-PL"/>
        </w:rPr>
        <w:t>6</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C033E4" w:rsidRDefault="00C033E4" w:rsidP="009B69B9">
      <w:pPr>
        <w:shd w:val="clear" w:color="auto" w:fill="FFFFFF"/>
        <w:suppressAutoHyphens w:val="0"/>
        <w:autoSpaceDN w:val="0"/>
        <w:adjustRightInd w:val="0"/>
        <w:spacing w:before="120"/>
        <w:ind w:left="641"/>
        <w:jc w:val="both"/>
        <w:rPr>
          <w:rFonts w:cs="Arial"/>
          <w:sz w:val="22"/>
          <w:szCs w:val="22"/>
        </w:rPr>
      </w:pPr>
      <w:r w:rsidRPr="00C033E4">
        <w:rPr>
          <w:rFonts w:cs="Arial"/>
          <w:sz w:val="22"/>
          <w:szCs w:val="22"/>
        </w:rPr>
        <w:t xml:space="preserve">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w:t>
      </w:r>
      <w:r w:rsidRPr="00C033E4">
        <w:rPr>
          <w:rFonts w:cs="Arial"/>
          <w:sz w:val="22"/>
          <w:szCs w:val="22"/>
        </w:rPr>
        <w:lastRenderedPageBreak/>
        <w:t>aktualnych przepisów o zasadach uznawania kwalifikacji zawodowych nabytych w państwach członkowskich Unii Europejskiej.</w:t>
      </w:r>
    </w:p>
    <w:p w:rsidR="009B69B9" w:rsidRPr="00C033E4"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5"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5"/>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271B57">
      <w:pPr>
        <w:pStyle w:val="Akapitzlist"/>
        <w:numPr>
          <w:ilvl w:val="0"/>
          <w:numId w:val="51"/>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271B57">
      <w:pPr>
        <w:numPr>
          <w:ilvl w:val="0"/>
          <w:numId w:val="24"/>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271B57">
      <w:pPr>
        <w:numPr>
          <w:ilvl w:val="0"/>
          <w:numId w:val="24"/>
        </w:numPr>
        <w:jc w:val="both"/>
        <w:rPr>
          <w:rFonts w:cs="Arial"/>
          <w:sz w:val="22"/>
          <w:szCs w:val="22"/>
        </w:rPr>
      </w:pPr>
      <w:r w:rsidRPr="00CA7C59">
        <w:rPr>
          <w:rFonts w:cs="Arial"/>
          <w:sz w:val="22"/>
          <w:szCs w:val="22"/>
        </w:rPr>
        <w:t>osobami uprawnionymi do reprezentowania zamawiającego,</w:t>
      </w:r>
    </w:p>
    <w:p w:rsidR="00732984" w:rsidRPr="00CA7C59" w:rsidRDefault="00732984" w:rsidP="00271B57">
      <w:pPr>
        <w:numPr>
          <w:ilvl w:val="0"/>
          <w:numId w:val="24"/>
        </w:numPr>
        <w:jc w:val="both"/>
        <w:rPr>
          <w:rFonts w:cs="Arial"/>
          <w:sz w:val="22"/>
          <w:szCs w:val="22"/>
        </w:rPr>
      </w:pPr>
      <w:r w:rsidRPr="00CA7C59">
        <w:rPr>
          <w:rFonts w:cs="Arial"/>
          <w:sz w:val="22"/>
          <w:szCs w:val="22"/>
        </w:rPr>
        <w:t>członkami komisji przetargowej,</w:t>
      </w:r>
    </w:p>
    <w:p w:rsidR="00732984" w:rsidRPr="00CA7C59" w:rsidRDefault="00732984" w:rsidP="00271B57">
      <w:pPr>
        <w:numPr>
          <w:ilvl w:val="0"/>
          <w:numId w:val="24"/>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271B57">
      <w:pPr>
        <w:numPr>
          <w:ilvl w:val="0"/>
          <w:numId w:val="20"/>
        </w:numPr>
        <w:spacing w:before="120"/>
        <w:jc w:val="both"/>
        <w:rPr>
          <w:rFonts w:cs="Arial"/>
          <w:sz w:val="22"/>
          <w:szCs w:val="22"/>
        </w:rPr>
      </w:pPr>
      <w:r w:rsidRPr="00CA7C59">
        <w:rPr>
          <w:rFonts w:cs="Arial"/>
          <w:sz w:val="22"/>
          <w:szCs w:val="22"/>
        </w:rPr>
        <w:lastRenderedPageBreak/>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271B57">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432BC3" w:rsidRDefault="00D54E82" w:rsidP="00271B57">
      <w:pPr>
        <w:pStyle w:val="Akapitzlist"/>
        <w:numPr>
          <w:ilvl w:val="0"/>
          <w:numId w:val="51"/>
        </w:numPr>
        <w:spacing w:before="120"/>
        <w:jc w:val="both"/>
        <w:rPr>
          <w:rFonts w:ascii="Arial" w:hAnsi="Arial" w:cs="Arial"/>
          <w:sz w:val="22"/>
          <w:szCs w:val="22"/>
        </w:rPr>
      </w:pPr>
      <w:r w:rsidRPr="00432BC3">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32BC3" w:rsidRDefault="00D54E82" w:rsidP="00271B57">
      <w:pPr>
        <w:pStyle w:val="Akapitzlist"/>
        <w:numPr>
          <w:ilvl w:val="0"/>
          <w:numId w:val="51"/>
        </w:numPr>
        <w:spacing w:before="120"/>
        <w:jc w:val="both"/>
        <w:rPr>
          <w:rFonts w:ascii="Arial" w:hAnsi="Arial" w:cs="Arial"/>
          <w:sz w:val="22"/>
          <w:szCs w:val="22"/>
        </w:rPr>
      </w:pPr>
      <w:r w:rsidRPr="00432BC3">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271B57">
      <w:pPr>
        <w:pStyle w:val="Standard"/>
        <w:numPr>
          <w:ilvl w:val="0"/>
          <w:numId w:val="21"/>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271B57">
      <w:pPr>
        <w:pStyle w:val="Standard"/>
        <w:numPr>
          <w:ilvl w:val="0"/>
          <w:numId w:val="21"/>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271B57">
      <w:pPr>
        <w:pStyle w:val="Standard"/>
        <w:numPr>
          <w:ilvl w:val="1"/>
          <w:numId w:val="57"/>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6"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6"/>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7"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271B57">
      <w:pPr>
        <w:pStyle w:val="Standard"/>
        <w:numPr>
          <w:ilvl w:val="1"/>
          <w:numId w:val="57"/>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7"/>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271B57">
      <w:pPr>
        <w:pStyle w:val="Standard"/>
        <w:numPr>
          <w:ilvl w:val="0"/>
          <w:numId w:val="29"/>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271B57">
      <w:pPr>
        <w:pStyle w:val="Standard"/>
        <w:numPr>
          <w:ilvl w:val="0"/>
          <w:numId w:val="29"/>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lastRenderedPageBreak/>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271B57">
      <w:pPr>
        <w:pStyle w:val="Standard"/>
        <w:numPr>
          <w:ilvl w:val="0"/>
          <w:numId w:val="29"/>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lub doświadczenia, zrealizuje roboty budowlane</w:t>
      </w:r>
      <w:r w:rsidR="00F227FF">
        <w:rPr>
          <w:rFonts w:ascii="Arial" w:hAnsi="Arial" w:cs="Arial"/>
          <w:sz w:val="22"/>
          <w:szCs w:val="22"/>
        </w:rPr>
        <w:t xml:space="preserve"> </w:t>
      </w:r>
      <w:r w:rsidR="00F227FF" w:rsidRPr="00F227FF">
        <w:rPr>
          <w:rFonts w:ascii="Arial" w:hAnsi="Arial" w:cs="Arial"/>
          <w:sz w:val="22"/>
          <w:szCs w:val="22"/>
        </w:rPr>
        <w:t>lub usługi</w:t>
      </w:r>
      <w:r w:rsidRPr="00D17D29">
        <w:rPr>
          <w:rFonts w:ascii="Arial" w:hAnsi="Arial" w:cs="Arial"/>
          <w:sz w:val="22"/>
          <w:szCs w:val="22"/>
        </w:rPr>
        <w:t>, których wskazane zdolności dotyczą.</w:t>
      </w:r>
    </w:p>
    <w:p w:rsidR="006007A6" w:rsidRPr="008316D5" w:rsidRDefault="00115417" w:rsidP="00271B57">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w:t>
      </w:r>
      <w:r w:rsidR="00503DCB">
        <w:rPr>
          <w:rFonts w:ascii="Arial" w:hAnsi="Arial" w:cs="Arial"/>
          <w:b/>
          <w:sz w:val="22"/>
          <w:szCs w:val="22"/>
        </w:rPr>
        <w:t>4</w:t>
      </w:r>
      <w:r w:rsidR="006007A6" w:rsidRPr="008316D5">
        <w:rPr>
          <w:rFonts w:ascii="Arial" w:hAnsi="Arial" w:cs="Arial"/>
          <w:b/>
          <w:sz w:val="22"/>
          <w:szCs w:val="22"/>
        </w:rPr>
        <w:t xml:space="preserve">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271B57">
      <w:pPr>
        <w:pStyle w:val="Standard"/>
        <w:numPr>
          <w:ilvl w:val="0"/>
          <w:numId w:val="21"/>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8" w:name="_Hlk525563987"/>
      <w:bookmarkStart w:id="19"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20" w:name="_Hlk525824954"/>
      <w:r w:rsidRPr="006A3D03">
        <w:rPr>
          <w:rFonts w:ascii="Arial" w:hAnsi="Arial" w:cs="Arial"/>
          <w:b/>
          <w:sz w:val="22"/>
          <w:szCs w:val="22"/>
          <w:u w:val="single"/>
        </w:rPr>
        <w:t xml:space="preserve">ART. 25 UST. 1 PKT 1 </w:t>
      </w:r>
      <w:bookmarkEnd w:id="20"/>
      <w:r w:rsidR="002F2442" w:rsidRPr="006A3D03">
        <w:rPr>
          <w:rFonts w:ascii="Arial" w:hAnsi="Arial" w:cs="Arial"/>
          <w:b/>
          <w:sz w:val="22"/>
          <w:szCs w:val="22"/>
          <w:u w:val="single"/>
        </w:rPr>
        <w:t>zamawiający żąda następujących dokumentów</w:t>
      </w:r>
      <w:bookmarkEnd w:id="18"/>
      <w:r w:rsidR="00732984" w:rsidRPr="006A3D03">
        <w:rPr>
          <w:rFonts w:ascii="Arial" w:hAnsi="Arial" w:cs="Arial"/>
          <w:b/>
          <w:sz w:val="22"/>
          <w:szCs w:val="22"/>
          <w:u w:val="single"/>
        </w:rPr>
        <w:t>:</w:t>
      </w:r>
    </w:p>
    <w:p w:rsidR="00250FEF" w:rsidRPr="00250FEF" w:rsidRDefault="004E7A1E" w:rsidP="00271B57">
      <w:pPr>
        <w:numPr>
          <w:ilvl w:val="0"/>
          <w:numId w:val="49"/>
        </w:numPr>
        <w:shd w:val="clear" w:color="auto" w:fill="FFFFFF"/>
        <w:suppressAutoHyphens w:val="0"/>
        <w:autoSpaceDN w:val="0"/>
        <w:adjustRightInd w:val="0"/>
        <w:spacing w:before="120"/>
        <w:ind w:left="720"/>
        <w:jc w:val="both"/>
        <w:rPr>
          <w:rFonts w:cs="Arial"/>
          <w:b/>
          <w:sz w:val="22"/>
          <w:szCs w:val="22"/>
        </w:rPr>
      </w:pPr>
      <w:bookmarkStart w:id="21" w:name="_Hlk516670692"/>
      <w:bookmarkEnd w:id="19"/>
      <w:r w:rsidRPr="000D36DE">
        <w:rPr>
          <w:rFonts w:cs="Arial"/>
          <w:b/>
          <w:sz w:val="22"/>
          <w:szCs w:val="22"/>
        </w:rPr>
        <w:t>Wykazu robót budowlanych</w:t>
      </w:r>
      <w:r w:rsidRPr="002C5ABF">
        <w:rPr>
          <w:rFonts w:cs="Arial"/>
          <w:sz w:val="22"/>
          <w:szCs w:val="22"/>
        </w:rPr>
        <w:t>, w szczególności potwierdzającego wykonanie</w:t>
      </w:r>
      <w:r>
        <w:rPr>
          <w:rFonts w:cs="Arial"/>
          <w:sz w:val="22"/>
          <w:szCs w:val="22"/>
        </w:rPr>
        <w:t xml:space="preserve"> co najmniej</w:t>
      </w:r>
      <w:r w:rsidRPr="002C5ABF">
        <w:rPr>
          <w:rFonts w:cs="Arial"/>
          <w:sz w:val="22"/>
          <w:szCs w:val="22"/>
        </w:rPr>
        <w:t xml:space="preserve">:   </w:t>
      </w:r>
    </w:p>
    <w:p w:rsidR="00250FEF" w:rsidRPr="004A7C06" w:rsidRDefault="00250FEF" w:rsidP="00250FEF">
      <w:pPr>
        <w:shd w:val="clear" w:color="auto" w:fill="FFFFFF"/>
        <w:suppressAutoHyphens w:val="0"/>
        <w:autoSpaceDN w:val="0"/>
        <w:adjustRightInd w:val="0"/>
        <w:spacing w:before="120"/>
        <w:ind w:left="717"/>
        <w:jc w:val="both"/>
        <w:rPr>
          <w:rFonts w:cs="Arial"/>
          <w:b/>
          <w:sz w:val="22"/>
          <w:szCs w:val="22"/>
        </w:rPr>
      </w:pPr>
      <w:r w:rsidRPr="004A7C06">
        <w:rPr>
          <w:rFonts w:cs="Arial"/>
          <w:bCs/>
          <w:sz w:val="22"/>
          <w:szCs w:val="22"/>
        </w:rPr>
        <w:t>2 (dwa) zamówienia polegające na</w:t>
      </w:r>
      <w:r w:rsidRPr="004A7C06">
        <w:rPr>
          <w:rFonts w:cs="Tahoma"/>
          <w:b/>
          <w:sz w:val="22"/>
          <w:szCs w:val="22"/>
        </w:rPr>
        <w:t xml:space="preserve"> budowie</w:t>
      </w:r>
      <w:r w:rsidR="00985879">
        <w:rPr>
          <w:rFonts w:cs="Tahoma"/>
          <w:b/>
          <w:sz w:val="22"/>
          <w:szCs w:val="22"/>
        </w:rPr>
        <w:t xml:space="preserve"> lub </w:t>
      </w:r>
      <w:r w:rsidRPr="004A7C06">
        <w:rPr>
          <w:rFonts w:cs="Tahoma"/>
          <w:b/>
          <w:sz w:val="22"/>
          <w:szCs w:val="22"/>
        </w:rPr>
        <w:t xml:space="preserve">przebudowie nawierzchni sportowych </w:t>
      </w:r>
      <w:r w:rsidR="00985879">
        <w:rPr>
          <w:rFonts w:cs="Tahoma"/>
          <w:b/>
          <w:sz w:val="22"/>
          <w:szCs w:val="22"/>
        </w:rPr>
        <w:br/>
      </w:r>
      <w:r w:rsidRPr="004A7C06">
        <w:rPr>
          <w:rFonts w:cs="Tahoma"/>
          <w:b/>
          <w:sz w:val="22"/>
          <w:szCs w:val="22"/>
        </w:rPr>
        <w:t>z poliuretanu lub sztucznej trawy</w:t>
      </w:r>
      <w:r w:rsidRPr="004A7C06">
        <w:rPr>
          <w:rFonts w:cs="Arial"/>
          <w:sz w:val="22"/>
          <w:szCs w:val="22"/>
        </w:rPr>
        <w:t xml:space="preserve"> </w:t>
      </w:r>
      <w:r w:rsidRPr="004A7C06">
        <w:rPr>
          <w:rFonts w:cs="Arial"/>
          <w:bCs/>
          <w:sz w:val="22"/>
          <w:szCs w:val="22"/>
        </w:rPr>
        <w:t>o</w:t>
      </w:r>
      <w:r w:rsidRPr="004A7C06">
        <w:rPr>
          <w:rFonts w:cs="Arial"/>
          <w:sz w:val="22"/>
          <w:szCs w:val="22"/>
        </w:rPr>
        <w:t xml:space="preserve"> wartości co najmniej </w:t>
      </w:r>
      <w:r w:rsidRPr="004A7C06">
        <w:rPr>
          <w:rFonts w:cs="Arial"/>
          <w:b/>
          <w:sz w:val="22"/>
          <w:szCs w:val="22"/>
        </w:rPr>
        <w:t>200</w:t>
      </w:r>
      <w:r w:rsidRPr="004A7C06">
        <w:rPr>
          <w:rFonts w:cs="Arial"/>
          <w:b/>
          <w:bCs/>
          <w:sz w:val="22"/>
          <w:szCs w:val="22"/>
        </w:rPr>
        <w:t>.000,00</w:t>
      </w:r>
      <w:r w:rsidRPr="004A7C06">
        <w:rPr>
          <w:rFonts w:cs="Arial"/>
          <w:b/>
          <w:sz w:val="22"/>
          <w:szCs w:val="22"/>
        </w:rPr>
        <w:t xml:space="preserve"> PLN każda </w:t>
      </w:r>
    </w:p>
    <w:p w:rsidR="005253E9" w:rsidRPr="005253E9" w:rsidRDefault="004E7A1E" w:rsidP="005253E9">
      <w:pPr>
        <w:pStyle w:val="Standard"/>
        <w:suppressAutoHyphens w:val="0"/>
        <w:autoSpaceDN w:val="0"/>
        <w:adjustRightInd w:val="0"/>
        <w:spacing w:before="120"/>
        <w:ind w:left="720"/>
        <w:jc w:val="both"/>
        <w:rPr>
          <w:rFonts w:ascii="Arial" w:hAnsi="Arial" w:cs="Arial"/>
          <w:sz w:val="22"/>
          <w:szCs w:val="22"/>
        </w:rPr>
      </w:pPr>
      <w:r w:rsidRPr="002C5ABF">
        <w:rPr>
          <w:rFonts w:ascii="Arial" w:hAnsi="Arial" w:cs="Arial"/>
          <w:sz w:val="22"/>
          <w:szCs w:val="22"/>
        </w:rPr>
        <w:t>wykonanych w okresie ostatnich pięciu lat przed upływem terminu składania ofert,</w:t>
      </w:r>
      <w:r>
        <w:rPr>
          <w:rFonts w:ascii="Arial" w:hAnsi="Arial" w:cs="Arial"/>
          <w:sz w:val="22"/>
          <w:szCs w:val="22"/>
        </w:rPr>
        <w:t xml:space="preserve"> </w:t>
      </w:r>
      <w:r w:rsidRPr="002C5ABF">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C84F73" w:rsidRDefault="005253E9" w:rsidP="005253E9">
      <w:pPr>
        <w:pStyle w:val="Standard"/>
        <w:suppressAutoHyphens w:val="0"/>
        <w:autoSpaceDN w:val="0"/>
        <w:adjustRightInd w:val="0"/>
        <w:spacing w:before="120"/>
        <w:ind w:left="720"/>
        <w:jc w:val="both"/>
        <w:rPr>
          <w:rFonts w:ascii="Arial" w:hAnsi="Arial" w:cs="Arial"/>
          <w:color w:val="000000" w:themeColor="text1"/>
          <w:sz w:val="22"/>
          <w:szCs w:val="22"/>
        </w:rPr>
      </w:pPr>
      <w:r w:rsidRPr="00C84F73">
        <w:rPr>
          <w:rFonts w:ascii="Arial" w:hAnsi="Arial" w:cs="Arial"/>
          <w:color w:val="000000" w:themeColor="text1"/>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0F3172" w:rsidRDefault="004E7A1E" w:rsidP="00603145">
      <w:pPr>
        <w:pStyle w:val="Standard"/>
        <w:suppressAutoHyphens w:val="0"/>
        <w:autoSpaceDN w:val="0"/>
        <w:adjustRightInd w:val="0"/>
        <w:spacing w:before="120"/>
        <w:ind w:left="720"/>
        <w:jc w:val="both"/>
        <w:rPr>
          <w:rFonts w:ascii="Arial" w:hAnsi="Arial" w:cs="Arial"/>
          <w:b/>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roboty budowlane zostały wykonane należycie</w:t>
      </w:r>
      <w:r w:rsidRPr="006B5A26">
        <w:rPr>
          <w:rFonts w:ascii="Arial" w:hAnsi="Arial" w:cs="Arial"/>
          <w:sz w:val="22"/>
          <w:szCs w:val="22"/>
        </w:rPr>
        <w:t>, w szczególności informacj</w:t>
      </w:r>
      <w:r w:rsidR="000F3172">
        <w:rPr>
          <w:rFonts w:ascii="Arial" w:hAnsi="Arial" w:cs="Arial"/>
          <w:sz w:val="22"/>
          <w:szCs w:val="22"/>
        </w:rPr>
        <w:t>ami</w:t>
      </w:r>
      <w:r w:rsidRPr="006B5A26">
        <w:rPr>
          <w:rFonts w:ascii="Arial" w:hAnsi="Arial" w:cs="Arial"/>
          <w:sz w:val="22"/>
          <w:szCs w:val="22"/>
        </w:rPr>
        <w:t xml:space="preserv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962290">
        <w:rPr>
          <w:rFonts w:ascii="Arial" w:hAnsi="Arial" w:cs="Arial"/>
          <w:i/>
          <w:sz w:val="22"/>
          <w:szCs w:val="22"/>
        </w:rPr>
        <w:t xml:space="preserve">                </w:t>
      </w:r>
      <w:r w:rsidRPr="004E7A1E">
        <w:rPr>
          <w:rFonts w:ascii="Arial" w:hAnsi="Arial" w:cs="Arial"/>
          <w:i/>
          <w:sz w:val="22"/>
          <w:szCs w:val="22"/>
        </w:rPr>
        <w:t>o obiektywnym charakterze wykonawca nie jest w stanie uzyskać tych dokumentów – inne dokumenty.</w:t>
      </w:r>
    </w:p>
    <w:p w:rsidR="004E7A1E" w:rsidRDefault="004E7A1E" w:rsidP="00271B57">
      <w:pPr>
        <w:pStyle w:val="Standard"/>
        <w:numPr>
          <w:ilvl w:val="0"/>
          <w:numId w:val="49"/>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bookmarkEnd w:id="21"/>
    <w:p w:rsidR="00055147" w:rsidRPr="00C84F73" w:rsidRDefault="00055147" w:rsidP="00055147">
      <w:pPr>
        <w:shd w:val="clear" w:color="auto" w:fill="FFFFFF"/>
        <w:autoSpaceDN w:val="0"/>
        <w:adjustRightInd w:val="0"/>
        <w:spacing w:before="120"/>
        <w:ind w:left="709"/>
        <w:jc w:val="both"/>
        <w:rPr>
          <w:rFonts w:cs="Arial"/>
          <w:sz w:val="22"/>
          <w:szCs w:val="22"/>
        </w:rPr>
      </w:pPr>
      <w:r w:rsidRPr="00C84F73">
        <w:rPr>
          <w:rFonts w:cs="Arial"/>
          <w:b/>
          <w:sz w:val="22"/>
          <w:szCs w:val="22"/>
          <w:lang w:eastAsia="pl-PL"/>
        </w:rPr>
        <w:t>Kierownika budowy</w:t>
      </w:r>
      <w:r w:rsidRPr="00C84F73">
        <w:rPr>
          <w:rFonts w:cs="Arial"/>
          <w:sz w:val="22"/>
          <w:szCs w:val="22"/>
        </w:rPr>
        <w:t xml:space="preserve">, posiadającego </w:t>
      </w:r>
      <w:r w:rsidRPr="00C84F73">
        <w:rPr>
          <w:rFonts w:cs="Tahoma"/>
          <w:sz w:val="22"/>
          <w:szCs w:val="22"/>
        </w:rPr>
        <w:t xml:space="preserve">uprawnienia budowlane wykonawcze bez ograniczeń w </w:t>
      </w:r>
      <w:r w:rsidR="00985879">
        <w:rPr>
          <w:rFonts w:cs="Tahoma"/>
          <w:sz w:val="22"/>
          <w:szCs w:val="22"/>
        </w:rPr>
        <w:t xml:space="preserve">specjalności </w:t>
      </w:r>
      <w:r w:rsidRPr="00C84F73">
        <w:rPr>
          <w:rFonts w:cs="Tahoma"/>
          <w:sz w:val="22"/>
          <w:szCs w:val="22"/>
        </w:rPr>
        <w:t xml:space="preserve">konstrukcyjno </w:t>
      </w:r>
      <w:r w:rsidR="00985879">
        <w:rPr>
          <w:rFonts w:cs="Tahoma"/>
          <w:sz w:val="22"/>
          <w:szCs w:val="22"/>
        </w:rPr>
        <w:t>–</w:t>
      </w:r>
      <w:r w:rsidRPr="00C84F73">
        <w:rPr>
          <w:rFonts w:cs="Tahoma"/>
          <w:sz w:val="22"/>
          <w:szCs w:val="22"/>
        </w:rPr>
        <w:t xml:space="preserve"> budowlanej</w:t>
      </w:r>
      <w:r w:rsidR="00985879">
        <w:rPr>
          <w:rFonts w:cs="Tahoma"/>
          <w:sz w:val="22"/>
          <w:szCs w:val="22"/>
        </w:rPr>
        <w:t>,</w:t>
      </w:r>
    </w:p>
    <w:p w:rsidR="00055147" w:rsidRPr="00C84F73" w:rsidRDefault="00055147" w:rsidP="00055147">
      <w:pPr>
        <w:shd w:val="clear" w:color="auto" w:fill="FFFFFF"/>
        <w:autoSpaceDN w:val="0"/>
        <w:adjustRightInd w:val="0"/>
        <w:spacing w:before="120"/>
        <w:ind w:left="1776" w:hanging="1067"/>
        <w:jc w:val="both"/>
        <w:rPr>
          <w:rFonts w:cs="Arial"/>
          <w:sz w:val="22"/>
          <w:szCs w:val="22"/>
        </w:rPr>
      </w:pPr>
      <w:r w:rsidRPr="00C84F73">
        <w:rPr>
          <w:rFonts w:cs="Tahoma"/>
          <w:b/>
          <w:sz w:val="22"/>
          <w:szCs w:val="22"/>
        </w:rPr>
        <w:t>Kierownicy robót</w:t>
      </w:r>
      <w:r w:rsidRPr="00C84F73">
        <w:rPr>
          <w:rFonts w:cs="Tahoma"/>
          <w:sz w:val="22"/>
          <w:szCs w:val="22"/>
        </w:rPr>
        <w:t xml:space="preserve"> – uprawnienia bez ogranicze</w:t>
      </w:r>
      <w:r w:rsidRPr="00704D31">
        <w:rPr>
          <w:rFonts w:cs="Tahoma"/>
          <w:sz w:val="22"/>
          <w:szCs w:val="22"/>
        </w:rPr>
        <w:t>ń w ww. branż</w:t>
      </w:r>
      <w:r w:rsidR="00704D31" w:rsidRPr="00704D31">
        <w:rPr>
          <w:rFonts w:cs="Tahoma"/>
          <w:sz w:val="22"/>
          <w:szCs w:val="22"/>
        </w:rPr>
        <w:t>y</w:t>
      </w:r>
      <w:r w:rsidR="00985879" w:rsidRPr="00704D31">
        <w:rPr>
          <w:rFonts w:cs="Tahoma"/>
          <w:sz w:val="22"/>
          <w:szCs w:val="22"/>
        </w:rPr>
        <w:t>;</w:t>
      </w:r>
    </w:p>
    <w:p w:rsidR="00055147" w:rsidRPr="00F61C6E" w:rsidRDefault="00055147" w:rsidP="00055147">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r>
        <w:rPr>
          <w:rFonts w:cs="Arial"/>
          <w:b/>
          <w:sz w:val="22"/>
          <w:szCs w:val="22"/>
          <w:lang w:eastAsia="pl-PL"/>
        </w:rPr>
        <w:t xml:space="preserve">6 </w:t>
      </w:r>
      <w:r>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094822" w:rsidRPr="006F13B5"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985879" w:rsidRDefault="00985879">
      <w:pPr>
        <w:suppressAutoHyphens w:val="0"/>
        <w:spacing w:after="160" w:line="259" w:lineRule="auto"/>
        <w:rPr>
          <w:rFonts w:cs="Arial"/>
          <w:b/>
          <w:sz w:val="22"/>
          <w:szCs w:val="22"/>
          <w:u w:val="single"/>
        </w:rPr>
      </w:pPr>
      <w:r>
        <w:rPr>
          <w:rFonts w:cs="Arial"/>
          <w:b/>
          <w:sz w:val="22"/>
          <w:szCs w:val="22"/>
          <w:u w:val="single"/>
        </w:rPr>
        <w:br w:type="page"/>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lastRenderedPageBreak/>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271B57">
      <w:pPr>
        <w:numPr>
          <w:ilvl w:val="0"/>
          <w:numId w:val="22"/>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00985879">
        <w:rPr>
          <w:rFonts w:ascii="Arial" w:hAnsi="Arial" w:cs="Arial"/>
          <w:sz w:val="22"/>
          <w:szCs w:val="22"/>
        </w:rPr>
        <w:br/>
      </w:r>
      <w:r w:rsidRPr="000F3172">
        <w:rPr>
          <w:rFonts w:ascii="Arial" w:hAnsi="Arial" w:cs="Arial"/>
          <w:sz w:val="22"/>
          <w:szCs w:val="22"/>
        </w:rPr>
        <w:t>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271B57">
      <w:pPr>
        <w:numPr>
          <w:ilvl w:val="0"/>
          <w:numId w:val="22"/>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985879">
        <w:rPr>
          <w:rFonts w:cs="Arial"/>
          <w:sz w:val="22"/>
          <w:szCs w:val="22"/>
        </w:rPr>
        <w:br/>
      </w:r>
      <w:r w:rsidR="004E7A1E" w:rsidRPr="002F2442">
        <w:rPr>
          <w:rFonts w:cs="Arial"/>
          <w:sz w:val="22"/>
          <w:szCs w:val="22"/>
        </w:rPr>
        <w:t>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B57">
      <w:pPr>
        <w:numPr>
          <w:ilvl w:val="0"/>
          <w:numId w:val="22"/>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B57">
      <w:pPr>
        <w:numPr>
          <w:ilvl w:val="0"/>
          <w:numId w:val="22"/>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271B57">
      <w:pPr>
        <w:pStyle w:val="Akapitzlist"/>
        <w:numPr>
          <w:ilvl w:val="0"/>
          <w:numId w:val="5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271B57">
      <w:pPr>
        <w:pStyle w:val="Akapitzlist"/>
        <w:numPr>
          <w:ilvl w:val="0"/>
          <w:numId w:val="5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173CBD" w:rsidRDefault="005718C7" w:rsidP="00603145">
      <w:pPr>
        <w:suppressAutoHyphens w:val="0"/>
        <w:spacing w:before="120"/>
        <w:ind w:left="295"/>
        <w:jc w:val="both"/>
        <w:rPr>
          <w:rFonts w:cs="Arial"/>
          <w:sz w:val="22"/>
          <w:szCs w:val="22"/>
        </w:rPr>
      </w:pPr>
      <w:r w:rsidRPr="00173CBD">
        <w:rPr>
          <w:rFonts w:cs="Arial"/>
          <w:sz w:val="22"/>
          <w:szCs w:val="22"/>
        </w:rPr>
        <w:t xml:space="preserve">Jeżeli w kraju, w którym wykonawca ma siedzibę lub miejsce zamieszkania lub miejsce zamieszkania ma osoba, której dokument dotyczy, nie wydaje się dokumentów, odpowiadających wskazanym w ppkt 1) – 4), wystawianych w </w:t>
      </w:r>
      <w:r w:rsidRPr="00173CBD">
        <w:rPr>
          <w:rFonts w:cs="Arial"/>
          <w:sz w:val="22"/>
          <w:szCs w:val="22"/>
        </w:rPr>
        <w:lastRenderedPageBreak/>
        <w:t>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271B57">
      <w:pPr>
        <w:numPr>
          <w:ilvl w:val="0"/>
          <w:numId w:val="22"/>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7</w:t>
      </w:r>
      <w:r w:rsidRPr="008404D2">
        <w:rPr>
          <w:rFonts w:cs="Arial"/>
          <w:b/>
          <w:sz w:val="22"/>
          <w:szCs w:val="22"/>
        </w:rPr>
        <w:t xml:space="preserve"> do SIWZ</w:t>
      </w:r>
      <w:r w:rsidRPr="006306BC">
        <w:rPr>
          <w:rFonts w:cs="Arial"/>
          <w:b/>
          <w:sz w:val="22"/>
          <w:szCs w:val="22"/>
        </w:rPr>
        <w:t>,</w:t>
      </w:r>
    </w:p>
    <w:p w:rsidR="004E7A1E" w:rsidRDefault="004E7A1E" w:rsidP="00271B57">
      <w:pPr>
        <w:numPr>
          <w:ilvl w:val="0"/>
          <w:numId w:val="22"/>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Pr>
          <w:rFonts w:cs="Arial"/>
          <w:b/>
          <w:sz w:val="22"/>
          <w:szCs w:val="22"/>
        </w:rPr>
        <w:t>8</w:t>
      </w:r>
      <w:r w:rsidRPr="008404D2">
        <w:rPr>
          <w:rFonts w:cs="Arial"/>
          <w:b/>
          <w:sz w:val="22"/>
          <w:szCs w:val="22"/>
        </w:rPr>
        <w:t xml:space="preserve"> do SIWZ</w:t>
      </w:r>
      <w:r w:rsidRPr="00184C81">
        <w:rPr>
          <w:rFonts w:cs="Arial"/>
          <w:b/>
          <w:sz w:val="22"/>
          <w:szCs w:val="22"/>
        </w:rPr>
        <w:t>,</w:t>
      </w:r>
    </w:p>
    <w:p w:rsidR="004E7A1E" w:rsidRPr="00184C81" w:rsidRDefault="004E7A1E" w:rsidP="00271B57">
      <w:pPr>
        <w:numPr>
          <w:ilvl w:val="0"/>
          <w:numId w:val="22"/>
        </w:numPr>
        <w:suppressAutoHyphens w:val="0"/>
        <w:spacing w:before="120"/>
        <w:ind w:left="720" w:hanging="427"/>
        <w:jc w:val="both"/>
        <w:rPr>
          <w:rFonts w:cs="Arial"/>
          <w:sz w:val="22"/>
          <w:szCs w:val="22"/>
        </w:rPr>
      </w:pPr>
      <w:bookmarkStart w:id="22" w:name="_Hlk518403868"/>
      <w:r w:rsidRPr="00184C81">
        <w:rPr>
          <w:rFonts w:cs="Arial"/>
          <w:sz w:val="22"/>
          <w:szCs w:val="22"/>
          <w:lang w:bidi="pl-PL"/>
        </w:rPr>
        <w:t>Oświadczenia wykonawcy o braku wydania prawomocnego wyroku sądu skazującego za wykroczenie na karę ograniczenia wolności lub grzywny</w:t>
      </w:r>
      <w:r w:rsidR="00603145">
        <w:rPr>
          <w:rFonts w:cs="Arial"/>
          <w:sz w:val="22"/>
          <w:szCs w:val="22"/>
          <w:lang w:bidi="pl-PL"/>
        </w:rPr>
        <w:t xml:space="preserve"> </w:t>
      </w:r>
      <w:r w:rsidRPr="00184C81">
        <w:rPr>
          <w:rFonts w:cs="Arial"/>
          <w:sz w:val="22"/>
          <w:szCs w:val="22"/>
          <w:lang w:bidi="pl-PL"/>
        </w:rPr>
        <w:t xml:space="preserve">w zakresie określonym przez zamawiającego na podstawie </w:t>
      </w:r>
      <w:r>
        <w:rPr>
          <w:rFonts w:cs="Arial"/>
          <w:sz w:val="22"/>
          <w:szCs w:val="22"/>
          <w:lang w:bidi="pl-PL"/>
        </w:rPr>
        <w:t xml:space="preserve">art. 24 </w:t>
      </w:r>
      <w:r w:rsidRPr="00184C81">
        <w:rPr>
          <w:rFonts w:cs="Arial"/>
          <w:sz w:val="22"/>
          <w:szCs w:val="22"/>
          <w:lang w:bidi="pl-PL"/>
        </w:rPr>
        <w:t xml:space="preserve">ust. 5 pkt 5 i 6 oraz </w:t>
      </w:r>
      <w:r>
        <w:rPr>
          <w:rFonts w:cs="Arial"/>
          <w:sz w:val="22"/>
          <w:szCs w:val="22"/>
          <w:lang w:bidi="pl-PL"/>
        </w:rPr>
        <w:t>ustawy</w:t>
      </w:r>
      <w:r w:rsidR="00D274BB">
        <w:rPr>
          <w:rFonts w:cs="Arial"/>
          <w:sz w:val="22"/>
          <w:szCs w:val="22"/>
          <w:lang w:bidi="pl-PL"/>
        </w:rPr>
        <w:t xml:space="preserve"> Pzp</w:t>
      </w:r>
    </w:p>
    <w:p w:rsidR="004E7A1E" w:rsidRPr="006306BC" w:rsidRDefault="004E7A1E" w:rsidP="00603145">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Pr>
          <w:rFonts w:cs="Arial"/>
          <w:b/>
          <w:sz w:val="22"/>
          <w:szCs w:val="22"/>
        </w:rPr>
        <w:t>9</w:t>
      </w:r>
      <w:r w:rsidRPr="008404D2">
        <w:rPr>
          <w:rFonts w:cs="Arial"/>
          <w:b/>
          <w:sz w:val="22"/>
          <w:szCs w:val="22"/>
        </w:rPr>
        <w:t xml:space="preserve"> do SIWZ</w:t>
      </w:r>
      <w:r w:rsidRPr="006306BC">
        <w:rPr>
          <w:rFonts w:cs="Arial"/>
          <w:b/>
          <w:sz w:val="22"/>
          <w:szCs w:val="22"/>
        </w:rPr>
        <w:t>,</w:t>
      </w:r>
    </w:p>
    <w:p w:rsidR="004E7A1E" w:rsidRPr="00E119F2" w:rsidRDefault="004E7A1E" w:rsidP="00271B57">
      <w:pPr>
        <w:numPr>
          <w:ilvl w:val="0"/>
          <w:numId w:val="22"/>
        </w:numPr>
        <w:shd w:val="clear" w:color="auto" w:fill="FFFFFF"/>
        <w:suppressAutoHyphens w:val="0"/>
        <w:autoSpaceDN w:val="0"/>
        <w:adjustRightInd w:val="0"/>
        <w:spacing w:before="120"/>
        <w:ind w:left="720" w:hanging="427"/>
        <w:jc w:val="both"/>
        <w:rPr>
          <w:rFonts w:cs="Arial"/>
          <w:b/>
          <w:sz w:val="22"/>
          <w:szCs w:val="22"/>
        </w:rPr>
      </w:pPr>
      <w:r w:rsidRPr="00437160">
        <w:rPr>
          <w:rFonts w:cs="Arial"/>
          <w:sz w:val="22"/>
          <w:szCs w:val="22"/>
          <w:lang w:bidi="pl-PL"/>
        </w:rPr>
        <w:t xml:space="preserve">Oświadczenia wykonawcy o braku </w:t>
      </w:r>
      <w:bookmarkStart w:id="23" w:name="_Hlk516482092"/>
      <w:r w:rsidRPr="00437160">
        <w:rPr>
          <w:rFonts w:cs="Arial"/>
          <w:sz w:val="22"/>
          <w:szCs w:val="22"/>
          <w:lang w:bidi="pl-PL"/>
        </w:rPr>
        <w:t>wydania wobec niego ostatecznej decyzji administracyjnej</w:t>
      </w:r>
      <w:bookmarkEnd w:id="23"/>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4" w:name="_Hlk516482150"/>
      <w:r w:rsidRPr="00437160">
        <w:rPr>
          <w:rFonts w:cs="Arial"/>
          <w:sz w:val="22"/>
          <w:szCs w:val="22"/>
          <w:lang w:bidi="pl-PL"/>
        </w:rPr>
        <w:t>na podstawie art. 24 ust. 5 pkt 7 ustawy</w:t>
      </w:r>
      <w:bookmarkEnd w:id="24"/>
      <w:r w:rsidR="00D274BB">
        <w:rPr>
          <w:rFonts w:cs="Arial"/>
          <w:sz w:val="22"/>
          <w:szCs w:val="22"/>
          <w:lang w:bidi="pl-PL"/>
        </w:rPr>
        <w:t xml:space="preserve"> Pzp</w:t>
      </w:r>
      <w:r w:rsidRPr="006306BC">
        <w:rPr>
          <w:rFonts w:cs="Arial"/>
          <w:sz w:val="22"/>
          <w:szCs w:val="22"/>
          <w:lang w:bidi="pl-PL"/>
        </w:rPr>
        <w:t xml:space="preserve">                      </w:t>
      </w:r>
    </w:p>
    <w:p w:rsidR="004E7A1E" w:rsidRPr="006306BC" w:rsidRDefault="004E7A1E" w:rsidP="00603145">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10</w:t>
      </w:r>
      <w:r w:rsidRPr="008404D2">
        <w:rPr>
          <w:rFonts w:cs="Arial"/>
          <w:b/>
          <w:sz w:val="22"/>
          <w:szCs w:val="22"/>
        </w:rPr>
        <w:t xml:space="preserve"> do SIWZ</w:t>
      </w:r>
      <w:r w:rsidRPr="006306BC">
        <w:rPr>
          <w:rFonts w:cs="Arial"/>
          <w:b/>
          <w:sz w:val="22"/>
          <w:szCs w:val="22"/>
        </w:rPr>
        <w:t>,</w:t>
      </w:r>
    </w:p>
    <w:p w:rsidR="004E7A1E" w:rsidRPr="00642C5E" w:rsidRDefault="004E7A1E" w:rsidP="00271B57">
      <w:pPr>
        <w:numPr>
          <w:ilvl w:val="0"/>
          <w:numId w:val="22"/>
        </w:numPr>
        <w:shd w:val="clear" w:color="auto" w:fill="FFFFFF"/>
        <w:suppressAutoHyphens w:val="0"/>
        <w:autoSpaceDN w:val="0"/>
        <w:adjustRightInd w:val="0"/>
        <w:spacing w:before="120"/>
        <w:ind w:left="720" w:hanging="427"/>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w:t>
      </w:r>
      <w:bookmarkEnd w:id="22"/>
      <w:r>
        <w:rPr>
          <w:rFonts w:ascii="Arial" w:hAnsi="Arial" w:cs="Arial"/>
          <w:b/>
          <w:sz w:val="22"/>
          <w:szCs w:val="22"/>
        </w:rPr>
        <w:t>1</w:t>
      </w:r>
      <w:r w:rsidRPr="008404D2">
        <w:rPr>
          <w:rFonts w:ascii="Arial" w:hAnsi="Arial" w:cs="Arial"/>
          <w:b/>
          <w:sz w:val="22"/>
          <w:szCs w:val="22"/>
        </w:rPr>
        <w:t xml:space="preserve"> do SIWZ</w:t>
      </w:r>
      <w:r w:rsidRPr="00642C5E">
        <w:rPr>
          <w:rFonts w:ascii="Arial" w:hAnsi="Arial" w:cs="Arial"/>
          <w:b/>
          <w:sz w:val="22"/>
          <w:szCs w:val="22"/>
        </w:rPr>
        <w:t>,</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5" w:name="_Hlk515272455"/>
      <w:r w:rsidR="000C1897" w:rsidRPr="00053A9C">
        <w:rPr>
          <w:rFonts w:ascii="Arial" w:hAnsi="Arial" w:cs="Arial"/>
        </w:rPr>
        <w:t xml:space="preserve"> </w:t>
      </w:r>
    </w:p>
    <w:p w:rsidR="00483489" w:rsidRDefault="000C1897" w:rsidP="00271B57">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6" w:name="_Hlk525561562"/>
      <w:r w:rsidRPr="00ED4B15">
        <w:rPr>
          <w:rFonts w:ascii="Arial" w:hAnsi="Arial" w:cs="Arial"/>
          <w:b/>
          <w:sz w:val="22"/>
          <w:szCs w:val="22"/>
        </w:rPr>
        <w:t>pkt 1 i 3</w:t>
      </w:r>
      <w:bookmarkEnd w:id="26"/>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7" w:name="_Hlk504744115"/>
    </w:p>
    <w:p w:rsidR="00483489" w:rsidRPr="00ED4B15" w:rsidRDefault="000C1897" w:rsidP="00271B57">
      <w:pPr>
        <w:pStyle w:val="Akapitzlist"/>
        <w:numPr>
          <w:ilvl w:val="0"/>
          <w:numId w:val="55"/>
        </w:numPr>
        <w:shd w:val="clear" w:color="auto" w:fill="FFFFFF"/>
        <w:suppressAutoHyphens w:val="0"/>
        <w:autoSpaceDN w:val="0"/>
        <w:adjustRightInd w:val="0"/>
        <w:spacing w:before="120"/>
        <w:jc w:val="both"/>
        <w:rPr>
          <w:rFonts w:ascii="Arial" w:hAnsi="Arial" w:cs="Arial"/>
          <w:sz w:val="22"/>
          <w:szCs w:val="22"/>
        </w:rPr>
      </w:pPr>
      <w:bookmarkStart w:id="28"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8"/>
      <w:r w:rsidRPr="00ED4B15">
        <w:rPr>
          <w:rFonts w:ascii="Arial" w:hAnsi="Arial" w:cs="Arial"/>
          <w:sz w:val="22"/>
          <w:szCs w:val="22"/>
          <w:u w:val="single"/>
        </w:rPr>
        <w:t>.</w:t>
      </w:r>
    </w:p>
    <w:p w:rsidR="000C1897" w:rsidRPr="00ED4B15" w:rsidRDefault="000C1897" w:rsidP="00271B57">
      <w:pPr>
        <w:pStyle w:val="Akapitzlist"/>
        <w:numPr>
          <w:ilvl w:val="0"/>
          <w:numId w:val="55"/>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7"/>
      <w:r w:rsidRPr="00ED4B15">
        <w:rPr>
          <w:rFonts w:ascii="Arial" w:hAnsi="Arial" w:cs="Arial"/>
          <w:sz w:val="22"/>
          <w:szCs w:val="22"/>
          <w:u w:val="single"/>
        </w:rPr>
        <w:t>.</w:t>
      </w:r>
    </w:p>
    <w:p w:rsidR="00C43293" w:rsidRDefault="00601418" w:rsidP="00271B57">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lastRenderedPageBreak/>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271B57">
      <w:pPr>
        <w:pStyle w:val="Akapitzlist"/>
        <w:numPr>
          <w:ilvl w:val="0"/>
          <w:numId w:val="21"/>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271B57">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271B57">
      <w:pPr>
        <w:pStyle w:val="Akapitzlist"/>
        <w:numPr>
          <w:ilvl w:val="0"/>
          <w:numId w:val="21"/>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271B57">
      <w:pPr>
        <w:pStyle w:val="Akapitzlist"/>
        <w:numPr>
          <w:ilvl w:val="0"/>
          <w:numId w:val="3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271B57">
      <w:pPr>
        <w:pStyle w:val="Akapitzlist"/>
        <w:numPr>
          <w:ilvl w:val="0"/>
          <w:numId w:val="39"/>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732984" w:rsidRPr="005D5823" w:rsidRDefault="00732984" w:rsidP="00271B57">
      <w:pPr>
        <w:pStyle w:val="Akapitzlist"/>
        <w:numPr>
          <w:ilvl w:val="0"/>
          <w:numId w:val="39"/>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271B57">
      <w:pPr>
        <w:pStyle w:val="Akapitzlist"/>
        <w:numPr>
          <w:ilvl w:val="0"/>
          <w:numId w:val="39"/>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EA20DA" w:rsidRDefault="00732984" w:rsidP="00732984">
      <w:pPr>
        <w:suppressAutoHyphens w:val="0"/>
        <w:spacing w:before="120" w:line="259" w:lineRule="auto"/>
        <w:ind w:left="357"/>
        <w:jc w:val="both"/>
        <w:rPr>
          <w:rFonts w:cs="Arial"/>
          <w:color w:val="000000" w:themeColor="text1"/>
          <w:sz w:val="22"/>
          <w:szCs w:val="22"/>
          <w:lang w:eastAsia="pl-PL"/>
        </w:rPr>
      </w:pPr>
      <w:r w:rsidRPr="00EA20DA">
        <w:rPr>
          <w:rFonts w:cs="Arial"/>
          <w:b/>
          <w:color w:val="000000" w:themeColor="text1"/>
          <w:sz w:val="22"/>
          <w:szCs w:val="22"/>
          <w:lang w:eastAsia="pl-PL"/>
        </w:rPr>
        <w:lastRenderedPageBreak/>
        <w:t xml:space="preserve">Odbiorcami Pani/Pana danych osobowych będą </w:t>
      </w:r>
      <w:r w:rsidRPr="00EA20DA">
        <w:rPr>
          <w:rFonts w:cs="Arial"/>
          <w:color w:val="000000" w:themeColor="text1"/>
          <w:sz w:val="22"/>
          <w:szCs w:val="22"/>
          <w:lang w:eastAsia="pl-PL"/>
        </w:rPr>
        <w:t xml:space="preserve">osoby lub podmioty, którym udostępniona zostanie dokumentacja postępowania w oparciu o art. 8 </w:t>
      </w:r>
      <w:r w:rsidR="00E74B52" w:rsidRPr="00EA20DA">
        <w:rPr>
          <w:rFonts w:cs="Arial"/>
          <w:color w:val="000000" w:themeColor="text1"/>
          <w:sz w:val="22"/>
          <w:szCs w:val="22"/>
          <w:lang w:eastAsia="pl-PL"/>
        </w:rPr>
        <w:t xml:space="preserve">oraz art. 96 ust. 3 z zastrzeżeniem </w:t>
      </w:r>
      <w:r w:rsidR="00E22D3B" w:rsidRPr="00EA20DA">
        <w:rPr>
          <w:rFonts w:cs="Arial"/>
          <w:color w:val="000000" w:themeColor="text1"/>
          <w:sz w:val="22"/>
          <w:szCs w:val="22"/>
          <w:lang w:eastAsia="pl-PL"/>
        </w:rPr>
        <w:br/>
      </w:r>
      <w:r w:rsidR="00E74B52" w:rsidRPr="00EA20DA">
        <w:rPr>
          <w:rFonts w:cs="Arial"/>
          <w:color w:val="000000" w:themeColor="text1"/>
          <w:sz w:val="22"/>
          <w:szCs w:val="22"/>
          <w:lang w:eastAsia="pl-PL"/>
        </w:rPr>
        <w:t xml:space="preserve">ust. 3a i 3b </w:t>
      </w:r>
      <w:r w:rsidRPr="00EA20DA">
        <w:rPr>
          <w:rFonts w:cs="Arial"/>
          <w:color w:val="000000" w:themeColor="text1"/>
          <w:sz w:val="22"/>
          <w:szCs w:val="22"/>
          <w:lang w:eastAsia="pl-PL"/>
        </w:rPr>
        <w:t xml:space="preserve">ustawy Pzp. W szczególności odbiorcami Pani/Pana danych osobowych mogą być podmioty: </w:t>
      </w:r>
    </w:p>
    <w:p w:rsidR="00732984" w:rsidRPr="00EA20DA" w:rsidRDefault="00437160" w:rsidP="00271B57">
      <w:pPr>
        <w:numPr>
          <w:ilvl w:val="0"/>
          <w:numId w:val="36"/>
        </w:numPr>
        <w:suppressAutoHyphens w:val="0"/>
        <w:spacing w:before="120"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Krajowa I</w:t>
      </w:r>
      <w:r w:rsidR="00732984" w:rsidRPr="00EA20DA">
        <w:rPr>
          <w:rFonts w:cs="Arial"/>
          <w:color w:val="000000" w:themeColor="text1"/>
          <w:sz w:val="22"/>
          <w:szCs w:val="22"/>
          <w:lang w:eastAsia="pl-PL"/>
        </w:rPr>
        <w:t>zba Odwoławcza,</w:t>
      </w:r>
    </w:p>
    <w:p w:rsidR="00732984" w:rsidRPr="00EA20DA" w:rsidRDefault="00732984" w:rsidP="00271B57">
      <w:pPr>
        <w:numPr>
          <w:ilvl w:val="0"/>
          <w:numId w:val="36"/>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Prezes Urzędu Zamówień Publicznych,</w:t>
      </w:r>
    </w:p>
    <w:p w:rsidR="00732984" w:rsidRPr="00EA20DA" w:rsidRDefault="00732984" w:rsidP="00271B57">
      <w:pPr>
        <w:numPr>
          <w:ilvl w:val="0"/>
          <w:numId w:val="36"/>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sądy administracyjne, sądy powszechne,</w:t>
      </w:r>
    </w:p>
    <w:p w:rsidR="00732984" w:rsidRPr="00EA20DA" w:rsidRDefault="00732984" w:rsidP="00271B57">
      <w:pPr>
        <w:numPr>
          <w:ilvl w:val="0"/>
          <w:numId w:val="36"/>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EA20DA" w:rsidRDefault="00732984" w:rsidP="00271B57">
      <w:pPr>
        <w:numPr>
          <w:ilvl w:val="0"/>
          <w:numId w:val="36"/>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EA20DA">
        <w:rPr>
          <w:rFonts w:cs="Arial"/>
          <w:color w:val="000000" w:themeColor="text1"/>
          <w:sz w:val="22"/>
          <w:szCs w:val="22"/>
          <w:lang w:eastAsia="pl-PL"/>
        </w:rPr>
        <w:t>,</w:t>
      </w:r>
    </w:p>
    <w:p w:rsidR="00732984" w:rsidRPr="00EA20DA" w:rsidRDefault="000A667C" w:rsidP="00271B57">
      <w:pPr>
        <w:numPr>
          <w:ilvl w:val="0"/>
          <w:numId w:val="36"/>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wykonawcy biorący udział w postępowaniu;</w:t>
      </w:r>
      <w:r w:rsidR="00732984" w:rsidRPr="00EA20DA">
        <w:rPr>
          <w:rFonts w:cs="Arial"/>
          <w:color w:val="000000" w:themeColor="text1"/>
          <w:sz w:val="22"/>
          <w:szCs w:val="22"/>
          <w:lang w:eastAsia="pl-PL"/>
        </w:rPr>
        <w:t>.</w:t>
      </w:r>
    </w:p>
    <w:p w:rsidR="00E22D3B" w:rsidRPr="00EA20DA" w:rsidRDefault="00E22D3B" w:rsidP="00E22D3B">
      <w:pPr>
        <w:suppressAutoHyphens w:val="0"/>
        <w:spacing w:before="120" w:line="259" w:lineRule="auto"/>
        <w:ind w:left="360"/>
        <w:jc w:val="both"/>
        <w:rPr>
          <w:rFonts w:cs="Arial"/>
          <w:color w:val="000000" w:themeColor="text1"/>
          <w:sz w:val="22"/>
          <w:szCs w:val="22"/>
          <w:lang w:eastAsia="pl-PL"/>
        </w:rPr>
      </w:pPr>
      <w:r w:rsidRPr="00EA20DA">
        <w:rPr>
          <w:rFonts w:cs="Arial"/>
          <w:color w:val="000000" w:themeColor="text1"/>
          <w:sz w:val="22"/>
          <w:szCs w:val="22"/>
          <w:lang w:eastAsia="pl-PL"/>
        </w:rPr>
        <w:t xml:space="preserve">Z tym, że art. 8 ust. 5 ustawy Pzp ogranicza zasadę jawności w zamówieniach publicznych </w:t>
      </w:r>
      <w:r w:rsidRPr="00EA20DA">
        <w:rPr>
          <w:rFonts w:cs="Arial"/>
          <w:color w:val="000000" w:themeColor="text1"/>
          <w:sz w:val="22"/>
          <w:szCs w:val="22"/>
          <w:lang w:eastAsia="pl-PL"/>
        </w:rPr>
        <w:br/>
        <w:t>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z art. 179 ustawy Pzp) oraz tylko w terminie na wniesienie środków ochrony prawnej, (sytuacja taka może zaistnieć również wtedy, gdy umowa w sprawie udzielenia zamówienia publicznego została już zawarta, vide: art. 182 ust. 3 i 4 ustawy Pzp).</w:t>
      </w:r>
    </w:p>
    <w:p w:rsidR="00732984" w:rsidRPr="00EA20DA" w:rsidRDefault="00732984" w:rsidP="00732984">
      <w:pPr>
        <w:suppressAutoHyphens w:val="0"/>
        <w:spacing w:before="120" w:line="259" w:lineRule="auto"/>
        <w:ind w:left="360"/>
        <w:jc w:val="both"/>
        <w:rPr>
          <w:rFonts w:cs="Arial"/>
          <w:color w:val="000000" w:themeColor="text1"/>
          <w:sz w:val="22"/>
          <w:szCs w:val="22"/>
          <w:lang w:eastAsia="pl-PL"/>
        </w:rPr>
      </w:pPr>
      <w:r w:rsidRPr="00EA20DA">
        <w:rPr>
          <w:rFonts w:cs="Arial"/>
          <w:b/>
          <w:color w:val="000000" w:themeColor="text1"/>
          <w:sz w:val="22"/>
          <w:szCs w:val="22"/>
          <w:lang w:eastAsia="pl-PL"/>
        </w:rPr>
        <w:t>Obowiązek podania przez Panią/Pana danych osobowych bezpośrednio Pani/Pana dotyczących jest wymogiem ustawowym określonym w przepisach ustawy Pzp</w:t>
      </w:r>
      <w:r w:rsidRPr="00EA20DA">
        <w:rPr>
          <w:rFonts w:cs="Arial"/>
          <w:color w:val="000000" w:themeColor="text1"/>
          <w:sz w:val="22"/>
          <w:szCs w:val="22"/>
          <w:lang w:eastAsia="pl-PL"/>
        </w:rPr>
        <w:t>, związanym z udziałem w postępowaniu o udzielenie zamówienia publicznego. Konsekwencje niepodania określonych danych wynikają z ustawy Pzp.</w:t>
      </w:r>
    </w:p>
    <w:p w:rsidR="00732984" w:rsidRPr="00EA20DA" w:rsidRDefault="00732984" w:rsidP="00732984">
      <w:pPr>
        <w:suppressAutoHyphens w:val="0"/>
        <w:spacing w:before="120" w:line="259" w:lineRule="auto"/>
        <w:ind w:left="360"/>
        <w:jc w:val="both"/>
        <w:rPr>
          <w:rFonts w:cs="Arial"/>
          <w:color w:val="000000" w:themeColor="text1"/>
          <w:sz w:val="22"/>
          <w:szCs w:val="22"/>
          <w:lang w:eastAsia="pl-PL"/>
        </w:rPr>
      </w:pPr>
      <w:r w:rsidRPr="00EA20DA">
        <w:rPr>
          <w:rFonts w:cs="Arial"/>
          <w:color w:val="000000" w:themeColor="text1"/>
          <w:sz w:val="22"/>
          <w:szCs w:val="22"/>
          <w:lang w:eastAsia="pl-PL"/>
        </w:rPr>
        <w:t>W odniesieniu do Pani/Pana danych osobowych decyzje nie będą podejmowane w sposób zautomatyzowany, stosowanie do art. 22 RODO.</w:t>
      </w:r>
    </w:p>
    <w:p w:rsidR="0097066B" w:rsidRPr="00EA20DA" w:rsidRDefault="0097066B" w:rsidP="0097066B">
      <w:pPr>
        <w:suppressAutoHyphens w:val="0"/>
        <w:spacing w:before="120" w:line="259" w:lineRule="auto"/>
        <w:ind w:left="360"/>
        <w:jc w:val="both"/>
        <w:rPr>
          <w:rFonts w:cs="Arial"/>
          <w:b/>
          <w:color w:val="000000" w:themeColor="text1"/>
          <w:sz w:val="22"/>
          <w:szCs w:val="22"/>
          <w:lang w:eastAsia="pl-PL"/>
        </w:rPr>
      </w:pPr>
      <w:r w:rsidRPr="00EA20DA">
        <w:rPr>
          <w:rFonts w:cs="Arial"/>
          <w:b/>
          <w:color w:val="000000" w:themeColor="text1"/>
          <w:sz w:val="22"/>
          <w:szCs w:val="22"/>
          <w:lang w:eastAsia="pl-PL"/>
        </w:rPr>
        <w:t>W związku z przetwarzaniem Pani/Pana danych osobowych przysługuje Pani/Panu:</w:t>
      </w:r>
    </w:p>
    <w:p w:rsidR="0097066B" w:rsidRPr="0097066B" w:rsidRDefault="0097066B" w:rsidP="00271B57">
      <w:pPr>
        <w:numPr>
          <w:ilvl w:val="0"/>
          <w:numId w:val="37"/>
        </w:numPr>
        <w:suppressAutoHyphens w:val="0"/>
        <w:spacing w:before="120" w:line="259" w:lineRule="auto"/>
        <w:ind w:left="714" w:hanging="357"/>
        <w:jc w:val="both"/>
        <w:rPr>
          <w:rFonts w:cs="Arial"/>
          <w:sz w:val="22"/>
          <w:szCs w:val="22"/>
          <w:lang w:eastAsia="pl-PL"/>
        </w:rPr>
      </w:pPr>
      <w:r w:rsidRPr="00EA20DA">
        <w:rPr>
          <w:rFonts w:cs="Arial"/>
          <w:color w:val="000000" w:themeColor="text1"/>
          <w:sz w:val="22"/>
          <w:szCs w:val="22"/>
          <w:lang w:eastAsia="pl-PL"/>
        </w:rPr>
        <w:t>na podstawie art. 15 RODO prawo dostępu do danych osobowych Pani/Pana dotyczących</w:t>
      </w:r>
      <w:r w:rsidRPr="0097066B">
        <w:rPr>
          <w:rFonts w:cs="Arial"/>
          <w:sz w:val="22"/>
          <w:szCs w:val="22"/>
          <w:lang w:eastAsia="pl-PL"/>
        </w:rPr>
        <w:t>;</w:t>
      </w:r>
    </w:p>
    <w:p w:rsidR="0097066B" w:rsidRPr="00EA20DA" w:rsidRDefault="0097066B" w:rsidP="0097066B">
      <w:pPr>
        <w:suppressAutoHyphens w:val="0"/>
        <w:spacing w:before="120" w:line="259" w:lineRule="auto"/>
        <w:ind w:left="714"/>
        <w:jc w:val="both"/>
        <w:rPr>
          <w:rFonts w:cs="Arial"/>
          <w:color w:val="000000" w:themeColor="text1"/>
          <w:szCs w:val="22"/>
          <w:lang w:eastAsia="pl-PL"/>
        </w:rPr>
      </w:pPr>
      <w:r w:rsidRPr="00EA20DA">
        <w:rPr>
          <w:rFonts w:eastAsia="Calibri" w:cs="Arial"/>
          <w:i/>
          <w:color w:val="000000" w:themeColor="text1"/>
          <w:sz w:val="20"/>
          <w:szCs w:val="18"/>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CF1D8E" w:rsidRPr="00EA20DA">
        <w:rPr>
          <w:rFonts w:eastAsia="Calibri" w:cs="Arial"/>
          <w:i/>
          <w:color w:val="000000" w:themeColor="text1"/>
          <w:sz w:val="20"/>
          <w:szCs w:val="18"/>
        </w:rPr>
        <w:br/>
      </w:r>
      <w:r w:rsidRPr="00EA20DA">
        <w:rPr>
          <w:rFonts w:eastAsia="Calibri" w:cs="Arial"/>
          <w:i/>
          <w:color w:val="000000" w:themeColor="text1"/>
          <w:sz w:val="20"/>
          <w:szCs w:val="18"/>
        </w:rPr>
        <w:t>w szczególności podania nazwy lub daty postępowania o udzielenie zamówienia publicznego/</w:t>
      </w:r>
      <w:r w:rsidRPr="00EA20DA">
        <w:rPr>
          <w:color w:val="000000" w:themeColor="text1"/>
          <w:sz w:val="28"/>
        </w:rPr>
        <w:t xml:space="preserve"> </w:t>
      </w:r>
      <w:r w:rsidRPr="00EA20DA">
        <w:rPr>
          <w:rFonts w:eastAsia="Calibri" w:cs="Arial"/>
          <w:i/>
          <w:color w:val="000000" w:themeColor="text1"/>
          <w:sz w:val="20"/>
          <w:szCs w:val="18"/>
        </w:rPr>
        <w:t>nazwy lub daty zakończonego postępowania o udzielenie zamówienia</w:t>
      </w:r>
      <w:r w:rsidR="00CF1D8E" w:rsidRPr="00EA20DA">
        <w:rPr>
          <w:rFonts w:eastAsia="Calibri" w:cs="Arial"/>
          <w:i/>
          <w:color w:val="000000" w:themeColor="text1"/>
          <w:sz w:val="20"/>
          <w:szCs w:val="18"/>
        </w:rPr>
        <w:t>.</w:t>
      </w:r>
    </w:p>
    <w:p w:rsidR="0097066B" w:rsidRPr="00EA20DA" w:rsidRDefault="0097066B" w:rsidP="00271B57">
      <w:pPr>
        <w:numPr>
          <w:ilvl w:val="0"/>
          <w:numId w:val="37"/>
        </w:numPr>
        <w:suppressAutoHyphens w:val="0"/>
        <w:spacing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na podstawie art. 16 RODO prawo do sprostowania Pani/Pana danych osobowych;</w:t>
      </w:r>
    </w:p>
    <w:p w:rsidR="0097066B" w:rsidRPr="00EA20DA" w:rsidRDefault="0097066B" w:rsidP="00E22D3B">
      <w:pPr>
        <w:spacing w:before="120"/>
        <w:ind w:left="709"/>
        <w:jc w:val="both"/>
        <w:rPr>
          <w:rFonts w:cs="Arial"/>
          <w:i/>
          <w:color w:val="000000" w:themeColor="text1"/>
          <w:sz w:val="20"/>
          <w:szCs w:val="18"/>
        </w:rPr>
      </w:pPr>
      <w:r w:rsidRPr="00EA20DA">
        <w:rPr>
          <w:rFonts w:cs="Arial"/>
          <w:i/>
          <w:color w:val="000000" w:themeColor="text1"/>
          <w:sz w:val="20"/>
          <w:szCs w:val="18"/>
          <w:lang w:eastAsia="pl-PL"/>
        </w:rPr>
        <w:t xml:space="preserve">Skorzystanie z prawa do sprostowania nie może skutkować zmianą </w:t>
      </w:r>
      <w:r w:rsidRPr="00EA20DA">
        <w:rPr>
          <w:rFonts w:eastAsia="Calibri" w:cs="Arial"/>
          <w:i/>
          <w:color w:val="000000" w:themeColor="text1"/>
          <w:sz w:val="20"/>
          <w:szCs w:val="18"/>
        </w:rPr>
        <w:t>wyniku postępowania o udzielenie zamówienia publicznego ani zmianą postanowień umowy w zakresie niezgodnym z ustawą Pzp oraz nie może naruszać integralności protokołu oraz jego załączników.</w:t>
      </w:r>
    </w:p>
    <w:p w:rsidR="0097066B" w:rsidRPr="00EA20DA" w:rsidRDefault="0097066B" w:rsidP="00271B57">
      <w:pPr>
        <w:numPr>
          <w:ilvl w:val="0"/>
          <w:numId w:val="37"/>
        </w:numPr>
        <w:suppressAutoHyphens w:val="0"/>
        <w:spacing w:before="120" w:line="259" w:lineRule="auto"/>
        <w:ind w:left="714" w:hanging="357"/>
        <w:jc w:val="both"/>
        <w:rPr>
          <w:rFonts w:cs="Arial"/>
          <w:color w:val="000000" w:themeColor="text1"/>
          <w:sz w:val="22"/>
          <w:szCs w:val="22"/>
          <w:lang w:eastAsia="pl-PL"/>
        </w:rPr>
      </w:pPr>
      <w:r w:rsidRPr="00EA20DA">
        <w:rPr>
          <w:rFonts w:cs="Arial"/>
          <w:color w:val="000000" w:themeColor="text1"/>
          <w:sz w:val="22"/>
          <w:szCs w:val="22"/>
          <w:lang w:eastAsia="pl-PL"/>
        </w:rPr>
        <w:t xml:space="preserve">na podstawie art. 18 RODO prawo żądania od administratora ograniczenia przetwarzania danych osobowych z zastrzeżeniem przypadków, o których mowa w art. 18 ust. 2 RODO;  </w:t>
      </w:r>
    </w:p>
    <w:p w:rsidR="0097066B" w:rsidRPr="00EA20DA" w:rsidRDefault="0097066B" w:rsidP="0097066B">
      <w:pPr>
        <w:suppressAutoHyphens w:val="0"/>
        <w:spacing w:before="120" w:line="259" w:lineRule="auto"/>
        <w:ind w:left="714"/>
        <w:jc w:val="both"/>
        <w:rPr>
          <w:rFonts w:cs="Arial"/>
          <w:color w:val="000000" w:themeColor="text1"/>
          <w:szCs w:val="22"/>
          <w:lang w:eastAsia="pl-PL"/>
        </w:rPr>
      </w:pPr>
      <w:r w:rsidRPr="00EA20DA">
        <w:rPr>
          <w:rFonts w:eastAsia="Calibri" w:cs="Arial"/>
          <w:i/>
          <w:color w:val="000000" w:themeColor="text1"/>
          <w:sz w:val="20"/>
          <w:szCs w:val="18"/>
        </w:rPr>
        <w:t xml:space="preserve">Prawo do ograniczenia przetwarzania nie ma zastosowania w odniesieniu do </w:t>
      </w:r>
      <w:r w:rsidRPr="00EA20DA">
        <w:rPr>
          <w:rFonts w:cs="Arial"/>
          <w:i/>
          <w:color w:val="000000" w:themeColor="text1"/>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EA20DA">
        <w:rPr>
          <w:color w:val="000000" w:themeColor="text1"/>
          <w:sz w:val="28"/>
        </w:rPr>
        <w:t xml:space="preserve"> </w:t>
      </w:r>
      <w:r w:rsidRPr="00EA20DA">
        <w:rPr>
          <w:rFonts w:cs="Arial"/>
          <w:i/>
          <w:color w:val="000000" w:themeColor="text1"/>
          <w:sz w:val="20"/>
          <w:szCs w:val="18"/>
          <w:lang w:eastAsia="pl-PL"/>
        </w:rPr>
        <w:t>Wystąpienie z żądaniem, o którym mowa w art. 18 ust. 1 rozporządzenia 2016/679, nie ogranicza przetwarzania danych osobowych do czasu zakończenia postępowania o udzielenie zamówienia publicznego</w:t>
      </w:r>
      <w:r w:rsidR="00CF1D8E" w:rsidRPr="00EA20DA">
        <w:rPr>
          <w:rFonts w:cs="Arial"/>
          <w:i/>
          <w:color w:val="000000" w:themeColor="text1"/>
          <w:sz w:val="20"/>
          <w:szCs w:val="18"/>
          <w:lang w:eastAsia="pl-PL"/>
        </w:rPr>
        <w:t>.</w:t>
      </w:r>
    </w:p>
    <w:p w:rsidR="0097066B" w:rsidRPr="0097066B" w:rsidRDefault="0097066B" w:rsidP="00271B57">
      <w:pPr>
        <w:numPr>
          <w:ilvl w:val="0"/>
          <w:numId w:val="37"/>
        </w:numPr>
        <w:suppressAutoHyphens w:val="0"/>
        <w:spacing w:line="259" w:lineRule="auto"/>
        <w:ind w:left="714" w:hanging="357"/>
        <w:jc w:val="both"/>
        <w:rPr>
          <w:rFonts w:cs="Arial"/>
          <w:sz w:val="22"/>
          <w:szCs w:val="22"/>
          <w:lang w:eastAsia="pl-PL"/>
        </w:rPr>
      </w:pPr>
      <w:r w:rsidRPr="0097066B">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lastRenderedPageBreak/>
        <w:t>Nie przysługuje Pani/Panu:</w:t>
      </w:r>
    </w:p>
    <w:p w:rsidR="00732984" w:rsidRPr="005D5823" w:rsidRDefault="00732984" w:rsidP="00271B57">
      <w:pPr>
        <w:numPr>
          <w:ilvl w:val="0"/>
          <w:numId w:val="38"/>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271B57">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271B57">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313FC1" w:rsidRPr="00EA20DA" w:rsidRDefault="00313FC1" w:rsidP="00313FC1">
      <w:pPr>
        <w:pStyle w:val="NormalnyWeb"/>
        <w:spacing w:before="120" w:after="0"/>
        <w:ind w:left="357"/>
        <w:rPr>
          <w:rFonts w:ascii="Arial" w:hAnsi="Arial" w:cs="Arial"/>
          <w:color w:val="000000" w:themeColor="text1"/>
          <w:sz w:val="22"/>
          <w:szCs w:val="22"/>
          <w:lang w:eastAsia="pl-PL"/>
        </w:rPr>
      </w:pPr>
      <w:r w:rsidRPr="00EA20DA">
        <w:rPr>
          <w:rFonts w:ascii="Arial" w:hAnsi="Arial" w:cs="Arial"/>
          <w:color w:val="000000" w:themeColor="text1"/>
          <w:sz w:val="22"/>
          <w:szCs w:val="22"/>
          <w:lang w:eastAsia="pl-PL"/>
        </w:rPr>
        <w:t>Dane udostępnione przez Panią/Pana nie będą podlegały profilowaniu.</w:t>
      </w:r>
    </w:p>
    <w:p w:rsidR="00313FC1" w:rsidRPr="00EA20DA" w:rsidRDefault="00313FC1" w:rsidP="00313FC1">
      <w:pPr>
        <w:pStyle w:val="NormalnyWeb"/>
        <w:spacing w:before="120" w:after="0"/>
        <w:ind w:left="357"/>
        <w:rPr>
          <w:rFonts w:ascii="Arial" w:hAnsi="Arial" w:cs="Arial"/>
          <w:color w:val="000000" w:themeColor="text1"/>
          <w:sz w:val="22"/>
          <w:szCs w:val="22"/>
          <w:lang w:eastAsia="pl-PL"/>
        </w:rPr>
      </w:pPr>
      <w:r w:rsidRPr="00EA20DA">
        <w:rPr>
          <w:rFonts w:ascii="Arial" w:hAnsi="Arial" w:cs="Arial"/>
          <w:color w:val="000000" w:themeColor="text1"/>
          <w:sz w:val="22"/>
          <w:szCs w:val="22"/>
          <w:lang w:eastAsia="pl-PL"/>
        </w:rPr>
        <w:t>Administrator danych nie ma zamiaru przekazywać danych osobowych do państwa trzeciego lub organizacji międzynarodowej.</w:t>
      </w:r>
    </w:p>
    <w:p w:rsidR="00732984" w:rsidRPr="005D5823" w:rsidRDefault="00732984" w:rsidP="00732984">
      <w:pPr>
        <w:suppressAutoHyphens w:val="0"/>
        <w:spacing w:before="120" w:line="259" w:lineRule="auto"/>
        <w:ind w:left="357"/>
        <w:jc w:val="both"/>
        <w:rPr>
          <w:rFonts w:cs="Arial"/>
          <w:sz w:val="22"/>
          <w:szCs w:val="22"/>
          <w:lang w:eastAsia="pl-PL"/>
        </w:rPr>
      </w:pPr>
      <w:r w:rsidRPr="00EA20DA">
        <w:rPr>
          <w:rFonts w:cs="Arial"/>
          <w:color w:val="000000" w:themeColor="text1"/>
          <w:sz w:val="22"/>
          <w:szCs w:val="22"/>
          <w:lang w:eastAsia="pl-PL"/>
        </w:rPr>
        <w:t xml:space="preserve">Administrator dokłada wszelkich </w:t>
      </w:r>
      <w:r w:rsidRPr="005D5823">
        <w:rPr>
          <w:rFonts w:cs="Arial"/>
          <w:sz w:val="22"/>
          <w:szCs w:val="22"/>
          <w:lang w:eastAsia="pl-PL"/>
        </w:rPr>
        <w:t xml:space="preserve">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5"/>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173CBD" w:rsidRPr="00562940" w:rsidRDefault="00173CBD" w:rsidP="00173CBD">
      <w:pPr>
        <w:numPr>
          <w:ilvl w:val="0"/>
          <w:numId w:val="4"/>
        </w:numPr>
        <w:tabs>
          <w:tab w:val="clear" w:pos="720"/>
          <w:tab w:val="num" w:pos="360"/>
        </w:tabs>
        <w:spacing w:before="120"/>
        <w:ind w:left="360"/>
        <w:jc w:val="both"/>
        <w:rPr>
          <w:rFonts w:cs="Arial"/>
          <w:sz w:val="22"/>
          <w:szCs w:val="22"/>
        </w:rPr>
      </w:pPr>
      <w:bookmarkStart w:id="29" w:name="_Hlk8632110"/>
      <w:r w:rsidRPr="00562940">
        <w:rPr>
          <w:rFonts w:cs="Arial"/>
          <w:sz w:val="22"/>
          <w:szCs w:val="22"/>
        </w:rPr>
        <w:t xml:space="preserve">Komunikacja między zamawiającym a wykonawcami odbywa się za pośrednictwem operatora pocztowego, w rozumieniu ustawy z dnia  23 listopada 2012 r. – Prawo pocztowe, osobiście, </w:t>
      </w:r>
      <w:r w:rsidR="006029C4">
        <w:rPr>
          <w:rFonts w:cs="Arial"/>
          <w:sz w:val="22"/>
          <w:szCs w:val="22"/>
        </w:rPr>
        <w:br/>
      </w:r>
      <w:r w:rsidRPr="00562940">
        <w:rPr>
          <w:rFonts w:cs="Arial"/>
          <w:sz w:val="22"/>
          <w:szCs w:val="22"/>
        </w:rPr>
        <w:t>lub za pośrednictwem posłańca lub przy użyciu środków komunikacji elektronicznej w rozumieniu ustawy z dnia 18 lipca 2002 r. o świadczeniu usług drogą elektroniczną</w:t>
      </w:r>
      <w:bookmarkEnd w:id="29"/>
      <w:r w:rsidRPr="00562940">
        <w:rPr>
          <w:rFonts w:cs="Arial"/>
          <w:sz w:val="22"/>
          <w:szCs w:val="22"/>
        </w:rPr>
        <w:t>;</w:t>
      </w:r>
    </w:p>
    <w:p w:rsidR="00173CBD" w:rsidRPr="00562940" w:rsidRDefault="00173CBD" w:rsidP="00173CBD">
      <w:pPr>
        <w:spacing w:before="120"/>
        <w:ind w:left="426"/>
        <w:jc w:val="both"/>
        <w:rPr>
          <w:rFonts w:cs="Arial"/>
          <w:sz w:val="22"/>
          <w:szCs w:val="22"/>
        </w:rPr>
      </w:pPr>
      <w:r w:rsidRPr="00562940">
        <w:rPr>
          <w:rFonts w:cs="Arial"/>
          <w:sz w:val="22"/>
          <w:szCs w:val="22"/>
        </w:rPr>
        <w:t>z tym że:</w:t>
      </w:r>
    </w:p>
    <w:p w:rsidR="00173CBD" w:rsidRPr="00562940" w:rsidRDefault="00173CBD" w:rsidP="00271B57">
      <w:pPr>
        <w:pStyle w:val="Akapitzlist"/>
        <w:numPr>
          <w:ilvl w:val="0"/>
          <w:numId w:val="61"/>
        </w:numPr>
        <w:spacing w:before="120"/>
        <w:jc w:val="both"/>
        <w:rPr>
          <w:rFonts w:ascii="Arial" w:hAnsi="Arial" w:cs="Arial"/>
          <w:b/>
          <w:sz w:val="22"/>
          <w:szCs w:val="22"/>
        </w:rPr>
      </w:pPr>
      <w:r w:rsidRPr="00562940">
        <w:rPr>
          <w:rFonts w:ascii="Arial" w:hAnsi="Arial" w:cs="Arial"/>
          <w:b/>
          <w:sz w:val="22"/>
          <w:szCs w:val="22"/>
        </w:rPr>
        <w:t>oferty albo części ofert, wnioski o dopuszczenie do udziału w postępowaniu                       o udzielenie zamówienia publicznego</w:t>
      </w:r>
      <w:r w:rsidRPr="00562940">
        <w:rPr>
          <w:rFonts w:ascii="Arial" w:hAnsi="Arial" w:cs="Arial"/>
          <w:sz w:val="22"/>
          <w:szCs w:val="22"/>
        </w:rPr>
        <w:t xml:space="preserve">, </w:t>
      </w:r>
      <w:r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173CBD" w:rsidRPr="00FF04AB" w:rsidRDefault="00173CBD" w:rsidP="00173CBD">
      <w:pPr>
        <w:ind w:left="786"/>
        <w:jc w:val="both"/>
        <w:rPr>
          <w:rFonts w:cs="Arial"/>
          <w:sz w:val="22"/>
          <w:szCs w:val="22"/>
          <w:u w:val="single"/>
        </w:rPr>
      </w:pPr>
      <w:r w:rsidRPr="00FF04AB">
        <w:rPr>
          <w:rFonts w:cs="Arial"/>
          <w:sz w:val="22"/>
          <w:szCs w:val="22"/>
          <w:u w:val="single"/>
        </w:rPr>
        <w:t>na adres:</w:t>
      </w:r>
    </w:p>
    <w:p w:rsidR="00693795" w:rsidRDefault="00693795" w:rsidP="00693795">
      <w:pPr>
        <w:spacing w:before="120"/>
        <w:ind w:left="788"/>
        <w:jc w:val="both"/>
        <w:rPr>
          <w:rFonts w:cs="Arial"/>
          <w:b/>
          <w:sz w:val="22"/>
          <w:szCs w:val="22"/>
        </w:rPr>
      </w:pPr>
      <w:r>
        <w:rPr>
          <w:rFonts w:cs="Arial"/>
          <w:b/>
          <w:sz w:val="22"/>
          <w:szCs w:val="22"/>
        </w:rPr>
        <w:t>Urząd Miasta Piotrkowa Trybunalskiego</w:t>
      </w:r>
    </w:p>
    <w:p w:rsidR="00693795" w:rsidRDefault="00693795" w:rsidP="00693795">
      <w:pPr>
        <w:ind w:left="786"/>
        <w:jc w:val="both"/>
        <w:rPr>
          <w:rFonts w:cs="Arial"/>
          <w:b/>
          <w:sz w:val="22"/>
          <w:szCs w:val="22"/>
        </w:rPr>
      </w:pPr>
      <w:r>
        <w:rPr>
          <w:rFonts w:cs="Arial"/>
          <w:b/>
          <w:sz w:val="22"/>
          <w:szCs w:val="22"/>
        </w:rPr>
        <w:t>Punkt Informacyjny</w:t>
      </w:r>
    </w:p>
    <w:p w:rsidR="00693795" w:rsidRDefault="00693795" w:rsidP="00693795">
      <w:pPr>
        <w:ind w:left="786"/>
        <w:jc w:val="both"/>
        <w:rPr>
          <w:rFonts w:cs="Arial"/>
          <w:sz w:val="22"/>
          <w:szCs w:val="22"/>
        </w:rPr>
      </w:pPr>
      <w:r>
        <w:rPr>
          <w:rFonts w:cs="Arial"/>
          <w:sz w:val="22"/>
          <w:szCs w:val="22"/>
        </w:rPr>
        <w:t>Pasaż Karola Rudowskiego 10</w:t>
      </w:r>
    </w:p>
    <w:p w:rsidR="00173CBD" w:rsidRPr="00040983" w:rsidRDefault="00693795" w:rsidP="00173CBD">
      <w:pPr>
        <w:ind w:left="786"/>
        <w:jc w:val="both"/>
        <w:rPr>
          <w:rFonts w:cs="Arial"/>
          <w:sz w:val="22"/>
          <w:szCs w:val="22"/>
        </w:rPr>
      </w:pPr>
      <w:r>
        <w:rPr>
          <w:rFonts w:cs="Arial"/>
          <w:sz w:val="22"/>
          <w:szCs w:val="22"/>
        </w:rPr>
        <w:t>97 – 300 Piotrków Trybunalski</w:t>
      </w:r>
    </w:p>
    <w:p w:rsidR="00173CBD" w:rsidRPr="00040983" w:rsidRDefault="00173CBD" w:rsidP="00271B57">
      <w:pPr>
        <w:pStyle w:val="Akapitzlist"/>
        <w:numPr>
          <w:ilvl w:val="0"/>
          <w:numId w:val="61"/>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 </w:t>
      </w:r>
    </w:p>
    <w:p w:rsidR="00173CBD" w:rsidRPr="00040983" w:rsidRDefault="00173CBD" w:rsidP="00271B57">
      <w:pPr>
        <w:pStyle w:val="Akapitzlist"/>
        <w:numPr>
          <w:ilvl w:val="0"/>
          <w:numId w:val="62"/>
        </w:numPr>
        <w:spacing w:before="120"/>
        <w:jc w:val="both"/>
        <w:rPr>
          <w:rFonts w:ascii="Arial" w:hAnsi="Arial" w:cs="Arial"/>
          <w:sz w:val="22"/>
          <w:szCs w:val="22"/>
        </w:rPr>
      </w:pPr>
      <w:r w:rsidRPr="00040983">
        <w:rPr>
          <w:rFonts w:ascii="Arial" w:hAnsi="Arial" w:cs="Arial"/>
          <w:sz w:val="22"/>
          <w:szCs w:val="22"/>
        </w:rPr>
        <w:t xml:space="preserve">w formie pisemnej, opatrzone własnoręcznym podpisem przekazywane odpowiednio na </w:t>
      </w:r>
      <w:r w:rsidRPr="00F643CD">
        <w:rPr>
          <w:rFonts w:ascii="Arial" w:hAnsi="Arial" w:cs="Arial"/>
          <w:sz w:val="22"/>
          <w:szCs w:val="22"/>
          <w:u w:val="single"/>
        </w:rPr>
        <w:t>ww. adres</w:t>
      </w:r>
    </w:p>
    <w:p w:rsidR="00173CBD" w:rsidRPr="00040983" w:rsidRDefault="00173CBD" w:rsidP="00173CBD">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173CBD" w:rsidRPr="00F643CD" w:rsidRDefault="00173CBD" w:rsidP="00271B57">
      <w:pPr>
        <w:pStyle w:val="Akapitzlist"/>
        <w:numPr>
          <w:ilvl w:val="0"/>
          <w:numId w:val="62"/>
        </w:numPr>
        <w:spacing w:before="80"/>
        <w:ind w:left="1145" w:hanging="357"/>
        <w:jc w:val="both"/>
        <w:rPr>
          <w:rFonts w:cs="Arial"/>
          <w:sz w:val="22"/>
          <w:szCs w:val="22"/>
        </w:rPr>
      </w:pPr>
      <w:r w:rsidRPr="00040983">
        <w:rPr>
          <w:rFonts w:ascii="Arial" w:hAnsi="Arial" w:cs="Arial"/>
          <w:sz w:val="22"/>
          <w:szCs w:val="22"/>
        </w:rPr>
        <w:t xml:space="preserve">w postaci elektronicznej opatrzone kwalifikowanym podpisem elektronicznym, przekazywane za pośrednictwem środków komunikacji elektronicznej </w:t>
      </w:r>
    </w:p>
    <w:p w:rsidR="00173CBD" w:rsidRPr="00040983" w:rsidRDefault="00173CBD" w:rsidP="00173CBD">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173CBD" w:rsidRPr="00000F80" w:rsidRDefault="00173CBD" w:rsidP="00271B57">
      <w:pPr>
        <w:pStyle w:val="Akapitzlist"/>
        <w:numPr>
          <w:ilvl w:val="0"/>
          <w:numId w:val="61"/>
        </w:numPr>
        <w:spacing w:before="120"/>
        <w:jc w:val="both"/>
        <w:rPr>
          <w:rFonts w:ascii="Arial" w:hAnsi="Arial" w:cs="Arial"/>
          <w:sz w:val="22"/>
          <w:szCs w:val="22"/>
        </w:rPr>
      </w:pPr>
      <w:r>
        <w:rPr>
          <w:rFonts w:ascii="Arial" w:hAnsi="Arial" w:cs="Arial"/>
          <w:b/>
          <w:sz w:val="22"/>
          <w:szCs w:val="22"/>
        </w:rPr>
        <w:t xml:space="preserve">oświadczenia, </w:t>
      </w:r>
      <w:r w:rsidRPr="00000F80">
        <w:rPr>
          <w:rFonts w:ascii="Arial" w:hAnsi="Arial" w:cs="Arial"/>
          <w:b/>
          <w:sz w:val="22"/>
          <w:szCs w:val="22"/>
        </w:rPr>
        <w:t>wnioski, zawiadomienia oraz informacje</w:t>
      </w:r>
      <w:r w:rsidRPr="00000F80">
        <w:rPr>
          <w:rFonts w:ascii="Arial" w:hAnsi="Arial" w:cs="Arial"/>
          <w:sz w:val="22"/>
          <w:szCs w:val="22"/>
        </w:rPr>
        <w:t xml:space="preserve"> </w:t>
      </w:r>
      <w:r w:rsidRPr="00000F80">
        <w:rPr>
          <w:rFonts w:ascii="Arial" w:hAnsi="Arial" w:cs="Arial"/>
          <w:b/>
          <w:sz w:val="22"/>
          <w:szCs w:val="22"/>
        </w:rPr>
        <w:t>przekazywane przez:</w:t>
      </w:r>
    </w:p>
    <w:p w:rsidR="00173CBD" w:rsidRPr="00000F80" w:rsidRDefault="00173CBD" w:rsidP="00271B57">
      <w:pPr>
        <w:pStyle w:val="Akapitzlist"/>
        <w:numPr>
          <w:ilvl w:val="1"/>
          <w:numId w:val="63"/>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Pr>
          <w:rFonts w:ascii="Arial" w:hAnsi="Arial" w:cs="Arial"/>
          <w:sz w:val="22"/>
          <w:szCs w:val="22"/>
        </w:rPr>
        <w:t xml:space="preserve">oświadczenia wskazane w Rozdziele VII pkt 3 i 4 SIWZ, </w:t>
      </w:r>
      <w:r w:rsidRPr="00000F80">
        <w:rPr>
          <w:rFonts w:ascii="Arial" w:hAnsi="Arial" w:cs="Arial"/>
          <w:sz w:val="22"/>
          <w:szCs w:val="22"/>
        </w:rPr>
        <w:t>wniosk</w:t>
      </w:r>
      <w:r>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Pr>
          <w:rFonts w:ascii="Arial" w:hAnsi="Arial" w:cs="Arial"/>
          <w:sz w:val="22"/>
          <w:szCs w:val="22"/>
        </w:rPr>
        <w:t>ek</w:t>
      </w:r>
      <w:r w:rsidRPr="00000F80">
        <w:rPr>
          <w:rFonts w:ascii="Arial" w:hAnsi="Arial" w:cs="Arial"/>
          <w:sz w:val="22"/>
          <w:szCs w:val="22"/>
        </w:rPr>
        <w:t xml:space="preserve"> </w:t>
      </w:r>
      <w:r w:rsidR="007C0BB3">
        <w:rPr>
          <w:rFonts w:ascii="Arial" w:hAnsi="Arial" w:cs="Arial"/>
          <w:sz w:val="22"/>
          <w:szCs w:val="22"/>
        </w:rPr>
        <w:t xml:space="preserve">                    </w:t>
      </w:r>
      <w:r w:rsidRPr="00000F80">
        <w:rPr>
          <w:rFonts w:ascii="Arial" w:hAnsi="Arial" w:cs="Arial"/>
          <w:sz w:val="22"/>
          <w:szCs w:val="22"/>
        </w:rPr>
        <w:t>o udostępnienie do wglądu protokołu wraz z załącznikami, informacj</w:t>
      </w:r>
      <w:r>
        <w:rPr>
          <w:rFonts w:ascii="Arial" w:hAnsi="Arial" w:cs="Arial"/>
          <w:sz w:val="22"/>
          <w:szCs w:val="22"/>
        </w:rPr>
        <w:t>ę</w:t>
      </w:r>
      <w:r w:rsidRPr="00000F80">
        <w:rPr>
          <w:rFonts w:ascii="Arial" w:hAnsi="Arial" w:cs="Arial"/>
          <w:sz w:val="22"/>
          <w:szCs w:val="22"/>
        </w:rPr>
        <w:t xml:space="preserve"> o zgodzie </w:t>
      </w:r>
      <w:r w:rsidR="007C0BB3">
        <w:rPr>
          <w:rFonts w:ascii="Arial" w:hAnsi="Arial" w:cs="Arial"/>
          <w:sz w:val="22"/>
          <w:szCs w:val="22"/>
        </w:rPr>
        <w:t xml:space="preserve">                       </w:t>
      </w:r>
      <w:r w:rsidRPr="00000F80">
        <w:rPr>
          <w:rFonts w:ascii="Arial" w:hAnsi="Arial" w:cs="Arial"/>
          <w:sz w:val="22"/>
          <w:szCs w:val="22"/>
        </w:rPr>
        <w:t>na przedłużenie terminu związania ofertą</w:t>
      </w:r>
      <w:r>
        <w:rPr>
          <w:rFonts w:ascii="Arial" w:hAnsi="Arial" w:cs="Arial"/>
          <w:sz w:val="22"/>
          <w:szCs w:val="22"/>
        </w:rPr>
        <w:t xml:space="preserve">, </w:t>
      </w:r>
    </w:p>
    <w:p w:rsidR="00173CBD" w:rsidRPr="00000F80" w:rsidRDefault="00173CBD" w:rsidP="00271B57">
      <w:pPr>
        <w:pStyle w:val="Akapitzlist"/>
        <w:numPr>
          <w:ilvl w:val="1"/>
          <w:numId w:val="63"/>
        </w:numPr>
        <w:spacing w:before="120"/>
        <w:ind w:left="1134" w:hanging="283"/>
        <w:jc w:val="both"/>
        <w:rPr>
          <w:rFonts w:ascii="Arial" w:hAnsi="Arial" w:cs="Arial"/>
          <w:sz w:val="22"/>
          <w:szCs w:val="22"/>
        </w:rPr>
      </w:pPr>
      <w:r w:rsidRPr="00000F80">
        <w:rPr>
          <w:rFonts w:ascii="Arial" w:hAnsi="Arial" w:cs="Arial"/>
          <w:b/>
          <w:sz w:val="22"/>
          <w:szCs w:val="22"/>
        </w:rPr>
        <w:lastRenderedPageBreak/>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 xml:space="preserve">o unieważnieniu postępowania, </w:t>
      </w:r>
    </w:p>
    <w:p w:rsidR="00173CBD" w:rsidRPr="00F643CD" w:rsidRDefault="00173CBD" w:rsidP="00173CBD">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za pośrednictwem środków komunikacji elektronicznej </w:t>
      </w:r>
      <w:r w:rsidRPr="00F643CD">
        <w:rPr>
          <w:rFonts w:ascii="Arial" w:hAnsi="Arial" w:cs="Arial"/>
          <w:sz w:val="22"/>
          <w:szCs w:val="22"/>
          <w:u w:val="single"/>
        </w:rPr>
        <w:t>na adres:</w:t>
      </w:r>
      <w:r w:rsidRPr="00F643CD">
        <w:rPr>
          <w:rFonts w:ascii="Arial" w:hAnsi="Arial" w:cs="Arial"/>
          <w:sz w:val="22"/>
          <w:szCs w:val="22"/>
        </w:rPr>
        <w:t xml:space="preserve"> </w:t>
      </w:r>
      <w:hyperlink r:id="rId12" w:history="1">
        <w:r w:rsidRPr="00F643CD">
          <w:rPr>
            <w:rStyle w:val="Hipercze"/>
            <w:rFonts w:ascii="Arial" w:hAnsi="Arial" w:cs="Arial"/>
            <w:b/>
            <w:sz w:val="22"/>
            <w:szCs w:val="22"/>
          </w:rPr>
          <w:t>zamowienia.publiczne@piotrkow.pl</w:t>
        </w:r>
      </w:hyperlink>
      <w:r w:rsidRPr="00F643CD">
        <w:rPr>
          <w:rFonts w:ascii="Arial" w:hAnsi="Arial" w:cs="Arial"/>
          <w:sz w:val="22"/>
          <w:szCs w:val="22"/>
        </w:rPr>
        <w:t xml:space="preserve"> </w:t>
      </w:r>
    </w:p>
    <w:p w:rsidR="00173CBD" w:rsidRDefault="00173CBD" w:rsidP="00271B57">
      <w:pPr>
        <w:numPr>
          <w:ilvl w:val="0"/>
          <w:numId w:val="58"/>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173CBD" w:rsidRDefault="00173CBD" w:rsidP="00173CBD">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173CBD" w:rsidRPr="00FF04AB" w:rsidRDefault="00173CBD" w:rsidP="00271B57">
      <w:pPr>
        <w:numPr>
          <w:ilvl w:val="0"/>
          <w:numId w:val="58"/>
        </w:numPr>
        <w:spacing w:before="120"/>
        <w:jc w:val="both"/>
        <w:rPr>
          <w:rFonts w:cs="Arial"/>
          <w:sz w:val="22"/>
          <w:szCs w:val="22"/>
        </w:rPr>
      </w:pPr>
      <w:r w:rsidRPr="00FF04AB">
        <w:rPr>
          <w:rFonts w:cs="Arial"/>
          <w:sz w:val="22"/>
          <w:szCs w:val="22"/>
        </w:rPr>
        <w:t>Zamawiający, zgodnie z §3 ust. 3 Rozporządzenia określa niezbędne wymagania sprzę</w:t>
      </w:r>
      <w:r>
        <w:rPr>
          <w:rFonts w:cs="Arial"/>
          <w:sz w:val="22"/>
          <w:szCs w:val="22"/>
        </w:rPr>
        <w:t>towo- aplikacyjne:</w:t>
      </w:r>
    </w:p>
    <w:p w:rsidR="00173CBD" w:rsidRPr="00FF04AB" w:rsidRDefault="00173CBD" w:rsidP="00271B57">
      <w:pPr>
        <w:numPr>
          <w:ilvl w:val="0"/>
          <w:numId w:val="59"/>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173CBD" w:rsidRPr="00FF04AB" w:rsidRDefault="00173CBD" w:rsidP="00271B57">
      <w:pPr>
        <w:numPr>
          <w:ilvl w:val="0"/>
          <w:numId w:val="59"/>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Pr>
          <w:rFonts w:cs="Arial"/>
          <w:sz w:val="22"/>
          <w:szCs w:val="22"/>
        </w:rPr>
        <w:t xml:space="preserve">                   </w:t>
      </w:r>
      <w:r w:rsidRPr="00FF04AB">
        <w:rPr>
          <w:rFonts w:cs="Arial"/>
          <w:sz w:val="22"/>
          <w:szCs w:val="22"/>
        </w:rPr>
        <w:t xml:space="preserve">Mac Os x 10.4, Linux; lub ich nowsze wersje; </w:t>
      </w:r>
    </w:p>
    <w:p w:rsidR="00173CBD" w:rsidRPr="00FF04AB" w:rsidRDefault="00173CBD" w:rsidP="00271B57">
      <w:pPr>
        <w:numPr>
          <w:ilvl w:val="0"/>
          <w:numId w:val="59"/>
        </w:numPr>
        <w:spacing w:before="120"/>
        <w:jc w:val="both"/>
        <w:rPr>
          <w:rFonts w:cs="Arial"/>
          <w:sz w:val="22"/>
          <w:szCs w:val="22"/>
        </w:rPr>
      </w:pPr>
      <w:r w:rsidRPr="00FF04AB">
        <w:rPr>
          <w:rFonts w:cs="Arial"/>
          <w:sz w:val="22"/>
          <w:szCs w:val="22"/>
        </w:rPr>
        <w:t xml:space="preserve">zainstalowany program Acrobat Reader lub inny odczytujący pliki </w:t>
      </w:r>
      <w:r>
        <w:rPr>
          <w:rFonts w:cs="Arial"/>
          <w:sz w:val="22"/>
          <w:szCs w:val="22"/>
        </w:rPr>
        <w:t>*</w:t>
      </w:r>
      <w:r w:rsidRPr="00FF04AB">
        <w:rPr>
          <w:rFonts w:cs="Arial"/>
          <w:sz w:val="22"/>
          <w:szCs w:val="22"/>
        </w:rPr>
        <w:t xml:space="preserve">.pdf. </w:t>
      </w:r>
    </w:p>
    <w:p w:rsidR="00173CBD" w:rsidRPr="00FF04AB" w:rsidRDefault="00173CBD" w:rsidP="00173CBD">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173CBD" w:rsidRPr="00FF04AB" w:rsidRDefault="00173CBD" w:rsidP="00271B57">
      <w:pPr>
        <w:numPr>
          <w:ilvl w:val="0"/>
          <w:numId w:val="60"/>
        </w:numPr>
        <w:spacing w:before="120"/>
        <w:jc w:val="both"/>
        <w:rPr>
          <w:rFonts w:cs="Arial"/>
          <w:sz w:val="22"/>
          <w:szCs w:val="22"/>
        </w:rPr>
      </w:pPr>
      <w:r w:rsidRPr="00FF04AB">
        <w:rPr>
          <w:rFonts w:cs="Arial"/>
          <w:sz w:val="22"/>
          <w:szCs w:val="22"/>
        </w:rPr>
        <w:t xml:space="preserve">pliki o wielkości do 50 MB w formatach: </w:t>
      </w:r>
      <w:r>
        <w:rPr>
          <w:rFonts w:cs="Arial"/>
          <w:sz w:val="22"/>
          <w:szCs w:val="22"/>
        </w:rPr>
        <w:t>*</w:t>
      </w:r>
      <w:r w:rsidRPr="00FF04AB">
        <w:rPr>
          <w:rFonts w:cs="Arial"/>
          <w:sz w:val="22"/>
          <w:szCs w:val="22"/>
        </w:rPr>
        <w:t xml:space="preserve">.pdf </w:t>
      </w:r>
    </w:p>
    <w:p w:rsidR="00173CBD" w:rsidRPr="00FF04AB" w:rsidRDefault="00173CBD" w:rsidP="00271B57">
      <w:pPr>
        <w:numPr>
          <w:ilvl w:val="0"/>
          <w:numId w:val="58"/>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30"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30"/>
      <w:r w:rsidRPr="00FF04AB">
        <w:rPr>
          <w:rFonts w:cs="Arial"/>
          <w:sz w:val="22"/>
          <w:szCs w:val="22"/>
        </w:rPr>
        <w:t>,</w:t>
      </w:r>
      <w:r>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173CBD" w:rsidRPr="00FF04AB" w:rsidRDefault="00173CBD" w:rsidP="00271B57">
      <w:pPr>
        <w:numPr>
          <w:ilvl w:val="0"/>
          <w:numId w:val="58"/>
        </w:numPr>
        <w:spacing w:before="120"/>
        <w:jc w:val="both"/>
        <w:rPr>
          <w:rFonts w:cs="Arial"/>
          <w:sz w:val="22"/>
          <w:szCs w:val="22"/>
        </w:rPr>
      </w:pPr>
      <w:r w:rsidRPr="00FF04AB">
        <w:rPr>
          <w:rFonts w:cs="Arial"/>
          <w:sz w:val="22"/>
          <w:szCs w:val="22"/>
        </w:rPr>
        <w:t xml:space="preserve">W korespondencji </w:t>
      </w:r>
      <w:r w:rsidRPr="00EA20DA">
        <w:rPr>
          <w:rFonts w:cs="Arial"/>
          <w:color w:val="000000" w:themeColor="text1"/>
          <w:sz w:val="22"/>
          <w:szCs w:val="22"/>
        </w:rPr>
        <w:t>kierowanej do zamawiającego wykonawca winien posługiwać się numerem sprawy określonym w SIWZ (SPZ.271.</w:t>
      </w:r>
      <w:r w:rsidR="00EA20DA" w:rsidRPr="00EA20DA">
        <w:rPr>
          <w:rFonts w:cs="Arial"/>
          <w:color w:val="000000" w:themeColor="text1"/>
          <w:sz w:val="22"/>
          <w:szCs w:val="22"/>
        </w:rPr>
        <w:t>18</w:t>
      </w:r>
      <w:r w:rsidRPr="00EA20DA">
        <w:rPr>
          <w:rFonts w:cs="Arial"/>
          <w:color w:val="000000" w:themeColor="text1"/>
          <w:sz w:val="22"/>
          <w:szCs w:val="22"/>
        </w:rPr>
        <w:t>.2019).</w:t>
      </w:r>
    </w:p>
    <w:p w:rsidR="00732984" w:rsidRPr="00173CBD" w:rsidRDefault="0038614B" w:rsidP="00271B57">
      <w:pPr>
        <w:numPr>
          <w:ilvl w:val="0"/>
          <w:numId w:val="58"/>
        </w:numPr>
        <w:spacing w:before="120"/>
        <w:jc w:val="both"/>
        <w:rPr>
          <w:rFonts w:cs="Arial"/>
          <w:sz w:val="22"/>
          <w:szCs w:val="22"/>
        </w:rPr>
      </w:pPr>
      <w:r w:rsidRPr="0038614B">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173CBD" w:rsidRPr="00FF04AB">
        <w:rPr>
          <w:rFonts w:cs="Arial"/>
          <w:sz w:val="22"/>
          <w:szCs w:val="22"/>
        </w:rPr>
        <w:t>.</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Pr="00DF625F" w:rsidRDefault="00732984" w:rsidP="00173CBD">
      <w:pPr>
        <w:numPr>
          <w:ilvl w:val="0"/>
          <w:numId w:val="18"/>
        </w:numPr>
        <w:spacing w:before="120"/>
        <w:ind w:left="357" w:hanging="357"/>
        <w:jc w:val="both"/>
        <w:rPr>
          <w:rFonts w:cs="Arial"/>
          <w:sz w:val="22"/>
          <w:szCs w:val="22"/>
        </w:rPr>
      </w:pPr>
      <w:r w:rsidRPr="00DF625F">
        <w:rPr>
          <w:rFonts w:cs="Arial"/>
          <w:sz w:val="22"/>
          <w:szCs w:val="22"/>
        </w:rPr>
        <w:t xml:space="preserve">Wykonawca zobowiązany jest do wniesienia wadium: </w:t>
      </w:r>
    </w:p>
    <w:p w:rsidR="00EA20DA" w:rsidRPr="00DF625F" w:rsidRDefault="00732984" w:rsidP="00EA20DA">
      <w:pPr>
        <w:spacing w:before="120"/>
        <w:ind w:left="357"/>
        <w:jc w:val="both"/>
        <w:rPr>
          <w:rFonts w:cs="Arial"/>
          <w:b/>
          <w:sz w:val="22"/>
          <w:szCs w:val="22"/>
        </w:rPr>
      </w:pPr>
      <w:r w:rsidRPr="00DF625F">
        <w:rPr>
          <w:rFonts w:cs="Arial"/>
          <w:b/>
          <w:sz w:val="22"/>
          <w:szCs w:val="22"/>
        </w:rPr>
        <w:t>do dnia</w:t>
      </w:r>
      <w:r w:rsidR="00215AA7">
        <w:rPr>
          <w:rFonts w:cs="Arial"/>
          <w:b/>
          <w:sz w:val="22"/>
          <w:szCs w:val="22"/>
        </w:rPr>
        <w:t xml:space="preserve"> 18.06.</w:t>
      </w:r>
      <w:r w:rsidR="00173CBD" w:rsidRPr="00DF625F">
        <w:rPr>
          <w:rFonts w:cs="Arial"/>
          <w:b/>
          <w:sz w:val="22"/>
          <w:szCs w:val="22"/>
        </w:rPr>
        <w:t>2019</w:t>
      </w:r>
      <w:r w:rsidR="00985879">
        <w:rPr>
          <w:rFonts w:cs="Arial"/>
          <w:b/>
          <w:sz w:val="22"/>
          <w:szCs w:val="22"/>
        </w:rPr>
        <w:t xml:space="preserve"> </w:t>
      </w:r>
      <w:r w:rsidRPr="00DF625F">
        <w:rPr>
          <w:rFonts w:cs="Arial"/>
          <w:b/>
          <w:sz w:val="22"/>
          <w:szCs w:val="22"/>
        </w:rPr>
        <w:t xml:space="preserve">r.  </w:t>
      </w:r>
      <w:r w:rsidR="00EA20DA" w:rsidRPr="00DF625F">
        <w:rPr>
          <w:rFonts w:cs="Arial"/>
          <w:b/>
          <w:sz w:val="22"/>
          <w:szCs w:val="22"/>
        </w:rPr>
        <w:t>do godz. 9:00 w wysokości:</w:t>
      </w:r>
    </w:p>
    <w:p w:rsidR="00EA20DA" w:rsidRDefault="00EA20DA" w:rsidP="00EA20DA">
      <w:pPr>
        <w:spacing w:before="120"/>
        <w:ind w:left="357"/>
        <w:jc w:val="both"/>
        <w:rPr>
          <w:rFonts w:cs="Arial"/>
          <w:b/>
          <w:sz w:val="22"/>
          <w:szCs w:val="22"/>
        </w:rPr>
      </w:pPr>
      <w:r>
        <w:rPr>
          <w:rFonts w:cs="Arial"/>
          <w:b/>
          <w:sz w:val="22"/>
          <w:szCs w:val="22"/>
        </w:rPr>
        <w:t xml:space="preserve">CZĘŚĆ I – </w:t>
      </w:r>
      <w:r w:rsidRPr="00FD4B7B">
        <w:rPr>
          <w:rFonts w:cs="Arial"/>
          <w:b/>
          <w:sz w:val="22"/>
          <w:szCs w:val="22"/>
        </w:rPr>
        <w:t xml:space="preserve">w wysokości </w:t>
      </w:r>
      <w:r>
        <w:rPr>
          <w:rFonts w:cs="Arial"/>
          <w:b/>
          <w:sz w:val="22"/>
          <w:szCs w:val="22"/>
        </w:rPr>
        <w:t>5.000,00</w:t>
      </w:r>
      <w:r w:rsidRPr="00FD4B7B">
        <w:rPr>
          <w:rFonts w:cs="Arial"/>
          <w:b/>
          <w:sz w:val="22"/>
          <w:szCs w:val="22"/>
        </w:rPr>
        <w:t xml:space="preserve"> złotych.</w:t>
      </w:r>
    </w:p>
    <w:p w:rsidR="00EA20DA" w:rsidRDefault="00EA20DA" w:rsidP="00EA20DA">
      <w:pPr>
        <w:spacing w:before="120"/>
        <w:ind w:left="357"/>
        <w:jc w:val="both"/>
        <w:rPr>
          <w:rFonts w:cs="Arial"/>
          <w:b/>
          <w:sz w:val="22"/>
          <w:szCs w:val="22"/>
        </w:rPr>
      </w:pPr>
      <w:r>
        <w:rPr>
          <w:rFonts w:cs="Arial"/>
          <w:b/>
          <w:sz w:val="22"/>
          <w:szCs w:val="22"/>
        </w:rPr>
        <w:t>CZĘŚĆ II – w wysokości 5.000,00</w:t>
      </w:r>
      <w:r w:rsidRPr="00FC35C9">
        <w:rPr>
          <w:rFonts w:cs="Arial"/>
          <w:b/>
          <w:sz w:val="22"/>
          <w:szCs w:val="22"/>
        </w:rPr>
        <w:t xml:space="preserve"> </w:t>
      </w:r>
      <w:r w:rsidRPr="00FD4B7B">
        <w:rPr>
          <w:rFonts w:cs="Arial"/>
          <w:b/>
          <w:sz w:val="22"/>
          <w:szCs w:val="22"/>
        </w:rPr>
        <w:t>złotych</w:t>
      </w:r>
    </w:p>
    <w:p w:rsidR="00732984" w:rsidRPr="00A9745F" w:rsidRDefault="00732984" w:rsidP="00173CBD">
      <w:pPr>
        <w:numPr>
          <w:ilvl w:val="0"/>
          <w:numId w:val="18"/>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173CBD">
      <w:pPr>
        <w:numPr>
          <w:ilvl w:val="0"/>
          <w:numId w:val="19"/>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Pr="00EA2CAA" w:rsidRDefault="00732984" w:rsidP="00732984">
      <w:pPr>
        <w:spacing w:before="60"/>
        <w:ind w:left="714"/>
        <w:jc w:val="both"/>
        <w:rPr>
          <w:rFonts w:cs="Arial"/>
          <w:b/>
          <w:sz w:val="22"/>
          <w:szCs w:val="22"/>
        </w:rPr>
      </w:pPr>
      <w:r w:rsidRPr="00EA2CAA">
        <w:rPr>
          <w:rFonts w:cs="Arial"/>
          <w:b/>
          <w:sz w:val="22"/>
          <w:szCs w:val="22"/>
        </w:rPr>
        <w:t>Wadium – przetarg nieograniczony na:</w:t>
      </w:r>
    </w:p>
    <w:p w:rsidR="00321284" w:rsidRPr="00321284" w:rsidRDefault="00321284" w:rsidP="00321284">
      <w:pPr>
        <w:widowControl w:val="0"/>
        <w:overflowPunct w:val="0"/>
        <w:autoSpaceDE w:val="0"/>
        <w:autoSpaceDN w:val="0"/>
        <w:adjustRightInd w:val="0"/>
        <w:ind w:firstLine="709"/>
        <w:textAlignment w:val="baseline"/>
        <w:rPr>
          <w:rFonts w:cs="Arial"/>
          <w:sz w:val="22"/>
          <w:szCs w:val="22"/>
          <w:lang w:eastAsia="pl-PL"/>
        </w:rPr>
      </w:pPr>
      <w:r w:rsidRPr="00321284">
        <w:rPr>
          <w:rFonts w:cs="Arial"/>
          <w:bCs/>
          <w:iCs/>
          <w:sz w:val="22"/>
          <w:szCs w:val="22"/>
          <w:lang w:eastAsia="pl-PL"/>
        </w:rPr>
        <w:t>CZ.I REMONT BOISKA Z POLIURETANU PRZY SP NR 3</w:t>
      </w:r>
    </w:p>
    <w:p w:rsidR="00321284" w:rsidRPr="00321284" w:rsidRDefault="00321284" w:rsidP="00321284">
      <w:pPr>
        <w:widowControl w:val="0"/>
        <w:overflowPunct w:val="0"/>
        <w:autoSpaceDE w:val="0"/>
        <w:autoSpaceDN w:val="0"/>
        <w:adjustRightInd w:val="0"/>
        <w:ind w:firstLine="709"/>
        <w:textAlignment w:val="baseline"/>
        <w:rPr>
          <w:rFonts w:cs="Arial"/>
          <w:bCs/>
          <w:iCs/>
          <w:sz w:val="22"/>
          <w:szCs w:val="22"/>
          <w:lang w:eastAsia="pl-PL"/>
        </w:rPr>
      </w:pPr>
      <w:r w:rsidRPr="00321284">
        <w:rPr>
          <w:rFonts w:cs="Arial"/>
          <w:sz w:val="22"/>
          <w:szCs w:val="22"/>
          <w:lang w:eastAsia="pl-PL"/>
        </w:rPr>
        <w:t xml:space="preserve">CZ. II </w:t>
      </w:r>
      <w:r w:rsidRPr="00321284">
        <w:rPr>
          <w:rFonts w:cs="Arial"/>
          <w:bCs/>
          <w:iCs/>
          <w:sz w:val="22"/>
          <w:szCs w:val="22"/>
          <w:lang w:eastAsia="pl-PL"/>
        </w:rPr>
        <w:t>MODERNIZACJĘ BOISKA DO PIŁKI NOŻNEJ PRZY SP NR SP3</w:t>
      </w:r>
    </w:p>
    <w:p w:rsidR="00732984" w:rsidRPr="00A9745F" w:rsidRDefault="00732984" w:rsidP="00732984">
      <w:pPr>
        <w:spacing w:before="60"/>
        <w:ind w:left="714"/>
        <w:jc w:val="both"/>
        <w:rPr>
          <w:rFonts w:cs="Arial"/>
          <w:sz w:val="22"/>
          <w:szCs w:val="22"/>
        </w:rPr>
      </w:pPr>
      <w:r w:rsidRPr="00A9745F">
        <w:rPr>
          <w:rFonts w:cs="Arial"/>
          <w:sz w:val="22"/>
          <w:szCs w:val="22"/>
        </w:rPr>
        <w:t xml:space="preserve">– znak </w:t>
      </w:r>
      <w:r w:rsidRPr="00400E2D">
        <w:rPr>
          <w:rFonts w:cs="Arial"/>
          <w:b/>
          <w:sz w:val="22"/>
          <w:szCs w:val="22"/>
        </w:rPr>
        <w:t>SPZ.271</w:t>
      </w:r>
      <w:r w:rsidRPr="00321284">
        <w:rPr>
          <w:rFonts w:cs="Arial"/>
          <w:b/>
          <w:color w:val="000000" w:themeColor="text1"/>
          <w:sz w:val="22"/>
          <w:szCs w:val="22"/>
        </w:rPr>
        <w:t>.</w:t>
      </w:r>
      <w:r w:rsidR="00321284" w:rsidRPr="00321284">
        <w:rPr>
          <w:rFonts w:cs="Arial"/>
          <w:b/>
          <w:color w:val="000000" w:themeColor="text1"/>
          <w:sz w:val="22"/>
          <w:szCs w:val="22"/>
        </w:rPr>
        <w:t>18</w:t>
      </w:r>
      <w:r w:rsidRPr="00400E2D">
        <w:rPr>
          <w:rFonts w:cs="Arial"/>
          <w:b/>
          <w:sz w:val="22"/>
          <w:szCs w:val="22"/>
        </w:rPr>
        <w:t>.</w:t>
      </w:r>
      <w:r w:rsidR="00173CBD">
        <w:rPr>
          <w:rFonts w:cs="Arial"/>
          <w:b/>
          <w:sz w:val="22"/>
          <w:szCs w:val="22"/>
        </w:rPr>
        <w:t>2019</w:t>
      </w:r>
      <w:r w:rsidRPr="00A9745F">
        <w:rPr>
          <w:rFonts w:cs="Arial"/>
          <w:sz w:val="22"/>
          <w:szCs w:val="22"/>
        </w:rPr>
        <w:t>.</w:t>
      </w:r>
    </w:p>
    <w:p w:rsidR="00732984" w:rsidRPr="00A9745F" w:rsidRDefault="00732984" w:rsidP="00173CBD">
      <w:pPr>
        <w:numPr>
          <w:ilvl w:val="0"/>
          <w:numId w:val="19"/>
        </w:numPr>
        <w:spacing w:before="60"/>
        <w:ind w:left="714" w:hanging="357"/>
        <w:jc w:val="both"/>
        <w:rPr>
          <w:rFonts w:cs="Arial"/>
          <w:sz w:val="22"/>
          <w:szCs w:val="22"/>
        </w:rPr>
      </w:pPr>
      <w:r w:rsidRPr="00A9745F">
        <w:rPr>
          <w:rFonts w:cs="Arial"/>
          <w:sz w:val="22"/>
          <w:szCs w:val="22"/>
        </w:rPr>
        <w:lastRenderedPageBreak/>
        <w:t>poręczeniach bankowych lub poręczeniach spółdzielczej kasy oszczędnościowo-kredytowej, z tym że poręczenie kasy jest zawsze poręczeniem pieniężnym,</w:t>
      </w:r>
    </w:p>
    <w:p w:rsidR="00732984" w:rsidRPr="00A9745F" w:rsidRDefault="00732984" w:rsidP="00173CBD">
      <w:pPr>
        <w:numPr>
          <w:ilvl w:val="0"/>
          <w:numId w:val="19"/>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173CBD">
      <w:pPr>
        <w:numPr>
          <w:ilvl w:val="0"/>
          <w:numId w:val="19"/>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173CBD">
      <w:pPr>
        <w:numPr>
          <w:ilvl w:val="0"/>
          <w:numId w:val="19"/>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173CBD">
      <w:pPr>
        <w:numPr>
          <w:ilvl w:val="0"/>
          <w:numId w:val="18"/>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sidRPr="007512A4">
        <w:rPr>
          <w:rFonts w:cs="Arial"/>
          <w:b/>
          <w:sz w:val="22"/>
          <w:szCs w:val="22"/>
        </w:rPr>
        <w:t xml:space="preserve">zamawiający będzie uważał za wniesione </w:t>
      </w:r>
      <w:r w:rsidR="000C1A05" w:rsidRPr="007512A4">
        <w:rPr>
          <w:rFonts w:cs="Arial"/>
          <w:b/>
          <w:sz w:val="22"/>
          <w:szCs w:val="22"/>
        </w:rPr>
        <w:t xml:space="preserve">                           </w:t>
      </w:r>
      <w:r w:rsidRPr="007512A4">
        <w:rPr>
          <w:rFonts w:cs="Arial"/>
          <w:b/>
          <w:sz w:val="22"/>
          <w:szCs w:val="22"/>
        </w:rPr>
        <w:t xml:space="preserve">w terminie tylko wówczas, gdy bank prowadzący rachunek zamawiającego potwierdzi, </w:t>
      </w:r>
      <w:r w:rsidR="007512A4">
        <w:rPr>
          <w:rFonts w:cs="Arial"/>
          <w:b/>
          <w:sz w:val="22"/>
          <w:szCs w:val="22"/>
        </w:rPr>
        <w:br/>
      </w:r>
      <w:r w:rsidRPr="007512A4">
        <w:rPr>
          <w:rFonts w:cs="Arial"/>
          <w:b/>
          <w:sz w:val="22"/>
          <w:szCs w:val="22"/>
        </w:rPr>
        <w:t>że środki zostały zaksięgowane na koncie zamawiającego przed upływem terminu składania ofert.</w:t>
      </w:r>
    </w:p>
    <w:p w:rsidR="00732984" w:rsidRPr="00A9745F" w:rsidRDefault="00732984" w:rsidP="00173CBD">
      <w:pPr>
        <w:numPr>
          <w:ilvl w:val="0"/>
          <w:numId w:val="18"/>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173CBD">
      <w:pPr>
        <w:numPr>
          <w:ilvl w:val="0"/>
          <w:numId w:val="18"/>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173CBD">
      <w:pPr>
        <w:numPr>
          <w:ilvl w:val="0"/>
          <w:numId w:val="18"/>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173CBD"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Bieg </w:t>
      </w:r>
      <w:r w:rsidRPr="00173CBD">
        <w:rPr>
          <w:rFonts w:cs="Arial"/>
          <w:sz w:val="22"/>
          <w:szCs w:val="22"/>
        </w:rPr>
        <w:t>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173CBD">
        <w:rPr>
          <w:rFonts w:cs="Arial"/>
          <w:b/>
          <w:i/>
          <w:sz w:val="22"/>
          <w:szCs w:val="22"/>
        </w:rPr>
        <w:t>ROZDZIAŁ XI</w:t>
      </w:r>
      <w:r w:rsidRPr="00173CBD">
        <w:rPr>
          <w:rFonts w:cs="Arial"/>
          <w:b/>
          <w:sz w:val="22"/>
          <w:szCs w:val="22"/>
        </w:rPr>
        <w:t xml:space="preserve">. </w:t>
      </w:r>
      <w:r w:rsidRPr="00173CBD">
        <w:rPr>
          <w:rFonts w:cs="Arial"/>
          <w:b/>
          <w:sz w:val="22"/>
          <w:szCs w:val="22"/>
          <w:u w:val="single"/>
        </w:rPr>
        <w:t>OPIS SPOSOBU PRZYGOTOWANIA OFERT</w:t>
      </w:r>
    </w:p>
    <w:p w:rsidR="00173CBD" w:rsidRPr="00173CBD" w:rsidRDefault="00173CBD" w:rsidP="00173CBD">
      <w:pPr>
        <w:numPr>
          <w:ilvl w:val="0"/>
          <w:numId w:val="3"/>
        </w:numPr>
        <w:spacing w:before="120"/>
        <w:ind w:left="357" w:hanging="357"/>
        <w:rPr>
          <w:rFonts w:cs="Arial"/>
          <w:bCs/>
          <w:iCs/>
          <w:sz w:val="22"/>
          <w:szCs w:val="22"/>
        </w:rPr>
      </w:pPr>
      <w:r w:rsidRPr="00173CBD">
        <w:rPr>
          <w:rFonts w:cs="Arial"/>
          <w:bCs/>
          <w:iCs/>
          <w:sz w:val="22"/>
          <w:szCs w:val="22"/>
        </w:rPr>
        <w:t>Każdy wykonawca może złożyć tylko jedną ofertę.</w:t>
      </w:r>
    </w:p>
    <w:p w:rsidR="00173CBD" w:rsidRPr="00173CBD" w:rsidRDefault="00173CBD" w:rsidP="00173CBD">
      <w:pPr>
        <w:numPr>
          <w:ilvl w:val="0"/>
          <w:numId w:val="3"/>
        </w:numPr>
        <w:tabs>
          <w:tab w:val="left" w:pos="360"/>
        </w:tabs>
        <w:suppressAutoHyphens w:val="0"/>
        <w:spacing w:before="120"/>
        <w:jc w:val="both"/>
        <w:rPr>
          <w:rFonts w:cs="Arial"/>
          <w:sz w:val="22"/>
          <w:szCs w:val="22"/>
        </w:rPr>
      </w:pPr>
      <w:r w:rsidRPr="00173CBD">
        <w:rPr>
          <w:rFonts w:cs="Arial"/>
          <w:sz w:val="22"/>
          <w:szCs w:val="22"/>
        </w:rPr>
        <w:t>Zamawiający wymaga, aby treść oferty była jednoznaczna i nie przedstawiała propozycji alternatywnych.</w:t>
      </w:r>
    </w:p>
    <w:p w:rsidR="00173CBD" w:rsidRPr="00173CBD" w:rsidRDefault="00173CBD" w:rsidP="00173CBD">
      <w:pPr>
        <w:numPr>
          <w:ilvl w:val="0"/>
          <w:numId w:val="3"/>
        </w:numPr>
        <w:tabs>
          <w:tab w:val="left" w:pos="360"/>
        </w:tabs>
        <w:suppressAutoHyphens w:val="0"/>
        <w:spacing w:before="120"/>
        <w:jc w:val="both"/>
        <w:rPr>
          <w:rFonts w:cs="Arial"/>
          <w:bCs/>
          <w:iCs/>
          <w:sz w:val="22"/>
          <w:szCs w:val="22"/>
        </w:rPr>
      </w:pPr>
      <w:r w:rsidRPr="00173CBD">
        <w:rPr>
          <w:rFonts w:cs="Arial"/>
          <w:bCs/>
          <w:iCs/>
          <w:sz w:val="22"/>
          <w:szCs w:val="22"/>
        </w:rPr>
        <w:t>Wszelkie koszty związane z przygotowaniem oferty ponosi wykonawca.</w:t>
      </w:r>
    </w:p>
    <w:p w:rsidR="00173CBD" w:rsidRPr="00173CBD" w:rsidRDefault="00173CBD" w:rsidP="00173CBD">
      <w:pPr>
        <w:numPr>
          <w:ilvl w:val="0"/>
          <w:numId w:val="3"/>
        </w:numPr>
        <w:tabs>
          <w:tab w:val="left" w:pos="360"/>
        </w:tabs>
        <w:suppressAutoHyphens w:val="0"/>
        <w:spacing w:before="120"/>
        <w:jc w:val="both"/>
        <w:rPr>
          <w:rFonts w:cs="Arial"/>
          <w:b/>
          <w:bCs/>
          <w:iCs/>
          <w:sz w:val="22"/>
          <w:szCs w:val="22"/>
        </w:rPr>
      </w:pPr>
      <w:r w:rsidRPr="00173CBD">
        <w:rPr>
          <w:rFonts w:cs="Arial"/>
          <w:bCs/>
          <w:iCs/>
          <w:sz w:val="22"/>
          <w:szCs w:val="22"/>
        </w:rPr>
        <w:t>Zamawiający nie przewiduje zwrotu kosztów udziału w postępowaniu, z zastrzeżeniem                  art. 93 ust. 4 ustawy Pzp.</w:t>
      </w:r>
    </w:p>
    <w:p w:rsidR="00173CBD" w:rsidRPr="00173CBD" w:rsidRDefault="00173CBD" w:rsidP="00173CBD">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73CBD">
        <w:rPr>
          <w:rFonts w:cs="Arial"/>
          <w:b/>
          <w:bCs/>
          <w:iCs/>
          <w:sz w:val="22"/>
          <w:szCs w:val="22"/>
        </w:rPr>
        <w:t>Forma oferty:</w:t>
      </w:r>
    </w:p>
    <w:p w:rsidR="00173CBD" w:rsidRPr="00173CBD" w:rsidRDefault="00173CBD" w:rsidP="00173CBD">
      <w:pPr>
        <w:numPr>
          <w:ilvl w:val="0"/>
          <w:numId w:val="8"/>
        </w:numPr>
        <w:tabs>
          <w:tab w:val="left" w:pos="360"/>
        </w:tabs>
        <w:suppressAutoHyphens w:val="0"/>
        <w:spacing w:before="120"/>
        <w:ind w:left="714" w:hanging="357"/>
        <w:jc w:val="both"/>
        <w:rPr>
          <w:rFonts w:cs="Arial"/>
          <w:sz w:val="22"/>
          <w:szCs w:val="22"/>
        </w:rPr>
      </w:pPr>
      <w:r w:rsidRPr="00173CBD">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173CBD" w:rsidRPr="00173CBD" w:rsidRDefault="00173CBD" w:rsidP="00173CBD">
      <w:pPr>
        <w:numPr>
          <w:ilvl w:val="0"/>
          <w:numId w:val="8"/>
        </w:numPr>
        <w:suppressAutoHyphens w:val="0"/>
        <w:spacing w:before="120"/>
        <w:jc w:val="both"/>
        <w:rPr>
          <w:rFonts w:cs="Arial"/>
          <w:sz w:val="22"/>
          <w:szCs w:val="22"/>
        </w:rPr>
      </w:pPr>
      <w:r w:rsidRPr="00173CBD">
        <w:rPr>
          <w:rFonts w:cs="Arial"/>
          <w:sz w:val="22"/>
          <w:szCs w:val="22"/>
        </w:rPr>
        <w:t>Oferta musi być złożona w dwóch zamkniętych kopertach:</w:t>
      </w:r>
    </w:p>
    <w:p w:rsidR="00173CBD" w:rsidRPr="00173CBD" w:rsidRDefault="00173CBD" w:rsidP="00173CBD">
      <w:pPr>
        <w:spacing w:before="60"/>
        <w:ind w:left="714"/>
        <w:jc w:val="both"/>
        <w:rPr>
          <w:rFonts w:cs="Arial"/>
          <w:sz w:val="22"/>
          <w:szCs w:val="22"/>
        </w:rPr>
      </w:pPr>
      <w:r w:rsidRPr="00173CBD">
        <w:rPr>
          <w:rFonts w:cs="Arial"/>
          <w:sz w:val="22"/>
          <w:szCs w:val="22"/>
        </w:rPr>
        <w:t>Kopertę zewnętrzną należy zaadresować według poniższego wzoru:</w:t>
      </w:r>
    </w:p>
    <w:p w:rsidR="00173CBD" w:rsidRPr="00173CBD" w:rsidRDefault="00173CBD" w:rsidP="00173CBD">
      <w:pPr>
        <w:spacing w:before="80"/>
        <w:ind w:left="357"/>
        <w:jc w:val="center"/>
        <w:rPr>
          <w:rFonts w:cs="Arial"/>
          <w:b/>
          <w:sz w:val="20"/>
          <w:szCs w:val="22"/>
        </w:rPr>
      </w:pPr>
      <w:r w:rsidRPr="00173CBD">
        <w:rPr>
          <w:rFonts w:cs="Arial"/>
          <w:b/>
          <w:sz w:val="20"/>
          <w:szCs w:val="22"/>
        </w:rPr>
        <w:t>&lt; nazwa zamawiającego&gt;</w:t>
      </w:r>
    </w:p>
    <w:p w:rsidR="00173CBD" w:rsidRPr="00173CBD" w:rsidRDefault="00173CBD" w:rsidP="00173CBD">
      <w:pPr>
        <w:jc w:val="center"/>
        <w:rPr>
          <w:rFonts w:cs="Arial"/>
          <w:b/>
          <w:sz w:val="20"/>
          <w:szCs w:val="22"/>
        </w:rPr>
      </w:pPr>
      <w:r w:rsidRPr="00173CBD">
        <w:rPr>
          <w:rFonts w:cs="Arial"/>
          <w:b/>
          <w:sz w:val="20"/>
          <w:szCs w:val="22"/>
        </w:rPr>
        <w:lastRenderedPageBreak/>
        <w:t>&lt;adres zamawiającego&gt;</w:t>
      </w:r>
    </w:p>
    <w:p w:rsidR="00173CBD" w:rsidRPr="00173CBD" w:rsidRDefault="00173CBD" w:rsidP="00173CBD">
      <w:pPr>
        <w:ind w:left="360"/>
        <w:jc w:val="center"/>
        <w:rPr>
          <w:rFonts w:cs="Arial"/>
          <w:b/>
          <w:sz w:val="20"/>
          <w:szCs w:val="22"/>
        </w:rPr>
      </w:pPr>
      <w:r w:rsidRPr="00173CBD">
        <w:rPr>
          <w:rFonts w:cs="Arial"/>
          <w:b/>
          <w:sz w:val="20"/>
          <w:szCs w:val="22"/>
        </w:rPr>
        <w:t>OFERTA W &lt;tryb postępowania&gt;</w:t>
      </w:r>
    </w:p>
    <w:p w:rsidR="00173CBD" w:rsidRPr="00173CBD" w:rsidRDefault="00173CBD" w:rsidP="00173CBD">
      <w:pPr>
        <w:ind w:left="360"/>
        <w:jc w:val="center"/>
        <w:rPr>
          <w:rFonts w:cs="Arial"/>
          <w:b/>
          <w:sz w:val="20"/>
          <w:szCs w:val="22"/>
        </w:rPr>
      </w:pPr>
      <w:r w:rsidRPr="00173CBD">
        <w:rPr>
          <w:rFonts w:cs="Arial"/>
          <w:b/>
          <w:sz w:val="20"/>
          <w:szCs w:val="22"/>
        </w:rPr>
        <w:t>NA &lt;nazwa (tytuł) postępowania&gt;</w:t>
      </w:r>
    </w:p>
    <w:p w:rsidR="00173CBD" w:rsidRPr="00173CBD" w:rsidRDefault="00173CBD" w:rsidP="00173CBD">
      <w:pPr>
        <w:spacing w:after="80"/>
        <w:ind w:left="357"/>
        <w:jc w:val="center"/>
        <w:rPr>
          <w:rFonts w:cs="Arial"/>
          <w:b/>
          <w:sz w:val="20"/>
          <w:szCs w:val="22"/>
        </w:rPr>
      </w:pPr>
      <w:r w:rsidRPr="00173CBD">
        <w:rPr>
          <w:rFonts w:cs="Arial"/>
          <w:b/>
          <w:sz w:val="20"/>
          <w:szCs w:val="22"/>
        </w:rPr>
        <w:t>NIE OTWIERAĆ PRZED &lt;data i godzina otwarcia ofert&gt;</w:t>
      </w:r>
    </w:p>
    <w:p w:rsidR="00173CBD" w:rsidRPr="00173CBD" w:rsidRDefault="00173CBD" w:rsidP="00173CBD">
      <w:pPr>
        <w:tabs>
          <w:tab w:val="left" w:pos="720"/>
        </w:tabs>
        <w:ind w:left="709"/>
        <w:jc w:val="both"/>
        <w:rPr>
          <w:rFonts w:cs="Arial"/>
          <w:sz w:val="22"/>
          <w:szCs w:val="22"/>
        </w:rPr>
      </w:pPr>
      <w:r w:rsidRPr="00173CBD">
        <w:rPr>
          <w:rFonts w:cs="Arial"/>
          <w:sz w:val="22"/>
          <w:szCs w:val="22"/>
        </w:rPr>
        <w:tab/>
        <w:t>Koperta wewnętrzna poza oznaczeniem jak wyżej, musi być opisana nazwą i adresem wykonawcy.</w:t>
      </w:r>
    </w:p>
    <w:p w:rsidR="00173CBD" w:rsidRPr="00173CBD" w:rsidRDefault="00173CBD" w:rsidP="00173CBD">
      <w:pPr>
        <w:numPr>
          <w:ilvl w:val="0"/>
          <w:numId w:val="8"/>
        </w:numPr>
        <w:tabs>
          <w:tab w:val="left" w:pos="360"/>
        </w:tabs>
        <w:spacing w:before="120"/>
        <w:jc w:val="both"/>
        <w:rPr>
          <w:rFonts w:cs="Arial"/>
          <w:sz w:val="22"/>
          <w:szCs w:val="22"/>
        </w:rPr>
      </w:pPr>
      <w:r w:rsidRPr="00173CBD">
        <w:rPr>
          <w:rFonts w:cs="Arial"/>
          <w:sz w:val="22"/>
          <w:szCs w:val="22"/>
        </w:rPr>
        <w:t>W przypadku dostarczenia oferty pocztą, na kopercie należy napisać:</w:t>
      </w:r>
    </w:p>
    <w:p w:rsidR="00173CBD" w:rsidRPr="00173CBD" w:rsidRDefault="00173CBD" w:rsidP="00173CBD">
      <w:pPr>
        <w:tabs>
          <w:tab w:val="left" w:pos="360"/>
        </w:tabs>
        <w:spacing w:before="120"/>
        <w:ind w:left="714"/>
        <w:jc w:val="center"/>
        <w:rPr>
          <w:rFonts w:cs="Arial"/>
          <w:sz w:val="22"/>
          <w:szCs w:val="22"/>
        </w:rPr>
      </w:pPr>
      <w:r w:rsidRPr="00173CBD">
        <w:rPr>
          <w:rFonts w:cs="Arial"/>
          <w:sz w:val="22"/>
          <w:szCs w:val="22"/>
        </w:rPr>
        <w:t xml:space="preserve">„dostarczyć do….    </w:t>
      </w:r>
      <w:r w:rsidRPr="00173CBD">
        <w:rPr>
          <w:rFonts w:cs="Arial"/>
          <w:b/>
          <w:sz w:val="22"/>
          <w:szCs w:val="22"/>
        </w:rPr>
        <w:t>do dnia …    do godz.….”</w:t>
      </w:r>
    </w:p>
    <w:p w:rsidR="00173CBD" w:rsidRPr="00173CBD" w:rsidRDefault="00173CBD" w:rsidP="00173CBD">
      <w:pPr>
        <w:numPr>
          <w:ilvl w:val="0"/>
          <w:numId w:val="8"/>
        </w:numPr>
        <w:tabs>
          <w:tab w:val="left" w:pos="360"/>
        </w:tabs>
        <w:suppressAutoHyphens w:val="0"/>
        <w:spacing w:before="120"/>
        <w:ind w:left="714" w:hanging="357"/>
        <w:jc w:val="both"/>
        <w:rPr>
          <w:rFonts w:cs="Arial"/>
          <w:sz w:val="22"/>
          <w:szCs w:val="22"/>
        </w:rPr>
      </w:pPr>
      <w:r w:rsidRPr="00173CBD">
        <w:rPr>
          <w:rFonts w:cs="Arial"/>
          <w:sz w:val="22"/>
          <w:szCs w:val="22"/>
        </w:rPr>
        <w:t>Całość oferty powinna być złożona w formie uniemożliwiającej jej przypadkowe zdekompletowanie.</w:t>
      </w:r>
    </w:p>
    <w:p w:rsidR="00173CBD" w:rsidRPr="00173CBD" w:rsidRDefault="00173CBD" w:rsidP="00173CBD">
      <w:pPr>
        <w:numPr>
          <w:ilvl w:val="0"/>
          <w:numId w:val="8"/>
        </w:numPr>
        <w:tabs>
          <w:tab w:val="left" w:pos="360"/>
        </w:tabs>
        <w:suppressAutoHyphens w:val="0"/>
        <w:spacing w:before="120"/>
        <w:ind w:left="714" w:hanging="357"/>
        <w:jc w:val="both"/>
        <w:rPr>
          <w:rFonts w:cs="Arial"/>
          <w:sz w:val="22"/>
          <w:szCs w:val="22"/>
        </w:rPr>
      </w:pPr>
      <w:r w:rsidRPr="00173CBD">
        <w:rPr>
          <w:rFonts w:cs="Arial"/>
          <w:sz w:val="22"/>
          <w:szCs w:val="22"/>
          <w:u w:val="single"/>
        </w:rPr>
        <w:t>Oferta i wszystkie załączniki muszą być sporządzone w języku polskim</w:t>
      </w:r>
      <w:r w:rsidRPr="00173CBD">
        <w:rPr>
          <w:rFonts w:cs="Arial"/>
          <w:sz w:val="22"/>
          <w:szCs w:val="22"/>
        </w:rPr>
        <w:t xml:space="preserve"> i napisane:</w:t>
      </w:r>
    </w:p>
    <w:p w:rsidR="00173CBD" w:rsidRPr="00173CBD" w:rsidRDefault="00173CBD" w:rsidP="00271B57">
      <w:pPr>
        <w:numPr>
          <w:ilvl w:val="0"/>
          <w:numId w:val="30"/>
        </w:numPr>
        <w:suppressAutoHyphens w:val="0"/>
        <w:spacing w:before="80"/>
        <w:ind w:left="1071" w:hanging="357"/>
        <w:jc w:val="both"/>
        <w:rPr>
          <w:rFonts w:cs="Arial"/>
          <w:sz w:val="22"/>
          <w:szCs w:val="22"/>
        </w:rPr>
      </w:pPr>
      <w:r w:rsidRPr="00173CBD">
        <w:rPr>
          <w:rFonts w:cs="Arial"/>
          <w:sz w:val="22"/>
          <w:szCs w:val="22"/>
        </w:rPr>
        <w:t xml:space="preserve">pismem maszynowym, za pomocą komputera lub </w:t>
      </w:r>
    </w:p>
    <w:p w:rsidR="00173CBD" w:rsidRPr="00173CBD" w:rsidRDefault="00173CBD" w:rsidP="00271B57">
      <w:pPr>
        <w:numPr>
          <w:ilvl w:val="0"/>
          <w:numId w:val="30"/>
        </w:numPr>
        <w:suppressAutoHyphens w:val="0"/>
        <w:spacing w:before="80"/>
        <w:ind w:left="1071" w:hanging="357"/>
        <w:jc w:val="both"/>
        <w:rPr>
          <w:rFonts w:cs="Arial"/>
          <w:sz w:val="22"/>
          <w:szCs w:val="22"/>
        </w:rPr>
      </w:pPr>
      <w:r w:rsidRPr="00173CBD">
        <w:rPr>
          <w:rFonts w:cs="Arial"/>
          <w:sz w:val="22"/>
          <w:szCs w:val="22"/>
        </w:rPr>
        <w:t>ręcznie pismem wyraźnym, nieścieralnym atramentem</w:t>
      </w:r>
    </w:p>
    <w:p w:rsidR="00173CBD" w:rsidRPr="00173CBD" w:rsidRDefault="00173CBD" w:rsidP="00173CBD">
      <w:pPr>
        <w:numPr>
          <w:ilvl w:val="0"/>
          <w:numId w:val="8"/>
        </w:numPr>
        <w:suppressAutoHyphens w:val="0"/>
        <w:spacing w:before="120"/>
        <w:jc w:val="both"/>
        <w:rPr>
          <w:rFonts w:cs="Arial"/>
          <w:sz w:val="22"/>
          <w:szCs w:val="22"/>
        </w:rPr>
      </w:pPr>
      <w:r w:rsidRPr="00173CBD">
        <w:rPr>
          <w:rFonts w:cs="Arial"/>
          <w:sz w:val="22"/>
          <w:szCs w:val="22"/>
          <w:u w:val="single"/>
        </w:rPr>
        <w:t>Oferty albo części ofert sporządza się, pod rygorem nieważności, w postaci papierowej                  i opatruje się własnoręcznym podpisem osoby/osób uprawnionej/ych do reprezentowania wykonawcy</w:t>
      </w:r>
      <w:r w:rsidRPr="00173CBD">
        <w:rPr>
          <w:rFonts w:cs="Arial"/>
          <w:sz w:val="22"/>
          <w:szCs w:val="22"/>
        </w:rPr>
        <w:t>.</w:t>
      </w:r>
    </w:p>
    <w:p w:rsidR="00173CBD" w:rsidRPr="00173CBD" w:rsidRDefault="00173CBD" w:rsidP="00173CBD">
      <w:pPr>
        <w:tabs>
          <w:tab w:val="left" w:pos="360"/>
        </w:tabs>
        <w:suppressAutoHyphens w:val="0"/>
        <w:spacing w:before="120"/>
        <w:ind w:left="720"/>
        <w:jc w:val="both"/>
        <w:rPr>
          <w:rFonts w:cs="Arial"/>
          <w:b/>
          <w:sz w:val="22"/>
          <w:szCs w:val="22"/>
        </w:rPr>
      </w:pPr>
      <w:r w:rsidRPr="00173CBD">
        <w:rPr>
          <w:rFonts w:cs="Arial"/>
          <w:sz w:val="22"/>
          <w:szCs w:val="22"/>
          <w:u w:val="single"/>
        </w:rPr>
        <w:t>W przypadku podmiotów występujących wspólnie</w:t>
      </w:r>
      <w:r w:rsidRPr="00173CBD">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173CBD">
        <w:rPr>
          <w:rFonts w:cs="Arial"/>
          <w:b/>
          <w:sz w:val="22"/>
          <w:szCs w:val="22"/>
        </w:rPr>
        <w:t xml:space="preserve"> </w:t>
      </w:r>
    </w:p>
    <w:p w:rsidR="00173CBD" w:rsidRPr="00173CBD" w:rsidRDefault="00173CBD" w:rsidP="00173CBD">
      <w:pPr>
        <w:tabs>
          <w:tab w:val="left" w:pos="360"/>
        </w:tabs>
        <w:suppressAutoHyphens w:val="0"/>
        <w:spacing w:before="120"/>
        <w:ind w:left="720"/>
        <w:jc w:val="both"/>
        <w:rPr>
          <w:rFonts w:cs="Arial"/>
          <w:sz w:val="22"/>
          <w:szCs w:val="22"/>
        </w:rPr>
      </w:pPr>
      <w:r w:rsidRPr="00173CBD">
        <w:rPr>
          <w:rFonts w:cs="Arial"/>
          <w:sz w:val="22"/>
          <w:szCs w:val="22"/>
          <w:u w:val="single"/>
        </w:rPr>
        <w:t>Pełnomocnictwo</w:t>
      </w:r>
      <w:r w:rsidRPr="00173CBD">
        <w:rPr>
          <w:rFonts w:cs="Arial"/>
          <w:sz w:val="22"/>
          <w:szCs w:val="22"/>
        </w:rPr>
        <w:t xml:space="preserve"> (jeżeli dotyczy) musi zostać załączone do oferty w oryginale lub kopii poświadczonej za zgodność z oryginałem przez notariusza. </w:t>
      </w:r>
    </w:p>
    <w:p w:rsidR="00173CBD" w:rsidRPr="00173CBD" w:rsidRDefault="00173CBD" w:rsidP="00173CBD">
      <w:pPr>
        <w:numPr>
          <w:ilvl w:val="0"/>
          <w:numId w:val="8"/>
        </w:numPr>
        <w:tabs>
          <w:tab w:val="left" w:pos="360"/>
        </w:tabs>
        <w:suppressAutoHyphens w:val="0"/>
        <w:spacing w:before="120"/>
        <w:jc w:val="both"/>
        <w:rPr>
          <w:rFonts w:cs="Arial"/>
          <w:sz w:val="22"/>
          <w:szCs w:val="22"/>
        </w:rPr>
      </w:pPr>
      <w:r w:rsidRPr="00173CBD">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173CBD" w:rsidRPr="00173CBD" w:rsidRDefault="00173CBD" w:rsidP="00173CBD">
      <w:pPr>
        <w:tabs>
          <w:tab w:val="left" w:pos="360"/>
        </w:tabs>
        <w:suppressAutoHyphens w:val="0"/>
        <w:spacing w:before="120"/>
        <w:ind w:left="714"/>
        <w:jc w:val="both"/>
        <w:rPr>
          <w:rFonts w:cs="Arial"/>
          <w:sz w:val="22"/>
          <w:szCs w:val="22"/>
        </w:rPr>
      </w:pPr>
      <w:r w:rsidRPr="00173CBD">
        <w:rPr>
          <w:rFonts w:cs="Arial"/>
          <w:sz w:val="22"/>
          <w:szCs w:val="22"/>
        </w:rPr>
        <w:t>Strony zawierające informacje niewymagane przez zamawiającego (np.: prospekty reklamowe o firmie, jej działalności itp.) nie muszą być numerowane i parafowane.</w:t>
      </w:r>
    </w:p>
    <w:p w:rsidR="00173CBD" w:rsidRPr="00173CBD" w:rsidRDefault="00173CBD" w:rsidP="00173CBD">
      <w:pPr>
        <w:numPr>
          <w:ilvl w:val="0"/>
          <w:numId w:val="8"/>
        </w:numPr>
        <w:tabs>
          <w:tab w:val="left" w:pos="360"/>
        </w:tabs>
        <w:suppressAutoHyphens w:val="0"/>
        <w:spacing w:before="120"/>
        <w:jc w:val="both"/>
        <w:rPr>
          <w:rFonts w:cs="Arial"/>
          <w:sz w:val="22"/>
          <w:szCs w:val="22"/>
        </w:rPr>
      </w:pPr>
      <w:r w:rsidRPr="00173CBD">
        <w:rPr>
          <w:rFonts w:cs="Arial"/>
          <w:sz w:val="22"/>
          <w:szCs w:val="22"/>
        </w:rPr>
        <w:t>Ewentualne poprawki w ofercie muszą być naniesione czytelnie oraz opatrzone podpisem osoby uprawnionej do reprezentowania wykonawcy.</w:t>
      </w:r>
    </w:p>
    <w:p w:rsidR="00173CBD" w:rsidRPr="00173CBD" w:rsidRDefault="00173CBD" w:rsidP="00173CBD">
      <w:pPr>
        <w:numPr>
          <w:ilvl w:val="0"/>
          <w:numId w:val="8"/>
        </w:numPr>
        <w:tabs>
          <w:tab w:val="left" w:pos="360"/>
        </w:tabs>
        <w:suppressAutoHyphens w:val="0"/>
        <w:spacing w:before="120"/>
        <w:jc w:val="both"/>
        <w:rPr>
          <w:rFonts w:cs="Arial"/>
          <w:color w:val="0070C0"/>
          <w:sz w:val="22"/>
          <w:szCs w:val="22"/>
        </w:rPr>
      </w:pPr>
      <w:r w:rsidRPr="00173CBD">
        <w:rPr>
          <w:rFonts w:cs="Arial"/>
          <w:sz w:val="22"/>
          <w:szCs w:val="22"/>
        </w:rPr>
        <w:t xml:space="preserve">Jeżeli wykonawca, </w:t>
      </w:r>
      <w:r w:rsidRPr="00173CBD">
        <w:rPr>
          <w:rFonts w:cs="Arial"/>
          <w:sz w:val="22"/>
          <w:szCs w:val="22"/>
          <w:u w:val="single"/>
        </w:rPr>
        <w:t>nie później niż w terminie składania ofert</w:t>
      </w:r>
      <w:r w:rsidRPr="00173CBD">
        <w:rPr>
          <w:rFonts w:cs="Arial"/>
          <w:sz w:val="22"/>
          <w:szCs w:val="22"/>
        </w:rPr>
        <w:t xml:space="preserve"> w postępowaniu, </w:t>
      </w:r>
      <w:r w:rsidRPr="00173CBD">
        <w:rPr>
          <w:rFonts w:cs="Arial"/>
          <w:sz w:val="22"/>
          <w:szCs w:val="22"/>
          <w:u w:val="single"/>
        </w:rPr>
        <w:t>zastrzeże,                 że informacje stanowiące treść oferty nie mogą być udostępniane oraz wykaże,                                   że zastrzeżone informacje stanowią tajemnicę przedsiębiorstwa</w:t>
      </w:r>
      <w:r w:rsidRPr="00173CBD">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173CBD">
        <w:rPr>
          <w:rFonts w:cs="Arial"/>
          <w:b/>
          <w:sz w:val="22"/>
          <w:szCs w:val="22"/>
        </w:rPr>
        <w:t>Zastrzeżenie musi być dokonane przez złożenie oferty w dwóch częściach opisanych jako „CZĘŚĆ JAWNA OFERTY”                i jako „CZĘŚĆ ZASTRZEŻONA OFERTY”</w:t>
      </w:r>
      <w:r w:rsidRPr="00173CBD">
        <w:rPr>
          <w:rFonts w:cs="Arial"/>
          <w:sz w:val="22"/>
          <w:szCs w:val="22"/>
        </w:rPr>
        <w:t xml:space="preserve"> z zachowaniem kolejności numerowania stron oferty. </w:t>
      </w:r>
    </w:p>
    <w:p w:rsidR="00173CBD" w:rsidRPr="00173CBD" w:rsidRDefault="00173CBD" w:rsidP="00173CBD">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73CBD">
        <w:rPr>
          <w:rFonts w:cs="Arial"/>
          <w:b/>
          <w:bCs/>
          <w:iCs/>
          <w:sz w:val="22"/>
          <w:szCs w:val="22"/>
        </w:rPr>
        <w:t>Na ofert</w:t>
      </w:r>
      <w:r w:rsidRPr="00173CBD">
        <w:rPr>
          <w:rFonts w:cs="Arial" w:hint="eastAsia"/>
          <w:b/>
          <w:bCs/>
          <w:iCs/>
          <w:sz w:val="22"/>
          <w:szCs w:val="22"/>
        </w:rPr>
        <w:t>ę</w:t>
      </w:r>
      <w:r w:rsidRPr="00173CBD">
        <w:rPr>
          <w:rFonts w:cs="Arial"/>
          <w:b/>
          <w:bCs/>
          <w:iCs/>
          <w:sz w:val="22"/>
          <w:szCs w:val="22"/>
        </w:rPr>
        <w:t xml:space="preserve"> składaj</w:t>
      </w:r>
      <w:r w:rsidRPr="00173CBD">
        <w:rPr>
          <w:rFonts w:cs="Arial" w:hint="eastAsia"/>
          <w:b/>
          <w:bCs/>
          <w:iCs/>
          <w:sz w:val="22"/>
          <w:szCs w:val="22"/>
        </w:rPr>
        <w:t>ą</w:t>
      </w:r>
      <w:r w:rsidRPr="00173CBD">
        <w:rPr>
          <w:rFonts w:cs="Arial"/>
          <w:b/>
          <w:bCs/>
          <w:iCs/>
          <w:sz w:val="22"/>
          <w:szCs w:val="22"/>
        </w:rPr>
        <w:t xml:space="preserve"> si</w:t>
      </w:r>
      <w:r w:rsidRPr="00173CBD">
        <w:rPr>
          <w:rFonts w:cs="Arial" w:hint="eastAsia"/>
          <w:b/>
          <w:bCs/>
          <w:iCs/>
          <w:sz w:val="22"/>
          <w:szCs w:val="22"/>
        </w:rPr>
        <w:t>ę</w:t>
      </w:r>
      <w:r w:rsidRPr="00173CBD">
        <w:rPr>
          <w:rFonts w:cs="Arial"/>
          <w:b/>
          <w:bCs/>
          <w:iCs/>
          <w:sz w:val="22"/>
          <w:szCs w:val="22"/>
        </w:rPr>
        <w:t xml:space="preserve"> nast</w:t>
      </w:r>
      <w:r w:rsidRPr="00173CBD">
        <w:rPr>
          <w:rFonts w:cs="Arial" w:hint="eastAsia"/>
          <w:b/>
          <w:bCs/>
          <w:iCs/>
          <w:sz w:val="22"/>
          <w:szCs w:val="22"/>
        </w:rPr>
        <w:t>ę</w:t>
      </w:r>
      <w:r w:rsidRPr="00173CBD">
        <w:rPr>
          <w:rFonts w:cs="Arial"/>
          <w:b/>
          <w:bCs/>
          <w:iCs/>
          <w:sz w:val="22"/>
          <w:szCs w:val="22"/>
        </w:rPr>
        <w:t>puj</w:t>
      </w:r>
      <w:r w:rsidRPr="00173CBD">
        <w:rPr>
          <w:rFonts w:cs="Arial" w:hint="eastAsia"/>
          <w:b/>
          <w:bCs/>
          <w:iCs/>
          <w:sz w:val="22"/>
          <w:szCs w:val="22"/>
        </w:rPr>
        <w:t>ą</w:t>
      </w:r>
      <w:r w:rsidRPr="00173CBD">
        <w:rPr>
          <w:rFonts w:cs="Arial"/>
          <w:b/>
          <w:bCs/>
          <w:iCs/>
          <w:sz w:val="22"/>
          <w:szCs w:val="22"/>
        </w:rPr>
        <w:t>ce dokumenty:</w:t>
      </w:r>
    </w:p>
    <w:p w:rsidR="00173CBD" w:rsidRPr="00173CBD" w:rsidRDefault="00173CBD" w:rsidP="00271B57">
      <w:pPr>
        <w:numPr>
          <w:ilvl w:val="0"/>
          <w:numId w:val="52"/>
        </w:numPr>
        <w:spacing w:before="120"/>
        <w:jc w:val="both"/>
        <w:rPr>
          <w:rFonts w:cs="Arial"/>
          <w:color w:val="0070C0"/>
          <w:sz w:val="22"/>
          <w:szCs w:val="22"/>
        </w:rPr>
      </w:pPr>
      <w:r w:rsidRPr="00173CBD">
        <w:rPr>
          <w:rFonts w:cs="Arial"/>
          <w:sz w:val="22"/>
          <w:szCs w:val="22"/>
        </w:rPr>
        <w:t xml:space="preserve">Formularz ofertowy przygotowany wg wzoru, który stanowi </w:t>
      </w:r>
      <w:r w:rsidRPr="00173CBD">
        <w:rPr>
          <w:rFonts w:cs="Arial"/>
          <w:b/>
          <w:sz w:val="22"/>
          <w:szCs w:val="22"/>
        </w:rPr>
        <w:t>załącznik nr 1 do SIWZ</w:t>
      </w:r>
      <w:r w:rsidRPr="00173CBD">
        <w:rPr>
          <w:rFonts w:cs="Arial"/>
          <w:sz w:val="22"/>
          <w:szCs w:val="22"/>
        </w:rPr>
        <w:t>,</w:t>
      </w:r>
    </w:p>
    <w:p w:rsidR="00173CBD" w:rsidRPr="00173CBD" w:rsidRDefault="00173CBD" w:rsidP="00271B57">
      <w:pPr>
        <w:numPr>
          <w:ilvl w:val="0"/>
          <w:numId w:val="52"/>
        </w:numPr>
        <w:spacing w:before="120"/>
        <w:jc w:val="both"/>
        <w:rPr>
          <w:rFonts w:cs="Arial"/>
          <w:sz w:val="22"/>
          <w:szCs w:val="22"/>
        </w:rPr>
      </w:pPr>
      <w:r w:rsidRPr="00173CBD">
        <w:rPr>
          <w:rFonts w:cs="Arial"/>
          <w:sz w:val="22"/>
          <w:szCs w:val="22"/>
        </w:rPr>
        <w:t xml:space="preserve">Oświadczenie wykonawcy o niepodleganiu wykluczeniu z postępowania oraz o spełnianiu warunków udziału w postępowaniu </w:t>
      </w:r>
      <w:r w:rsidRPr="00173CBD">
        <w:rPr>
          <w:rFonts w:cs="Arial"/>
          <w:b/>
          <w:sz w:val="22"/>
          <w:szCs w:val="22"/>
        </w:rPr>
        <w:t>wg</w:t>
      </w:r>
      <w:r w:rsidRPr="00173CBD">
        <w:rPr>
          <w:rFonts w:cs="Arial"/>
          <w:sz w:val="22"/>
          <w:szCs w:val="22"/>
        </w:rPr>
        <w:t xml:space="preserve"> </w:t>
      </w:r>
      <w:r w:rsidRPr="00173CBD">
        <w:rPr>
          <w:rFonts w:cs="Arial"/>
          <w:b/>
          <w:sz w:val="22"/>
          <w:szCs w:val="22"/>
        </w:rPr>
        <w:t>załącznika nr 2 do SIWZ</w:t>
      </w:r>
      <w:r w:rsidRPr="00173CBD">
        <w:rPr>
          <w:rFonts w:cs="Arial"/>
          <w:sz w:val="22"/>
          <w:szCs w:val="22"/>
        </w:rPr>
        <w:t>,</w:t>
      </w:r>
    </w:p>
    <w:p w:rsidR="00173CBD" w:rsidRPr="00173CBD" w:rsidRDefault="00173CBD" w:rsidP="00271B57">
      <w:pPr>
        <w:numPr>
          <w:ilvl w:val="0"/>
          <w:numId w:val="52"/>
        </w:numPr>
        <w:spacing w:before="120"/>
        <w:jc w:val="both"/>
        <w:rPr>
          <w:rFonts w:cs="Arial"/>
          <w:b/>
          <w:sz w:val="22"/>
          <w:szCs w:val="22"/>
        </w:rPr>
      </w:pPr>
      <w:r w:rsidRPr="00173CBD">
        <w:rPr>
          <w:rFonts w:cs="Arial"/>
          <w:sz w:val="22"/>
          <w:szCs w:val="22"/>
        </w:rPr>
        <w:t xml:space="preserve">Zobowiązanie podmiotu udostępniającego swoje zasoby na potrzeby wykonawcy składającego ofertę (jeśli dotyczy). Projekt zobowiązania stanowi </w:t>
      </w:r>
      <w:r w:rsidRPr="00173CBD">
        <w:rPr>
          <w:rFonts w:cs="Arial"/>
          <w:b/>
          <w:sz w:val="22"/>
          <w:szCs w:val="22"/>
        </w:rPr>
        <w:t>załącznik nr 3 do SIWZ,</w:t>
      </w:r>
    </w:p>
    <w:p w:rsidR="00173CBD" w:rsidRPr="00173CBD" w:rsidRDefault="00173CBD" w:rsidP="00271B57">
      <w:pPr>
        <w:numPr>
          <w:ilvl w:val="0"/>
          <w:numId w:val="52"/>
        </w:numPr>
        <w:spacing w:before="120"/>
        <w:jc w:val="both"/>
        <w:rPr>
          <w:rFonts w:cs="Arial"/>
          <w:sz w:val="22"/>
          <w:szCs w:val="22"/>
        </w:rPr>
      </w:pPr>
      <w:r w:rsidRPr="00173CBD">
        <w:rPr>
          <w:rFonts w:cs="Arial"/>
          <w:sz w:val="22"/>
          <w:szCs w:val="22"/>
        </w:rPr>
        <w:t>Pełnomocnictwo / pełnomocnictwa dla osoby / osób podpisujących ofertę, jeżeli oferta jest podpisana przez pełnomocnika.</w:t>
      </w:r>
    </w:p>
    <w:p w:rsidR="00173CBD" w:rsidRPr="00173CBD" w:rsidRDefault="00173CBD" w:rsidP="00271B57">
      <w:pPr>
        <w:numPr>
          <w:ilvl w:val="0"/>
          <w:numId w:val="52"/>
        </w:numPr>
        <w:spacing w:before="120"/>
        <w:jc w:val="both"/>
        <w:rPr>
          <w:rFonts w:cs="Arial"/>
          <w:sz w:val="22"/>
          <w:szCs w:val="22"/>
        </w:rPr>
      </w:pPr>
      <w:r w:rsidRPr="00173CBD">
        <w:rPr>
          <w:rFonts w:cs="Arial"/>
          <w:sz w:val="22"/>
          <w:szCs w:val="22"/>
        </w:rPr>
        <w:lastRenderedPageBreak/>
        <w:t>Uzasadnienie, z którego będzie wynikać, że zastrzeżone informacje stanowią tajemnicę przedsiębiorstwa w rozumieniu przepisów o zwalczaniu nieuczciwej konkurencji (jeżeli wykonawca zastrzega takie informacje).</w:t>
      </w:r>
    </w:p>
    <w:p w:rsidR="00173CBD" w:rsidRPr="00173CBD" w:rsidRDefault="00173CBD" w:rsidP="00173CBD">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73CBD">
        <w:rPr>
          <w:rFonts w:cs="Arial"/>
          <w:b/>
          <w:bCs/>
          <w:iCs/>
          <w:sz w:val="22"/>
          <w:szCs w:val="22"/>
        </w:rPr>
        <w:t>Zmiana i wycofanie oferty:</w:t>
      </w:r>
    </w:p>
    <w:p w:rsidR="00173CBD" w:rsidRPr="00173CBD" w:rsidRDefault="00173CBD" w:rsidP="00271B57">
      <w:pPr>
        <w:numPr>
          <w:ilvl w:val="0"/>
          <w:numId w:val="53"/>
        </w:numPr>
        <w:spacing w:before="120"/>
        <w:jc w:val="both"/>
        <w:rPr>
          <w:rFonts w:cs="Arial"/>
          <w:sz w:val="22"/>
          <w:szCs w:val="22"/>
        </w:rPr>
      </w:pPr>
      <w:r w:rsidRPr="00173CBD">
        <w:rPr>
          <w:rFonts w:cs="Arial"/>
          <w:sz w:val="22"/>
          <w:szCs w:val="22"/>
        </w:rPr>
        <w:t>Wykonawca może wprowadzić zmiany lub wycofać złożoną ofertę przed upływem terminu składania ofert,</w:t>
      </w:r>
    </w:p>
    <w:p w:rsidR="00173CBD" w:rsidRPr="00173CBD" w:rsidRDefault="00173CBD" w:rsidP="00271B57">
      <w:pPr>
        <w:numPr>
          <w:ilvl w:val="0"/>
          <w:numId w:val="53"/>
        </w:numPr>
        <w:spacing w:before="120"/>
        <w:jc w:val="both"/>
        <w:rPr>
          <w:rFonts w:cs="Arial"/>
          <w:sz w:val="22"/>
          <w:szCs w:val="22"/>
        </w:rPr>
      </w:pPr>
      <w:r w:rsidRPr="00173CBD">
        <w:rPr>
          <w:rFonts w:cs="Arial"/>
          <w:sz w:val="22"/>
          <w:szCs w:val="22"/>
          <w:u w:val="single"/>
        </w:rPr>
        <w:t>Powiadomienie o wprowadzeniu zmian lub wycofaniu oferty musi zostać złożone w sposób                          i formie przewidzianej dla oferty</w:t>
      </w:r>
      <w:r w:rsidRPr="00173CBD">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173CBD">
        <w:rPr>
          <w:rFonts w:ascii="Times New Roman" w:hAnsi="Times New Roman"/>
        </w:rPr>
        <w:t xml:space="preserve"> </w:t>
      </w:r>
      <w:r w:rsidRPr="00173CBD">
        <w:rPr>
          <w:rFonts w:cs="Arial"/>
          <w:sz w:val="22"/>
          <w:szCs w:val="22"/>
        </w:rPr>
        <w:t>W przypadku złożenia kilku „ZMIAN” kopertę każdej „ZMIANY” należy dodatkowo opatrzyć napisem „ZMIANA NR .....”,</w:t>
      </w:r>
    </w:p>
    <w:p w:rsidR="00173CBD" w:rsidRPr="00173CBD" w:rsidRDefault="00173CBD" w:rsidP="00271B57">
      <w:pPr>
        <w:numPr>
          <w:ilvl w:val="0"/>
          <w:numId w:val="53"/>
        </w:numPr>
        <w:spacing w:before="120"/>
        <w:jc w:val="both"/>
        <w:rPr>
          <w:rFonts w:cs="Arial"/>
          <w:sz w:val="22"/>
          <w:szCs w:val="22"/>
        </w:rPr>
      </w:pPr>
      <w:r w:rsidRPr="00173CBD">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173CBD" w:rsidRPr="00173CBD" w:rsidRDefault="00173CBD" w:rsidP="00271B57">
      <w:pPr>
        <w:numPr>
          <w:ilvl w:val="0"/>
          <w:numId w:val="54"/>
        </w:numPr>
        <w:spacing w:before="120"/>
        <w:jc w:val="both"/>
        <w:rPr>
          <w:rFonts w:cs="Arial"/>
          <w:sz w:val="22"/>
          <w:szCs w:val="22"/>
        </w:rPr>
      </w:pPr>
      <w:r w:rsidRPr="00173CBD">
        <w:rPr>
          <w:rFonts w:cs="Arial"/>
          <w:sz w:val="22"/>
          <w:szCs w:val="22"/>
        </w:rPr>
        <w:t>zmiany zostaną dołączone do oferty,</w:t>
      </w:r>
    </w:p>
    <w:p w:rsidR="00173CBD" w:rsidRPr="00173CBD" w:rsidRDefault="00173CBD" w:rsidP="00173CBD">
      <w:pPr>
        <w:tabs>
          <w:tab w:val="left" w:pos="360"/>
        </w:tabs>
        <w:suppressAutoHyphens w:val="0"/>
        <w:spacing w:before="120"/>
        <w:ind w:left="714"/>
        <w:jc w:val="both"/>
        <w:rPr>
          <w:rFonts w:cs="Arial"/>
          <w:sz w:val="22"/>
          <w:szCs w:val="22"/>
        </w:rPr>
      </w:pPr>
      <w:r w:rsidRPr="00173CBD">
        <w:rPr>
          <w:rFonts w:cs="Arial"/>
          <w:sz w:val="22"/>
          <w:szCs w:val="22"/>
        </w:rPr>
        <w:t>w przypadku ofert wycofanych, koperta z ofertą wykonawcy nie będzie otwierana                           i zostanie mu zwrócona.</w:t>
      </w:r>
    </w:p>
    <w:p w:rsidR="00173CBD" w:rsidRPr="00173CBD" w:rsidRDefault="00173CBD" w:rsidP="00271B57">
      <w:pPr>
        <w:numPr>
          <w:ilvl w:val="0"/>
          <w:numId w:val="64"/>
        </w:numPr>
        <w:suppressAutoHyphens w:val="0"/>
        <w:spacing w:before="120"/>
        <w:jc w:val="both"/>
        <w:rPr>
          <w:rFonts w:cs="Arial"/>
          <w:sz w:val="22"/>
          <w:szCs w:val="22"/>
        </w:rPr>
      </w:pPr>
      <w:r w:rsidRPr="00173CBD">
        <w:rPr>
          <w:rFonts w:cs="Arial"/>
          <w:b/>
          <w:sz w:val="22"/>
          <w:szCs w:val="22"/>
        </w:rPr>
        <w:t>Forma dokumentów lub oświadczeń</w:t>
      </w:r>
      <w:r w:rsidRPr="00173CBD">
        <w:rPr>
          <w:rFonts w:cs="Arial"/>
          <w:sz w:val="22"/>
          <w:szCs w:val="22"/>
        </w:rPr>
        <w:t xml:space="preserve">, o których mowa w ww. Rozporządzeniu,                                 </w:t>
      </w:r>
      <w:r w:rsidRPr="00173CBD">
        <w:rPr>
          <w:rFonts w:cs="Arial"/>
          <w:sz w:val="22"/>
          <w:szCs w:val="22"/>
          <w:u w:val="single"/>
        </w:rPr>
        <w:t>w szczególności wskazane w Rozdziale VII pkt 3 i pkt 4 niniejszej SIWZ</w:t>
      </w:r>
      <w:r w:rsidRPr="00173CBD">
        <w:rPr>
          <w:rFonts w:cs="Arial"/>
          <w:sz w:val="22"/>
          <w:szCs w:val="22"/>
        </w:rPr>
        <w:t>, składa się w oryginale lub kopii poświadczonej za zgodność z oryginałem.</w:t>
      </w:r>
    </w:p>
    <w:p w:rsidR="00173CBD" w:rsidRPr="00173CBD" w:rsidRDefault="00173CBD" w:rsidP="00173CBD">
      <w:pPr>
        <w:suppressAutoHyphens w:val="0"/>
        <w:spacing w:before="120"/>
        <w:ind w:left="360"/>
        <w:jc w:val="both"/>
        <w:rPr>
          <w:rFonts w:cs="Arial"/>
          <w:sz w:val="22"/>
          <w:szCs w:val="22"/>
        </w:rPr>
      </w:pPr>
      <w:r w:rsidRPr="00173CBD">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73CBD" w:rsidRPr="00173CBD" w:rsidRDefault="00173CBD" w:rsidP="00173CBD">
      <w:pPr>
        <w:suppressAutoHyphens w:val="0"/>
        <w:spacing w:before="120"/>
        <w:ind w:left="360"/>
        <w:jc w:val="both"/>
        <w:rPr>
          <w:rFonts w:cs="Arial"/>
          <w:sz w:val="22"/>
          <w:szCs w:val="22"/>
        </w:rPr>
      </w:pPr>
      <w:r w:rsidRPr="00173CBD">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31" w:name="_Hlk511128037"/>
      <w:r w:rsidRPr="00173CBD">
        <w:rPr>
          <w:rFonts w:cs="Arial"/>
          <w:sz w:val="22"/>
          <w:szCs w:val="22"/>
        </w:rPr>
        <w:t xml:space="preserve"> </w:t>
      </w:r>
    </w:p>
    <w:p w:rsidR="00173CBD" w:rsidRPr="00173CBD" w:rsidRDefault="00173CBD" w:rsidP="00173CBD">
      <w:pPr>
        <w:suppressAutoHyphens w:val="0"/>
        <w:spacing w:before="120"/>
        <w:ind w:left="360"/>
        <w:jc w:val="both"/>
        <w:rPr>
          <w:sz w:val="22"/>
        </w:rPr>
      </w:pPr>
      <w:r w:rsidRPr="00173CBD">
        <w:rPr>
          <w:sz w:val="22"/>
        </w:rPr>
        <w:t xml:space="preserve">Poświadczenie za zgodność z oryginałem elektronicznej kopii dokumentu lub oświadczenia następuje przy użyciu kwalifikowanego podpisu elektronicznego </w:t>
      </w:r>
      <w:r w:rsidRPr="00173CBD">
        <w:rPr>
          <w:rFonts w:cs="Arial"/>
          <w:sz w:val="22"/>
          <w:szCs w:val="22"/>
        </w:rPr>
        <w:t>osoby/ osób uprawnionej/ych do reprezentowania podmiotów odpowiednio.</w:t>
      </w:r>
    </w:p>
    <w:p w:rsidR="00173CBD" w:rsidRPr="00173CBD" w:rsidRDefault="00173CBD" w:rsidP="00173CBD">
      <w:pPr>
        <w:suppressAutoHyphens w:val="0"/>
        <w:spacing w:before="120"/>
        <w:ind w:left="360"/>
        <w:jc w:val="both"/>
        <w:rPr>
          <w:rFonts w:cs="Arial"/>
          <w:sz w:val="22"/>
          <w:szCs w:val="22"/>
        </w:rPr>
      </w:pPr>
      <w:r w:rsidRPr="00173CBD">
        <w:rPr>
          <w:rFonts w:cs="Arial"/>
          <w:b/>
          <w:sz w:val="22"/>
          <w:szCs w:val="22"/>
        </w:rPr>
        <w:t>Zamawiający może żądać przedstawienia oryginału lub notarialnie poświadczonej kopii dokumentów lub oświadczeń</w:t>
      </w:r>
      <w:r w:rsidRPr="00173CBD">
        <w:rPr>
          <w:rFonts w:cs="Arial"/>
          <w:sz w:val="22"/>
          <w:szCs w:val="22"/>
        </w:rPr>
        <w:t xml:space="preserve">, o których mowa w </w:t>
      </w:r>
      <w:r w:rsidRPr="00173CBD">
        <w:rPr>
          <w:rFonts w:cs="Arial"/>
          <w:i/>
          <w:sz w:val="22"/>
          <w:szCs w:val="22"/>
        </w:rPr>
        <w:t>Rozporządzeniu w sprawie rodzajów dokumentów, jakich może żądać zamawiający od wykonawcy w postępowaniu o udzielenie zamówienia</w:t>
      </w:r>
      <w:r w:rsidRPr="00173CBD">
        <w:rPr>
          <w:rFonts w:cs="Arial"/>
          <w:sz w:val="22"/>
          <w:szCs w:val="22"/>
        </w:rPr>
        <w:t>, wyłącznie wtedy, gdy złożona kopia jest nieczytelna lub budzi wątpliwości co do jej prawdziwości.</w:t>
      </w:r>
    </w:p>
    <w:p w:rsidR="00173CBD" w:rsidRDefault="00173CBD" w:rsidP="00173CBD">
      <w:pPr>
        <w:suppressAutoHyphens w:val="0"/>
        <w:spacing w:before="120"/>
        <w:ind w:left="360"/>
        <w:jc w:val="both"/>
        <w:rPr>
          <w:rFonts w:cs="Arial"/>
          <w:sz w:val="22"/>
          <w:szCs w:val="22"/>
        </w:rPr>
      </w:pPr>
      <w:r w:rsidRPr="00173CBD">
        <w:rPr>
          <w:rFonts w:cs="Arial"/>
          <w:sz w:val="22"/>
          <w:szCs w:val="22"/>
        </w:rPr>
        <w:t xml:space="preserve">Dokumenty lub oświadczenia, o których mowa w Rozporządzeniu, sporządzone w języku obcym, składane są wraz z tłumaczeniem na język polski. </w:t>
      </w:r>
    </w:p>
    <w:p w:rsidR="00173CBD" w:rsidRDefault="00173CBD" w:rsidP="00173CBD">
      <w:pPr>
        <w:suppressAutoHyphens w:val="0"/>
        <w:spacing w:before="120"/>
        <w:ind w:left="360"/>
        <w:jc w:val="both"/>
        <w:rPr>
          <w:rFonts w:cs="Arial"/>
          <w:sz w:val="22"/>
          <w:szCs w:val="22"/>
        </w:rPr>
      </w:pPr>
      <w:r w:rsidRPr="00173CBD">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1"/>
    </w:p>
    <w:p w:rsidR="00732984" w:rsidRPr="004A0250" w:rsidRDefault="00732984" w:rsidP="00173CBD">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215AA7">
        <w:rPr>
          <w:rFonts w:cs="Arial"/>
          <w:b/>
          <w:sz w:val="22"/>
          <w:szCs w:val="22"/>
        </w:rPr>
        <w:t>18.06.</w:t>
      </w:r>
      <w:r w:rsidR="00173CBD">
        <w:rPr>
          <w:rFonts w:cs="Arial"/>
          <w:b/>
          <w:sz w:val="22"/>
          <w:szCs w:val="22"/>
        </w:rPr>
        <w:t>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875AC4" w:rsidRDefault="00895D25" w:rsidP="00173CBD">
      <w:pPr>
        <w:numPr>
          <w:ilvl w:val="0"/>
          <w:numId w:val="15"/>
        </w:numPr>
        <w:tabs>
          <w:tab w:val="left" w:pos="720"/>
        </w:tabs>
        <w:spacing w:before="120"/>
        <w:ind w:left="357" w:hanging="357"/>
        <w:jc w:val="both"/>
        <w:rPr>
          <w:rFonts w:cs="Arial"/>
          <w:b/>
          <w:sz w:val="22"/>
          <w:szCs w:val="22"/>
        </w:rPr>
      </w:pPr>
      <w:r w:rsidRPr="00875AC4">
        <w:rPr>
          <w:rFonts w:cs="Arial"/>
          <w:sz w:val="22"/>
          <w:szCs w:val="22"/>
        </w:rPr>
        <w:lastRenderedPageBreak/>
        <w:t>W postępowaniu o udzielenie zamówienia o wartości mniejszej niż kwoty określone w przepisach wydanych na podstawie art. 11 ust. 8, zamawiający niezwłocznie zwr</w:t>
      </w:r>
      <w:r w:rsidR="00F562DD" w:rsidRPr="00875AC4">
        <w:rPr>
          <w:rFonts w:cs="Arial"/>
          <w:sz w:val="22"/>
          <w:szCs w:val="22"/>
        </w:rPr>
        <w:t>óci</w:t>
      </w:r>
      <w:r w:rsidRPr="00875AC4">
        <w:rPr>
          <w:rFonts w:cs="Arial"/>
          <w:sz w:val="22"/>
          <w:szCs w:val="22"/>
        </w:rPr>
        <w:t xml:space="preserve"> ofertę, która została złożona po terminie</w:t>
      </w:r>
      <w:r w:rsidR="00732984" w:rsidRPr="00875AC4">
        <w:rPr>
          <w:rFonts w:cs="Arial"/>
          <w:sz w:val="22"/>
          <w:szCs w:val="22"/>
        </w:rPr>
        <w:t>.</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875AC4">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215AA7">
        <w:rPr>
          <w:rFonts w:cs="Arial"/>
          <w:b/>
          <w:sz w:val="22"/>
          <w:szCs w:val="22"/>
        </w:rPr>
        <w:t>18.06.</w:t>
      </w:r>
      <w:r w:rsidR="00173CBD">
        <w:rPr>
          <w:rFonts w:cs="Arial"/>
          <w:b/>
          <w:sz w:val="22"/>
          <w:szCs w:val="22"/>
        </w:rPr>
        <w:t>2019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173CBD">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271B57">
      <w:pPr>
        <w:pStyle w:val="Standard"/>
        <w:numPr>
          <w:ilvl w:val="0"/>
          <w:numId w:val="23"/>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271B57">
      <w:pPr>
        <w:pStyle w:val="Standard"/>
        <w:numPr>
          <w:ilvl w:val="0"/>
          <w:numId w:val="23"/>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271B57">
      <w:pPr>
        <w:pStyle w:val="Standard"/>
        <w:numPr>
          <w:ilvl w:val="0"/>
          <w:numId w:val="23"/>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D01763" w:rsidRPr="000555E8" w:rsidRDefault="00D01763" w:rsidP="00D01763">
      <w:pPr>
        <w:spacing w:before="120"/>
        <w:jc w:val="both"/>
        <w:rPr>
          <w:rFonts w:eastAsia="Calibri" w:cs="Arial"/>
          <w:b/>
          <w:sz w:val="22"/>
          <w:szCs w:val="22"/>
          <w:lang w:eastAsia="en-US"/>
        </w:rPr>
      </w:pPr>
      <w:bookmarkStart w:id="32" w:name="_Hlk501696143"/>
      <w:r w:rsidRPr="000555E8">
        <w:rPr>
          <w:rFonts w:eastAsia="Calibri" w:cs="Arial"/>
          <w:sz w:val="22"/>
          <w:szCs w:val="22"/>
          <w:lang w:eastAsia="en-US"/>
        </w:rPr>
        <w:t>Obowiązującą formą wynagrodzenia jest</w:t>
      </w:r>
      <w:r w:rsidRPr="000555E8">
        <w:rPr>
          <w:rFonts w:eastAsia="Calibri" w:cs="Arial"/>
          <w:b/>
          <w:sz w:val="22"/>
          <w:szCs w:val="22"/>
          <w:lang w:eastAsia="en-US"/>
        </w:rPr>
        <w:t xml:space="preserve"> </w:t>
      </w:r>
      <w:bookmarkEnd w:id="32"/>
      <w:r w:rsidRPr="000555E8">
        <w:rPr>
          <w:rFonts w:eastAsia="Calibri" w:cs="Arial"/>
          <w:b/>
          <w:sz w:val="22"/>
          <w:szCs w:val="22"/>
          <w:lang w:eastAsia="en-US"/>
        </w:rPr>
        <w:t>wynagrodzenie ryczałtowe</w:t>
      </w:r>
      <w:r w:rsidRPr="000555E8">
        <w:rPr>
          <w:rFonts w:cs="Arial"/>
          <w:b/>
          <w:sz w:val="22"/>
          <w:szCs w:val="22"/>
        </w:rPr>
        <w:t>.</w:t>
      </w:r>
      <w:r w:rsidRPr="000555E8">
        <w:rPr>
          <w:rFonts w:eastAsia="Calibri" w:cs="Arial"/>
          <w:b/>
          <w:sz w:val="22"/>
          <w:szCs w:val="22"/>
          <w:lang w:eastAsia="en-US"/>
        </w:rPr>
        <w:t xml:space="preserve"> </w:t>
      </w:r>
    </w:p>
    <w:p w:rsidR="000555E8" w:rsidRPr="000555E8" w:rsidRDefault="000555E8" w:rsidP="00271B57">
      <w:pPr>
        <w:numPr>
          <w:ilvl w:val="0"/>
          <w:numId w:val="65"/>
        </w:numPr>
        <w:spacing w:before="120"/>
        <w:ind w:left="357" w:hanging="357"/>
        <w:jc w:val="both"/>
        <w:rPr>
          <w:rFonts w:cs="Arial"/>
          <w:b/>
          <w:sz w:val="22"/>
          <w:szCs w:val="22"/>
        </w:rPr>
      </w:pPr>
      <w:r w:rsidRPr="000555E8">
        <w:rPr>
          <w:rFonts w:cs="Arial"/>
          <w:sz w:val="22"/>
          <w:szCs w:val="22"/>
        </w:rPr>
        <w:t xml:space="preserve">Obowiązującą formą wynagrodzenia jest </w:t>
      </w:r>
      <w:r w:rsidRPr="000555E8">
        <w:rPr>
          <w:rFonts w:cs="Arial"/>
          <w:b/>
          <w:sz w:val="22"/>
          <w:szCs w:val="22"/>
        </w:rPr>
        <w:t xml:space="preserve">wynagrodzenie ryczałtowe w formie jednorazowej płatności końcowej. </w:t>
      </w:r>
      <w:r>
        <w:rPr>
          <w:rFonts w:cs="Arial"/>
          <w:b/>
          <w:sz w:val="22"/>
          <w:szCs w:val="22"/>
        </w:rPr>
        <w:t>Podstawą</w:t>
      </w:r>
      <w:r w:rsidRPr="000555E8">
        <w:rPr>
          <w:rFonts w:cs="Arial"/>
          <w:b/>
          <w:sz w:val="22"/>
          <w:szCs w:val="22"/>
        </w:rPr>
        <w:t xml:space="preserve"> wystawienia przez Wykonawcę faktury VAT będzie podpisany przez strony protokół odbioru końcowego.</w:t>
      </w:r>
    </w:p>
    <w:p w:rsidR="000555E8" w:rsidRPr="000555E8" w:rsidRDefault="000555E8" w:rsidP="00271B57">
      <w:pPr>
        <w:numPr>
          <w:ilvl w:val="0"/>
          <w:numId w:val="65"/>
        </w:numPr>
        <w:spacing w:before="120"/>
        <w:ind w:left="357" w:hanging="357"/>
        <w:jc w:val="both"/>
        <w:rPr>
          <w:rFonts w:cs="Arial"/>
          <w:sz w:val="22"/>
          <w:szCs w:val="22"/>
        </w:rPr>
      </w:pPr>
      <w:r w:rsidRPr="000555E8">
        <w:rPr>
          <w:rFonts w:cs="Arial"/>
          <w:b/>
          <w:sz w:val="22"/>
          <w:szCs w:val="22"/>
        </w:rPr>
        <w:t>Podstawą obliczenia ceny</w:t>
      </w:r>
      <w:r w:rsidRPr="000555E8">
        <w:rPr>
          <w:rFonts w:cs="Arial"/>
          <w:sz w:val="22"/>
          <w:szCs w:val="22"/>
        </w:rPr>
        <w:t xml:space="preserve"> za roboty budowlane jest przekazana dokumentacja projektowa, specyfikacje techniczne wykonania i odbioru robót budowlanych. </w:t>
      </w:r>
    </w:p>
    <w:p w:rsidR="000555E8" w:rsidRPr="000555E8" w:rsidRDefault="000555E8" w:rsidP="00271B57">
      <w:pPr>
        <w:numPr>
          <w:ilvl w:val="0"/>
          <w:numId w:val="65"/>
        </w:numPr>
        <w:spacing w:before="120"/>
        <w:jc w:val="both"/>
        <w:rPr>
          <w:rFonts w:cs="Arial"/>
          <w:sz w:val="22"/>
          <w:szCs w:val="22"/>
        </w:rPr>
      </w:pPr>
      <w:r w:rsidRPr="000555E8">
        <w:rPr>
          <w:rFonts w:cs="Arial"/>
          <w:sz w:val="22"/>
          <w:szCs w:val="22"/>
        </w:rPr>
        <w:t xml:space="preserve">Wykonawca jest zobowiązany we własnym zakresie </w:t>
      </w:r>
      <w:r w:rsidRPr="000555E8">
        <w:rPr>
          <w:rFonts w:cs="Arial"/>
          <w:b/>
          <w:sz w:val="22"/>
          <w:szCs w:val="22"/>
        </w:rPr>
        <w:t xml:space="preserve">określić ilości i ustalić koszty niezbędnych nakładów </w:t>
      </w:r>
      <w:r w:rsidRPr="000555E8">
        <w:rPr>
          <w:rFonts w:cs="Arial"/>
          <w:sz w:val="22"/>
          <w:szCs w:val="22"/>
        </w:rPr>
        <w:t>związanych z realizacją zamówienia, tj. koszty bezpośrednie, koszty ogólne budowy, ogólne koszty prowadzenia działalności gospodarczej,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 oraz ryzyko obciążające wykonawcę,  w szczególności:</w:t>
      </w:r>
    </w:p>
    <w:p w:rsidR="000555E8" w:rsidRPr="000555E8" w:rsidRDefault="000555E8" w:rsidP="00271B57">
      <w:pPr>
        <w:numPr>
          <w:ilvl w:val="0"/>
          <w:numId w:val="66"/>
        </w:numPr>
        <w:suppressAutoHyphens w:val="0"/>
        <w:autoSpaceDE w:val="0"/>
        <w:autoSpaceDN w:val="0"/>
        <w:adjustRightInd w:val="0"/>
        <w:spacing w:before="120"/>
        <w:ind w:left="714" w:hanging="357"/>
        <w:jc w:val="both"/>
        <w:rPr>
          <w:rFonts w:cs="Arial"/>
          <w:sz w:val="22"/>
          <w:szCs w:val="22"/>
        </w:rPr>
      </w:pPr>
      <w:r w:rsidRPr="000555E8">
        <w:rPr>
          <w:rFonts w:cs="Arial"/>
          <w:sz w:val="22"/>
          <w:szCs w:val="22"/>
        </w:rPr>
        <w:t>koszty związane z utylizacją odpadów, zabezpieczeniem terenu budowy itp.,</w:t>
      </w:r>
    </w:p>
    <w:p w:rsidR="000555E8" w:rsidRPr="000555E8" w:rsidRDefault="000555E8" w:rsidP="00271B57">
      <w:pPr>
        <w:numPr>
          <w:ilvl w:val="0"/>
          <w:numId w:val="66"/>
        </w:numPr>
        <w:suppressAutoHyphens w:val="0"/>
        <w:autoSpaceDE w:val="0"/>
        <w:autoSpaceDN w:val="0"/>
        <w:adjustRightInd w:val="0"/>
        <w:jc w:val="both"/>
        <w:rPr>
          <w:rFonts w:cs="Arial"/>
          <w:sz w:val="22"/>
          <w:szCs w:val="22"/>
        </w:rPr>
      </w:pPr>
      <w:r w:rsidRPr="000555E8">
        <w:rPr>
          <w:rFonts w:cs="Arial"/>
          <w:sz w:val="22"/>
          <w:szCs w:val="22"/>
        </w:rPr>
        <w:t xml:space="preserve">koszty tymczasowego składowania materiałów/wyrobów do czasu ich wbudowania, </w:t>
      </w:r>
    </w:p>
    <w:p w:rsidR="000555E8" w:rsidRPr="000555E8" w:rsidRDefault="000555E8" w:rsidP="00271B57">
      <w:pPr>
        <w:numPr>
          <w:ilvl w:val="0"/>
          <w:numId w:val="66"/>
        </w:numPr>
        <w:suppressAutoHyphens w:val="0"/>
        <w:autoSpaceDE w:val="0"/>
        <w:autoSpaceDN w:val="0"/>
        <w:adjustRightInd w:val="0"/>
        <w:jc w:val="both"/>
        <w:rPr>
          <w:rFonts w:cs="Arial"/>
          <w:sz w:val="22"/>
          <w:szCs w:val="22"/>
        </w:rPr>
      </w:pPr>
      <w:r w:rsidRPr="000555E8">
        <w:rPr>
          <w:rFonts w:cs="Arial"/>
          <w:sz w:val="22"/>
          <w:szCs w:val="22"/>
        </w:rPr>
        <w:t>koszt wymaganych prawem zezwoleń, pozwoleń, uzgodnień, opinii, dopuszczeń lub odbiorów (wykonawca zobowiązany jest dostarczyć je lub przeprowadzić  z  odpowiednim wyprzedzeniem),</w:t>
      </w:r>
    </w:p>
    <w:p w:rsidR="000555E8" w:rsidRPr="000555E8" w:rsidRDefault="000555E8" w:rsidP="00271B57">
      <w:pPr>
        <w:numPr>
          <w:ilvl w:val="0"/>
          <w:numId w:val="66"/>
        </w:numPr>
        <w:suppressAutoHyphens w:val="0"/>
        <w:autoSpaceDE w:val="0"/>
        <w:autoSpaceDN w:val="0"/>
        <w:adjustRightInd w:val="0"/>
        <w:jc w:val="both"/>
        <w:rPr>
          <w:rFonts w:cs="Arial"/>
          <w:sz w:val="22"/>
          <w:szCs w:val="22"/>
        </w:rPr>
      </w:pPr>
      <w:r w:rsidRPr="000555E8">
        <w:rPr>
          <w:rFonts w:cs="Arial"/>
          <w:sz w:val="22"/>
          <w:szCs w:val="22"/>
        </w:rPr>
        <w:t>wykonanie w 3 egzemplarzach: dokumentacji powykonawczej, map inwentaryzacyjnych, protokołów badań   i  sprawdzeń.</w:t>
      </w:r>
    </w:p>
    <w:p w:rsidR="000555E8" w:rsidRPr="000555E8" w:rsidRDefault="000555E8" w:rsidP="00271B57">
      <w:pPr>
        <w:numPr>
          <w:ilvl w:val="0"/>
          <w:numId w:val="65"/>
        </w:numPr>
        <w:suppressAutoHyphens w:val="0"/>
        <w:autoSpaceDE w:val="0"/>
        <w:autoSpaceDN w:val="0"/>
        <w:adjustRightInd w:val="0"/>
        <w:spacing w:before="120" w:after="160" w:line="259" w:lineRule="auto"/>
        <w:jc w:val="both"/>
        <w:rPr>
          <w:rFonts w:cs="Arial"/>
          <w:sz w:val="22"/>
          <w:szCs w:val="22"/>
        </w:rPr>
      </w:pPr>
      <w:r w:rsidRPr="000555E8">
        <w:rPr>
          <w:rFonts w:cs="Arial"/>
          <w:b/>
          <w:sz w:val="22"/>
          <w:szCs w:val="22"/>
        </w:rPr>
        <w:t xml:space="preserve">Do porównania ofert będzie brana pod uwagę cena oferty brutto. Cenę oferty brutto odpowiada wartości netto powiększonej o </w:t>
      </w:r>
      <w:r w:rsidRPr="000555E8">
        <w:rPr>
          <w:rFonts w:eastAsia="Calibri" w:cs="Arial"/>
          <w:b/>
          <w:sz w:val="22"/>
          <w:szCs w:val="22"/>
        </w:rPr>
        <w:t>wartość podatku od towarów i usług (VAT)</w:t>
      </w:r>
      <w:r w:rsidRPr="000555E8">
        <w:rPr>
          <w:rFonts w:eastAsia="Calibri" w:cs="Arial"/>
          <w:sz w:val="22"/>
          <w:szCs w:val="22"/>
        </w:rPr>
        <w:t>, jeżeli na podstawie odrębnych przepisów sprzedaż towaru (usługi) podlega obciążeniu podatkiem od towarów i usług. Ustalenie prawidłowej stawki podatku VAT, zgodnej z obowiązującymi przepisami ustawy o podatku od towarów i usług, należy do Wykonawcy.</w:t>
      </w:r>
    </w:p>
    <w:p w:rsidR="000555E8" w:rsidRPr="000555E8" w:rsidRDefault="000555E8" w:rsidP="00271B57">
      <w:pPr>
        <w:numPr>
          <w:ilvl w:val="0"/>
          <w:numId w:val="65"/>
        </w:numPr>
        <w:suppressAutoHyphens w:val="0"/>
        <w:autoSpaceDE w:val="0"/>
        <w:autoSpaceDN w:val="0"/>
        <w:adjustRightInd w:val="0"/>
        <w:spacing w:before="120" w:after="160" w:line="259" w:lineRule="auto"/>
        <w:jc w:val="both"/>
        <w:rPr>
          <w:rFonts w:cs="Arial"/>
          <w:sz w:val="22"/>
          <w:szCs w:val="22"/>
        </w:rPr>
      </w:pPr>
      <w:r w:rsidRPr="000555E8">
        <w:rPr>
          <w:rFonts w:cs="Arial"/>
          <w:sz w:val="22"/>
          <w:szCs w:val="22"/>
        </w:rPr>
        <w:t xml:space="preserve">Zamawiający wymaga, aby wszystkie wartości oferty zostały wyrażone </w:t>
      </w:r>
      <w:r w:rsidRPr="000555E8">
        <w:rPr>
          <w:rFonts w:cs="Arial"/>
          <w:b/>
          <w:sz w:val="22"/>
          <w:szCs w:val="22"/>
        </w:rPr>
        <w:t>w złotych polskich – cyfrowo i słownie</w:t>
      </w:r>
      <w:r w:rsidRPr="000555E8">
        <w:rPr>
          <w:rFonts w:cs="Arial"/>
          <w:sz w:val="22"/>
          <w:szCs w:val="22"/>
        </w:rPr>
        <w:t>, określone do dwóch miejsc po przecinku,  tj. do 1 grosza (z zastosowaniem reguł matematycznych zaokrąglania liczb).</w:t>
      </w:r>
    </w:p>
    <w:p w:rsidR="000555E8" w:rsidRPr="000555E8" w:rsidRDefault="000555E8" w:rsidP="00271B57">
      <w:pPr>
        <w:numPr>
          <w:ilvl w:val="0"/>
          <w:numId w:val="65"/>
        </w:numPr>
        <w:suppressAutoHyphens w:val="0"/>
        <w:autoSpaceDE w:val="0"/>
        <w:autoSpaceDN w:val="0"/>
        <w:adjustRightInd w:val="0"/>
        <w:spacing w:before="120" w:after="160" w:line="259" w:lineRule="auto"/>
        <w:jc w:val="both"/>
        <w:rPr>
          <w:rFonts w:cs="Arial"/>
          <w:sz w:val="22"/>
          <w:szCs w:val="22"/>
        </w:rPr>
      </w:pPr>
      <w:r w:rsidRPr="000555E8">
        <w:rPr>
          <w:rFonts w:cs="Arial"/>
          <w:sz w:val="22"/>
          <w:szCs w:val="22"/>
        </w:rPr>
        <w:lastRenderedPageBreak/>
        <w:t xml:space="preserve">Wykonawca, składając ofertę zobowiązany jest, zgodnie z </w:t>
      </w:r>
      <w:r w:rsidRPr="000555E8">
        <w:rPr>
          <w:rFonts w:cs="Arial"/>
          <w:b/>
          <w:sz w:val="22"/>
          <w:szCs w:val="22"/>
        </w:rPr>
        <w:t>art. 91 ust. 3a ustawy Pzp, poinformować Zamawiającego w Formularzu oferty,</w:t>
      </w:r>
      <w:r w:rsidRPr="000555E8">
        <w:rPr>
          <w:rFonts w:cs="Arial"/>
          <w:sz w:val="22"/>
          <w:szCs w:val="22"/>
        </w:rPr>
        <w:t xml:space="preserve"> czy wybór jego oferty będzie prowadzić do powstania u Zamawiającego </w:t>
      </w:r>
      <w:r w:rsidRPr="000555E8">
        <w:rPr>
          <w:rFonts w:cs="Arial"/>
          <w:b/>
          <w:sz w:val="22"/>
          <w:szCs w:val="22"/>
        </w:rPr>
        <w:t xml:space="preserve">obowiązku podatkowego </w:t>
      </w:r>
      <w:r w:rsidRPr="000555E8">
        <w:rPr>
          <w:rFonts w:cs="Arial"/>
          <w:sz w:val="22"/>
          <w:szCs w:val="22"/>
        </w:rPr>
        <w:t xml:space="preserve">zgodnie z </w:t>
      </w:r>
      <w:r>
        <w:rPr>
          <w:rFonts w:cs="Arial"/>
          <w:sz w:val="22"/>
          <w:szCs w:val="22"/>
        </w:rPr>
        <w:t>przepisami o podatku od towarów</w:t>
      </w:r>
      <w:r w:rsidRPr="000555E8">
        <w:rPr>
          <w:rFonts w:cs="Arial"/>
          <w:sz w:val="22"/>
          <w:szCs w:val="22"/>
        </w:rPr>
        <w:t xml:space="preserve"> i usług, wskazując nazwę (rodzaj) towaru lub usługi, których dostawa lub świadczenie będzie prowadzić do jego powstania, oraz wskazując ich wartość bez kwoty podatku VAT.</w:t>
      </w:r>
    </w:p>
    <w:p w:rsidR="00474CCF" w:rsidRDefault="000555E8" w:rsidP="00271B57">
      <w:pPr>
        <w:numPr>
          <w:ilvl w:val="0"/>
          <w:numId w:val="65"/>
        </w:numPr>
        <w:suppressAutoHyphens w:val="0"/>
        <w:autoSpaceDE w:val="0"/>
        <w:autoSpaceDN w:val="0"/>
        <w:adjustRightInd w:val="0"/>
        <w:spacing w:before="120" w:after="160" w:line="259" w:lineRule="auto"/>
        <w:jc w:val="both"/>
        <w:rPr>
          <w:rFonts w:cs="Arial"/>
          <w:sz w:val="22"/>
          <w:szCs w:val="22"/>
        </w:rPr>
      </w:pPr>
      <w:r w:rsidRPr="000555E8">
        <w:rPr>
          <w:rFonts w:cs="Arial"/>
          <w:b/>
          <w:sz w:val="22"/>
          <w:szCs w:val="22"/>
        </w:rPr>
        <w:t>Cena</w:t>
      </w:r>
      <w:r w:rsidRPr="000555E8">
        <w:rPr>
          <w:rFonts w:cs="Arial"/>
          <w:sz w:val="22"/>
          <w:szCs w:val="22"/>
        </w:rPr>
        <w:t xml:space="preserve"> </w:t>
      </w:r>
      <w:r w:rsidRPr="00474CCF">
        <w:rPr>
          <w:rFonts w:cs="Arial"/>
          <w:b/>
          <w:sz w:val="22"/>
          <w:szCs w:val="22"/>
        </w:rPr>
        <w:t xml:space="preserve">określona przez </w:t>
      </w:r>
      <w:r w:rsidR="00474CCF" w:rsidRPr="00474CCF">
        <w:rPr>
          <w:rFonts w:cs="Arial"/>
          <w:b/>
          <w:sz w:val="22"/>
          <w:szCs w:val="22"/>
        </w:rPr>
        <w:t>w</w:t>
      </w:r>
      <w:r w:rsidRPr="00474CCF">
        <w:rPr>
          <w:rFonts w:cs="Arial"/>
          <w:b/>
          <w:sz w:val="22"/>
          <w:szCs w:val="22"/>
        </w:rPr>
        <w:t>ykonawcę zostanie ustalona na okres ważności umowy i nie będzie podlegała zmianom</w:t>
      </w:r>
      <w:r w:rsidRPr="000555E8">
        <w:rPr>
          <w:rFonts w:cs="Arial"/>
          <w:sz w:val="22"/>
          <w:szCs w:val="22"/>
        </w:rPr>
        <w:t>, za wyjątkiem stosownych zapisów w załączonym wzorze umowy, z których wynika inaczej.</w:t>
      </w:r>
      <w:bookmarkStart w:id="33" w:name="_Hlk483489865"/>
    </w:p>
    <w:p w:rsidR="000555E8" w:rsidRPr="00FB2CF3" w:rsidRDefault="000555E8" w:rsidP="00271B57">
      <w:pPr>
        <w:numPr>
          <w:ilvl w:val="0"/>
          <w:numId w:val="65"/>
        </w:numPr>
        <w:suppressAutoHyphens w:val="0"/>
        <w:autoSpaceDE w:val="0"/>
        <w:autoSpaceDN w:val="0"/>
        <w:adjustRightInd w:val="0"/>
        <w:spacing w:before="120" w:after="160" w:line="259" w:lineRule="auto"/>
        <w:jc w:val="both"/>
        <w:rPr>
          <w:rFonts w:cs="Arial"/>
          <w:sz w:val="22"/>
          <w:szCs w:val="22"/>
        </w:rPr>
      </w:pPr>
      <w:r w:rsidRPr="00474CCF">
        <w:rPr>
          <w:rFonts w:cs="Arial"/>
          <w:b/>
          <w:sz w:val="22"/>
          <w:szCs w:val="22"/>
        </w:rPr>
        <w:t xml:space="preserve">Zaleca się przed ustaleniem ceny ofertowej odwiedzenie i sprawdzenie miejsca przyszłej realizacji zamówienia oraz jego otoczenia w celu oceny, miejscowych uwarunkowań realizacji przedmiotu zamówienia, które mogą mieć wpływ na cenę oferty – </w:t>
      </w:r>
      <w:r w:rsidRPr="00FB2CF3">
        <w:rPr>
          <w:rFonts w:cs="Arial"/>
          <w:b/>
          <w:sz w:val="22"/>
          <w:szCs w:val="22"/>
        </w:rPr>
        <w:t>zaleca się także sporządzenie dokumentacji fotograficznej</w:t>
      </w:r>
      <w:bookmarkEnd w:id="33"/>
      <w:r w:rsidRPr="00FB2CF3">
        <w:rPr>
          <w:rFonts w:cs="Arial"/>
          <w:b/>
          <w:sz w:val="22"/>
          <w:szCs w:val="22"/>
        </w:rPr>
        <w:t>.</w:t>
      </w:r>
    </w:p>
    <w:p w:rsidR="00D01763" w:rsidRPr="00D01763" w:rsidRDefault="00D01763" w:rsidP="00271B57">
      <w:pPr>
        <w:numPr>
          <w:ilvl w:val="0"/>
          <w:numId w:val="65"/>
        </w:numPr>
        <w:suppressAutoHyphens w:val="0"/>
        <w:spacing w:before="120" w:after="160" w:line="259" w:lineRule="auto"/>
        <w:jc w:val="both"/>
        <w:rPr>
          <w:rFonts w:eastAsia="Calibri" w:cs="Arial"/>
          <w:sz w:val="22"/>
          <w:szCs w:val="22"/>
          <w:lang w:eastAsia="en-US"/>
        </w:rPr>
      </w:pPr>
      <w:r w:rsidRPr="00D01763">
        <w:rPr>
          <w:rFonts w:eastAsia="Calibri" w:cs="Arial"/>
          <w:sz w:val="22"/>
          <w:szCs w:val="22"/>
          <w:lang w:eastAsia="en-US"/>
        </w:rPr>
        <w:t xml:space="preserve">Zamawiający poprawi </w:t>
      </w:r>
      <w:r w:rsidRPr="00D01763">
        <w:rPr>
          <w:rFonts w:eastAsia="Calibri" w:cs="Arial"/>
          <w:b/>
          <w:sz w:val="22"/>
          <w:szCs w:val="22"/>
          <w:lang w:eastAsia="en-US"/>
        </w:rPr>
        <w:t>omyłki rachunkowe</w:t>
      </w:r>
      <w:r w:rsidRPr="00D01763">
        <w:rPr>
          <w:rFonts w:eastAsia="Calibri" w:cs="Arial"/>
          <w:sz w:val="22"/>
          <w:szCs w:val="22"/>
          <w:lang w:eastAsia="en-US"/>
        </w:rPr>
        <w:t xml:space="preserve"> w obliczeniu ceny w sposób określony                            w art. 87 ustawy Pzp.</w:t>
      </w:r>
    </w:p>
    <w:p w:rsidR="00D01763" w:rsidRPr="00D01763" w:rsidRDefault="00D01763" w:rsidP="00271B57">
      <w:pPr>
        <w:numPr>
          <w:ilvl w:val="0"/>
          <w:numId w:val="65"/>
        </w:numPr>
        <w:suppressAutoHyphens w:val="0"/>
        <w:spacing w:before="120" w:after="160" w:line="259" w:lineRule="auto"/>
        <w:jc w:val="both"/>
        <w:rPr>
          <w:rFonts w:eastAsia="Calibri" w:cs="Arial"/>
          <w:sz w:val="22"/>
          <w:szCs w:val="22"/>
          <w:lang w:eastAsia="en-US"/>
        </w:rPr>
      </w:pPr>
      <w:r w:rsidRPr="00D01763">
        <w:rPr>
          <w:rFonts w:eastAsia="Calibri" w:cs="Arial"/>
          <w:sz w:val="22"/>
          <w:szCs w:val="22"/>
          <w:lang w:eastAsia="en-US"/>
        </w:rPr>
        <w:t xml:space="preserve">Wykonawca, składając ofertę zobowiązany jest, zgodnie z art. 91 ust. 3a ustawy Prawo zamówień publicznych, poinformować zamawiającego w Formularzu oferty, czy </w:t>
      </w:r>
      <w:r w:rsidRPr="00D01763">
        <w:rPr>
          <w:rFonts w:eastAsia="Calibri" w:cs="Arial"/>
          <w:b/>
          <w:sz w:val="22"/>
          <w:szCs w:val="22"/>
          <w:lang w:eastAsia="en-US"/>
        </w:rPr>
        <w:t>wybór jego oferty będzie prowadzić do powstania u zamawiającego obowiązku podatkowego</w:t>
      </w:r>
      <w:r w:rsidRPr="00D01763">
        <w:rPr>
          <w:rFonts w:eastAsia="Calibri" w:cs="Arial"/>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732984" w:rsidRPr="00D01763" w:rsidRDefault="00D01763" w:rsidP="00271B57">
      <w:pPr>
        <w:numPr>
          <w:ilvl w:val="0"/>
          <w:numId w:val="65"/>
        </w:numPr>
        <w:suppressAutoHyphens w:val="0"/>
        <w:spacing w:before="120" w:after="160" w:line="259" w:lineRule="auto"/>
        <w:jc w:val="both"/>
        <w:rPr>
          <w:rFonts w:eastAsia="Calibri" w:cs="Arial"/>
          <w:sz w:val="22"/>
          <w:szCs w:val="22"/>
          <w:lang w:eastAsia="en-US"/>
        </w:rPr>
      </w:pPr>
      <w:r w:rsidRPr="00D01763">
        <w:rPr>
          <w:rFonts w:eastAsia="Calibri" w:cs="Arial"/>
          <w:sz w:val="22"/>
          <w:szCs w:val="22"/>
          <w:lang w:eastAsia="en-US"/>
        </w:rPr>
        <w:t xml:space="preserve">Zamawiający </w:t>
      </w:r>
      <w:r w:rsidRPr="00D01763">
        <w:rPr>
          <w:rFonts w:eastAsia="Calibri" w:cs="Arial"/>
          <w:b/>
          <w:sz w:val="22"/>
          <w:szCs w:val="22"/>
          <w:lang w:eastAsia="en-US"/>
        </w:rPr>
        <w:t>nie przewiduje udzielania zaliczek</w:t>
      </w:r>
      <w:r w:rsidRPr="00D01763">
        <w:rPr>
          <w:rFonts w:eastAsia="Calibri" w:cs="Arial"/>
          <w:sz w:val="22"/>
          <w:szCs w:val="22"/>
          <w:lang w:eastAsia="en-US"/>
        </w:rPr>
        <w:t xml:space="preserve"> z uwagi na przyjęty sposób dokonywania płatności, określony w istotnych postanowieniach jakie zostaną wprowadzone do umowy.</w:t>
      </w:r>
      <w:r w:rsidR="00732984" w:rsidRPr="00D01763">
        <w:rPr>
          <w:rFonts w:cs="Arial"/>
          <w:sz w:val="22"/>
        </w:rPr>
        <w:t xml:space="preserve"> </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173CBD">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602A80" w:rsidRPr="00A9745F" w:rsidRDefault="00602A80" w:rsidP="00602A80">
      <w:pPr>
        <w:numPr>
          <w:ilvl w:val="0"/>
          <w:numId w:val="14"/>
        </w:numPr>
        <w:suppressAutoHyphens w:val="0"/>
        <w:spacing w:after="40"/>
        <w:jc w:val="both"/>
        <w:rPr>
          <w:rFonts w:cs="Arial"/>
          <w:sz w:val="22"/>
          <w:szCs w:val="22"/>
        </w:rPr>
      </w:pPr>
      <w:r w:rsidRPr="00A9745F">
        <w:rPr>
          <w:rFonts w:cs="Arial"/>
          <w:sz w:val="22"/>
          <w:szCs w:val="22"/>
        </w:rPr>
        <w:t xml:space="preserve">Cena ofertowa brutto – </w:t>
      </w:r>
      <w:r w:rsidRPr="00A9745F">
        <w:rPr>
          <w:rFonts w:cs="Arial"/>
          <w:b/>
          <w:sz w:val="22"/>
          <w:szCs w:val="22"/>
        </w:rPr>
        <w:t>C</w:t>
      </w:r>
      <w:r w:rsidRPr="00A9745F">
        <w:rPr>
          <w:rFonts w:cs="Arial"/>
          <w:sz w:val="22"/>
          <w:szCs w:val="22"/>
        </w:rPr>
        <w:t>;</w:t>
      </w:r>
    </w:p>
    <w:p w:rsidR="00602A80" w:rsidRPr="00F20B5A" w:rsidRDefault="00602A80" w:rsidP="00602A80">
      <w:pPr>
        <w:numPr>
          <w:ilvl w:val="0"/>
          <w:numId w:val="14"/>
        </w:numPr>
        <w:suppressAutoHyphens w:val="0"/>
        <w:spacing w:after="40"/>
        <w:jc w:val="both"/>
        <w:rPr>
          <w:rFonts w:cs="Arial"/>
          <w:sz w:val="22"/>
          <w:szCs w:val="22"/>
        </w:rPr>
      </w:pPr>
      <w:r w:rsidRPr="00F20B5A">
        <w:rPr>
          <w:rFonts w:cs="Arial"/>
          <w:sz w:val="22"/>
          <w:szCs w:val="22"/>
        </w:rPr>
        <w:t>Pozostałe kryteria</w:t>
      </w:r>
      <w:r w:rsidR="00FB2CF3">
        <w:rPr>
          <w:rFonts w:cs="Arial"/>
          <w:sz w:val="22"/>
          <w:szCs w:val="22"/>
        </w:rPr>
        <w:t>:</w:t>
      </w:r>
      <w:r w:rsidRPr="00F20B5A">
        <w:rPr>
          <w:rFonts w:cs="Arial"/>
          <w:sz w:val="22"/>
          <w:szCs w:val="22"/>
        </w:rPr>
        <w:t xml:space="preserve"> </w:t>
      </w:r>
    </w:p>
    <w:p w:rsidR="00602A80" w:rsidRPr="00F20B5A" w:rsidRDefault="00602A80" w:rsidP="00271B57">
      <w:pPr>
        <w:numPr>
          <w:ilvl w:val="0"/>
          <w:numId w:val="68"/>
        </w:numPr>
        <w:suppressAutoHyphens w:val="0"/>
        <w:spacing w:after="40"/>
        <w:jc w:val="both"/>
        <w:rPr>
          <w:rFonts w:cs="Arial"/>
          <w:b/>
          <w:sz w:val="22"/>
          <w:szCs w:val="22"/>
        </w:rPr>
      </w:pPr>
      <w:r w:rsidRPr="00F20B5A">
        <w:rPr>
          <w:rFonts w:cs="Arial"/>
          <w:sz w:val="22"/>
          <w:szCs w:val="22"/>
        </w:rPr>
        <w:t xml:space="preserve">wydłużona rękojmia – </w:t>
      </w:r>
      <w:r w:rsidRPr="00F20B5A">
        <w:rPr>
          <w:rFonts w:cs="Arial"/>
          <w:b/>
          <w:sz w:val="22"/>
          <w:szCs w:val="22"/>
        </w:rPr>
        <w:t>A</w:t>
      </w:r>
    </w:p>
    <w:p w:rsidR="00602A80" w:rsidRPr="006254E6" w:rsidRDefault="00602A80" w:rsidP="00271B57">
      <w:pPr>
        <w:pStyle w:val="Akapitzlist"/>
        <w:numPr>
          <w:ilvl w:val="0"/>
          <w:numId w:val="67"/>
        </w:numPr>
        <w:jc w:val="both"/>
        <w:rPr>
          <w:rFonts w:ascii="Arial" w:hAnsi="Arial" w:cs="Arial"/>
          <w:sz w:val="22"/>
          <w:szCs w:val="22"/>
        </w:rPr>
      </w:pPr>
      <w:r w:rsidRPr="003A6D05">
        <w:rPr>
          <w:rFonts w:ascii="Arial" w:hAnsi="Arial" w:cs="Arial"/>
          <w:sz w:val="22"/>
          <w:szCs w:val="22"/>
        </w:rPr>
        <w:t xml:space="preserve">doświadczenie zawodowe kierownika budowy – </w:t>
      </w:r>
      <w:r w:rsidR="006254E6" w:rsidRPr="006254E6">
        <w:rPr>
          <w:rFonts w:ascii="Arial" w:hAnsi="Arial" w:cs="Arial"/>
          <w:sz w:val="22"/>
          <w:szCs w:val="22"/>
        </w:rPr>
        <w:t>pełnienie funkcji kierownika budowy – termin uzyskania</w:t>
      </w:r>
      <w:r w:rsidR="006254E6">
        <w:rPr>
          <w:rFonts w:ascii="Arial" w:hAnsi="Arial" w:cs="Arial"/>
          <w:sz w:val="22"/>
          <w:szCs w:val="22"/>
        </w:rPr>
        <w:t xml:space="preserve"> uprawnień do kierowania budową </w:t>
      </w:r>
      <w:r w:rsidRPr="006254E6">
        <w:rPr>
          <w:rFonts w:ascii="Arial" w:hAnsi="Arial" w:cs="Arial"/>
          <w:sz w:val="22"/>
          <w:szCs w:val="22"/>
        </w:rPr>
        <w:t xml:space="preserve">– </w:t>
      </w:r>
      <w:r w:rsidRPr="006254E6">
        <w:rPr>
          <w:rFonts w:ascii="Arial" w:hAnsi="Arial" w:cs="Arial"/>
          <w:b/>
          <w:sz w:val="22"/>
          <w:szCs w:val="22"/>
        </w:rPr>
        <w:t xml:space="preserve">B </w:t>
      </w:r>
    </w:p>
    <w:p w:rsidR="00602A80" w:rsidRPr="00F20B5A" w:rsidRDefault="00602A80" w:rsidP="00602A80">
      <w:pPr>
        <w:suppressAutoHyphens w:val="0"/>
        <w:spacing w:after="40"/>
        <w:ind w:left="1146"/>
        <w:jc w:val="both"/>
        <w:rPr>
          <w:rFonts w:cs="Arial"/>
          <w:sz w:val="22"/>
          <w:szCs w:val="22"/>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850"/>
        <w:gridCol w:w="1134"/>
        <w:gridCol w:w="3969"/>
      </w:tblGrid>
      <w:tr w:rsidR="00602A80" w:rsidRPr="00F20B5A" w:rsidTr="00DF625F">
        <w:tc>
          <w:tcPr>
            <w:tcW w:w="3147" w:type="dxa"/>
            <w:shd w:val="clear" w:color="auto" w:fill="D9D9D9"/>
            <w:vAlign w:val="center"/>
          </w:tcPr>
          <w:p w:rsidR="00602A80" w:rsidRPr="00F20B5A" w:rsidRDefault="00602A80" w:rsidP="00DF625F">
            <w:pPr>
              <w:tabs>
                <w:tab w:val="num" w:pos="0"/>
              </w:tabs>
              <w:spacing w:after="40"/>
              <w:jc w:val="center"/>
              <w:rPr>
                <w:rFonts w:cs="Arial"/>
                <w:b/>
                <w:sz w:val="22"/>
                <w:szCs w:val="22"/>
              </w:rPr>
            </w:pPr>
            <w:r w:rsidRPr="00F20B5A">
              <w:rPr>
                <w:rFonts w:cs="Arial"/>
                <w:sz w:val="22"/>
                <w:szCs w:val="22"/>
              </w:rPr>
              <w:br w:type="page"/>
            </w:r>
            <w:r>
              <w:rPr>
                <w:rFonts w:cs="Arial"/>
                <w:b/>
                <w:sz w:val="22"/>
                <w:szCs w:val="22"/>
              </w:rPr>
              <w:t>k</w:t>
            </w:r>
            <w:r w:rsidRPr="00F20B5A">
              <w:rPr>
                <w:rFonts w:cs="Arial"/>
                <w:b/>
                <w:sz w:val="22"/>
                <w:szCs w:val="22"/>
              </w:rPr>
              <w:t>ryterium</w:t>
            </w:r>
          </w:p>
        </w:tc>
        <w:tc>
          <w:tcPr>
            <w:tcW w:w="850" w:type="dxa"/>
            <w:shd w:val="clear" w:color="auto" w:fill="D9D9D9"/>
            <w:vAlign w:val="center"/>
          </w:tcPr>
          <w:p w:rsidR="00602A80" w:rsidRPr="00F20B5A" w:rsidRDefault="00602A80" w:rsidP="00DF625F">
            <w:pPr>
              <w:tabs>
                <w:tab w:val="num" w:pos="0"/>
              </w:tabs>
              <w:spacing w:after="40"/>
              <w:jc w:val="center"/>
              <w:rPr>
                <w:rFonts w:cs="Arial"/>
                <w:b/>
                <w:sz w:val="22"/>
                <w:szCs w:val="22"/>
              </w:rPr>
            </w:pPr>
            <w:r>
              <w:rPr>
                <w:rFonts w:cs="Arial"/>
                <w:b/>
                <w:sz w:val="22"/>
                <w:szCs w:val="22"/>
              </w:rPr>
              <w:t>w</w:t>
            </w:r>
            <w:r w:rsidRPr="00F20B5A">
              <w:rPr>
                <w:rFonts w:cs="Arial"/>
                <w:b/>
                <w:sz w:val="22"/>
                <w:szCs w:val="22"/>
              </w:rPr>
              <w:t>aga [%]</w:t>
            </w:r>
          </w:p>
        </w:tc>
        <w:tc>
          <w:tcPr>
            <w:tcW w:w="1134" w:type="dxa"/>
            <w:shd w:val="clear" w:color="auto" w:fill="D9D9D9"/>
            <w:vAlign w:val="center"/>
          </w:tcPr>
          <w:p w:rsidR="00602A80" w:rsidRPr="00F20B5A" w:rsidRDefault="00602A80" w:rsidP="00DF625F">
            <w:pPr>
              <w:tabs>
                <w:tab w:val="num" w:pos="0"/>
              </w:tabs>
              <w:spacing w:after="40"/>
              <w:jc w:val="center"/>
              <w:rPr>
                <w:rFonts w:cs="Arial"/>
                <w:b/>
                <w:sz w:val="22"/>
                <w:szCs w:val="22"/>
              </w:rPr>
            </w:pPr>
            <w:r>
              <w:rPr>
                <w:rFonts w:cs="Arial"/>
                <w:b/>
                <w:sz w:val="22"/>
                <w:szCs w:val="22"/>
              </w:rPr>
              <w:t>m</w:t>
            </w:r>
            <w:r w:rsidRPr="00F20B5A">
              <w:rPr>
                <w:rFonts w:cs="Arial"/>
                <w:b/>
                <w:sz w:val="22"/>
                <w:szCs w:val="22"/>
              </w:rPr>
              <w:t>ax. liczba punktów</w:t>
            </w:r>
          </w:p>
        </w:tc>
        <w:tc>
          <w:tcPr>
            <w:tcW w:w="3969" w:type="dxa"/>
            <w:shd w:val="clear" w:color="auto" w:fill="D9D9D9"/>
            <w:vAlign w:val="center"/>
          </w:tcPr>
          <w:p w:rsidR="00602A80" w:rsidRPr="00F20B5A" w:rsidRDefault="00602A80" w:rsidP="00DF625F">
            <w:pPr>
              <w:tabs>
                <w:tab w:val="num" w:pos="0"/>
              </w:tabs>
              <w:spacing w:after="40"/>
              <w:jc w:val="center"/>
              <w:rPr>
                <w:rFonts w:cs="Arial"/>
                <w:b/>
                <w:sz w:val="22"/>
                <w:szCs w:val="22"/>
              </w:rPr>
            </w:pPr>
            <w:r>
              <w:rPr>
                <w:rFonts w:cs="Arial"/>
                <w:b/>
                <w:sz w:val="22"/>
                <w:szCs w:val="22"/>
              </w:rPr>
              <w:t>s</w:t>
            </w:r>
            <w:r w:rsidRPr="00F20B5A">
              <w:rPr>
                <w:rFonts w:cs="Arial"/>
                <w:b/>
                <w:sz w:val="22"/>
                <w:szCs w:val="22"/>
              </w:rPr>
              <w:t>posób oceny wg wzoru</w:t>
            </w:r>
          </w:p>
        </w:tc>
      </w:tr>
      <w:tr w:rsidR="00602A80" w:rsidRPr="00F20B5A" w:rsidTr="00DF625F">
        <w:trPr>
          <w:trHeight w:val="1027"/>
        </w:trPr>
        <w:tc>
          <w:tcPr>
            <w:tcW w:w="3147"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łączna cena ofertowa brutto</w:t>
            </w:r>
          </w:p>
        </w:tc>
        <w:tc>
          <w:tcPr>
            <w:tcW w:w="850"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60%</w:t>
            </w:r>
          </w:p>
        </w:tc>
        <w:tc>
          <w:tcPr>
            <w:tcW w:w="1134"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60</w:t>
            </w:r>
          </w:p>
        </w:tc>
        <w:tc>
          <w:tcPr>
            <w:tcW w:w="3969" w:type="dxa"/>
            <w:vAlign w:val="center"/>
          </w:tcPr>
          <w:p w:rsidR="00602A80" w:rsidRPr="003A6D05" w:rsidRDefault="00602A80" w:rsidP="00DF625F">
            <w:pPr>
              <w:tabs>
                <w:tab w:val="num" w:pos="0"/>
              </w:tabs>
              <w:rPr>
                <w:rFonts w:eastAsia="MS Mincho" w:cs="Arial"/>
                <w:b/>
                <w:sz w:val="21"/>
                <w:szCs w:val="21"/>
              </w:rPr>
            </w:pPr>
            <w:r w:rsidRPr="003A6D05">
              <w:rPr>
                <w:rFonts w:eastAsia="MS Mincho" w:cs="Arial"/>
                <w:b/>
                <w:sz w:val="21"/>
                <w:szCs w:val="21"/>
              </w:rPr>
              <w:t xml:space="preserve">       cena najtańszej oferty</w:t>
            </w:r>
          </w:p>
          <w:p w:rsidR="00602A80" w:rsidRPr="003A6D05" w:rsidRDefault="00602A80" w:rsidP="00DF625F">
            <w:pPr>
              <w:tabs>
                <w:tab w:val="num" w:pos="0"/>
              </w:tabs>
              <w:rPr>
                <w:rFonts w:eastAsia="MS Mincho" w:cs="Arial"/>
                <w:b/>
                <w:sz w:val="21"/>
                <w:szCs w:val="21"/>
              </w:rPr>
            </w:pPr>
            <w:r w:rsidRPr="003A6D05">
              <w:rPr>
                <w:rFonts w:eastAsia="MS Mincho" w:cs="Arial"/>
                <w:b/>
                <w:sz w:val="21"/>
                <w:szCs w:val="21"/>
              </w:rPr>
              <w:t>C = --------------------------------  x 60 pkt</w:t>
            </w:r>
          </w:p>
          <w:p w:rsidR="00602A80" w:rsidRPr="00F20B5A" w:rsidRDefault="00602A80" w:rsidP="00DF625F">
            <w:pPr>
              <w:ind w:left="120"/>
              <w:jc w:val="both"/>
              <w:rPr>
                <w:rFonts w:eastAsia="MS Mincho" w:cs="Arial"/>
                <w:b/>
                <w:sz w:val="22"/>
                <w:szCs w:val="22"/>
              </w:rPr>
            </w:pPr>
            <w:r w:rsidRPr="003A6D05">
              <w:rPr>
                <w:rFonts w:eastAsia="MS Mincho" w:cs="Arial"/>
                <w:b/>
                <w:sz w:val="21"/>
                <w:szCs w:val="21"/>
              </w:rPr>
              <w:t xml:space="preserve">       cena badanej oferty</w:t>
            </w:r>
          </w:p>
        </w:tc>
      </w:tr>
      <w:tr w:rsidR="00602A80" w:rsidRPr="00F20B5A" w:rsidTr="00DF625F">
        <w:trPr>
          <w:cantSplit/>
          <w:trHeight w:val="663"/>
        </w:trPr>
        <w:tc>
          <w:tcPr>
            <w:tcW w:w="3147" w:type="dxa"/>
            <w:vAlign w:val="center"/>
          </w:tcPr>
          <w:p w:rsidR="00602A80" w:rsidRPr="00F20B5A" w:rsidRDefault="00602A80" w:rsidP="00DF625F">
            <w:pPr>
              <w:spacing w:after="40"/>
              <w:ind w:left="120"/>
              <w:jc w:val="center"/>
              <w:rPr>
                <w:rFonts w:cs="Arial"/>
                <w:b/>
                <w:sz w:val="22"/>
                <w:szCs w:val="22"/>
              </w:rPr>
            </w:pPr>
            <w:r w:rsidRPr="00F20B5A">
              <w:rPr>
                <w:rFonts w:cs="Arial"/>
                <w:b/>
                <w:sz w:val="22"/>
                <w:szCs w:val="22"/>
              </w:rPr>
              <w:t xml:space="preserve">wydłużona rękojmia </w:t>
            </w:r>
          </w:p>
        </w:tc>
        <w:tc>
          <w:tcPr>
            <w:tcW w:w="850"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20%</w:t>
            </w:r>
          </w:p>
        </w:tc>
        <w:tc>
          <w:tcPr>
            <w:tcW w:w="1134"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20</w:t>
            </w:r>
          </w:p>
        </w:tc>
        <w:tc>
          <w:tcPr>
            <w:tcW w:w="3969" w:type="dxa"/>
            <w:vAlign w:val="center"/>
          </w:tcPr>
          <w:p w:rsidR="00602A80" w:rsidRPr="00F20B5A" w:rsidRDefault="00602A80" w:rsidP="00DF625F">
            <w:pPr>
              <w:tabs>
                <w:tab w:val="num" w:pos="0"/>
              </w:tabs>
              <w:spacing w:after="40"/>
              <w:jc w:val="center"/>
              <w:rPr>
                <w:rFonts w:eastAsia="MS Mincho" w:cs="Arial"/>
                <w:b/>
                <w:sz w:val="22"/>
                <w:szCs w:val="22"/>
              </w:rPr>
            </w:pPr>
            <w:r w:rsidRPr="00F20B5A">
              <w:rPr>
                <w:rFonts w:eastAsia="MS Mincho" w:cs="Arial"/>
                <w:b/>
                <w:sz w:val="22"/>
                <w:szCs w:val="22"/>
              </w:rPr>
              <w:t>A = wg tabeli poniżej</w:t>
            </w:r>
          </w:p>
        </w:tc>
      </w:tr>
      <w:tr w:rsidR="00602A80" w:rsidRPr="00F20B5A" w:rsidTr="00DF625F">
        <w:trPr>
          <w:cantSplit/>
          <w:trHeight w:val="974"/>
        </w:trPr>
        <w:tc>
          <w:tcPr>
            <w:tcW w:w="3147" w:type="dxa"/>
            <w:vAlign w:val="center"/>
          </w:tcPr>
          <w:p w:rsidR="00602A80" w:rsidRDefault="00602A80" w:rsidP="00DF625F">
            <w:pPr>
              <w:spacing w:after="40"/>
              <w:ind w:left="120"/>
              <w:jc w:val="center"/>
              <w:rPr>
                <w:rFonts w:ascii="Tahoma" w:hAnsi="Tahoma" w:cs="Tahoma"/>
                <w:b/>
                <w:bCs/>
                <w:sz w:val="20"/>
                <w:szCs w:val="20"/>
              </w:rPr>
            </w:pPr>
          </w:p>
          <w:p w:rsidR="00602A80" w:rsidRPr="003A6D05" w:rsidRDefault="00602A80" w:rsidP="00DF625F">
            <w:pPr>
              <w:spacing w:after="40"/>
              <w:ind w:left="120"/>
              <w:jc w:val="center"/>
              <w:rPr>
                <w:rFonts w:ascii="Tahoma" w:hAnsi="Tahoma" w:cs="Tahoma"/>
                <w:b/>
                <w:bCs/>
                <w:sz w:val="22"/>
                <w:szCs w:val="22"/>
              </w:rPr>
            </w:pPr>
            <w:r w:rsidRPr="003A6D05">
              <w:rPr>
                <w:rFonts w:cs="Arial"/>
                <w:b/>
                <w:sz w:val="22"/>
                <w:szCs w:val="22"/>
              </w:rPr>
              <w:t xml:space="preserve">doświadczenie zawodowe kierownika budowy </w:t>
            </w:r>
            <w:r w:rsidR="00CE73E3" w:rsidRPr="003A6D05">
              <w:rPr>
                <w:rFonts w:cs="Arial"/>
                <w:sz w:val="22"/>
                <w:szCs w:val="22"/>
              </w:rPr>
              <w:t xml:space="preserve">– </w:t>
            </w:r>
            <w:r w:rsidR="00CE73E3" w:rsidRPr="00CE73E3">
              <w:rPr>
                <w:rFonts w:cs="Arial"/>
                <w:b/>
                <w:sz w:val="22"/>
                <w:szCs w:val="22"/>
              </w:rPr>
              <w:t>pełnienie funkcji kierownika budowy – termin uzyskania uprawnień do kierowania budową</w:t>
            </w:r>
          </w:p>
        </w:tc>
        <w:tc>
          <w:tcPr>
            <w:tcW w:w="850"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20%</w:t>
            </w:r>
          </w:p>
        </w:tc>
        <w:tc>
          <w:tcPr>
            <w:tcW w:w="1134"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20</w:t>
            </w:r>
          </w:p>
        </w:tc>
        <w:tc>
          <w:tcPr>
            <w:tcW w:w="3969" w:type="dxa"/>
            <w:vAlign w:val="center"/>
          </w:tcPr>
          <w:p w:rsidR="00602A80" w:rsidRPr="00F20B5A" w:rsidRDefault="00602A80" w:rsidP="00DF625F">
            <w:pPr>
              <w:tabs>
                <w:tab w:val="num" w:pos="0"/>
              </w:tabs>
              <w:spacing w:after="40"/>
              <w:jc w:val="center"/>
              <w:rPr>
                <w:rFonts w:eastAsia="MS Mincho" w:cs="Arial"/>
                <w:b/>
                <w:sz w:val="22"/>
                <w:szCs w:val="22"/>
              </w:rPr>
            </w:pPr>
            <w:r w:rsidRPr="00F20B5A">
              <w:rPr>
                <w:rFonts w:eastAsia="MS Mincho" w:cs="Arial"/>
                <w:b/>
                <w:sz w:val="22"/>
                <w:szCs w:val="22"/>
              </w:rPr>
              <w:t>B = wg tabeli poniżej</w:t>
            </w:r>
          </w:p>
        </w:tc>
      </w:tr>
      <w:tr w:rsidR="00602A80" w:rsidRPr="00F20B5A" w:rsidTr="00DF625F">
        <w:trPr>
          <w:trHeight w:val="437"/>
        </w:trPr>
        <w:tc>
          <w:tcPr>
            <w:tcW w:w="3147"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RAZEM</w:t>
            </w:r>
          </w:p>
        </w:tc>
        <w:tc>
          <w:tcPr>
            <w:tcW w:w="850"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100%</w:t>
            </w:r>
          </w:p>
        </w:tc>
        <w:tc>
          <w:tcPr>
            <w:tcW w:w="1134" w:type="dxa"/>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t>100</w:t>
            </w:r>
          </w:p>
        </w:tc>
        <w:tc>
          <w:tcPr>
            <w:tcW w:w="3969" w:type="dxa"/>
            <w:tcBorders>
              <w:right w:val="single" w:sz="4" w:space="0" w:color="auto"/>
            </w:tcBorders>
            <w:shd w:val="clear" w:color="auto" w:fill="D9D9D9"/>
            <w:vAlign w:val="center"/>
          </w:tcPr>
          <w:p w:rsidR="00602A80" w:rsidRPr="00F20B5A" w:rsidRDefault="00602A80" w:rsidP="00DF625F">
            <w:pPr>
              <w:tabs>
                <w:tab w:val="num" w:pos="0"/>
              </w:tabs>
              <w:spacing w:after="40"/>
              <w:jc w:val="center"/>
              <w:rPr>
                <w:rFonts w:cs="Arial"/>
                <w:b/>
                <w:sz w:val="22"/>
                <w:szCs w:val="22"/>
              </w:rPr>
            </w:pPr>
            <w:r w:rsidRPr="00F20B5A">
              <w:rPr>
                <w:rFonts w:cs="Arial"/>
                <w:b/>
                <w:sz w:val="22"/>
                <w:szCs w:val="22"/>
              </w:rPr>
              <w:softHyphen/>
            </w:r>
            <w:r w:rsidRPr="00F20B5A">
              <w:rPr>
                <w:rFonts w:cs="Arial"/>
                <w:b/>
                <w:sz w:val="22"/>
                <w:szCs w:val="22"/>
              </w:rPr>
              <w:softHyphen/>
            </w:r>
            <w:r w:rsidRPr="00F20B5A">
              <w:rPr>
                <w:rFonts w:cs="Arial"/>
                <w:b/>
                <w:sz w:val="22"/>
                <w:szCs w:val="22"/>
              </w:rPr>
              <w:softHyphen/>
            </w:r>
            <w:r w:rsidRPr="00F20B5A">
              <w:rPr>
                <w:rFonts w:cs="Arial"/>
                <w:b/>
                <w:sz w:val="22"/>
                <w:szCs w:val="22"/>
              </w:rPr>
              <w:softHyphen/>
            </w:r>
            <w:r w:rsidRPr="00F20B5A">
              <w:rPr>
                <w:rFonts w:cs="Arial"/>
                <w:b/>
                <w:sz w:val="22"/>
                <w:szCs w:val="22"/>
              </w:rPr>
              <w:softHyphen/>
            </w:r>
          </w:p>
        </w:tc>
      </w:tr>
    </w:tbl>
    <w:p w:rsidR="00602A80" w:rsidRPr="003A6D05" w:rsidRDefault="00602A80" w:rsidP="00602A80">
      <w:pPr>
        <w:numPr>
          <w:ilvl w:val="0"/>
          <w:numId w:val="17"/>
        </w:numPr>
        <w:spacing w:before="120"/>
        <w:ind w:left="714" w:hanging="357"/>
        <w:jc w:val="both"/>
        <w:rPr>
          <w:rFonts w:cs="Arial"/>
          <w:b/>
          <w:sz w:val="22"/>
          <w:szCs w:val="22"/>
        </w:rPr>
      </w:pPr>
      <w:r w:rsidRPr="003A6D05">
        <w:rPr>
          <w:rFonts w:cs="Arial"/>
          <w:b/>
          <w:sz w:val="22"/>
          <w:szCs w:val="22"/>
        </w:rPr>
        <w:t xml:space="preserve">Kryterium: wydłużona rękojmia </w:t>
      </w:r>
    </w:p>
    <w:p w:rsidR="00602A80" w:rsidRPr="003A6D05" w:rsidRDefault="00602A80" w:rsidP="00602A80">
      <w:pPr>
        <w:pStyle w:val="Akapitzlist"/>
        <w:jc w:val="both"/>
        <w:rPr>
          <w:rFonts w:ascii="Arial" w:hAnsi="Arial" w:cs="Arial"/>
          <w:b/>
          <w:sz w:val="22"/>
          <w:szCs w:val="22"/>
        </w:rPr>
      </w:pPr>
      <w:r w:rsidRPr="003A6D05">
        <w:rPr>
          <w:rFonts w:ascii="Arial" w:hAnsi="Arial" w:cs="Arial"/>
          <w:b/>
          <w:sz w:val="22"/>
          <w:szCs w:val="22"/>
        </w:rPr>
        <w:t>(nie dotyczy prac w zakresie zieleni)</w:t>
      </w:r>
    </w:p>
    <w:p w:rsidR="00602A80" w:rsidRPr="003A6D05" w:rsidRDefault="00602A80" w:rsidP="00602A80">
      <w:pPr>
        <w:spacing w:before="120"/>
        <w:ind w:left="714"/>
        <w:jc w:val="both"/>
        <w:rPr>
          <w:rFonts w:cs="Arial"/>
          <w:b/>
          <w:sz w:val="22"/>
          <w:szCs w:val="22"/>
        </w:rPr>
      </w:pPr>
      <w:r w:rsidRPr="003A6D05">
        <w:rPr>
          <w:rFonts w:cs="Arial"/>
          <w:b/>
          <w:sz w:val="22"/>
          <w:szCs w:val="22"/>
        </w:rPr>
        <w:t>Minimalny okres rękojmi wynosi 5 lat.</w:t>
      </w:r>
    </w:p>
    <w:p w:rsidR="00602A80" w:rsidRPr="00F20B5A" w:rsidRDefault="00602A80" w:rsidP="00602A80">
      <w:pPr>
        <w:spacing w:before="120" w:after="120"/>
        <w:ind w:firstLine="709"/>
        <w:jc w:val="both"/>
        <w:rPr>
          <w:rFonts w:cs="Arial"/>
          <w:b/>
          <w:sz w:val="22"/>
          <w:szCs w:val="22"/>
        </w:rPr>
      </w:pPr>
      <w:r w:rsidRPr="00F20B5A">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602A80" w:rsidRPr="00F20B5A" w:rsidTr="00DF625F">
        <w:trPr>
          <w:trHeight w:val="333"/>
        </w:trPr>
        <w:tc>
          <w:tcPr>
            <w:tcW w:w="2552" w:type="dxa"/>
            <w:shd w:val="clear" w:color="auto" w:fill="D9D9D9"/>
            <w:vAlign w:val="center"/>
          </w:tcPr>
          <w:p w:rsidR="00602A80" w:rsidRPr="00F20B5A" w:rsidRDefault="00602A80" w:rsidP="00DF625F">
            <w:pPr>
              <w:jc w:val="center"/>
              <w:rPr>
                <w:rFonts w:cs="Arial"/>
                <w:b/>
                <w:bCs/>
                <w:sz w:val="22"/>
                <w:szCs w:val="22"/>
              </w:rPr>
            </w:pPr>
            <w:r w:rsidRPr="00F20B5A">
              <w:rPr>
                <w:rFonts w:cs="Arial"/>
                <w:b/>
                <w:bCs/>
                <w:sz w:val="22"/>
                <w:szCs w:val="22"/>
              </w:rPr>
              <w:t xml:space="preserve">Długość  rękojmi </w:t>
            </w:r>
          </w:p>
        </w:tc>
        <w:tc>
          <w:tcPr>
            <w:tcW w:w="2835" w:type="dxa"/>
            <w:shd w:val="clear" w:color="auto" w:fill="D9D9D9"/>
            <w:vAlign w:val="center"/>
          </w:tcPr>
          <w:p w:rsidR="00602A80" w:rsidRPr="00F20B5A" w:rsidRDefault="00602A80" w:rsidP="00DF625F">
            <w:pPr>
              <w:jc w:val="center"/>
              <w:rPr>
                <w:rFonts w:cs="Arial"/>
                <w:b/>
                <w:bCs/>
                <w:sz w:val="22"/>
                <w:szCs w:val="22"/>
              </w:rPr>
            </w:pPr>
            <w:r w:rsidRPr="00F20B5A">
              <w:rPr>
                <w:rFonts w:cs="Arial"/>
                <w:b/>
                <w:bCs/>
                <w:sz w:val="22"/>
                <w:szCs w:val="22"/>
              </w:rPr>
              <w:t>Ilość punktów</w:t>
            </w:r>
          </w:p>
        </w:tc>
      </w:tr>
      <w:tr w:rsidR="00602A80" w:rsidRPr="00F20B5A" w:rsidTr="00DF625F">
        <w:trPr>
          <w:trHeight w:val="187"/>
        </w:trPr>
        <w:tc>
          <w:tcPr>
            <w:tcW w:w="2552"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5 lat</w:t>
            </w:r>
          </w:p>
        </w:tc>
        <w:tc>
          <w:tcPr>
            <w:tcW w:w="2835"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0</w:t>
            </w:r>
          </w:p>
        </w:tc>
      </w:tr>
      <w:tr w:rsidR="00602A80" w:rsidRPr="00F20B5A" w:rsidTr="00DF625F">
        <w:trPr>
          <w:trHeight w:val="340"/>
        </w:trPr>
        <w:tc>
          <w:tcPr>
            <w:tcW w:w="2552"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powyżej 5 lat do 6 lat</w:t>
            </w:r>
          </w:p>
        </w:tc>
        <w:tc>
          <w:tcPr>
            <w:tcW w:w="2835"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10</w:t>
            </w:r>
          </w:p>
        </w:tc>
      </w:tr>
      <w:tr w:rsidR="00602A80" w:rsidRPr="00F20B5A" w:rsidTr="00DF625F">
        <w:trPr>
          <w:trHeight w:val="332"/>
        </w:trPr>
        <w:tc>
          <w:tcPr>
            <w:tcW w:w="2552"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powyżej 6 lat do 7 lat</w:t>
            </w:r>
          </w:p>
        </w:tc>
        <w:tc>
          <w:tcPr>
            <w:tcW w:w="2835"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20</w:t>
            </w:r>
          </w:p>
        </w:tc>
      </w:tr>
    </w:tbl>
    <w:p w:rsidR="00602A80" w:rsidRPr="00F20B5A" w:rsidRDefault="00602A80" w:rsidP="00602A80">
      <w:pPr>
        <w:numPr>
          <w:ilvl w:val="0"/>
          <w:numId w:val="17"/>
        </w:numPr>
        <w:spacing w:before="120"/>
        <w:jc w:val="both"/>
        <w:rPr>
          <w:rFonts w:cs="Arial"/>
          <w:b/>
          <w:color w:val="FF0000"/>
          <w:sz w:val="22"/>
          <w:szCs w:val="22"/>
        </w:rPr>
      </w:pPr>
      <w:r w:rsidRPr="00F20B5A">
        <w:rPr>
          <w:rFonts w:cs="Arial"/>
          <w:b/>
          <w:sz w:val="22"/>
          <w:szCs w:val="22"/>
        </w:rPr>
        <w:t xml:space="preserve">Kryterium: doświadczenie kierownika budowy </w:t>
      </w:r>
    </w:p>
    <w:p w:rsidR="00602A80" w:rsidRPr="00F20B5A" w:rsidRDefault="00602A80" w:rsidP="00602A80">
      <w:pPr>
        <w:spacing w:before="120"/>
        <w:ind w:left="720"/>
        <w:jc w:val="both"/>
        <w:rPr>
          <w:rFonts w:cs="Arial"/>
          <w:b/>
          <w:sz w:val="22"/>
          <w:szCs w:val="22"/>
        </w:rPr>
      </w:pPr>
      <w:r w:rsidRPr="00F20B5A">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602A80" w:rsidRPr="00F20B5A" w:rsidTr="00DF625F">
        <w:trPr>
          <w:trHeight w:val="438"/>
        </w:trPr>
        <w:tc>
          <w:tcPr>
            <w:tcW w:w="6237" w:type="dxa"/>
            <w:shd w:val="clear" w:color="auto" w:fill="D9D9D9"/>
            <w:vAlign w:val="center"/>
          </w:tcPr>
          <w:p w:rsidR="00602A80" w:rsidRPr="003A6D05" w:rsidRDefault="00602A80" w:rsidP="00DF625F">
            <w:pPr>
              <w:spacing w:after="40"/>
              <w:ind w:left="120"/>
              <w:jc w:val="center"/>
              <w:rPr>
                <w:rFonts w:ascii="Tahoma" w:hAnsi="Tahoma" w:cs="Tahoma"/>
                <w:b/>
                <w:bCs/>
                <w:sz w:val="20"/>
                <w:szCs w:val="20"/>
              </w:rPr>
            </w:pPr>
            <w:r w:rsidRPr="003A6D05">
              <w:rPr>
                <w:rFonts w:cs="Arial"/>
                <w:b/>
                <w:sz w:val="22"/>
                <w:szCs w:val="22"/>
              </w:rPr>
              <w:t xml:space="preserve">doświadczenie zawodowe kierownika budowy </w:t>
            </w:r>
            <w:r w:rsidR="00CE73E3" w:rsidRPr="00CE73E3">
              <w:rPr>
                <w:rFonts w:cs="Arial"/>
                <w:b/>
                <w:sz w:val="22"/>
                <w:szCs w:val="22"/>
              </w:rPr>
              <w:t>pełnienie funkcji kierownika budowy – termin uzyskania uprawnień do kierowania budową</w:t>
            </w:r>
            <w:r w:rsidR="00AA38C4">
              <w:rPr>
                <w:rFonts w:cs="Arial"/>
                <w:b/>
                <w:sz w:val="22"/>
                <w:szCs w:val="22"/>
              </w:rPr>
              <w:t xml:space="preserve"> (w latach)</w:t>
            </w:r>
          </w:p>
        </w:tc>
        <w:tc>
          <w:tcPr>
            <w:tcW w:w="2410" w:type="dxa"/>
            <w:shd w:val="clear" w:color="auto" w:fill="D9D9D9"/>
            <w:vAlign w:val="center"/>
          </w:tcPr>
          <w:p w:rsidR="00602A80" w:rsidRPr="00F20B5A" w:rsidRDefault="00602A80" w:rsidP="00DF625F">
            <w:pPr>
              <w:jc w:val="center"/>
              <w:rPr>
                <w:rFonts w:cs="Arial"/>
                <w:b/>
                <w:bCs/>
                <w:sz w:val="22"/>
                <w:szCs w:val="22"/>
              </w:rPr>
            </w:pPr>
            <w:r>
              <w:rPr>
                <w:rFonts w:cs="Arial"/>
                <w:b/>
                <w:bCs/>
                <w:sz w:val="22"/>
                <w:szCs w:val="22"/>
              </w:rPr>
              <w:t>i</w:t>
            </w:r>
            <w:r w:rsidRPr="00F20B5A">
              <w:rPr>
                <w:rFonts w:cs="Arial"/>
                <w:b/>
                <w:bCs/>
                <w:sz w:val="22"/>
                <w:szCs w:val="22"/>
              </w:rPr>
              <w:t>lość punktów</w:t>
            </w:r>
          </w:p>
        </w:tc>
      </w:tr>
      <w:tr w:rsidR="00602A80" w:rsidRPr="00F20B5A" w:rsidTr="00DF625F">
        <w:trPr>
          <w:trHeight w:val="340"/>
        </w:trPr>
        <w:tc>
          <w:tcPr>
            <w:tcW w:w="6237"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1</w:t>
            </w:r>
          </w:p>
        </w:tc>
        <w:tc>
          <w:tcPr>
            <w:tcW w:w="2410"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0</w:t>
            </w:r>
          </w:p>
        </w:tc>
      </w:tr>
      <w:tr w:rsidR="00602A80" w:rsidRPr="00F20B5A" w:rsidTr="00DF625F">
        <w:trPr>
          <w:trHeight w:val="340"/>
        </w:trPr>
        <w:tc>
          <w:tcPr>
            <w:tcW w:w="6237"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od 2 do 4</w:t>
            </w:r>
          </w:p>
        </w:tc>
        <w:tc>
          <w:tcPr>
            <w:tcW w:w="2410"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10</w:t>
            </w:r>
          </w:p>
        </w:tc>
      </w:tr>
      <w:tr w:rsidR="00602A80" w:rsidRPr="00F20B5A" w:rsidTr="00DF625F">
        <w:trPr>
          <w:trHeight w:val="340"/>
        </w:trPr>
        <w:tc>
          <w:tcPr>
            <w:tcW w:w="6237"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powyżej 4</w:t>
            </w:r>
          </w:p>
        </w:tc>
        <w:tc>
          <w:tcPr>
            <w:tcW w:w="2410" w:type="dxa"/>
            <w:shd w:val="clear" w:color="auto" w:fill="auto"/>
            <w:vAlign w:val="center"/>
          </w:tcPr>
          <w:p w:rsidR="00602A80" w:rsidRPr="00F20B5A" w:rsidRDefault="00602A80" w:rsidP="00DF625F">
            <w:pPr>
              <w:jc w:val="center"/>
              <w:rPr>
                <w:rFonts w:cs="Arial"/>
                <w:bCs/>
                <w:sz w:val="22"/>
                <w:szCs w:val="22"/>
              </w:rPr>
            </w:pPr>
            <w:r w:rsidRPr="00F20B5A">
              <w:rPr>
                <w:rFonts w:cs="Arial"/>
                <w:bCs/>
                <w:sz w:val="22"/>
                <w:szCs w:val="22"/>
              </w:rPr>
              <w:t>20</w:t>
            </w:r>
          </w:p>
        </w:tc>
      </w:tr>
    </w:tbl>
    <w:p w:rsidR="00602A80" w:rsidRPr="00F20B5A" w:rsidRDefault="00602A80" w:rsidP="00602A80">
      <w:pPr>
        <w:numPr>
          <w:ilvl w:val="0"/>
          <w:numId w:val="4"/>
        </w:numPr>
        <w:suppressAutoHyphens w:val="0"/>
        <w:spacing w:before="120" w:after="40"/>
        <w:ind w:left="426" w:hanging="426"/>
        <w:jc w:val="both"/>
        <w:rPr>
          <w:rFonts w:cs="Arial"/>
          <w:sz w:val="22"/>
          <w:szCs w:val="22"/>
        </w:rPr>
      </w:pPr>
      <w:r w:rsidRPr="00F20B5A">
        <w:rPr>
          <w:rFonts w:cs="Arial"/>
          <w:sz w:val="22"/>
          <w:szCs w:val="22"/>
        </w:rPr>
        <w:t>Całkowita liczba punktów, jaką otrzyma dana oferta, zostanie obliczona wg poniższego wzoru:</w:t>
      </w:r>
    </w:p>
    <w:p w:rsidR="00602A80" w:rsidRPr="00F20B5A" w:rsidRDefault="00602A80" w:rsidP="00602A80">
      <w:pPr>
        <w:spacing w:after="40"/>
        <w:ind w:left="720"/>
        <w:rPr>
          <w:rFonts w:cs="Arial"/>
          <w:sz w:val="22"/>
          <w:szCs w:val="22"/>
        </w:rPr>
      </w:pPr>
      <w:r w:rsidRPr="00F20B5A">
        <w:rPr>
          <w:rFonts w:cs="Arial"/>
          <w:sz w:val="22"/>
          <w:szCs w:val="22"/>
        </w:rPr>
        <w:t>S = C + A + B</w:t>
      </w:r>
    </w:p>
    <w:p w:rsidR="00602A80" w:rsidRPr="00F20B5A" w:rsidRDefault="00602A80" w:rsidP="00602A80">
      <w:pPr>
        <w:spacing w:after="40"/>
        <w:ind w:left="720"/>
        <w:rPr>
          <w:rFonts w:cs="Arial"/>
          <w:sz w:val="22"/>
          <w:szCs w:val="22"/>
        </w:rPr>
      </w:pPr>
      <w:r w:rsidRPr="00F20B5A">
        <w:rPr>
          <w:rFonts w:cs="Arial"/>
          <w:sz w:val="22"/>
          <w:szCs w:val="22"/>
        </w:rPr>
        <w:t>gdzie:</w:t>
      </w:r>
    </w:p>
    <w:p w:rsidR="00602A80" w:rsidRPr="00F20B5A" w:rsidRDefault="00602A80" w:rsidP="00602A80">
      <w:pPr>
        <w:spacing w:after="40"/>
        <w:ind w:left="720"/>
        <w:rPr>
          <w:rFonts w:cs="Arial"/>
          <w:sz w:val="22"/>
          <w:szCs w:val="22"/>
        </w:rPr>
      </w:pPr>
      <w:r w:rsidRPr="00F20B5A">
        <w:rPr>
          <w:rFonts w:cs="Arial"/>
          <w:sz w:val="22"/>
          <w:szCs w:val="22"/>
        </w:rPr>
        <w:t>S – całkowita liczba punktów,</w:t>
      </w:r>
    </w:p>
    <w:p w:rsidR="00602A80" w:rsidRPr="00F20B5A" w:rsidRDefault="00602A80" w:rsidP="00602A80">
      <w:pPr>
        <w:spacing w:after="40"/>
        <w:ind w:left="720"/>
        <w:rPr>
          <w:rFonts w:cs="Arial"/>
          <w:sz w:val="22"/>
          <w:szCs w:val="22"/>
        </w:rPr>
      </w:pPr>
      <w:r w:rsidRPr="00F20B5A">
        <w:rPr>
          <w:rFonts w:cs="Arial"/>
          <w:sz w:val="22"/>
          <w:szCs w:val="22"/>
        </w:rPr>
        <w:t>C – punkty uzyskane w kryterium „</w:t>
      </w:r>
      <w:r>
        <w:rPr>
          <w:rFonts w:cs="Arial"/>
          <w:sz w:val="22"/>
          <w:szCs w:val="22"/>
        </w:rPr>
        <w:t>ł</w:t>
      </w:r>
      <w:r w:rsidRPr="00F20B5A">
        <w:rPr>
          <w:rFonts w:cs="Arial"/>
          <w:sz w:val="22"/>
          <w:szCs w:val="22"/>
        </w:rPr>
        <w:t>ączna cena ofertowa brutto”,</w:t>
      </w:r>
    </w:p>
    <w:p w:rsidR="00602A80" w:rsidRPr="00F20B5A" w:rsidRDefault="00602A80" w:rsidP="00602A80">
      <w:pPr>
        <w:spacing w:after="40"/>
        <w:ind w:left="720"/>
        <w:rPr>
          <w:rFonts w:cs="Arial"/>
          <w:sz w:val="22"/>
          <w:szCs w:val="22"/>
        </w:rPr>
      </w:pPr>
      <w:r w:rsidRPr="00F20B5A">
        <w:rPr>
          <w:rFonts w:cs="Arial"/>
          <w:sz w:val="22"/>
          <w:szCs w:val="22"/>
        </w:rPr>
        <w:t>A – punkty uzyskane w kryterium „</w:t>
      </w:r>
      <w:r>
        <w:rPr>
          <w:rFonts w:cs="Arial"/>
          <w:sz w:val="22"/>
          <w:szCs w:val="22"/>
        </w:rPr>
        <w:t>w</w:t>
      </w:r>
      <w:r w:rsidRPr="00F20B5A">
        <w:rPr>
          <w:rFonts w:cs="Arial"/>
          <w:sz w:val="22"/>
          <w:szCs w:val="22"/>
        </w:rPr>
        <w:t>ydłużona rękojmia”</w:t>
      </w:r>
    </w:p>
    <w:p w:rsidR="00602A80" w:rsidRPr="00F20B5A" w:rsidRDefault="00602A80" w:rsidP="00602A80">
      <w:pPr>
        <w:spacing w:after="40"/>
        <w:ind w:left="720"/>
        <w:rPr>
          <w:rFonts w:cs="Arial"/>
          <w:sz w:val="22"/>
          <w:szCs w:val="22"/>
        </w:rPr>
      </w:pPr>
      <w:r w:rsidRPr="00F20B5A">
        <w:rPr>
          <w:rFonts w:cs="Arial"/>
          <w:sz w:val="22"/>
          <w:szCs w:val="22"/>
        </w:rPr>
        <w:t xml:space="preserve">B </w:t>
      </w:r>
      <w:r w:rsidR="00FB2CF3">
        <w:rPr>
          <w:rFonts w:cs="Arial"/>
          <w:sz w:val="22"/>
          <w:szCs w:val="22"/>
        </w:rPr>
        <w:t>–</w:t>
      </w:r>
      <w:r w:rsidRPr="00F20B5A">
        <w:rPr>
          <w:rFonts w:cs="Arial"/>
          <w:sz w:val="22"/>
          <w:szCs w:val="22"/>
        </w:rPr>
        <w:t xml:space="preserve"> punkty uzyskane w kryterium</w:t>
      </w:r>
      <w:r w:rsidRPr="00F20B5A">
        <w:rPr>
          <w:rFonts w:cs="Arial"/>
          <w:b/>
          <w:sz w:val="22"/>
          <w:szCs w:val="22"/>
        </w:rPr>
        <w:t xml:space="preserve"> </w:t>
      </w:r>
      <w:r w:rsidRPr="00F20B5A">
        <w:rPr>
          <w:rFonts w:cs="Arial"/>
          <w:sz w:val="22"/>
          <w:szCs w:val="22"/>
        </w:rPr>
        <w:t xml:space="preserve">„doświadczenie </w:t>
      </w:r>
      <w:r>
        <w:rPr>
          <w:rFonts w:cs="Arial"/>
          <w:sz w:val="22"/>
          <w:szCs w:val="22"/>
        </w:rPr>
        <w:t xml:space="preserve">zawodowe </w:t>
      </w:r>
      <w:r w:rsidRPr="00F20B5A">
        <w:rPr>
          <w:rFonts w:cs="Arial"/>
          <w:sz w:val="22"/>
          <w:szCs w:val="22"/>
        </w:rPr>
        <w:t>kierownika budowy”</w:t>
      </w:r>
    </w:p>
    <w:p w:rsidR="00732984" w:rsidRPr="00A9745F" w:rsidRDefault="00732984" w:rsidP="00732984">
      <w:pPr>
        <w:pStyle w:val="Akapitzlist"/>
        <w:spacing w:before="120"/>
        <w:jc w:val="both"/>
        <w:rPr>
          <w:rFonts w:ascii="Arial" w:hAnsi="Arial" w:cs="Arial"/>
          <w:sz w:val="22"/>
          <w:szCs w:val="22"/>
        </w:rPr>
      </w:pPr>
      <w:r w:rsidRPr="00A9745F">
        <w:rPr>
          <w:rFonts w:ascii="Arial" w:hAnsi="Arial" w:cs="Arial"/>
          <w:sz w:val="22"/>
          <w:szCs w:val="22"/>
        </w:rPr>
        <w:t>Ocena punktowa w kryterium „</w:t>
      </w:r>
      <w:r w:rsidR="00FB2CF3">
        <w:rPr>
          <w:rFonts w:ascii="Arial" w:hAnsi="Arial" w:cs="Arial"/>
          <w:sz w:val="22"/>
          <w:szCs w:val="22"/>
        </w:rPr>
        <w:t>ł</w:t>
      </w:r>
      <w:r w:rsidRPr="00A9745F">
        <w:rPr>
          <w:rFonts w:ascii="Arial" w:hAnsi="Arial" w:cs="Arial"/>
          <w:sz w:val="22"/>
          <w:szCs w:val="22"/>
        </w:rPr>
        <w:t>ączna cena ofertowa brutto” dokonana zostanie na podstawie łącznej ceny ofertowej brutto wskazanej przez wykonawcę w ofercie</w:t>
      </w:r>
      <w:r>
        <w:rPr>
          <w:rFonts w:ascii="Arial" w:hAnsi="Arial" w:cs="Arial"/>
          <w:sz w:val="22"/>
          <w:szCs w:val="22"/>
        </w:rPr>
        <w:t xml:space="preserve"> </w:t>
      </w:r>
      <w:r w:rsidRPr="00A9745F">
        <w:rPr>
          <w:rFonts w:ascii="Arial" w:hAnsi="Arial" w:cs="Arial"/>
          <w:sz w:val="22"/>
          <w:szCs w:val="22"/>
        </w:rPr>
        <w:t>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lastRenderedPageBreak/>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4C2D9F" w:rsidRPr="00704D31" w:rsidRDefault="004C2D9F" w:rsidP="00173CBD">
      <w:pPr>
        <w:numPr>
          <w:ilvl w:val="0"/>
          <w:numId w:val="16"/>
        </w:numPr>
        <w:spacing w:before="120"/>
        <w:jc w:val="both"/>
        <w:rPr>
          <w:rFonts w:cs="Arial"/>
          <w:sz w:val="22"/>
          <w:szCs w:val="22"/>
          <w:u w:val="single"/>
        </w:rPr>
      </w:pPr>
      <w:bookmarkStart w:id="34" w:name="_Hlk502137640"/>
      <w:r w:rsidRPr="00704D31">
        <w:rPr>
          <w:rFonts w:cs="Arial"/>
          <w:b/>
          <w:sz w:val="22"/>
          <w:szCs w:val="22"/>
        </w:rPr>
        <w:t>Kosztorys ofertowy</w:t>
      </w:r>
      <w:r w:rsidRPr="00704D31">
        <w:rPr>
          <w:rFonts w:cs="Arial"/>
          <w:sz w:val="22"/>
          <w:szCs w:val="22"/>
        </w:rPr>
        <w:t xml:space="preserve">, odpowiadający złożonej ofercie w postępowaniu o udzielenie zamówienia publicznego  (najpóźniej w dniu podpisania umowy) – wypełniony przedmiar robót, stanowiący załącznik do SIWZ – w sposób, który umożliwia ustalenie ceny dla każdej pozycji wyszczególnionej w przedmiarze robót. Wymaganą metodą kalkulacji ceny za roboty budowlane jest metoda uproszczona.  W przypadku </w:t>
      </w:r>
      <w:r w:rsidRPr="00704D31">
        <w:rPr>
          <w:rFonts w:cs="Arial"/>
          <w:b/>
          <w:sz w:val="22"/>
          <w:szCs w:val="22"/>
        </w:rPr>
        <w:t>braku wyceny pozycji składowych</w:t>
      </w:r>
      <w:r w:rsidRPr="00704D31">
        <w:rPr>
          <w:rFonts w:cs="Arial"/>
          <w:sz w:val="22"/>
          <w:szCs w:val="22"/>
        </w:rPr>
        <w:t>, zamawiający uzna, że zostały one ujęte w innych pozycjach kosztorysu ofertowego i nie będą przedmiotem odrębnego wynagrodzenia. Na końcu kosztorysu ofertowego należy doliczyć podatek od towarów i usług VAT, jeżeli na podstawie odrębnych przepisów sprzedaż towaru (usługi) podlega obciążeniu podatkiem od towarów i usług. Kosztorys stanowi integralną część umowy.</w:t>
      </w:r>
    </w:p>
    <w:p w:rsidR="004C2D9F" w:rsidRPr="00704D31" w:rsidRDefault="004C2D9F" w:rsidP="004C2D9F">
      <w:pPr>
        <w:spacing w:before="120"/>
        <w:ind w:left="360"/>
        <w:jc w:val="both"/>
        <w:rPr>
          <w:rFonts w:cs="Arial"/>
          <w:sz w:val="22"/>
          <w:szCs w:val="22"/>
          <w:u w:val="single"/>
        </w:rPr>
      </w:pPr>
      <w:r w:rsidRPr="00704D31">
        <w:rPr>
          <w:rFonts w:cs="Arial"/>
          <w:sz w:val="22"/>
          <w:szCs w:val="22"/>
        </w:rPr>
        <w:t>Wycena powinna być podana następująco:</w:t>
      </w:r>
    </w:p>
    <w:tbl>
      <w:tblPr>
        <w:tblW w:w="8963" w:type="dxa"/>
        <w:tblInd w:w="392" w:type="dxa"/>
        <w:tblLook w:val="04A0" w:firstRow="1" w:lastRow="0" w:firstColumn="1" w:lastColumn="0" w:noHBand="0" w:noVBand="1"/>
      </w:tblPr>
      <w:tblGrid>
        <w:gridCol w:w="3969"/>
        <w:gridCol w:w="425"/>
        <w:gridCol w:w="2410"/>
        <w:gridCol w:w="2159"/>
      </w:tblGrid>
      <w:tr w:rsidR="00704D31" w:rsidRPr="00704D31" w:rsidTr="00BE156C">
        <w:tc>
          <w:tcPr>
            <w:tcW w:w="3969" w:type="dxa"/>
            <w:shd w:val="clear" w:color="auto" w:fill="auto"/>
            <w:vAlign w:val="center"/>
          </w:tcPr>
          <w:p w:rsidR="004C2D9F" w:rsidRPr="00704D31" w:rsidRDefault="004C2D9F" w:rsidP="00BE156C">
            <w:pPr>
              <w:spacing w:before="120"/>
              <w:jc w:val="center"/>
              <w:rPr>
                <w:rFonts w:cs="Arial"/>
                <w:b/>
                <w:sz w:val="22"/>
                <w:szCs w:val="22"/>
              </w:rPr>
            </w:pPr>
            <w:r w:rsidRPr="00704D31">
              <w:rPr>
                <w:rFonts w:cs="Arial"/>
                <w:b/>
                <w:sz w:val="22"/>
                <w:szCs w:val="22"/>
              </w:rPr>
              <w:t>cena netto</w:t>
            </w:r>
          </w:p>
          <w:p w:rsidR="004C2D9F" w:rsidRPr="00704D31" w:rsidRDefault="004C2D9F" w:rsidP="00BE156C">
            <w:pPr>
              <w:spacing w:before="120"/>
              <w:jc w:val="center"/>
              <w:rPr>
                <w:rFonts w:cs="Arial"/>
                <w:b/>
                <w:sz w:val="22"/>
                <w:szCs w:val="22"/>
              </w:rPr>
            </w:pPr>
            <w:r w:rsidRPr="00704D31">
              <w:rPr>
                <w:rFonts w:cs="Arial"/>
                <w:sz w:val="22"/>
                <w:szCs w:val="22"/>
              </w:rPr>
              <w:t>(suma cen netto poszczególnych składowych)</w:t>
            </w:r>
          </w:p>
        </w:tc>
        <w:tc>
          <w:tcPr>
            <w:tcW w:w="425" w:type="dxa"/>
            <w:shd w:val="clear" w:color="auto" w:fill="auto"/>
            <w:vAlign w:val="center"/>
          </w:tcPr>
          <w:p w:rsidR="004C2D9F" w:rsidRPr="00704D31" w:rsidRDefault="004C2D9F" w:rsidP="00BE156C">
            <w:pPr>
              <w:jc w:val="center"/>
              <w:rPr>
                <w:rFonts w:cs="Arial"/>
                <w:b/>
                <w:sz w:val="22"/>
                <w:szCs w:val="22"/>
              </w:rPr>
            </w:pPr>
            <w:r w:rsidRPr="00704D31">
              <w:rPr>
                <w:rFonts w:cs="Arial"/>
                <w:b/>
                <w:sz w:val="22"/>
                <w:szCs w:val="22"/>
              </w:rPr>
              <w:t>+</w:t>
            </w:r>
          </w:p>
        </w:tc>
        <w:tc>
          <w:tcPr>
            <w:tcW w:w="2410" w:type="dxa"/>
            <w:shd w:val="clear" w:color="auto" w:fill="auto"/>
            <w:vAlign w:val="center"/>
          </w:tcPr>
          <w:p w:rsidR="004C2D9F" w:rsidRPr="00704D31" w:rsidRDefault="004C2D9F" w:rsidP="00BE156C">
            <w:pPr>
              <w:spacing w:before="120"/>
              <w:jc w:val="center"/>
              <w:rPr>
                <w:rFonts w:cs="Arial"/>
                <w:b/>
                <w:sz w:val="22"/>
                <w:szCs w:val="22"/>
              </w:rPr>
            </w:pPr>
            <w:r w:rsidRPr="00704D31">
              <w:rPr>
                <w:rFonts w:cs="Arial"/>
                <w:b/>
                <w:sz w:val="22"/>
                <w:szCs w:val="22"/>
              </w:rPr>
              <w:t>wartość VAT</w:t>
            </w:r>
          </w:p>
          <w:p w:rsidR="004C2D9F" w:rsidRPr="00704D31" w:rsidRDefault="004C2D9F" w:rsidP="00BE156C">
            <w:pPr>
              <w:spacing w:before="120"/>
              <w:jc w:val="center"/>
              <w:rPr>
                <w:rFonts w:cs="Arial"/>
                <w:sz w:val="22"/>
                <w:szCs w:val="22"/>
                <w:u w:val="single"/>
              </w:rPr>
            </w:pPr>
            <w:r w:rsidRPr="00704D31">
              <w:rPr>
                <w:rFonts w:cs="Arial"/>
                <w:sz w:val="22"/>
                <w:szCs w:val="22"/>
              </w:rPr>
              <w:t>(dla łącznej wartości netto)</w:t>
            </w:r>
          </w:p>
        </w:tc>
        <w:tc>
          <w:tcPr>
            <w:tcW w:w="2159" w:type="dxa"/>
            <w:shd w:val="clear" w:color="auto" w:fill="auto"/>
          </w:tcPr>
          <w:p w:rsidR="004C2D9F" w:rsidRPr="00704D31" w:rsidRDefault="004C2D9F" w:rsidP="00BE156C">
            <w:pPr>
              <w:spacing w:before="120"/>
              <w:jc w:val="center"/>
              <w:rPr>
                <w:rFonts w:cs="Arial"/>
                <w:b/>
                <w:sz w:val="22"/>
                <w:szCs w:val="22"/>
              </w:rPr>
            </w:pPr>
            <w:r w:rsidRPr="00704D31">
              <w:rPr>
                <w:rFonts w:cs="Arial"/>
                <w:b/>
                <w:sz w:val="22"/>
                <w:szCs w:val="22"/>
              </w:rPr>
              <w:t>=</w:t>
            </w:r>
            <w:r w:rsidRPr="00704D31">
              <w:rPr>
                <w:rFonts w:cs="Arial"/>
                <w:sz w:val="22"/>
                <w:szCs w:val="22"/>
              </w:rPr>
              <w:t xml:space="preserve">  </w:t>
            </w:r>
            <w:r w:rsidRPr="00704D31">
              <w:rPr>
                <w:rFonts w:cs="Arial"/>
                <w:b/>
                <w:sz w:val="22"/>
                <w:szCs w:val="22"/>
              </w:rPr>
              <w:t>cena brutto</w:t>
            </w:r>
          </w:p>
        </w:tc>
      </w:tr>
    </w:tbl>
    <w:p w:rsidR="004C2D9F" w:rsidRPr="00704D31" w:rsidRDefault="004C2D9F" w:rsidP="004C2D9F">
      <w:pPr>
        <w:spacing w:before="120"/>
        <w:ind w:left="284"/>
        <w:jc w:val="both"/>
        <w:rPr>
          <w:rFonts w:cs="Arial"/>
          <w:sz w:val="22"/>
          <w:szCs w:val="22"/>
        </w:rPr>
      </w:pPr>
      <w:r w:rsidRPr="00704D31">
        <w:rPr>
          <w:rFonts w:cs="Arial"/>
          <w:sz w:val="22"/>
          <w:szCs w:val="22"/>
        </w:rPr>
        <w:t>W przypadku różnych stawek VAT dla poszczególnych elementów zestawienia, należy podać, z podziałem na stawki VAT np.:</w:t>
      </w:r>
    </w:p>
    <w:p w:rsidR="004C2D9F" w:rsidRPr="00704D31" w:rsidRDefault="004C2D9F" w:rsidP="004C2D9F">
      <w:pPr>
        <w:spacing w:before="120"/>
        <w:ind w:left="284"/>
        <w:jc w:val="both"/>
        <w:rPr>
          <w:rFonts w:cs="Arial"/>
          <w:sz w:val="22"/>
          <w:szCs w:val="22"/>
        </w:rPr>
      </w:pPr>
      <w:r w:rsidRPr="00704D31">
        <w:rPr>
          <w:rFonts w:cs="Arial"/>
          <w:sz w:val="22"/>
          <w:szCs w:val="22"/>
        </w:rPr>
        <w:t>cena netto + 23% VAT= cena brutto</w:t>
      </w:r>
    </w:p>
    <w:p w:rsidR="004C2D9F" w:rsidRPr="00704D31" w:rsidRDefault="004C2D9F" w:rsidP="004C2D9F">
      <w:pPr>
        <w:ind w:left="284"/>
        <w:jc w:val="both"/>
        <w:rPr>
          <w:rFonts w:cs="Arial"/>
          <w:sz w:val="22"/>
          <w:szCs w:val="22"/>
        </w:rPr>
      </w:pPr>
      <w:r w:rsidRPr="00704D31">
        <w:rPr>
          <w:rFonts w:cs="Arial"/>
          <w:sz w:val="22"/>
          <w:szCs w:val="22"/>
        </w:rPr>
        <w:t xml:space="preserve">cena netto + 8% VAT= cena brutto </w:t>
      </w:r>
    </w:p>
    <w:p w:rsidR="004C2D9F" w:rsidRPr="00704D31" w:rsidRDefault="004C2D9F" w:rsidP="004C2D9F">
      <w:pPr>
        <w:ind w:left="284"/>
        <w:jc w:val="both"/>
        <w:rPr>
          <w:rFonts w:cs="Arial"/>
          <w:b/>
          <w:sz w:val="22"/>
          <w:szCs w:val="22"/>
        </w:rPr>
      </w:pPr>
      <w:r w:rsidRPr="00704D31">
        <w:rPr>
          <w:rFonts w:cs="Arial"/>
          <w:sz w:val="22"/>
          <w:szCs w:val="22"/>
        </w:rPr>
        <w:t>(…)</w:t>
      </w:r>
    </w:p>
    <w:p w:rsidR="00732984" w:rsidRPr="003A561A" w:rsidRDefault="0032734A" w:rsidP="00173CBD">
      <w:pPr>
        <w:numPr>
          <w:ilvl w:val="0"/>
          <w:numId w:val="16"/>
        </w:numPr>
        <w:suppressAutoHyphens w:val="0"/>
        <w:spacing w:before="120"/>
        <w:ind w:left="357" w:hanging="357"/>
        <w:jc w:val="both"/>
        <w:rPr>
          <w:rFonts w:cs="Arial"/>
          <w:sz w:val="22"/>
          <w:szCs w:val="22"/>
        </w:rPr>
      </w:pPr>
      <w:r w:rsidRPr="003A561A">
        <w:rPr>
          <w:rFonts w:cs="Arial"/>
          <w:b/>
          <w:sz w:val="22"/>
          <w:szCs w:val="22"/>
        </w:rPr>
        <w:t xml:space="preserve">Kopię </w:t>
      </w:r>
      <w:r w:rsidR="00516D38" w:rsidRPr="003A561A">
        <w:rPr>
          <w:rFonts w:cs="Arial"/>
          <w:sz w:val="22"/>
          <w:szCs w:val="22"/>
        </w:rPr>
        <w:t>(potwierdzoną za zgodność z oryginałem przez osobę/y uprawnion</w:t>
      </w:r>
      <w:r w:rsidR="00810116" w:rsidRPr="003A561A">
        <w:rPr>
          <w:rFonts w:cs="Arial"/>
          <w:sz w:val="22"/>
          <w:szCs w:val="22"/>
        </w:rPr>
        <w:t>ą/</w:t>
      </w:r>
      <w:r w:rsidR="00516D38" w:rsidRPr="003A561A">
        <w:rPr>
          <w:rFonts w:cs="Arial"/>
          <w:sz w:val="22"/>
          <w:szCs w:val="22"/>
        </w:rPr>
        <w:t>e do reprezentowania wykonawcy)</w:t>
      </w:r>
      <w:r w:rsidR="00516D38" w:rsidRPr="003A561A">
        <w:rPr>
          <w:rFonts w:cs="Arial"/>
          <w:b/>
          <w:sz w:val="22"/>
          <w:szCs w:val="22"/>
        </w:rPr>
        <w:t xml:space="preserve"> </w:t>
      </w:r>
      <w:r w:rsidRPr="003A561A">
        <w:rPr>
          <w:rFonts w:cs="Arial"/>
          <w:b/>
          <w:sz w:val="22"/>
          <w:szCs w:val="22"/>
        </w:rPr>
        <w:t>p</w:t>
      </w:r>
      <w:r w:rsidR="00732984" w:rsidRPr="003A561A">
        <w:rPr>
          <w:rFonts w:cs="Arial"/>
          <w:b/>
          <w:sz w:val="22"/>
          <w:szCs w:val="22"/>
        </w:rPr>
        <w:t>olis</w:t>
      </w:r>
      <w:r w:rsidRPr="003A561A">
        <w:rPr>
          <w:rFonts w:cs="Arial"/>
          <w:b/>
          <w:sz w:val="22"/>
          <w:szCs w:val="22"/>
        </w:rPr>
        <w:t>y</w:t>
      </w:r>
      <w:r w:rsidR="00732984" w:rsidRPr="003A561A">
        <w:rPr>
          <w:rFonts w:cs="Arial"/>
          <w:b/>
          <w:sz w:val="22"/>
          <w:szCs w:val="22"/>
        </w:rPr>
        <w:t xml:space="preserve"> ubezpieczenia OC, </w:t>
      </w:r>
      <w:r w:rsidR="00732984" w:rsidRPr="003A561A">
        <w:rPr>
          <w:rFonts w:cs="Arial"/>
          <w:sz w:val="22"/>
          <w:szCs w:val="22"/>
        </w:rPr>
        <w:t>a w przypadku jej braku inny dokument potwierdzający,</w:t>
      </w:r>
      <w:r w:rsidR="00516D38" w:rsidRPr="003A561A">
        <w:rPr>
          <w:rFonts w:cs="Arial"/>
          <w:sz w:val="22"/>
          <w:szCs w:val="22"/>
        </w:rPr>
        <w:t xml:space="preserve"> </w:t>
      </w:r>
      <w:r w:rsidR="00732984" w:rsidRPr="003A561A">
        <w:rPr>
          <w:rFonts w:cs="Arial"/>
          <w:sz w:val="22"/>
          <w:szCs w:val="22"/>
        </w:rPr>
        <w:t xml:space="preserve">że wykonawca jest ubezpieczony od odpowiedzialności cywilnej w zakresie  prowadzonej działalności </w:t>
      </w:r>
      <w:r w:rsidR="004B0608" w:rsidRPr="003A561A">
        <w:rPr>
          <w:rFonts w:cs="Arial"/>
          <w:sz w:val="22"/>
          <w:szCs w:val="22"/>
        </w:rPr>
        <w:t>związanej</w:t>
      </w:r>
      <w:r w:rsidR="003A561A" w:rsidRPr="003A561A">
        <w:rPr>
          <w:rFonts w:cs="Arial"/>
          <w:sz w:val="22"/>
          <w:szCs w:val="22"/>
        </w:rPr>
        <w:t xml:space="preserve"> z przedmiotem zamówienia.</w:t>
      </w:r>
    </w:p>
    <w:bookmarkEnd w:id="34"/>
    <w:p w:rsidR="00732984" w:rsidRPr="003A561A" w:rsidRDefault="00732984" w:rsidP="00173CBD">
      <w:pPr>
        <w:numPr>
          <w:ilvl w:val="0"/>
          <w:numId w:val="16"/>
        </w:numPr>
        <w:suppressAutoHyphens w:val="0"/>
        <w:spacing w:before="120"/>
        <w:jc w:val="both"/>
        <w:rPr>
          <w:rFonts w:cs="Arial"/>
          <w:sz w:val="22"/>
          <w:szCs w:val="22"/>
        </w:rPr>
      </w:pPr>
      <w:r w:rsidRPr="003A561A">
        <w:rPr>
          <w:rFonts w:cs="Arial"/>
          <w:b/>
          <w:sz w:val="22"/>
          <w:szCs w:val="22"/>
        </w:rPr>
        <w:t>Zabezpieczenie należytego wykonania umowy</w:t>
      </w:r>
      <w:r w:rsidRPr="003A561A">
        <w:rPr>
          <w:rFonts w:cs="Arial"/>
          <w:sz w:val="22"/>
          <w:szCs w:val="22"/>
        </w:rPr>
        <w:t xml:space="preserve"> w jednej z form przewidzianych w ustawie Pzp.</w:t>
      </w:r>
      <w:r w:rsidR="00794D86" w:rsidRPr="003A561A">
        <w:rPr>
          <w:rFonts w:cs="Arial"/>
          <w:sz w:val="22"/>
          <w:szCs w:val="22"/>
        </w:rPr>
        <w:t xml:space="preserve"> W przypadku składania przez </w:t>
      </w:r>
      <w:r w:rsidR="00547378" w:rsidRPr="003A561A">
        <w:rPr>
          <w:rFonts w:cs="Arial"/>
          <w:sz w:val="22"/>
          <w:szCs w:val="22"/>
        </w:rPr>
        <w:t>w</w:t>
      </w:r>
      <w:r w:rsidR="00794D86" w:rsidRPr="003A561A">
        <w:rPr>
          <w:rFonts w:cs="Arial"/>
          <w:sz w:val="22"/>
          <w:szCs w:val="22"/>
        </w:rPr>
        <w:t>ykonawcę zabezpieczenia w formie gwarancji lub poręczenia</w:t>
      </w:r>
      <w:r w:rsidR="00547378" w:rsidRPr="003A561A">
        <w:rPr>
          <w:rFonts w:cs="Arial"/>
          <w:sz w:val="22"/>
          <w:szCs w:val="22"/>
        </w:rPr>
        <w:t>.</w:t>
      </w:r>
    </w:p>
    <w:p w:rsidR="00732984" w:rsidRPr="00663701" w:rsidRDefault="00732984" w:rsidP="00173CBD">
      <w:pPr>
        <w:numPr>
          <w:ilvl w:val="0"/>
          <w:numId w:val="16"/>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Default="00732984" w:rsidP="00173CBD">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173CBD">
      <w:pPr>
        <w:numPr>
          <w:ilvl w:val="0"/>
          <w:numId w:val="16"/>
        </w:numPr>
        <w:tabs>
          <w:tab w:val="left" w:pos="360"/>
        </w:tabs>
        <w:spacing w:before="120"/>
        <w:ind w:left="357" w:hanging="357"/>
        <w:jc w:val="both"/>
        <w:rPr>
          <w:rFonts w:cs="Arial"/>
          <w:sz w:val="22"/>
          <w:szCs w:val="22"/>
        </w:rPr>
      </w:pPr>
      <w:r w:rsidRPr="00663701">
        <w:rPr>
          <w:rFonts w:cs="Arial"/>
          <w:sz w:val="22"/>
          <w:szCs w:val="22"/>
        </w:rPr>
        <w:lastRenderedPageBreak/>
        <w:t xml:space="preserve">Nieprzedłożenie dokumentów, wskazanych w pkt </w:t>
      </w:r>
      <w:r w:rsidRPr="00663701">
        <w:rPr>
          <w:rFonts w:cs="Arial"/>
          <w:color w:val="FF0000"/>
          <w:sz w:val="22"/>
          <w:szCs w:val="22"/>
        </w:rPr>
        <w:t>1-</w:t>
      </w:r>
      <w:r w:rsidR="00D250C2">
        <w:rPr>
          <w:rFonts w:cs="Arial"/>
          <w:color w:val="FF0000"/>
          <w:sz w:val="22"/>
          <w:szCs w:val="22"/>
        </w:rPr>
        <w:t>5</w:t>
      </w:r>
      <w:r w:rsidRPr="00663701">
        <w:rPr>
          <w:rFonts w:cs="Arial"/>
          <w:sz w:val="22"/>
          <w:szCs w:val="22"/>
        </w:rPr>
        <w:t xml:space="preserve"> 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173CBD">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3A561A" w:rsidRDefault="0032734A" w:rsidP="00173CBD">
      <w:pPr>
        <w:numPr>
          <w:ilvl w:val="0"/>
          <w:numId w:val="16"/>
        </w:numPr>
        <w:tabs>
          <w:tab w:val="left" w:pos="360"/>
        </w:tabs>
        <w:spacing w:before="120"/>
        <w:jc w:val="both"/>
        <w:rPr>
          <w:rFonts w:cs="Arial"/>
          <w:sz w:val="22"/>
          <w:szCs w:val="22"/>
        </w:rPr>
      </w:pPr>
      <w:r w:rsidRPr="003A561A">
        <w:rPr>
          <w:rFonts w:cs="Arial"/>
          <w:sz w:val="22"/>
          <w:szCs w:val="22"/>
        </w:rPr>
        <w:t xml:space="preserve">Jeżeli wykonawca, którego oferta została wybrana, uchyla się od zawarcia umowy lub nie wnosi wymaganego zabezpieczenia należytego wykonania umowy, </w:t>
      </w:r>
      <w:r w:rsidRPr="003A561A">
        <w:rPr>
          <w:rFonts w:cs="Arial"/>
          <w:sz w:val="22"/>
          <w:szCs w:val="22"/>
          <w:u w:val="single"/>
        </w:rPr>
        <w:t>zamawiający może zbadać</w:t>
      </w:r>
      <w:r w:rsidRPr="003A561A">
        <w:rPr>
          <w:rFonts w:cs="Arial"/>
          <w:sz w:val="22"/>
          <w:szCs w:val="22"/>
        </w:rPr>
        <w:t>, czy nie podlega wykluczeniu oraz czy spełnia warunki udziału w postępowaniu wykonawca, który złożył ofertę najwyżej ocenianą spośród pozostałych ofert</w:t>
      </w:r>
      <w:r w:rsidR="009D1FD3" w:rsidRPr="003A561A">
        <w:rPr>
          <w:rFonts w:cs="Arial"/>
          <w:sz w:val="22"/>
          <w:szCs w:val="22"/>
        </w:rPr>
        <w:t xml:space="preserve"> </w:t>
      </w:r>
      <w:r w:rsidR="007C03B2" w:rsidRPr="003A561A">
        <w:rPr>
          <w:rFonts w:cs="Arial"/>
          <w:sz w:val="22"/>
          <w:szCs w:val="22"/>
        </w:rPr>
        <w:t>–</w:t>
      </w:r>
      <w:r w:rsidR="009D1FD3" w:rsidRPr="003A561A">
        <w:rPr>
          <w:rFonts w:cs="Arial"/>
          <w:sz w:val="22"/>
          <w:szCs w:val="22"/>
        </w:rPr>
        <w:t xml:space="preserve"> </w:t>
      </w:r>
      <w:r w:rsidR="007C03B2" w:rsidRPr="003A561A">
        <w:rPr>
          <w:rFonts w:cs="Arial"/>
          <w:sz w:val="22"/>
          <w:szCs w:val="22"/>
        </w:rPr>
        <w:t>w postępowaniu, w którym zamawiający zastosował procedurę, o której mowa w art. 24aa ustawy Pzp</w:t>
      </w:r>
      <w:r w:rsidRPr="003A561A">
        <w:rPr>
          <w:rFonts w:cs="Arial"/>
          <w:sz w:val="22"/>
          <w:szCs w:val="22"/>
        </w:rPr>
        <w:t>.</w:t>
      </w:r>
    </w:p>
    <w:p w:rsidR="00732984" w:rsidRPr="003A561A" w:rsidRDefault="00732984" w:rsidP="00732984">
      <w:pPr>
        <w:spacing w:before="240"/>
        <w:jc w:val="both"/>
        <w:rPr>
          <w:rFonts w:cs="Arial"/>
          <w:b/>
          <w:sz w:val="22"/>
          <w:szCs w:val="22"/>
          <w:u w:val="single"/>
        </w:rPr>
      </w:pPr>
      <w:r w:rsidRPr="003A561A">
        <w:rPr>
          <w:rFonts w:cs="Arial"/>
          <w:b/>
          <w:i/>
          <w:sz w:val="22"/>
          <w:szCs w:val="22"/>
        </w:rPr>
        <w:t>ROZDZIAŁ XVI</w:t>
      </w:r>
      <w:r w:rsidRPr="003A561A">
        <w:rPr>
          <w:rFonts w:cs="Arial"/>
          <w:b/>
          <w:sz w:val="22"/>
          <w:szCs w:val="22"/>
        </w:rPr>
        <w:t xml:space="preserve">. </w:t>
      </w:r>
      <w:r w:rsidRPr="003A561A">
        <w:rPr>
          <w:rFonts w:cs="Arial"/>
          <w:b/>
          <w:sz w:val="22"/>
          <w:szCs w:val="22"/>
          <w:u w:val="single"/>
        </w:rPr>
        <w:t>ZABEZPIECZENIE NALEŻYTEGO WYKONANIA UMOWY</w:t>
      </w:r>
    </w:p>
    <w:p w:rsidR="00794D86" w:rsidRPr="00247ADC" w:rsidRDefault="00794D86" w:rsidP="00271B57">
      <w:pPr>
        <w:numPr>
          <w:ilvl w:val="0"/>
          <w:numId w:val="25"/>
        </w:numPr>
        <w:spacing w:before="120"/>
        <w:jc w:val="both"/>
        <w:rPr>
          <w:rFonts w:cs="Arial"/>
          <w:sz w:val="22"/>
          <w:szCs w:val="22"/>
        </w:rPr>
      </w:pPr>
      <w:r w:rsidRPr="00247ADC">
        <w:rPr>
          <w:rFonts w:cs="Arial"/>
          <w:sz w:val="22"/>
          <w:szCs w:val="22"/>
        </w:rPr>
        <w:t xml:space="preserve">Zamawiający żąda wniesienia zabezpieczenia należytego wykonania umowy w wysokości </w:t>
      </w:r>
      <w:r w:rsidRPr="00247ADC">
        <w:rPr>
          <w:rFonts w:cs="Arial"/>
          <w:b/>
          <w:sz w:val="22"/>
          <w:szCs w:val="22"/>
        </w:rPr>
        <w:t xml:space="preserve">10% </w:t>
      </w:r>
      <w:r w:rsidRPr="00247ADC">
        <w:rPr>
          <w:rFonts w:cs="Arial"/>
          <w:b/>
          <w:bCs/>
          <w:sz w:val="22"/>
          <w:szCs w:val="22"/>
        </w:rPr>
        <w:t>ceny całkowitej podanej w ofercie</w:t>
      </w:r>
      <w:r w:rsidRPr="00247ADC">
        <w:rPr>
          <w:rFonts w:cs="Arial"/>
          <w:bCs/>
          <w:sz w:val="22"/>
          <w:szCs w:val="22"/>
        </w:rPr>
        <w:t xml:space="preserve"> </w:t>
      </w:r>
      <w:r w:rsidRPr="00247ADC">
        <w:rPr>
          <w:rFonts w:cs="Arial"/>
          <w:b/>
          <w:bCs/>
          <w:sz w:val="22"/>
          <w:szCs w:val="22"/>
        </w:rPr>
        <w:t>albo maksymalnej wartości nominalnej zobowiązania zamawiającego wynikającego z umowy</w:t>
      </w:r>
      <w:r w:rsidR="00943736" w:rsidRPr="00247ADC">
        <w:rPr>
          <w:rFonts w:cs="Arial"/>
          <w:b/>
          <w:bCs/>
          <w:sz w:val="22"/>
          <w:szCs w:val="22"/>
        </w:rPr>
        <w:t xml:space="preserve">, </w:t>
      </w:r>
      <w:r w:rsidR="00943736" w:rsidRPr="00247ADC">
        <w:rPr>
          <w:rFonts w:cs="Arial"/>
          <w:bCs/>
          <w:sz w:val="22"/>
          <w:szCs w:val="22"/>
        </w:rPr>
        <w:t>w jednej lub w kilku formach, o których mowa w art. 148 ust. 1 ustawy Pzp</w:t>
      </w:r>
      <w:r w:rsidRPr="00247ADC">
        <w:rPr>
          <w:rFonts w:cs="Arial"/>
          <w:sz w:val="22"/>
          <w:szCs w:val="22"/>
        </w:rPr>
        <w:t>.</w:t>
      </w:r>
    </w:p>
    <w:p w:rsidR="00794D86" w:rsidRPr="00247ADC" w:rsidRDefault="00794D86" w:rsidP="00271B57">
      <w:pPr>
        <w:pStyle w:val="Style4"/>
        <w:widowControl/>
        <w:numPr>
          <w:ilvl w:val="0"/>
          <w:numId w:val="26"/>
        </w:numPr>
        <w:suppressAutoHyphens w:val="0"/>
        <w:spacing w:before="120" w:line="240" w:lineRule="auto"/>
        <w:rPr>
          <w:rFonts w:ascii="Arial" w:hAnsi="Arial" w:cs="Arial"/>
          <w:sz w:val="22"/>
          <w:szCs w:val="22"/>
        </w:rPr>
      </w:pPr>
      <w:r w:rsidRPr="00247ADC">
        <w:rPr>
          <w:rFonts w:ascii="Arial" w:hAnsi="Arial" w:cs="Arial"/>
          <w:sz w:val="22"/>
          <w:szCs w:val="22"/>
        </w:rPr>
        <w:t xml:space="preserve">część zabezpieczenia, stanowiąca </w:t>
      </w:r>
      <w:r w:rsidRPr="00247ADC">
        <w:rPr>
          <w:rFonts w:ascii="Arial" w:hAnsi="Arial" w:cs="Arial"/>
          <w:b/>
          <w:sz w:val="22"/>
          <w:szCs w:val="22"/>
        </w:rPr>
        <w:t>30% ogólnej kwoty zabezpieczenia</w:t>
      </w:r>
      <w:r w:rsidRPr="00247ADC">
        <w:rPr>
          <w:rFonts w:ascii="Arial" w:hAnsi="Arial" w:cs="Arial"/>
          <w:sz w:val="22"/>
          <w:szCs w:val="22"/>
        </w:rPr>
        <w:t xml:space="preserve"> należytego wykonania umowy zostanie zatrzymana celem pokrycia roszczeń z tytułu rękojmi za wady. Część ta </w:t>
      </w:r>
      <w:r w:rsidRPr="00247ADC">
        <w:rPr>
          <w:rFonts w:ascii="Arial" w:hAnsi="Arial" w:cs="Arial"/>
          <w:b/>
          <w:sz w:val="22"/>
          <w:szCs w:val="22"/>
        </w:rPr>
        <w:t>zostanie zwrócona w ciągu 15 dni po upływie okresu rękojmi za wady</w:t>
      </w:r>
      <w:r w:rsidRPr="00247ADC">
        <w:rPr>
          <w:rFonts w:ascii="Arial" w:hAnsi="Arial" w:cs="Arial"/>
          <w:sz w:val="22"/>
          <w:szCs w:val="22"/>
        </w:rPr>
        <w:t xml:space="preserve">                       (lub wygaśnie po upływie ważności gwarancji  ubezpieczeniowej  lub bankowej),</w:t>
      </w:r>
    </w:p>
    <w:p w:rsidR="00794D86" w:rsidRPr="00247ADC" w:rsidRDefault="00794D86" w:rsidP="00271B57">
      <w:pPr>
        <w:pStyle w:val="Style4"/>
        <w:widowControl/>
        <w:numPr>
          <w:ilvl w:val="0"/>
          <w:numId w:val="26"/>
        </w:numPr>
        <w:suppressAutoHyphens w:val="0"/>
        <w:spacing w:before="120" w:line="240" w:lineRule="auto"/>
        <w:rPr>
          <w:rFonts w:ascii="Arial" w:hAnsi="Arial" w:cs="Arial"/>
          <w:sz w:val="22"/>
          <w:szCs w:val="22"/>
        </w:rPr>
      </w:pPr>
      <w:r w:rsidRPr="00247ADC">
        <w:rPr>
          <w:rFonts w:ascii="Arial" w:hAnsi="Arial" w:cs="Arial"/>
          <w:sz w:val="22"/>
          <w:szCs w:val="22"/>
        </w:rPr>
        <w:t xml:space="preserve">pozostałe </w:t>
      </w:r>
      <w:r w:rsidRPr="00247ADC">
        <w:rPr>
          <w:rFonts w:ascii="Arial" w:hAnsi="Arial" w:cs="Arial"/>
          <w:b/>
          <w:sz w:val="22"/>
          <w:szCs w:val="22"/>
        </w:rPr>
        <w:t>70%</w:t>
      </w:r>
      <w:r w:rsidRPr="00247ADC">
        <w:rPr>
          <w:rFonts w:ascii="Arial" w:hAnsi="Arial" w:cs="Arial"/>
          <w:sz w:val="22"/>
          <w:szCs w:val="22"/>
        </w:rPr>
        <w:t xml:space="preserve"> </w:t>
      </w:r>
      <w:r w:rsidRPr="00247ADC">
        <w:rPr>
          <w:rFonts w:ascii="Arial" w:hAnsi="Arial" w:cs="Arial"/>
          <w:b/>
          <w:sz w:val="22"/>
          <w:szCs w:val="22"/>
        </w:rPr>
        <w:t>zabezpieczenia należytego wykonania umowy</w:t>
      </w:r>
      <w:r w:rsidRPr="00247ADC">
        <w:rPr>
          <w:rFonts w:ascii="Arial" w:hAnsi="Arial" w:cs="Arial"/>
          <w:sz w:val="22"/>
          <w:szCs w:val="22"/>
        </w:rPr>
        <w:t xml:space="preserve">, gwarantujące zgodne </w:t>
      </w:r>
      <w:r w:rsidR="00285601" w:rsidRPr="00247ADC">
        <w:rPr>
          <w:rFonts w:ascii="Arial" w:hAnsi="Arial" w:cs="Arial"/>
          <w:sz w:val="22"/>
          <w:szCs w:val="22"/>
        </w:rPr>
        <w:t xml:space="preserve">                 </w:t>
      </w:r>
      <w:r w:rsidRPr="00247ADC">
        <w:rPr>
          <w:rFonts w:ascii="Arial" w:hAnsi="Arial" w:cs="Arial"/>
          <w:sz w:val="22"/>
          <w:szCs w:val="22"/>
        </w:rPr>
        <w:t xml:space="preserve">z umową wykonanie robót, </w:t>
      </w:r>
      <w:r w:rsidRPr="00247ADC">
        <w:rPr>
          <w:rFonts w:ascii="Arial" w:hAnsi="Arial" w:cs="Arial"/>
          <w:b/>
          <w:sz w:val="22"/>
          <w:szCs w:val="22"/>
        </w:rPr>
        <w:t>zostanie zwrócone w ciągu 30 dni po ich ostatecznym odbiorze</w:t>
      </w:r>
      <w:r w:rsidRPr="00247ADC">
        <w:rPr>
          <w:rFonts w:ascii="Arial" w:hAnsi="Arial" w:cs="Arial"/>
          <w:sz w:val="22"/>
          <w:szCs w:val="22"/>
        </w:rPr>
        <w:t xml:space="preserve"> (lub wygaśnie po upływie ważności gwarancji ubezpieczeniowej  lub bankowej)</w:t>
      </w:r>
    </w:p>
    <w:p w:rsidR="00732984" w:rsidRPr="00247ADC" w:rsidRDefault="00285601" w:rsidP="00271B57">
      <w:pPr>
        <w:numPr>
          <w:ilvl w:val="0"/>
          <w:numId w:val="25"/>
        </w:numPr>
        <w:spacing w:before="120"/>
        <w:jc w:val="both"/>
        <w:rPr>
          <w:rFonts w:cs="Arial"/>
          <w:b/>
          <w:sz w:val="22"/>
          <w:szCs w:val="22"/>
        </w:rPr>
      </w:pPr>
      <w:r w:rsidRPr="00247ADC">
        <w:rPr>
          <w:rFonts w:cs="Arial"/>
          <w:sz w:val="22"/>
          <w:szCs w:val="22"/>
        </w:rPr>
        <w:t>Zamawiający nie wyraża zgody na wniesienie zabezpieczenia w formie określonej art. 148                  ust. 2 ustawy Pzp.</w:t>
      </w:r>
    </w:p>
    <w:p w:rsidR="00943736" w:rsidRPr="00247ADC" w:rsidRDefault="00943736" w:rsidP="00271B57">
      <w:pPr>
        <w:numPr>
          <w:ilvl w:val="0"/>
          <w:numId w:val="25"/>
        </w:numPr>
        <w:spacing w:before="120"/>
        <w:jc w:val="both"/>
        <w:rPr>
          <w:rFonts w:cs="Arial"/>
          <w:sz w:val="22"/>
          <w:szCs w:val="22"/>
        </w:rPr>
      </w:pPr>
      <w:r w:rsidRPr="00247ADC">
        <w:rPr>
          <w:rFonts w:cs="Arial"/>
          <w:sz w:val="22"/>
          <w:szCs w:val="22"/>
        </w:rPr>
        <w:t xml:space="preserve">W przypadku wniesienia wadium w pieniądzu (jeśli dotyczy) </w:t>
      </w:r>
      <w:r w:rsidR="00D250C2">
        <w:rPr>
          <w:rFonts w:cs="Arial"/>
          <w:sz w:val="22"/>
          <w:szCs w:val="22"/>
        </w:rPr>
        <w:t>w</w:t>
      </w:r>
      <w:r w:rsidRPr="00247ADC">
        <w:rPr>
          <w:rFonts w:cs="Arial"/>
          <w:sz w:val="22"/>
          <w:szCs w:val="22"/>
        </w:rPr>
        <w:t>ykonawca może wyrazić zgodę na zaliczenie kwoty wadium na poczet zabezpieczenia należytego wykonania umowy.</w:t>
      </w:r>
    </w:p>
    <w:p w:rsidR="00285601" w:rsidRPr="00247ADC" w:rsidRDefault="00285601" w:rsidP="00271B57">
      <w:pPr>
        <w:numPr>
          <w:ilvl w:val="0"/>
          <w:numId w:val="25"/>
        </w:numPr>
        <w:spacing w:before="120"/>
        <w:jc w:val="both"/>
        <w:rPr>
          <w:rFonts w:cs="Arial"/>
          <w:sz w:val="22"/>
          <w:szCs w:val="22"/>
        </w:rPr>
      </w:pPr>
      <w:r w:rsidRPr="00247ADC">
        <w:rPr>
          <w:rFonts w:cs="Arial"/>
          <w:sz w:val="22"/>
          <w:szCs w:val="22"/>
        </w:rPr>
        <w:t xml:space="preserve">Jeżeli okres na jaki ma zostać wniesione zabezpieczenie przekracza 5 lat, zabezpieczenie </w:t>
      </w:r>
      <w:r w:rsidR="00943736" w:rsidRPr="00247ADC">
        <w:rPr>
          <w:rFonts w:cs="Arial"/>
          <w:sz w:val="22"/>
          <w:szCs w:val="22"/>
        </w:rPr>
        <w:t xml:space="preserve">                     </w:t>
      </w:r>
      <w:r w:rsidRPr="00247ADC">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247ADC" w:rsidRDefault="00285601" w:rsidP="00271B57">
      <w:pPr>
        <w:numPr>
          <w:ilvl w:val="0"/>
          <w:numId w:val="25"/>
        </w:numPr>
        <w:spacing w:before="120"/>
        <w:jc w:val="both"/>
        <w:rPr>
          <w:rFonts w:cs="Arial"/>
          <w:sz w:val="22"/>
          <w:szCs w:val="22"/>
        </w:rPr>
      </w:pPr>
      <w:r w:rsidRPr="00247ADC">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247ADC" w:rsidRDefault="00285601" w:rsidP="00271B57">
      <w:pPr>
        <w:numPr>
          <w:ilvl w:val="0"/>
          <w:numId w:val="25"/>
        </w:numPr>
        <w:spacing w:before="120"/>
        <w:jc w:val="both"/>
        <w:rPr>
          <w:rFonts w:cs="Arial"/>
          <w:sz w:val="22"/>
          <w:szCs w:val="22"/>
        </w:rPr>
      </w:pPr>
      <w:r w:rsidRPr="00247ADC">
        <w:rPr>
          <w:rFonts w:cs="Arial"/>
          <w:sz w:val="22"/>
          <w:szCs w:val="22"/>
        </w:rPr>
        <w:t xml:space="preserve">Wypłata, o której mowa w </w:t>
      </w:r>
      <w:r w:rsidR="00943736" w:rsidRPr="00247ADC">
        <w:rPr>
          <w:rFonts w:cs="Arial"/>
          <w:sz w:val="22"/>
          <w:szCs w:val="22"/>
        </w:rPr>
        <w:t>pkt 4</w:t>
      </w:r>
      <w:r w:rsidRPr="00247ADC">
        <w:rPr>
          <w:rFonts w:cs="Arial"/>
          <w:sz w:val="22"/>
          <w:szCs w:val="22"/>
        </w:rPr>
        <w:t>, następuje nie później niż w ostatnim dniu ważności dotychczasowego zabezpieczenia.</w:t>
      </w:r>
    </w:p>
    <w:p w:rsidR="00582209" w:rsidRPr="00247ADC" w:rsidRDefault="00582209" w:rsidP="00271B57">
      <w:pPr>
        <w:numPr>
          <w:ilvl w:val="0"/>
          <w:numId w:val="25"/>
        </w:numPr>
        <w:spacing w:before="120"/>
        <w:jc w:val="both"/>
        <w:rPr>
          <w:rFonts w:cs="Arial"/>
          <w:sz w:val="22"/>
          <w:szCs w:val="22"/>
        </w:rPr>
      </w:pPr>
      <w:r w:rsidRPr="00247ADC">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247ADC">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D51732">
        <w:rPr>
          <w:rFonts w:cs="Arial"/>
          <w:b/>
          <w:sz w:val="22"/>
          <w:szCs w:val="22"/>
        </w:rPr>
        <w:t xml:space="preserve">nr </w:t>
      </w:r>
      <w:r w:rsidR="00BF71F7" w:rsidRPr="00D51732">
        <w:rPr>
          <w:rFonts w:cs="Arial"/>
          <w:b/>
          <w:sz w:val="22"/>
          <w:szCs w:val="22"/>
        </w:rPr>
        <w:t>1</w:t>
      </w:r>
      <w:r w:rsidR="004B3ADC">
        <w:rPr>
          <w:rFonts w:cs="Arial"/>
          <w:b/>
          <w:sz w:val="22"/>
          <w:szCs w:val="22"/>
        </w:rPr>
        <w:t>3</w:t>
      </w:r>
      <w:r w:rsidRPr="00D51732">
        <w:rPr>
          <w:rFonts w:cs="Arial"/>
          <w:sz w:val="22"/>
          <w:szCs w:val="22"/>
        </w:rPr>
        <w:t xml:space="preserve"> </w:t>
      </w:r>
      <w:r w:rsidRPr="008404D2">
        <w:rPr>
          <w:rFonts w:cs="Arial"/>
          <w:b/>
          <w:sz w:val="22"/>
          <w:szCs w:val="22"/>
        </w:rPr>
        <w:t>do SIWZ</w:t>
      </w:r>
      <w:r w:rsidRPr="00D51732">
        <w:rPr>
          <w:rFonts w:cs="Arial"/>
          <w:sz w:val="22"/>
          <w:szCs w:val="22"/>
        </w:rPr>
        <w:t>.</w:t>
      </w:r>
    </w:p>
    <w:p w:rsidR="00732984" w:rsidRPr="008E3155" w:rsidRDefault="00732984" w:rsidP="00732984">
      <w:pPr>
        <w:overflowPunct w:val="0"/>
        <w:autoSpaceDE w:val="0"/>
        <w:autoSpaceDN w:val="0"/>
        <w:adjustRightInd w:val="0"/>
        <w:spacing w:before="120"/>
        <w:jc w:val="both"/>
        <w:textAlignment w:val="baseline"/>
        <w:rPr>
          <w:rFonts w:cs="Arial"/>
          <w:sz w:val="22"/>
          <w:szCs w:val="22"/>
        </w:rPr>
      </w:pPr>
      <w:r w:rsidRPr="008E3155">
        <w:rPr>
          <w:rFonts w:cs="Arial"/>
          <w:sz w:val="22"/>
          <w:szCs w:val="22"/>
        </w:rPr>
        <w:lastRenderedPageBreak/>
        <w:t>Zamawiający przewiduje dokonać zmiany do umowy:</w:t>
      </w:r>
    </w:p>
    <w:p w:rsidR="008E3155" w:rsidRPr="008E3155" w:rsidRDefault="008E3155" w:rsidP="008E3155">
      <w:pPr>
        <w:overflowPunct w:val="0"/>
        <w:autoSpaceDE w:val="0"/>
        <w:autoSpaceDN w:val="0"/>
        <w:adjustRightInd w:val="0"/>
        <w:spacing w:before="120"/>
        <w:ind w:left="567" w:hanging="567"/>
        <w:jc w:val="both"/>
        <w:textAlignment w:val="baseline"/>
        <w:rPr>
          <w:rFonts w:cs="Arial"/>
          <w:sz w:val="22"/>
          <w:szCs w:val="22"/>
        </w:rPr>
      </w:pPr>
      <w:r w:rsidRPr="008E3155">
        <w:rPr>
          <w:rFonts w:cs="Arial"/>
          <w:sz w:val="22"/>
          <w:szCs w:val="22"/>
        </w:rPr>
        <w:t xml:space="preserve">1.    Umowa może zostać zmieniona w przypadkach i na zasadach wskazanych w art. 144 ustawy </w:t>
      </w:r>
      <w:r w:rsidR="00D250C2">
        <w:rPr>
          <w:rFonts w:cs="Arial"/>
          <w:sz w:val="22"/>
          <w:szCs w:val="22"/>
        </w:rPr>
        <w:t>P</w:t>
      </w:r>
      <w:r w:rsidRPr="008E3155">
        <w:rPr>
          <w:rFonts w:cs="Arial"/>
          <w:sz w:val="22"/>
          <w:szCs w:val="22"/>
        </w:rPr>
        <w:t xml:space="preserve">zp. </w:t>
      </w:r>
    </w:p>
    <w:p w:rsidR="008E3155" w:rsidRPr="008E3155" w:rsidRDefault="008E3155" w:rsidP="008E3155">
      <w:pPr>
        <w:overflowPunct w:val="0"/>
        <w:autoSpaceDE w:val="0"/>
        <w:autoSpaceDN w:val="0"/>
        <w:adjustRightInd w:val="0"/>
        <w:spacing w:before="120"/>
        <w:ind w:left="567" w:hanging="567"/>
        <w:jc w:val="both"/>
        <w:textAlignment w:val="baseline"/>
        <w:rPr>
          <w:rFonts w:cs="Arial"/>
          <w:sz w:val="22"/>
          <w:szCs w:val="22"/>
        </w:rPr>
      </w:pPr>
      <w:r w:rsidRPr="008E3155">
        <w:rPr>
          <w:rFonts w:cs="Arial"/>
          <w:sz w:val="22"/>
          <w:szCs w:val="22"/>
        </w:rPr>
        <w:t>2.</w:t>
      </w:r>
      <w:r w:rsidRPr="008E3155">
        <w:rPr>
          <w:rFonts w:cs="Arial"/>
          <w:sz w:val="22"/>
          <w:szCs w:val="22"/>
        </w:rPr>
        <w:tab/>
        <w:t>Ponadto,  postanowienia niniejszej umowy dotyczące terminu realizacji, będą mogły zostać zmienione w stosunku do jej treści, jeżeli wystąpią następujące okoliczności:</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 zmiana przepisów prawnych istotnych dla realizacji przedmiotu umowy   i mająca wpływ na  zakres lub termin wykonania przedmiotu zamówienia, </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t>
      </w:r>
      <w:r w:rsidR="00D250C2">
        <w:rPr>
          <w:rFonts w:ascii="Arial" w:hAnsi="Arial" w:cs="Arial"/>
          <w:sz w:val="22"/>
          <w:szCs w:val="22"/>
        </w:rPr>
        <w:t>w</w:t>
      </w:r>
      <w:r w:rsidRPr="00D250C2">
        <w:rPr>
          <w:rFonts w:ascii="Arial" w:hAnsi="Arial" w:cs="Arial"/>
          <w:sz w:val="22"/>
          <w:szCs w:val="22"/>
        </w:rPr>
        <w:t>ykonawcy a przedłużenie ma wpływ na termin realizacji umowy,</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w:t>
      </w:r>
      <w:r w:rsidR="00D250C2">
        <w:rPr>
          <w:rFonts w:ascii="Arial" w:hAnsi="Arial" w:cs="Arial"/>
          <w:sz w:val="22"/>
          <w:szCs w:val="22"/>
        </w:rPr>
        <w:br/>
      </w:r>
      <w:r w:rsidRPr="00D250C2">
        <w:rPr>
          <w:rFonts w:ascii="Arial" w:hAnsi="Arial" w:cs="Arial"/>
          <w:sz w:val="22"/>
          <w:szCs w:val="22"/>
        </w:rPr>
        <w:t xml:space="preserve">to z przyczyn niezależnych od </w:t>
      </w:r>
      <w:r w:rsidR="00D250C2">
        <w:rPr>
          <w:rFonts w:ascii="Arial" w:hAnsi="Arial" w:cs="Arial"/>
          <w:sz w:val="22"/>
          <w:szCs w:val="22"/>
        </w:rPr>
        <w:t>w</w:t>
      </w:r>
      <w:r w:rsidRPr="00D250C2">
        <w:rPr>
          <w:rFonts w:ascii="Arial" w:hAnsi="Arial" w:cs="Arial"/>
          <w:sz w:val="22"/>
          <w:szCs w:val="22"/>
        </w:rPr>
        <w:t>ykonawcy a przedłużenie ma wpływ na termin realizacji umowy,</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jeżeli przyczyny będące  następstwem okoliczności, za które odpowiedzialność ponosi wyłącznie </w:t>
      </w:r>
      <w:r w:rsidR="00D250C2">
        <w:rPr>
          <w:rFonts w:ascii="Arial" w:hAnsi="Arial" w:cs="Arial"/>
          <w:sz w:val="22"/>
          <w:szCs w:val="22"/>
        </w:rPr>
        <w:t>z</w:t>
      </w:r>
      <w:r w:rsidRPr="00D250C2">
        <w:rPr>
          <w:rFonts w:ascii="Arial" w:hAnsi="Arial" w:cs="Arial"/>
          <w:sz w:val="22"/>
          <w:szCs w:val="22"/>
        </w:rPr>
        <w:t>amawiający, w szczególności: nieterminowego przekazania terenu budowy, konieczności zmian dokumentacji projektowej w zakresie, w jakim miały one lub będą mogły mieć wpływ na dotrzymanie terminu zakończenia przedmiotu umowy,</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D250C2">
        <w:rPr>
          <w:rFonts w:ascii="Arial" w:hAnsi="Arial" w:cs="Arial"/>
          <w:sz w:val="22"/>
          <w:szCs w:val="22"/>
        </w:rPr>
        <w:t>w</w:t>
      </w:r>
      <w:r w:rsidRPr="00D250C2">
        <w:rPr>
          <w:rFonts w:ascii="Arial" w:hAnsi="Arial" w:cs="Arial"/>
          <w:sz w:val="22"/>
          <w:szCs w:val="22"/>
        </w:rPr>
        <w:t>ykonawca ponosi odpowiedzialność,</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 konieczność wykonania robót zamiennych lub innych robót niezbędnych </w:t>
      </w:r>
      <w:r w:rsidR="00D250C2">
        <w:rPr>
          <w:rFonts w:ascii="Arial" w:hAnsi="Arial" w:cs="Arial"/>
          <w:sz w:val="22"/>
          <w:szCs w:val="22"/>
        </w:rPr>
        <w:br/>
      </w:r>
      <w:r w:rsidRPr="00D250C2">
        <w:rPr>
          <w:rFonts w:ascii="Arial" w:hAnsi="Arial" w:cs="Arial"/>
          <w:sz w:val="22"/>
          <w:szCs w:val="22"/>
        </w:rPr>
        <w:t xml:space="preserve">do wykonania przedmiotu umowy ze względu na zasady wiedzy technicznej, które wstrzymują lub opóźniają realizację przedmiotu umowy, </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wystąpi niebezpieczeństwo kolizji z planowanymi lub równolegle prowadzonymi przez inne podmioty inwestycjami w zakresie niezbędnym do uniknięcia lub usunięcia tych kolizji,</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 brak możliwości wykonywania robót z przyczyn niezależnych od Wykonawcy, </w:t>
      </w:r>
      <w:r w:rsidR="00D250C2" w:rsidRPr="00D250C2">
        <w:rPr>
          <w:rFonts w:ascii="Arial" w:hAnsi="Arial" w:cs="Arial"/>
          <w:sz w:val="22"/>
          <w:szCs w:val="22"/>
        </w:rPr>
        <w:br/>
      </w:r>
      <w:r w:rsidRPr="00D250C2">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wystąpią warunki terenu budowy, odbiegające w sposób istotny od przyjętych </w:t>
      </w:r>
      <w:r w:rsidR="00D250C2">
        <w:rPr>
          <w:rFonts w:ascii="Arial" w:hAnsi="Arial" w:cs="Arial"/>
          <w:sz w:val="22"/>
          <w:szCs w:val="22"/>
        </w:rPr>
        <w:br/>
      </w:r>
      <w:r w:rsidRPr="00D250C2">
        <w:rPr>
          <w:rFonts w:ascii="Arial" w:hAnsi="Arial" w:cs="Arial"/>
          <w:sz w:val="22"/>
          <w:szCs w:val="22"/>
        </w:rPr>
        <w:t>w dokumentacji projektowej, w szczególności w razie napotkania</w:t>
      </w:r>
      <w:r w:rsidRPr="00D250C2">
        <w:rPr>
          <w:rFonts w:ascii="Arial" w:eastAsiaTheme="minorHAnsi" w:hAnsi="Arial" w:cs="Arial"/>
          <w:sz w:val="18"/>
          <w:szCs w:val="18"/>
          <w:lang w:eastAsia="en-US"/>
        </w:rPr>
        <w:t xml:space="preserve"> </w:t>
      </w:r>
      <w:r w:rsidRPr="00D250C2">
        <w:rPr>
          <w:rFonts w:ascii="Arial" w:hAnsi="Arial" w:cs="Arial"/>
          <w:sz w:val="22"/>
          <w:szCs w:val="22"/>
        </w:rPr>
        <w:t>niezinwentaryzowanych lub błędnie zinwentaryzowanych sieci, instalacji lub innych obiektów,</w:t>
      </w:r>
    </w:p>
    <w:p w:rsid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8E3155" w:rsidRPr="00D250C2" w:rsidRDefault="008E3155" w:rsidP="00271B57">
      <w:pPr>
        <w:pStyle w:val="Akapitzlist"/>
        <w:numPr>
          <w:ilvl w:val="0"/>
          <w:numId w:val="72"/>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 przypadku innych istotnych okoliczności niezawinionych przez Wykonawcę  </w:t>
      </w:r>
      <w:r w:rsidR="00D250C2">
        <w:rPr>
          <w:rFonts w:ascii="Arial" w:hAnsi="Arial" w:cs="Arial"/>
          <w:sz w:val="22"/>
          <w:szCs w:val="22"/>
        </w:rPr>
        <w:br/>
      </w:r>
      <w:r w:rsidRPr="00D250C2">
        <w:rPr>
          <w:rFonts w:ascii="Arial" w:hAnsi="Arial" w:cs="Arial"/>
          <w:sz w:val="22"/>
          <w:szCs w:val="22"/>
        </w:rPr>
        <w:t xml:space="preserve">i niewymienionych powyżej a wpływających na termin realizacji zamówienia, </w:t>
      </w:r>
      <w:r w:rsidR="00271B57">
        <w:rPr>
          <w:rFonts w:ascii="Arial" w:hAnsi="Arial" w:cs="Arial"/>
          <w:sz w:val="22"/>
          <w:szCs w:val="22"/>
        </w:rPr>
        <w:br/>
      </w:r>
      <w:r w:rsidRPr="00D250C2">
        <w:rPr>
          <w:rFonts w:ascii="Arial"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8E3155" w:rsidRPr="008E3155" w:rsidRDefault="008E3155" w:rsidP="008E3155">
      <w:pPr>
        <w:overflowPunct w:val="0"/>
        <w:autoSpaceDE w:val="0"/>
        <w:autoSpaceDN w:val="0"/>
        <w:adjustRightInd w:val="0"/>
        <w:spacing w:before="120"/>
        <w:ind w:left="567" w:hanging="567"/>
        <w:jc w:val="both"/>
        <w:textAlignment w:val="baseline"/>
        <w:rPr>
          <w:rFonts w:cs="Arial"/>
          <w:sz w:val="22"/>
          <w:szCs w:val="22"/>
        </w:rPr>
      </w:pPr>
      <w:r w:rsidRPr="008E3155">
        <w:rPr>
          <w:rFonts w:cs="Arial"/>
          <w:sz w:val="22"/>
          <w:szCs w:val="22"/>
        </w:rPr>
        <w:t>3.</w:t>
      </w:r>
      <w:r w:rsidRPr="008E3155">
        <w:rPr>
          <w:rFonts w:cs="Arial"/>
          <w:sz w:val="22"/>
          <w:szCs w:val="22"/>
        </w:rPr>
        <w:tab/>
        <w:t xml:space="preserve">Umowa może ulec zmianie w zakresie przedmiotu oraz innych postanowień umowy </w:t>
      </w:r>
      <w:r w:rsidR="00271B57">
        <w:rPr>
          <w:rFonts w:cs="Arial"/>
          <w:sz w:val="22"/>
          <w:szCs w:val="22"/>
        </w:rPr>
        <w:br/>
      </w:r>
      <w:r w:rsidRPr="008E3155">
        <w:rPr>
          <w:rFonts w:cs="Arial"/>
          <w:sz w:val="22"/>
          <w:szCs w:val="22"/>
        </w:rPr>
        <w:t xml:space="preserve">w następujących sytuacjach: </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lastRenderedPageBreak/>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wystąpienia warunków geologicznych, geotechnicznych lub hydrologicznych odbiegających w sposób istotny od przyjętych w dokumentacji projektowej, rozpoznania terenu w zakresie znalezisk archeologicznych, występowania niewybuchów </w:t>
      </w:r>
      <w:r w:rsidR="00271B57">
        <w:rPr>
          <w:rFonts w:ascii="Arial" w:hAnsi="Arial" w:cs="Arial"/>
          <w:sz w:val="22"/>
          <w:szCs w:val="22"/>
        </w:rPr>
        <w:br/>
      </w:r>
      <w:r w:rsidRPr="00D250C2">
        <w:rPr>
          <w:rFonts w:ascii="Arial" w:hAnsi="Arial" w:cs="Arial"/>
          <w:sz w:val="22"/>
          <w:szCs w:val="22"/>
        </w:rPr>
        <w:t>lub niewypałów, które mogą skutkować w świetle dotychczasowych założeń niewykonaniem lub nienależytym wykonaniem przedmiotu umowy,</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wystąpienia warunków terenu budowy  odbiegających w sposób istotny od przyjętych </w:t>
      </w:r>
      <w:r w:rsidR="00271B57">
        <w:rPr>
          <w:rFonts w:ascii="Arial" w:hAnsi="Arial" w:cs="Arial"/>
          <w:sz w:val="22"/>
          <w:szCs w:val="22"/>
        </w:rPr>
        <w:br/>
      </w:r>
      <w:r w:rsidRPr="00D250C2">
        <w:rPr>
          <w:rFonts w:ascii="Arial" w:hAnsi="Arial" w:cs="Arial"/>
          <w:sz w:val="22"/>
          <w:szCs w:val="22"/>
        </w:rPr>
        <w:t xml:space="preserve">w dokumentacji projektowej, w szczególności napotkania niezinwentaryzowanych </w:t>
      </w:r>
      <w:r w:rsidR="00271B57">
        <w:rPr>
          <w:rFonts w:ascii="Arial" w:hAnsi="Arial" w:cs="Arial"/>
          <w:sz w:val="22"/>
          <w:szCs w:val="22"/>
        </w:rPr>
        <w:br/>
      </w:r>
      <w:r w:rsidRPr="00D250C2">
        <w:rPr>
          <w:rFonts w:ascii="Arial" w:hAnsi="Arial" w:cs="Arial"/>
          <w:sz w:val="22"/>
          <w:szCs w:val="22"/>
        </w:rPr>
        <w:t>lub błędnie zinwentaryzowanych sieci, instalacji lub innych obiektów budowlanych,</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wystąpienia konieczności wykonania robót zamiennych lub innych robót niezbędnych </w:t>
      </w:r>
      <w:r w:rsidR="00271B57">
        <w:rPr>
          <w:rFonts w:ascii="Arial" w:hAnsi="Arial" w:cs="Arial"/>
          <w:sz w:val="22"/>
          <w:szCs w:val="22"/>
        </w:rPr>
        <w:br/>
      </w:r>
      <w:r w:rsidRPr="00D250C2">
        <w:rPr>
          <w:rFonts w:ascii="Arial" w:hAnsi="Arial" w:cs="Arial"/>
          <w:sz w:val="22"/>
          <w:szCs w:val="22"/>
        </w:rPr>
        <w:t>do wykonania przedmiotu umowy ze względu na konieczność usunięcia niebezpieczeństwa kolizji z planowanymi lub równolegle prowadzonymi przez inne podmioty inwestycjami w zakresie niezbędnym do uniknięcia lub usunięcia tych kolizji,</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sytuacji, w której wykonanie pełnego zakresu robót nie będzie konieczne(możliwość ograniczenia zakresu rzeczowego przedmiotu umowy) w sytuacji gdy wykonanie danych robót będzie zbędne do prawidłowego tj. zgodnego z zasadami wiedzy technicznej </w:t>
      </w:r>
      <w:r w:rsidR="00271B57">
        <w:rPr>
          <w:rFonts w:ascii="Arial" w:hAnsi="Arial" w:cs="Arial"/>
          <w:sz w:val="22"/>
          <w:szCs w:val="22"/>
        </w:rPr>
        <w:br/>
      </w:r>
      <w:r w:rsidRPr="00D250C2">
        <w:rPr>
          <w:rFonts w:ascii="Arial" w:hAnsi="Arial" w:cs="Arial"/>
          <w:sz w:val="22"/>
          <w:szCs w:val="22"/>
        </w:rPr>
        <w:t>i obowiązującymi na dzień odbioru robót przepisami wykonania przedmiotu umowy.</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 przypadkach wskazanych w ustępie 3 pkt 1-4 </w:t>
      </w:r>
      <w:r w:rsidR="00271B57">
        <w:rPr>
          <w:rFonts w:ascii="Arial" w:hAnsi="Arial" w:cs="Arial"/>
          <w:sz w:val="22"/>
          <w:szCs w:val="22"/>
        </w:rPr>
        <w:t>w</w:t>
      </w:r>
      <w:r w:rsidRPr="00D250C2">
        <w:rPr>
          <w:rFonts w:ascii="Arial" w:hAnsi="Arial" w:cs="Arial"/>
          <w:sz w:val="22"/>
          <w:szCs w:val="22"/>
        </w:rPr>
        <w:t xml:space="preserve">ykonawca będzie miał prawo </w:t>
      </w:r>
      <w:r w:rsidR="00271B57">
        <w:rPr>
          <w:rFonts w:ascii="Arial" w:hAnsi="Arial" w:cs="Arial"/>
          <w:sz w:val="22"/>
          <w:szCs w:val="22"/>
        </w:rPr>
        <w:br/>
      </w:r>
      <w:r w:rsidRPr="00D250C2">
        <w:rPr>
          <w:rFonts w:ascii="Arial" w:hAnsi="Arial" w:cs="Arial"/>
          <w:sz w:val="22"/>
          <w:szCs w:val="22"/>
        </w:rPr>
        <w:t>do wystąpienia o zwiększenie wysokości wynagrodzenia.</w:t>
      </w:r>
    </w:p>
    <w:p w:rsidR="008E3155" w:rsidRPr="00D250C2" w:rsidRDefault="008E3155" w:rsidP="00271B57">
      <w:pPr>
        <w:pStyle w:val="Akapitzlist"/>
        <w:numPr>
          <w:ilvl w:val="0"/>
          <w:numId w:val="73"/>
        </w:numPr>
        <w:overflowPunct w:val="0"/>
        <w:autoSpaceDE w:val="0"/>
        <w:autoSpaceDN w:val="0"/>
        <w:adjustRightInd w:val="0"/>
        <w:spacing w:before="120"/>
        <w:jc w:val="both"/>
        <w:textAlignment w:val="baseline"/>
        <w:rPr>
          <w:rFonts w:ascii="Arial" w:hAnsi="Arial" w:cs="Arial"/>
          <w:sz w:val="22"/>
          <w:szCs w:val="22"/>
        </w:rPr>
      </w:pPr>
      <w:r w:rsidRPr="00D250C2">
        <w:rPr>
          <w:rFonts w:ascii="Arial" w:hAnsi="Arial" w:cs="Arial"/>
          <w:sz w:val="22"/>
          <w:szCs w:val="22"/>
        </w:rPr>
        <w:t xml:space="preserve">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w:t>
      </w:r>
    </w:p>
    <w:p w:rsidR="008E3155" w:rsidRPr="00271B57" w:rsidRDefault="008E3155" w:rsidP="00271B57">
      <w:pPr>
        <w:pStyle w:val="Akapitzlist"/>
        <w:numPr>
          <w:ilvl w:val="0"/>
          <w:numId w:val="74"/>
        </w:numPr>
        <w:overflowPunct w:val="0"/>
        <w:autoSpaceDE w:val="0"/>
        <w:autoSpaceDN w:val="0"/>
        <w:adjustRightInd w:val="0"/>
        <w:spacing w:before="120"/>
        <w:jc w:val="both"/>
        <w:textAlignment w:val="baseline"/>
        <w:rPr>
          <w:rFonts w:ascii="Arial" w:hAnsi="Arial" w:cs="Arial"/>
          <w:sz w:val="22"/>
          <w:szCs w:val="22"/>
        </w:rPr>
      </w:pPr>
      <w:r w:rsidRPr="00271B57">
        <w:rPr>
          <w:rFonts w:ascii="Arial" w:hAnsi="Arial" w:cs="Arial"/>
          <w:sz w:val="22"/>
          <w:szCs w:val="22"/>
        </w:rPr>
        <w:t>uzasadnienie konieczności dokonania zmian, w szczególności ze wskazaniem stosownych zapisów umowy lub ustawy Prawo zamówień publicznych,</w:t>
      </w:r>
    </w:p>
    <w:p w:rsidR="008E3155" w:rsidRPr="00271B57" w:rsidRDefault="008E3155" w:rsidP="00271B57">
      <w:pPr>
        <w:pStyle w:val="Akapitzlist"/>
        <w:numPr>
          <w:ilvl w:val="0"/>
          <w:numId w:val="74"/>
        </w:numPr>
        <w:overflowPunct w:val="0"/>
        <w:autoSpaceDE w:val="0"/>
        <w:autoSpaceDN w:val="0"/>
        <w:adjustRightInd w:val="0"/>
        <w:spacing w:before="120"/>
        <w:jc w:val="both"/>
        <w:textAlignment w:val="baseline"/>
        <w:rPr>
          <w:rFonts w:ascii="Arial" w:hAnsi="Arial" w:cs="Arial"/>
          <w:sz w:val="22"/>
          <w:szCs w:val="22"/>
        </w:rPr>
      </w:pPr>
      <w:r w:rsidRPr="00271B57">
        <w:rPr>
          <w:rFonts w:ascii="Arial" w:hAnsi="Arial" w:cs="Arial"/>
          <w:sz w:val="22"/>
          <w:szCs w:val="22"/>
        </w:rPr>
        <w:t>wykaz robót dodatkowych, zamiennych lub zaniechanych,</w:t>
      </w:r>
    </w:p>
    <w:p w:rsidR="008E3155" w:rsidRPr="00271B57" w:rsidRDefault="008E3155" w:rsidP="00271B57">
      <w:pPr>
        <w:pStyle w:val="Akapitzlist"/>
        <w:numPr>
          <w:ilvl w:val="0"/>
          <w:numId w:val="74"/>
        </w:numPr>
        <w:overflowPunct w:val="0"/>
        <w:autoSpaceDE w:val="0"/>
        <w:autoSpaceDN w:val="0"/>
        <w:adjustRightInd w:val="0"/>
        <w:spacing w:before="120"/>
        <w:jc w:val="both"/>
        <w:textAlignment w:val="baseline"/>
        <w:rPr>
          <w:rFonts w:ascii="Arial" w:hAnsi="Arial" w:cs="Arial"/>
          <w:sz w:val="22"/>
          <w:szCs w:val="22"/>
        </w:rPr>
      </w:pPr>
      <w:r w:rsidRPr="00271B57">
        <w:rPr>
          <w:rFonts w:ascii="Arial" w:hAnsi="Arial" w:cs="Arial"/>
          <w:sz w:val="22"/>
          <w:szCs w:val="22"/>
        </w:rPr>
        <w:t xml:space="preserve">propozycję wysokości zwiększenia (w przypadku robót dodatkowych lub zamiennych) lub zmniejszenia  (w przypadku robót zaniechanych) wynagrodzenia </w:t>
      </w:r>
      <w:r w:rsidR="00271B57">
        <w:rPr>
          <w:rFonts w:ascii="Arial" w:hAnsi="Arial" w:cs="Arial"/>
          <w:sz w:val="22"/>
          <w:szCs w:val="22"/>
        </w:rPr>
        <w:t>w</w:t>
      </w:r>
      <w:r w:rsidRPr="00271B57">
        <w:rPr>
          <w:rFonts w:ascii="Arial" w:hAnsi="Arial" w:cs="Arial"/>
          <w:sz w:val="22"/>
          <w:szCs w:val="22"/>
        </w:rPr>
        <w:t xml:space="preserve">ykonawcy, </w:t>
      </w:r>
      <w:r w:rsidR="00271B57">
        <w:rPr>
          <w:rFonts w:ascii="Arial" w:hAnsi="Arial" w:cs="Arial"/>
          <w:sz w:val="22"/>
          <w:szCs w:val="22"/>
        </w:rPr>
        <w:br/>
      </w:r>
      <w:r w:rsidRPr="00271B57">
        <w:rPr>
          <w:rFonts w:ascii="Arial" w:hAnsi="Arial" w:cs="Arial"/>
          <w:sz w:val="22"/>
          <w:szCs w:val="22"/>
        </w:rPr>
        <w:t xml:space="preserve">w oparciu o kosztorys przedstawiony przez </w:t>
      </w:r>
      <w:r w:rsidR="00271B57">
        <w:rPr>
          <w:rFonts w:ascii="Arial" w:hAnsi="Arial" w:cs="Arial"/>
          <w:sz w:val="22"/>
          <w:szCs w:val="22"/>
        </w:rPr>
        <w:t>w</w:t>
      </w:r>
      <w:r w:rsidRPr="00271B57">
        <w:rPr>
          <w:rFonts w:ascii="Arial" w:hAnsi="Arial" w:cs="Arial"/>
          <w:sz w:val="22"/>
          <w:szCs w:val="22"/>
        </w:rPr>
        <w:t>ykonawcę,</w:t>
      </w:r>
    </w:p>
    <w:p w:rsidR="00247ADC" w:rsidRPr="00271B57" w:rsidRDefault="008E3155" w:rsidP="00271B57">
      <w:pPr>
        <w:pStyle w:val="Akapitzlist"/>
        <w:numPr>
          <w:ilvl w:val="0"/>
          <w:numId w:val="74"/>
        </w:numPr>
        <w:overflowPunct w:val="0"/>
        <w:autoSpaceDE w:val="0"/>
        <w:autoSpaceDN w:val="0"/>
        <w:adjustRightInd w:val="0"/>
        <w:spacing w:before="120"/>
        <w:jc w:val="both"/>
        <w:textAlignment w:val="baseline"/>
        <w:rPr>
          <w:rFonts w:ascii="Arial" w:hAnsi="Arial" w:cs="Arial"/>
          <w:sz w:val="22"/>
          <w:szCs w:val="22"/>
        </w:rPr>
      </w:pPr>
      <w:r w:rsidRPr="00271B57">
        <w:rPr>
          <w:rFonts w:ascii="Arial" w:hAnsi="Arial" w:cs="Arial"/>
          <w:sz w:val="22"/>
          <w:szCs w:val="22"/>
        </w:rPr>
        <w:t>propozycję zmiany terminu realizacji umowy.</w:t>
      </w:r>
    </w:p>
    <w:p w:rsidR="00271B57" w:rsidRDefault="00271B57" w:rsidP="00732984">
      <w:pPr>
        <w:spacing w:before="240"/>
        <w:ind w:left="1843" w:hanging="1843"/>
        <w:jc w:val="both"/>
        <w:rPr>
          <w:rFonts w:cs="Arial"/>
          <w:b/>
          <w:i/>
          <w:sz w:val="22"/>
          <w:szCs w:val="22"/>
        </w:rPr>
      </w:pP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173CBD">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173CBD">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lastRenderedPageBreak/>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173CBD">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173CBD">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173CBD">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173CBD">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173CBD">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173CBD">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3F4BDB" w:rsidRDefault="00732984" w:rsidP="00173CBD">
      <w:pPr>
        <w:numPr>
          <w:ilvl w:val="0"/>
          <w:numId w:val="13"/>
        </w:numPr>
        <w:spacing w:before="120"/>
        <w:jc w:val="both"/>
        <w:rPr>
          <w:rFonts w:cs="Arial"/>
          <w:sz w:val="22"/>
          <w:szCs w:val="22"/>
        </w:rPr>
      </w:pPr>
      <w:r w:rsidRPr="003F4BDB">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3F4BDB" w:rsidRPr="003F4BDB">
        <w:rPr>
          <w:rFonts w:cs="Arial"/>
          <w:sz w:val="22"/>
          <w:szCs w:val="22"/>
        </w:rPr>
        <w:t xml:space="preserve"> </w:t>
      </w:r>
      <w:r w:rsidRPr="003F4BDB">
        <w:rPr>
          <w:rFonts w:cs="Arial"/>
          <w:sz w:val="22"/>
          <w:szCs w:val="22"/>
        </w:rPr>
        <w:t>kluczowych części zamówienia na roboty budowlane</w:t>
      </w:r>
      <w:r w:rsidR="003F4BDB" w:rsidRPr="003F4BDB">
        <w:rPr>
          <w:rFonts w:cs="Arial"/>
          <w:sz w:val="22"/>
          <w:szCs w:val="22"/>
        </w:rPr>
        <w:t>.</w:t>
      </w:r>
    </w:p>
    <w:p w:rsidR="00732984" w:rsidRPr="003F4BDB" w:rsidRDefault="00732984" w:rsidP="00173CBD">
      <w:pPr>
        <w:numPr>
          <w:ilvl w:val="0"/>
          <w:numId w:val="13"/>
        </w:numPr>
        <w:spacing w:before="120"/>
        <w:jc w:val="both"/>
        <w:rPr>
          <w:rFonts w:cs="Arial"/>
          <w:sz w:val="22"/>
          <w:szCs w:val="22"/>
        </w:rPr>
      </w:pPr>
      <w:r w:rsidRPr="003F4BDB">
        <w:rPr>
          <w:rFonts w:cs="Arial"/>
          <w:sz w:val="22"/>
          <w:szCs w:val="22"/>
        </w:rPr>
        <w:t xml:space="preserve">Zamawiający żąda wskazania przez wykonawcę części zamówienia, których wykonanie zamierza powierzyć podwykonawcom, i podania przez wykonawcę firm podwykonawców </w:t>
      </w:r>
      <w:r w:rsidR="005D5823" w:rsidRPr="003F4BDB">
        <w:rPr>
          <w:rFonts w:cs="Arial"/>
          <w:sz w:val="22"/>
          <w:szCs w:val="22"/>
        </w:rPr>
        <w:t xml:space="preserve">                           </w:t>
      </w:r>
      <w:r w:rsidRPr="003F4BDB">
        <w:rPr>
          <w:rFonts w:cs="Arial"/>
          <w:sz w:val="22"/>
          <w:szCs w:val="22"/>
        </w:rPr>
        <w:t>– w Formularzu ofertowym pkt 10.</w:t>
      </w:r>
    </w:p>
    <w:p w:rsidR="00ED59EB" w:rsidRPr="003F4BDB" w:rsidRDefault="00ED59EB" w:rsidP="00173CBD">
      <w:pPr>
        <w:numPr>
          <w:ilvl w:val="0"/>
          <w:numId w:val="13"/>
        </w:numPr>
        <w:spacing w:before="120"/>
        <w:jc w:val="both"/>
        <w:rPr>
          <w:rFonts w:cs="Arial"/>
          <w:sz w:val="22"/>
          <w:szCs w:val="22"/>
        </w:rPr>
      </w:pPr>
      <w:r w:rsidRPr="003F4BDB">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3F4BDB" w:rsidRDefault="00ED59EB" w:rsidP="00173CBD">
      <w:pPr>
        <w:numPr>
          <w:ilvl w:val="0"/>
          <w:numId w:val="13"/>
        </w:numPr>
        <w:spacing w:before="120"/>
        <w:jc w:val="both"/>
        <w:rPr>
          <w:rFonts w:cs="Arial"/>
          <w:sz w:val="22"/>
          <w:szCs w:val="22"/>
        </w:rPr>
      </w:pPr>
      <w:r w:rsidRPr="003F4BDB">
        <w:rPr>
          <w:rFonts w:cs="Arial"/>
          <w:sz w:val="22"/>
          <w:szCs w:val="22"/>
        </w:rPr>
        <w:t>Zamawiający może żądać informacji, o których mowa w pkt 3,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ED59EB" w:rsidRDefault="00ED59EB" w:rsidP="00173CBD">
      <w:pPr>
        <w:numPr>
          <w:ilvl w:val="0"/>
          <w:numId w:val="13"/>
        </w:numPr>
        <w:spacing w:before="120"/>
        <w:ind w:left="357" w:hanging="357"/>
        <w:jc w:val="both"/>
        <w:rPr>
          <w:rFonts w:cs="Arial"/>
          <w:sz w:val="22"/>
          <w:szCs w:val="22"/>
        </w:rPr>
      </w:pPr>
      <w:r w:rsidRPr="003F4BDB">
        <w:rPr>
          <w:rFonts w:cs="Arial"/>
          <w:sz w:val="22"/>
          <w:szCs w:val="22"/>
        </w:rPr>
        <w:t>Jeżeli zmiana albo rezygnacja z podwykonawcy dotyczy</w:t>
      </w:r>
      <w:r w:rsidRPr="00ED59EB">
        <w:rPr>
          <w:rFonts w:cs="Arial"/>
          <w:sz w:val="22"/>
          <w:szCs w:val="22"/>
        </w:rPr>
        <w:t xml:space="preserve">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173CBD">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173CBD">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5"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6"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6"/>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2"/>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147BFF">
        <w:trPr>
          <w:trHeight w:val="301"/>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704D31" w:rsidP="00D75DB3">
            <w:pPr>
              <w:pStyle w:val="Tekstpodstawowy2"/>
              <w:spacing w:after="0" w:line="240" w:lineRule="auto"/>
              <w:jc w:val="both"/>
              <w:rPr>
                <w:rFonts w:ascii="Arial" w:hAnsi="Arial" w:cs="Arial"/>
                <w:sz w:val="21"/>
                <w:szCs w:val="21"/>
              </w:rPr>
            </w:pPr>
            <w:r w:rsidRPr="00704D31">
              <w:rPr>
                <w:rFonts w:ascii="Arial" w:hAnsi="Arial" w:cs="Arial"/>
                <w:sz w:val="21"/>
                <w:szCs w:val="21"/>
              </w:rPr>
              <w:t>Specyfikacja Techniczna Wykonania i Odbioru Robót</w:t>
            </w:r>
            <w:r w:rsidR="00FD5107">
              <w:rPr>
                <w:rFonts w:ascii="Arial" w:hAnsi="Arial" w:cs="Arial"/>
                <w:sz w:val="21"/>
                <w:szCs w:val="21"/>
              </w:rPr>
              <w:t xml:space="preserve">; </w:t>
            </w:r>
            <w:r w:rsidR="000166EB" w:rsidRPr="00704D31">
              <w:rPr>
                <w:rFonts w:ascii="Arial" w:hAnsi="Arial" w:cs="Arial"/>
                <w:sz w:val="21"/>
                <w:szCs w:val="21"/>
              </w:rPr>
              <w:t>przedmiar</w:t>
            </w:r>
            <w:r w:rsidR="00FD5107">
              <w:rPr>
                <w:rFonts w:ascii="Arial" w:hAnsi="Arial" w:cs="Arial"/>
                <w:sz w:val="21"/>
                <w:szCs w:val="21"/>
              </w:rPr>
              <w:t>y</w:t>
            </w:r>
          </w:p>
        </w:tc>
      </w:tr>
      <w:tr w:rsidR="004B0608" w:rsidRPr="004B0608" w:rsidTr="00147BFF">
        <w:trPr>
          <w:trHeight w:val="237"/>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bookmarkStart w:id="37" w:name="_Hlk9426573"/>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bookmarkEnd w:id="37"/>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271B57">
            <w:pPr>
              <w:pStyle w:val="Akapitzlist"/>
              <w:numPr>
                <w:ilvl w:val="0"/>
                <w:numId w:val="46"/>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271B57">
            <w:pPr>
              <w:pStyle w:val="Akapitzlist"/>
              <w:numPr>
                <w:ilvl w:val="0"/>
                <w:numId w:val="45"/>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bl>
    <w:bookmarkEnd w:id="35"/>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215AA7" w:rsidRDefault="00215AA7"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15AA7" w:rsidRDefault="00215AA7"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215AA7" w:rsidRDefault="00215AA7"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215AA7" w:rsidRDefault="00215AA7"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215AA7" w:rsidRDefault="00215AA7"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8"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271B57">
      <w:pPr>
        <w:numPr>
          <w:ilvl w:val="0"/>
          <w:numId w:val="27"/>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491EFD" w:rsidRDefault="00732984" w:rsidP="00271B57">
      <w:pPr>
        <w:numPr>
          <w:ilvl w:val="0"/>
          <w:numId w:val="27"/>
        </w:numPr>
        <w:suppressAutoHyphens w:val="0"/>
        <w:spacing w:before="120"/>
        <w:ind w:left="360" w:right="-1"/>
        <w:jc w:val="both"/>
        <w:rPr>
          <w:rFonts w:cs="Arial"/>
          <w:sz w:val="22"/>
          <w:szCs w:val="22"/>
        </w:rPr>
      </w:pPr>
      <w:bookmarkStart w:id="39" w:name="_Hlk510699075"/>
      <w:r w:rsidRPr="00491EFD">
        <w:rPr>
          <w:rFonts w:cs="Arial"/>
          <w:sz w:val="22"/>
          <w:szCs w:val="22"/>
        </w:rPr>
        <w:t>oferuję wykonanie całości niniejszego zamówienia:</w:t>
      </w:r>
    </w:p>
    <w:p w:rsidR="007A686A" w:rsidRPr="007A686A" w:rsidRDefault="007A686A" w:rsidP="004D732A">
      <w:pPr>
        <w:tabs>
          <w:tab w:val="left" w:pos="540"/>
        </w:tabs>
        <w:suppressAutoHyphens w:val="0"/>
        <w:spacing w:before="120"/>
        <w:ind w:left="360" w:right="-1"/>
        <w:jc w:val="both"/>
        <w:rPr>
          <w:rFonts w:cs="Arial"/>
          <w:b/>
          <w:sz w:val="22"/>
          <w:szCs w:val="22"/>
          <w:u w:val="single"/>
        </w:rPr>
      </w:pPr>
      <w:r w:rsidRPr="007A686A">
        <w:rPr>
          <w:rFonts w:cs="Arial"/>
          <w:b/>
          <w:sz w:val="22"/>
          <w:szCs w:val="22"/>
          <w:u w:val="single"/>
        </w:rPr>
        <w:t>CZĘŚĆ I:</w:t>
      </w:r>
    </w:p>
    <w:p w:rsidR="00732984" w:rsidRPr="00491EFD" w:rsidRDefault="00732984" w:rsidP="004D732A">
      <w:pPr>
        <w:tabs>
          <w:tab w:val="left" w:pos="540"/>
        </w:tabs>
        <w:suppressAutoHyphens w:val="0"/>
        <w:spacing w:before="120"/>
        <w:ind w:left="360" w:right="-1"/>
        <w:jc w:val="both"/>
        <w:rPr>
          <w:rFonts w:cs="Arial"/>
          <w:b/>
          <w:sz w:val="22"/>
          <w:szCs w:val="22"/>
        </w:rPr>
      </w:pPr>
      <w:r w:rsidRPr="00491EFD">
        <w:rPr>
          <w:rFonts w:cs="Arial"/>
          <w:b/>
          <w:sz w:val="22"/>
          <w:szCs w:val="22"/>
        </w:rPr>
        <w:t>za łączną CENĘ zł brutto</w:t>
      </w:r>
      <w:r w:rsidRPr="00491EFD">
        <w:rPr>
          <w:rStyle w:val="Odwoanieprzypisudolnego"/>
          <w:rFonts w:cs="Arial"/>
          <w:b/>
          <w:sz w:val="22"/>
          <w:szCs w:val="22"/>
        </w:rPr>
        <w:footnoteReference w:id="3"/>
      </w:r>
      <w:r w:rsidRPr="00491EFD">
        <w:rPr>
          <w:rFonts w:cs="Arial"/>
          <w:b/>
          <w:sz w:val="22"/>
          <w:szCs w:val="22"/>
        </w:rPr>
        <w:t>:................................................................</w:t>
      </w:r>
      <w:r w:rsidR="004D732A" w:rsidRPr="00491EFD">
        <w:rPr>
          <w:rFonts w:cs="Arial"/>
          <w:b/>
          <w:sz w:val="22"/>
          <w:szCs w:val="22"/>
        </w:rPr>
        <w:t>.....</w:t>
      </w:r>
      <w:r w:rsidRPr="00491EFD">
        <w:rPr>
          <w:rFonts w:cs="Arial"/>
          <w:b/>
          <w:sz w:val="22"/>
          <w:szCs w:val="22"/>
        </w:rPr>
        <w:t xml:space="preserve">...................................... </w:t>
      </w:r>
    </w:p>
    <w:p w:rsidR="00732984" w:rsidRPr="00491EFD" w:rsidRDefault="00732984" w:rsidP="004D732A">
      <w:pPr>
        <w:tabs>
          <w:tab w:val="left" w:pos="540"/>
        </w:tabs>
        <w:suppressAutoHyphens w:val="0"/>
        <w:spacing w:before="120"/>
        <w:ind w:left="360" w:right="-1"/>
        <w:jc w:val="both"/>
        <w:rPr>
          <w:rFonts w:cs="Arial"/>
          <w:b/>
          <w:sz w:val="22"/>
          <w:szCs w:val="22"/>
        </w:rPr>
      </w:pPr>
      <w:r w:rsidRPr="00491EFD">
        <w:rPr>
          <w:rFonts w:cs="Arial"/>
          <w:b/>
          <w:sz w:val="22"/>
          <w:szCs w:val="22"/>
        </w:rPr>
        <w:lastRenderedPageBreak/>
        <w:t>słownie zł:………………………………………………………………………</w:t>
      </w:r>
      <w:r w:rsidR="004D732A" w:rsidRPr="00491EFD">
        <w:rPr>
          <w:rFonts w:cs="Arial"/>
          <w:b/>
          <w:sz w:val="22"/>
          <w:szCs w:val="22"/>
        </w:rPr>
        <w:t>………………</w:t>
      </w:r>
      <w:r w:rsidRPr="00491EFD">
        <w:rPr>
          <w:rFonts w:cs="Arial"/>
          <w:b/>
          <w:sz w:val="22"/>
          <w:szCs w:val="22"/>
        </w:rPr>
        <w:t>…………</w:t>
      </w:r>
    </w:p>
    <w:p w:rsidR="00732984" w:rsidRPr="00D47E92" w:rsidRDefault="00732984" w:rsidP="00732984">
      <w:pPr>
        <w:pStyle w:val="Tekstpodstawowy"/>
        <w:spacing w:before="240" w:after="0"/>
        <w:ind w:left="360" w:right="51"/>
        <w:rPr>
          <w:rFonts w:cs="Arial"/>
          <w:b/>
          <w:sz w:val="22"/>
          <w:szCs w:val="22"/>
        </w:rPr>
      </w:pPr>
      <w:r w:rsidRPr="00491EFD">
        <w:rPr>
          <w:rFonts w:cs="Arial"/>
          <w:b/>
          <w:sz w:val="22"/>
          <w:szCs w:val="22"/>
        </w:rPr>
        <w:t>z uwzględnieniem kryteriów:</w:t>
      </w:r>
      <w:r w:rsidRPr="00D47E92">
        <w:rPr>
          <w:rFonts w:cs="Arial"/>
          <w:b/>
          <w:sz w:val="22"/>
          <w:szCs w:val="22"/>
        </w:rPr>
        <w:t xml:space="preserve"> </w:t>
      </w:r>
    </w:p>
    <w:p w:rsidR="00732984" w:rsidRPr="00491EFD" w:rsidRDefault="0039073F" w:rsidP="00491EFD">
      <w:pPr>
        <w:pStyle w:val="Tekstpodstawowy"/>
        <w:spacing w:before="120" w:line="360" w:lineRule="auto"/>
        <w:ind w:left="360" w:right="49"/>
        <w:rPr>
          <w:rFonts w:cs="Arial"/>
          <w:b/>
          <w:sz w:val="22"/>
          <w:szCs w:val="22"/>
        </w:rPr>
      </w:pPr>
      <w:r w:rsidRPr="00491EFD">
        <w:rPr>
          <w:rFonts w:cs="Arial"/>
          <w:b/>
          <w:sz w:val="22"/>
          <w:szCs w:val="22"/>
        </w:rPr>
        <w:t xml:space="preserve">DEKLAROWANY </w:t>
      </w:r>
      <w:r w:rsidR="00CD1A92" w:rsidRPr="00491EFD">
        <w:rPr>
          <w:rFonts w:cs="Arial"/>
          <w:b/>
          <w:sz w:val="22"/>
          <w:szCs w:val="22"/>
        </w:rPr>
        <w:t>OKRES</w:t>
      </w:r>
      <w:r w:rsidRPr="00491EFD">
        <w:rPr>
          <w:rFonts w:cs="Arial"/>
          <w:b/>
          <w:sz w:val="22"/>
          <w:szCs w:val="22"/>
        </w:rPr>
        <w:t xml:space="preserve"> RĘKOJMI</w:t>
      </w:r>
      <w:r w:rsidR="00732984" w:rsidRPr="00491EFD">
        <w:rPr>
          <w:rFonts w:cs="Arial"/>
          <w:b/>
          <w:sz w:val="22"/>
          <w:szCs w:val="22"/>
        </w:rPr>
        <w:t xml:space="preserve"> (</w:t>
      </w:r>
      <w:r w:rsidRPr="00491EFD">
        <w:rPr>
          <w:rFonts w:cs="Arial"/>
          <w:b/>
          <w:sz w:val="22"/>
          <w:szCs w:val="22"/>
        </w:rPr>
        <w:t>minimalny</w:t>
      </w:r>
      <w:r w:rsidR="00732984" w:rsidRPr="00491EFD">
        <w:rPr>
          <w:rFonts w:cs="Arial"/>
          <w:b/>
          <w:sz w:val="22"/>
          <w:szCs w:val="22"/>
        </w:rPr>
        <w:t xml:space="preserve"> </w:t>
      </w:r>
      <w:r w:rsidRPr="00491EFD">
        <w:rPr>
          <w:rFonts w:cs="Arial"/>
          <w:b/>
          <w:sz w:val="22"/>
          <w:szCs w:val="22"/>
        </w:rPr>
        <w:t xml:space="preserve">wynosi </w:t>
      </w:r>
      <w:r w:rsidR="00732984" w:rsidRPr="00491EFD">
        <w:rPr>
          <w:rFonts w:cs="Arial"/>
          <w:b/>
          <w:sz w:val="22"/>
          <w:szCs w:val="22"/>
        </w:rPr>
        <w:t>5 lat): ………………………..….…</w:t>
      </w:r>
    </w:p>
    <w:p w:rsidR="007A686A" w:rsidRDefault="00491EFD" w:rsidP="007A686A">
      <w:pPr>
        <w:pStyle w:val="Tekstpodstawowy"/>
        <w:spacing w:before="120" w:line="360" w:lineRule="auto"/>
        <w:ind w:left="360" w:right="49"/>
        <w:jc w:val="both"/>
        <w:rPr>
          <w:rFonts w:cs="Arial"/>
          <w:b/>
          <w:sz w:val="22"/>
          <w:szCs w:val="22"/>
        </w:rPr>
      </w:pPr>
      <w:r w:rsidRPr="003A6D05">
        <w:rPr>
          <w:rFonts w:cs="Arial"/>
          <w:b/>
          <w:sz w:val="22"/>
          <w:szCs w:val="22"/>
        </w:rPr>
        <w:t xml:space="preserve">DOŚWIADCZENIE ZAWODOWE KIEROWNIKA BUDOWY </w:t>
      </w:r>
      <w:r w:rsidRPr="00CE73E3">
        <w:rPr>
          <w:rFonts w:cs="Arial"/>
          <w:b/>
          <w:sz w:val="22"/>
          <w:szCs w:val="22"/>
        </w:rPr>
        <w:t>PEŁNIENIE FUNKCJI KIEROWNIKA BUDOWY – TERMIN UZYSKANIA UPRAWNIEŃ DO KIEROWANIA BUDOWĄ</w:t>
      </w:r>
      <w:r>
        <w:rPr>
          <w:rFonts w:cs="Arial"/>
          <w:b/>
          <w:sz w:val="22"/>
          <w:szCs w:val="22"/>
        </w:rPr>
        <w:t xml:space="preserve"> (W LATACH): ……………………………………………………………………………………………</w:t>
      </w:r>
    </w:p>
    <w:p w:rsidR="007A686A" w:rsidRPr="007A686A" w:rsidRDefault="007A686A" w:rsidP="00491EFD">
      <w:pPr>
        <w:pStyle w:val="Tekstpodstawowy"/>
        <w:spacing w:before="120" w:line="360" w:lineRule="auto"/>
        <w:ind w:left="360" w:right="49"/>
        <w:jc w:val="both"/>
        <w:rPr>
          <w:rFonts w:cs="Arial"/>
          <w:b/>
          <w:color w:val="FF0000"/>
          <w:sz w:val="22"/>
          <w:szCs w:val="22"/>
          <w:u w:val="single"/>
        </w:rPr>
      </w:pPr>
      <w:r w:rsidRPr="007A686A">
        <w:rPr>
          <w:rFonts w:cs="Arial"/>
          <w:b/>
          <w:sz w:val="22"/>
          <w:szCs w:val="22"/>
          <w:u w:val="single"/>
        </w:rPr>
        <w:t>CZĘŚĆ II:</w:t>
      </w:r>
    </w:p>
    <w:p w:rsidR="007A686A" w:rsidRPr="00491EFD" w:rsidRDefault="007A686A" w:rsidP="007A686A">
      <w:pPr>
        <w:tabs>
          <w:tab w:val="left" w:pos="540"/>
        </w:tabs>
        <w:suppressAutoHyphens w:val="0"/>
        <w:spacing w:before="120"/>
        <w:ind w:left="360" w:right="-1"/>
        <w:jc w:val="both"/>
        <w:rPr>
          <w:rFonts w:cs="Arial"/>
          <w:b/>
          <w:sz w:val="22"/>
          <w:szCs w:val="22"/>
        </w:rPr>
      </w:pPr>
      <w:r w:rsidRPr="00491EFD">
        <w:rPr>
          <w:rFonts w:cs="Arial"/>
          <w:b/>
          <w:sz w:val="22"/>
          <w:szCs w:val="22"/>
        </w:rPr>
        <w:t>za łączną CENĘ zł brutto</w:t>
      </w:r>
      <w:r w:rsidRPr="00491EFD">
        <w:rPr>
          <w:rStyle w:val="Odwoanieprzypisudolnego"/>
          <w:rFonts w:cs="Arial"/>
          <w:b/>
          <w:sz w:val="22"/>
          <w:szCs w:val="22"/>
        </w:rPr>
        <w:footnoteReference w:id="4"/>
      </w:r>
      <w:r w:rsidRPr="00491EFD">
        <w:rPr>
          <w:rFonts w:cs="Arial"/>
          <w:b/>
          <w:sz w:val="22"/>
          <w:szCs w:val="22"/>
        </w:rPr>
        <w:t xml:space="preserve">:........................................................................................................... </w:t>
      </w:r>
    </w:p>
    <w:p w:rsidR="007A686A" w:rsidRPr="00491EFD" w:rsidRDefault="007A686A" w:rsidP="007A686A">
      <w:pPr>
        <w:tabs>
          <w:tab w:val="left" w:pos="540"/>
        </w:tabs>
        <w:suppressAutoHyphens w:val="0"/>
        <w:spacing w:before="120"/>
        <w:ind w:left="360" w:right="-1"/>
        <w:jc w:val="both"/>
        <w:rPr>
          <w:rFonts w:cs="Arial"/>
          <w:b/>
          <w:sz w:val="22"/>
          <w:szCs w:val="22"/>
        </w:rPr>
      </w:pPr>
      <w:r w:rsidRPr="00491EFD">
        <w:rPr>
          <w:rFonts w:cs="Arial"/>
          <w:b/>
          <w:sz w:val="22"/>
          <w:szCs w:val="22"/>
        </w:rPr>
        <w:t>słownie zł:…………………………………………………………………………………………………</w:t>
      </w:r>
    </w:p>
    <w:p w:rsidR="007A686A" w:rsidRPr="00D47E92" w:rsidRDefault="007A686A" w:rsidP="007A686A">
      <w:pPr>
        <w:pStyle w:val="Tekstpodstawowy"/>
        <w:spacing w:before="240" w:after="0"/>
        <w:ind w:left="360" w:right="51"/>
        <w:rPr>
          <w:rFonts w:cs="Arial"/>
          <w:b/>
          <w:sz w:val="22"/>
          <w:szCs w:val="22"/>
        </w:rPr>
      </w:pPr>
      <w:r w:rsidRPr="00491EFD">
        <w:rPr>
          <w:rFonts w:cs="Arial"/>
          <w:b/>
          <w:sz w:val="22"/>
          <w:szCs w:val="22"/>
        </w:rPr>
        <w:t>z uwzględnieniem kryteriów:</w:t>
      </w:r>
      <w:r w:rsidRPr="00D47E92">
        <w:rPr>
          <w:rFonts w:cs="Arial"/>
          <w:b/>
          <w:sz w:val="22"/>
          <w:szCs w:val="22"/>
        </w:rPr>
        <w:t xml:space="preserve"> </w:t>
      </w:r>
    </w:p>
    <w:p w:rsidR="007A686A" w:rsidRPr="00491EFD" w:rsidRDefault="007A686A" w:rsidP="007A686A">
      <w:pPr>
        <w:pStyle w:val="Tekstpodstawowy"/>
        <w:spacing w:before="120" w:line="360" w:lineRule="auto"/>
        <w:ind w:left="360" w:right="49"/>
        <w:rPr>
          <w:rFonts w:cs="Arial"/>
          <w:b/>
          <w:sz w:val="22"/>
          <w:szCs w:val="22"/>
        </w:rPr>
      </w:pPr>
      <w:r w:rsidRPr="00491EFD">
        <w:rPr>
          <w:rFonts w:cs="Arial"/>
          <w:b/>
          <w:sz w:val="22"/>
          <w:szCs w:val="22"/>
        </w:rPr>
        <w:t>DEKLAROWANY OKRES RĘKOJMI (minimalny wynosi 5 lat): ………………………..….…</w:t>
      </w:r>
    </w:p>
    <w:p w:rsidR="007A686A" w:rsidRDefault="007A686A" w:rsidP="007A686A">
      <w:pPr>
        <w:pStyle w:val="Tekstpodstawowy"/>
        <w:spacing w:before="120" w:line="360" w:lineRule="auto"/>
        <w:ind w:left="360" w:right="49"/>
        <w:jc w:val="both"/>
        <w:rPr>
          <w:rFonts w:cs="Arial"/>
          <w:b/>
          <w:sz w:val="22"/>
          <w:szCs w:val="22"/>
        </w:rPr>
      </w:pPr>
      <w:r w:rsidRPr="003A6D05">
        <w:rPr>
          <w:rFonts w:cs="Arial"/>
          <w:b/>
          <w:sz w:val="22"/>
          <w:szCs w:val="22"/>
        </w:rPr>
        <w:t xml:space="preserve">DOŚWIADCZENIE ZAWODOWE KIEROWNIKA BUDOWY </w:t>
      </w:r>
      <w:r w:rsidRPr="00CE73E3">
        <w:rPr>
          <w:rFonts w:cs="Arial"/>
          <w:b/>
          <w:sz w:val="22"/>
          <w:szCs w:val="22"/>
        </w:rPr>
        <w:t>PEŁNIENIE FUNKCJI KIEROWNIKA BUDOWY – TERMIN UZYSKANIA UPRAWNIEŃ DO KIEROWANIA BUDOWĄ</w:t>
      </w:r>
      <w:r>
        <w:rPr>
          <w:rFonts w:cs="Arial"/>
          <w:b/>
          <w:sz w:val="22"/>
          <w:szCs w:val="22"/>
        </w:rPr>
        <w:t xml:space="preserve"> (W LATACH): ……………………………………………………………………………………………</w:t>
      </w:r>
    </w:p>
    <w:p w:rsidR="00491EFD" w:rsidRDefault="00491EFD" w:rsidP="00491EFD">
      <w:pPr>
        <w:pStyle w:val="Tekstpodstawowy"/>
        <w:spacing w:before="120"/>
        <w:ind w:left="360" w:right="49"/>
        <w:jc w:val="both"/>
        <w:rPr>
          <w:rFonts w:cs="Arial"/>
          <w:b/>
          <w:color w:val="FF0000"/>
          <w:sz w:val="22"/>
          <w:szCs w:val="22"/>
        </w:rPr>
      </w:pPr>
    </w:p>
    <w:p w:rsidR="00732984" w:rsidRDefault="00732984" w:rsidP="00271B57">
      <w:pPr>
        <w:pStyle w:val="Tekstpodstawowy"/>
        <w:numPr>
          <w:ilvl w:val="0"/>
          <w:numId w:val="27"/>
        </w:numPr>
        <w:spacing w:before="80"/>
        <w:ind w:left="360" w:right="49"/>
        <w:jc w:val="both"/>
        <w:rPr>
          <w:rFonts w:cs="Arial"/>
          <w:sz w:val="22"/>
          <w:szCs w:val="22"/>
        </w:rPr>
      </w:pPr>
      <w:bookmarkStart w:id="41" w:name="_Hlk501466667"/>
      <w:bookmarkEnd w:id="38"/>
      <w:bookmarkEnd w:id="39"/>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215AA7" w:rsidRDefault="00215AA7"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215AA7" w:rsidRDefault="00215AA7"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lastRenderedPageBreak/>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271B57">
      <w:pPr>
        <w:numPr>
          <w:ilvl w:val="0"/>
          <w:numId w:val="27"/>
        </w:numPr>
        <w:suppressAutoHyphens w:val="0"/>
        <w:spacing w:before="80"/>
        <w:ind w:left="360"/>
        <w:jc w:val="both"/>
        <w:rPr>
          <w:rFonts w:cs="Arial"/>
          <w:sz w:val="22"/>
          <w:szCs w:val="22"/>
        </w:rPr>
      </w:pPr>
      <w:bookmarkStart w:id="42"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271B57">
      <w:pPr>
        <w:numPr>
          <w:ilvl w:val="0"/>
          <w:numId w:val="27"/>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271B57">
      <w:pPr>
        <w:numPr>
          <w:ilvl w:val="0"/>
          <w:numId w:val="27"/>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271B57">
      <w:pPr>
        <w:numPr>
          <w:ilvl w:val="0"/>
          <w:numId w:val="27"/>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215AA7" w:rsidRDefault="00215AA7"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215AA7" w:rsidRDefault="00215AA7"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271B57">
      <w:pPr>
        <w:numPr>
          <w:ilvl w:val="0"/>
          <w:numId w:val="27"/>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271B57">
      <w:pPr>
        <w:numPr>
          <w:ilvl w:val="0"/>
          <w:numId w:val="27"/>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215AA7" w:rsidRDefault="00215AA7"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215AA7" w:rsidRDefault="00215AA7"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2"/>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173CBD">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173CBD">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3B154F" w:rsidRDefault="00732984" w:rsidP="00271B57">
      <w:pPr>
        <w:numPr>
          <w:ilvl w:val="0"/>
          <w:numId w:val="34"/>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3B154F">
        <w:rPr>
          <w:rFonts w:cs="Arial"/>
          <w:i/>
          <w:sz w:val="20"/>
          <w:szCs w:val="20"/>
        </w:rPr>
        <w:t xml:space="preserve">(wykonawca może powierzyć wykonanie zamówienia podwykonawcom, z wyjątkiem przypadku, gdy ze względu na specyfikę przedmiotu zamówienia zamawiający zastrzeże w Specyfikacji Istotnych Warunków Zamówienia </w:t>
      </w:r>
      <w:r w:rsidRPr="003B154F">
        <w:rPr>
          <w:rFonts w:cs="Arial"/>
          <w:b/>
          <w:i/>
          <w:sz w:val="20"/>
          <w:szCs w:val="20"/>
          <w:u w:val="single"/>
        </w:rPr>
        <w:t>(patrz Rozdział III SIWZ)</w:t>
      </w:r>
      <w:r w:rsidRPr="003B154F">
        <w:rPr>
          <w:rFonts w:cs="Arial"/>
          <w:i/>
          <w:sz w:val="20"/>
          <w:szCs w:val="20"/>
        </w:rPr>
        <w:t xml:space="preserve"> obowiązek osobistego wykonania przez wykonawcę)</w:t>
      </w:r>
      <w:r w:rsidRPr="003B154F">
        <w:rPr>
          <w:rFonts w:cs="Arial"/>
          <w:sz w:val="22"/>
          <w:szCs w:val="22"/>
        </w:rPr>
        <w:t>:</w:t>
      </w:r>
    </w:p>
    <w:p w:rsidR="00732984" w:rsidRDefault="00732984" w:rsidP="00271B57">
      <w:pPr>
        <w:numPr>
          <w:ilvl w:val="0"/>
          <w:numId w:val="31"/>
        </w:numPr>
        <w:spacing w:before="120"/>
        <w:jc w:val="both"/>
        <w:rPr>
          <w:rFonts w:cs="Arial"/>
          <w:sz w:val="22"/>
          <w:szCs w:val="22"/>
        </w:rPr>
      </w:pPr>
      <w:r w:rsidRPr="003B154F">
        <w:rPr>
          <w:rFonts w:cs="Arial"/>
          <w:sz w:val="22"/>
          <w:szCs w:val="22"/>
        </w:rPr>
        <w:t>kluczowych części</w:t>
      </w:r>
      <w:r w:rsidR="003B154F">
        <w:rPr>
          <w:rFonts w:cs="Arial"/>
          <w:sz w:val="22"/>
          <w:szCs w:val="22"/>
        </w:rPr>
        <w:t xml:space="preserve"> zamówienia na roboty budowlane</w:t>
      </w:r>
      <w:r w:rsidR="005B7077" w:rsidRPr="003B154F">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215AA7" w:rsidRDefault="00215AA7" w:rsidP="00732984"/>
                  </w:txbxContent>
                </v:textbox>
                <w10:wrap type="tight"/>
              </v:shape>
            </w:pict>
          </mc:Fallback>
        </mc:AlternateContent>
      </w:r>
      <w:r w:rsidRPr="003B154F">
        <w:rPr>
          <w:rFonts w:cs="Arial"/>
          <w:sz w:val="22"/>
          <w:szCs w:val="22"/>
        </w:rPr>
        <w:t>:</w:t>
      </w:r>
    </w:p>
    <w:p w:rsidR="003B154F" w:rsidRPr="003B154F" w:rsidRDefault="003B154F" w:rsidP="003B154F">
      <w:pPr>
        <w:spacing w:before="120"/>
        <w:ind w:left="720"/>
        <w:jc w:val="both"/>
        <w:rPr>
          <w:rFonts w:cs="Arial"/>
          <w:sz w:val="22"/>
          <w:szCs w:val="22"/>
        </w:rPr>
      </w:pPr>
    </w:p>
    <w:p w:rsidR="00732984" w:rsidRDefault="00732984" w:rsidP="00732984">
      <w:pPr>
        <w:tabs>
          <w:tab w:val="left" w:pos="540"/>
        </w:tabs>
        <w:suppressAutoHyphens w:val="0"/>
        <w:spacing w:after="120"/>
        <w:jc w:val="both"/>
        <w:rPr>
          <w:rFonts w:cs="Arial"/>
          <w:sz w:val="22"/>
          <w:szCs w:val="22"/>
        </w:rPr>
      </w:pPr>
      <w:bookmarkStart w:id="43"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215AA7" w:rsidRDefault="00215AA7"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43"/>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lastRenderedPageBreak/>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271B57">
      <w:pPr>
        <w:numPr>
          <w:ilvl w:val="0"/>
          <w:numId w:val="35"/>
        </w:numPr>
        <w:spacing w:before="120" w:after="120"/>
        <w:ind w:left="357" w:hanging="357"/>
        <w:jc w:val="both"/>
        <w:rPr>
          <w:sz w:val="22"/>
        </w:rPr>
      </w:pPr>
      <w:bookmarkStart w:id="44" w:name="_Hlk515267624"/>
      <w:bookmarkEnd w:id="41"/>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215AA7" w:rsidRDefault="00215AA7"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5"/>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215AA7" w:rsidRDefault="00215AA7"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6"/>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215AA7" w:rsidRDefault="00215AA7"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7"/>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4"/>
    <w:p w:rsidR="00C87723" w:rsidRPr="006F6C71" w:rsidRDefault="00C87723" w:rsidP="00271B57">
      <w:pPr>
        <w:pStyle w:val="Akapitzlist"/>
        <w:numPr>
          <w:ilvl w:val="0"/>
          <w:numId w:val="40"/>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5"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lastRenderedPageBreak/>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5"/>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6"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7"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7"/>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215AA7" w:rsidRDefault="00215AA7"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215AA7" w:rsidRDefault="00215AA7"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215AA7" w:rsidRDefault="00215AA7"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8"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8"/>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6"/>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9"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9"/>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271B57">
      <w:pPr>
        <w:pStyle w:val="Akapitzlist"/>
        <w:numPr>
          <w:ilvl w:val="0"/>
          <w:numId w:val="48"/>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271B57">
      <w:pPr>
        <w:pStyle w:val="Akapitzlist"/>
        <w:numPr>
          <w:ilvl w:val="0"/>
          <w:numId w:val="4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271B57">
      <w:pPr>
        <w:pStyle w:val="Akapitzlist"/>
        <w:numPr>
          <w:ilvl w:val="0"/>
          <w:numId w:val="4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271B57">
      <w:pPr>
        <w:pStyle w:val="Akapitzlist"/>
        <w:numPr>
          <w:ilvl w:val="0"/>
          <w:numId w:val="48"/>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173CBD">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215AA7" w:rsidRDefault="00215AA7"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215AA7" w:rsidRDefault="00215AA7"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50"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50"/>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51"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51"/>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2"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2"/>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3" w:name="_Hlk525549873"/>
      <w:bookmarkStart w:id="54"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3"/>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9"/>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9077C5">
      <w:pPr>
        <w:pStyle w:val="siwznormalny"/>
        <w:spacing w:before="240"/>
        <w:rPr>
          <w:rFonts w:cs="Arial"/>
          <w:b/>
          <w:sz w:val="22"/>
          <w:szCs w:val="22"/>
        </w:rPr>
      </w:pPr>
      <w:bookmarkStart w:id="55" w:name="_Hlk501523511"/>
      <w:bookmarkStart w:id="56" w:name="_Hlk502145066"/>
      <w:r w:rsidRPr="00C11107">
        <w:rPr>
          <w:rFonts w:cs="Arial"/>
          <w:b/>
          <w:sz w:val="22"/>
          <w:szCs w:val="22"/>
        </w:rPr>
        <w:t>Oświadczam(y), że</w:t>
      </w:r>
      <w:bookmarkEnd w:id="55"/>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9077C5">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9077C5" w:rsidRDefault="009077C5" w:rsidP="009077C5">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0"/>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6"/>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4"/>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2"/>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57"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58"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5"/>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9"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59"/>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60" w:name="_Hlk518395990"/>
      <w:r w:rsidRPr="009964E6">
        <w:rPr>
          <w:rFonts w:cs="Arial"/>
          <w:b/>
          <w:sz w:val="22"/>
          <w:szCs w:val="21"/>
          <w:lang w:eastAsia="pl-PL" w:bidi="pl-PL"/>
        </w:rPr>
        <w:t>USTAWY PZP</w:t>
      </w:r>
      <w:bookmarkStart w:id="61" w:name="_Hlk516472021"/>
      <w:bookmarkEnd w:id="60"/>
    </w:p>
    <w:p w:rsidR="00A911C2" w:rsidRPr="00BF71F7" w:rsidRDefault="00A911C2" w:rsidP="00A911C2">
      <w:pPr>
        <w:spacing w:before="240"/>
        <w:jc w:val="both"/>
        <w:rPr>
          <w:rFonts w:cs="Arial"/>
          <w:b/>
          <w:sz w:val="22"/>
          <w:szCs w:val="21"/>
        </w:rPr>
      </w:pPr>
      <w:bookmarkStart w:id="62" w:name="_Hlk518396011"/>
      <w:bookmarkEnd w:id="61"/>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6"/>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7"/>
    </w:tbl>
    <w:p w:rsidR="0047665C" w:rsidRPr="00BF71F7" w:rsidRDefault="0047665C" w:rsidP="00D550A3">
      <w:pPr>
        <w:rPr>
          <w:sz w:val="22"/>
          <w:szCs w:val="21"/>
        </w:rPr>
      </w:pPr>
    </w:p>
    <w:bookmarkEnd w:id="62"/>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3"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4"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4"/>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3"/>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7"/>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215AA7" w:rsidRDefault="00215AA7" w:rsidP="00BF71F7">
                      <w:pPr>
                        <w:jc w:val="center"/>
                      </w:pPr>
                    </w:p>
                  </w:txbxContent>
                </v:textbox>
                <w10:wrap type="square"/>
              </v:rect>
            </w:pict>
          </mc:Fallback>
        </mc:AlternateContent>
      </w:r>
      <w:r w:rsidRPr="00783A15">
        <w:rPr>
          <w:rFonts w:cs="Arial"/>
          <w:bCs/>
          <w:sz w:val="22"/>
          <w:szCs w:val="22"/>
          <w:lang w:bidi="pl-PL"/>
        </w:rPr>
        <w:t xml:space="preserve">nie wydano </w:t>
      </w:r>
      <w:bookmarkStart w:id="65"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5"/>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5AA7" w:rsidRDefault="00215AA7"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215AA7" w:rsidRDefault="00215AA7"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215AA7" w:rsidRDefault="00215AA7"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215AA7" w:rsidRDefault="00215AA7"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215AA7" w:rsidRDefault="00215AA7"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215AA7" w:rsidRDefault="00215AA7"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8"/>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271B57">
      <w:pPr>
        <w:numPr>
          <w:ilvl w:val="0"/>
          <w:numId w:val="41"/>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t>
      </w:r>
      <w:r w:rsidRPr="00011B4B">
        <w:rPr>
          <w:rFonts w:eastAsia="Calibri" w:cs="Arial"/>
          <w:sz w:val="21"/>
          <w:szCs w:val="21"/>
          <w:lang w:eastAsia="pl-PL"/>
        </w:rPr>
        <w:t xml:space="preserve">wynosi </w:t>
      </w:r>
      <w:r w:rsidRPr="00011B4B">
        <w:rPr>
          <w:rFonts w:eastAsia="Calibri" w:cs="Arial"/>
          <w:b/>
          <w:sz w:val="21"/>
          <w:szCs w:val="21"/>
          <w:lang w:eastAsia="pl-PL"/>
        </w:rPr>
        <w:t>10%</w:t>
      </w:r>
      <w:r w:rsidRPr="00011B4B">
        <w:rPr>
          <w:rFonts w:eastAsia="Calibri" w:cs="Arial"/>
          <w:sz w:val="21"/>
          <w:szCs w:val="21"/>
          <w:lang w:eastAsia="pl-PL"/>
        </w:rPr>
        <w:t xml:space="preserve"> wynagrodzenie </w:t>
      </w:r>
      <w:r w:rsidRPr="00654878">
        <w:rPr>
          <w:rFonts w:eastAsia="Calibri" w:cs="Arial"/>
          <w:color w:val="000000"/>
          <w:sz w:val="21"/>
          <w:szCs w:val="21"/>
          <w:lang w:eastAsia="pl-PL"/>
        </w:rPr>
        <w:t xml:space="preserve">umownego brutto. </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271B57">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66"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67" w:name="_Hlk524602441"/>
      <w:bookmarkEnd w:id="66"/>
      <w:r w:rsidRPr="00EF23F8">
        <w:rPr>
          <w:rFonts w:eastAsiaTheme="minorHAnsi" w:cs="Arial"/>
          <w:bCs/>
          <w:sz w:val="21"/>
          <w:szCs w:val="21"/>
          <w:lang w:eastAsia="en-US"/>
        </w:rPr>
        <w:t xml:space="preserve">Załącznik do umowy nr …………………. z dn. …………………. </w:t>
      </w:r>
      <w:r w:rsidR="00173CBD">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67"/>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68" w:name="_Hlk524602724"/>
      <w:r w:rsidRPr="00EF23F8">
        <w:rPr>
          <w:rFonts w:eastAsia="Calibri" w:cs="Arial"/>
          <w:b/>
          <w:bCs/>
          <w:color w:val="000000"/>
          <w:sz w:val="21"/>
          <w:szCs w:val="21"/>
          <w:lang w:eastAsia="pl-PL"/>
        </w:rPr>
        <w:t xml:space="preserve">(wzór) </w:t>
      </w:r>
    </w:p>
    <w:bookmarkEnd w:id="68"/>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271B57">
      <w:pPr>
        <w:pStyle w:val="Akapitzlist"/>
        <w:numPr>
          <w:ilvl w:val="0"/>
          <w:numId w:val="43"/>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271B57">
      <w:pPr>
        <w:pStyle w:val="Akapitzlist"/>
        <w:numPr>
          <w:ilvl w:val="0"/>
          <w:numId w:val="43"/>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173CBD">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271B57">
      <w:pPr>
        <w:pStyle w:val="Akapitzlist"/>
        <w:numPr>
          <w:ilvl w:val="0"/>
          <w:numId w:val="44"/>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271B57">
      <w:pPr>
        <w:pStyle w:val="Akapitzlist"/>
        <w:numPr>
          <w:ilvl w:val="0"/>
          <w:numId w:val="44"/>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271B57">
      <w:pPr>
        <w:pStyle w:val="Akapitzlist"/>
        <w:numPr>
          <w:ilvl w:val="0"/>
          <w:numId w:val="44"/>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EF23F8">
      <w:headerReference w:type="default" r:id="rId15"/>
      <w:footerReference w:type="default" r:id="rId16"/>
      <w:headerReference w:type="first" r:id="rId17"/>
      <w:footerReference w:type="first" r:id="rId18"/>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29" w:rsidRDefault="00E90F29" w:rsidP="00D27378">
      <w:r>
        <w:separator/>
      </w:r>
    </w:p>
  </w:endnote>
  <w:endnote w:type="continuationSeparator" w:id="0">
    <w:p w:rsidR="00E90F29" w:rsidRDefault="00E90F29"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215AA7" w:rsidRPr="005D5823" w:rsidRDefault="00215AA7"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5F0926">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5F0926">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7" w:rsidRDefault="00215AA7" w:rsidP="00B5272C">
    <w:pPr>
      <w:pStyle w:val="Stopka"/>
    </w:pPr>
  </w:p>
  <w:p w:rsidR="00215AA7" w:rsidRDefault="00215AA7" w:rsidP="00B5272C">
    <w:pPr>
      <w:pStyle w:val="Stopka"/>
    </w:pPr>
  </w:p>
  <w:p w:rsidR="00215AA7" w:rsidRDefault="00215AA7" w:rsidP="00B5272C">
    <w:pPr>
      <w:pStyle w:val="Stopka"/>
    </w:pPr>
  </w:p>
  <w:p w:rsidR="00215AA7" w:rsidRDefault="00215AA7" w:rsidP="00B5272C">
    <w:pPr>
      <w:pStyle w:val="Stopka"/>
    </w:pPr>
  </w:p>
  <w:p w:rsidR="00215AA7" w:rsidRDefault="00215AA7"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29" w:rsidRDefault="00E90F29" w:rsidP="00D27378">
      <w:r>
        <w:separator/>
      </w:r>
    </w:p>
  </w:footnote>
  <w:footnote w:type="continuationSeparator" w:id="0">
    <w:p w:rsidR="00E90F29" w:rsidRDefault="00E90F29" w:rsidP="00D27378">
      <w:r>
        <w:continuationSeparator/>
      </w:r>
    </w:p>
  </w:footnote>
  <w:footnote w:id="1">
    <w:p w:rsidR="00215AA7" w:rsidRPr="00687490" w:rsidRDefault="00215AA7" w:rsidP="00FF1C9D">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7" w:name="_Hlk8648836"/>
      <w:r w:rsidRPr="00687490">
        <w:rPr>
          <w:rFonts w:ascii="Arial" w:hAnsi="Arial" w:cs="Arial"/>
          <w:i/>
          <w:sz w:val="18"/>
          <w:szCs w:val="18"/>
        </w:rPr>
        <w:t xml:space="preserve">Umowa o pracę może zawierać również inne dane, które podlegają </w:t>
      </w:r>
      <w:r>
        <w:rPr>
          <w:rFonts w:ascii="Arial" w:hAnsi="Arial" w:cs="Arial"/>
          <w:i/>
          <w:sz w:val="18"/>
          <w:szCs w:val="18"/>
        </w:rPr>
        <w:t>pseudo</w:t>
      </w:r>
      <w:r w:rsidRPr="00687490">
        <w:rPr>
          <w:rFonts w:ascii="Arial" w:hAnsi="Arial" w:cs="Arial"/>
          <w:i/>
          <w:sz w:val="18"/>
          <w:szCs w:val="18"/>
        </w:rPr>
        <w:t xml:space="preserve">anonimizacji. Każda umowa powinna zostać przeanalizowana przez wykonawcę pod kątem przepisów ustawy z dnia 29 sierpnia 1997 r. o ochronie danych osobowych; zakres </w:t>
      </w:r>
      <w:r>
        <w:rPr>
          <w:rFonts w:ascii="Arial" w:hAnsi="Arial" w:cs="Arial"/>
          <w:i/>
          <w:sz w:val="18"/>
          <w:szCs w:val="18"/>
        </w:rPr>
        <w:t>pseudo</w:t>
      </w:r>
      <w:r w:rsidRPr="00687490">
        <w:rPr>
          <w:rFonts w:ascii="Arial" w:hAnsi="Arial" w:cs="Arial"/>
          <w:i/>
          <w:sz w:val="18"/>
          <w:szCs w:val="18"/>
        </w:rPr>
        <w:t xml:space="preserve">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w:t>
      </w:r>
      <w:r>
        <w:rPr>
          <w:rFonts w:ascii="Arial" w:hAnsi="Arial" w:cs="Arial"/>
          <w:i/>
          <w:sz w:val="18"/>
          <w:szCs w:val="18"/>
        </w:rPr>
        <w:t>pseudo</w:t>
      </w:r>
      <w:r w:rsidRPr="00687490">
        <w:rPr>
          <w:rFonts w:ascii="Arial" w:hAnsi="Arial" w:cs="Arial"/>
          <w:i/>
          <w:sz w:val="18"/>
          <w:szCs w:val="18"/>
        </w:rPr>
        <w:t>anonimizacji umowy musi być zgodny z przepisami ww. ustawy</w:t>
      </w:r>
      <w:bookmarkEnd w:id="7"/>
      <w:r w:rsidRPr="00687490">
        <w:rPr>
          <w:rFonts w:ascii="Arial" w:hAnsi="Arial" w:cs="Arial"/>
          <w:i/>
          <w:sz w:val="18"/>
          <w:szCs w:val="18"/>
        </w:rPr>
        <w:t xml:space="preserve">. </w:t>
      </w:r>
    </w:p>
  </w:footnote>
  <w:footnote w:id="2">
    <w:p w:rsidR="00215AA7" w:rsidRPr="00687490" w:rsidRDefault="00215AA7"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215AA7" w:rsidRPr="00687490" w:rsidRDefault="00215AA7"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40"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40"/>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215AA7" w:rsidRPr="00687490" w:rsidRDefault="00215AA7"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4">
    <w:p w:rsidR="00215AA7" w:rsidRPr="00687490" w:rsidRDefault="00215AA7" w:rsidP="007A686A">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215AA7" w:rsidRPr="00687490" w:rsidRDefault="00215AA7" w:rsidP="007A686A">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215AA7" w:rsidRPr="00687490" w:rsidRDefault="00215AA7"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215AA7" w:rsidRPr="00687490" w:rsidRDefault="00215AA7"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215AA7" w:rsidRPr="00687490" w:rsidRDefault="00215AA7"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215AA7" w:rsidRPr="00687490" w:rsidRDefault="00215AA7"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215AA7" w:rsidRPr="00687490" w:rsidRDefault="00215AA7" w:rsidP="00271B57">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215AA7" w:rsidRPr="00687490" w:rsidRDefault="00215AA7" w:rsidP="00271B57">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215AA7" w:rsidRPr="00687490" w:rsidRDefault="00215AA7" w:rsidP="00271B57">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215AA7" w:rsidRPr="00687490" w:rsidRDefault="00215AA7"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215AA7" w:rsidRPr="00687490" w:rsidRDefault="00215AA7"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215AA7" w:rsidRPr="00687490" w:rsidRDefault="00215AA7"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215AA7" w:rsidRPr="00687490" w:rsidRDefault="00215AA7"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1">
    <w:p w:rsidR="00215AA7" w:rsidRPr="00687490" w:rsidRDefault="00215AA7"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215AA7" w:rsidRDefault="00215AA7">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215AA7" w:rsidRDefault="00215AA7">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3">
    <w:p w:rsidR="00215AA7" w:rsidRPr="00687490" w:rsidRDefault="00215AA7"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215AA7" w:rsidRPr="00687490" w:rsidRDefault="00215AA7"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215AA7" w:rsidRPr="00687490" w:rsidRDefault="00215AA7"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215AA7" w:rsidRPr="00687490" w:rsidRDefault="00215AA7"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215AA7" w:rsidRPr="00687490" w:rsidRDefault="00215AA7"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7" w:rsidRPr="007C59C4" w:rsidRDefault="00215AA7" w:rsidP="004F4116">
    <w:pPr>
      <w:pStyle w:val="Nagwek"/>
      <w:jc w:val="right"/>
      <w:rPr>
        <w:b/>
        <w:sz w:val="20"/>
        <w:szCs w:val="20"/>
      </w:rPr>
    </w:pPr>
    <w:r w:rsidRPr="007C59C4">
      <w:rPr>
        <w:sz w:val="20"/>
        <w:szCs w:val="20"/>
      </w:rPr>
      <w:t xml:space="preserve">Nr sprawy: </w:t>
    </w:r>
    <w:r w:rsidRPr="007C59C4">
      <w:rPr>
        <w:b/>
        <w:sz w:val="20"/>
        <w:szCs w:val="20"/>
      </w:rPr>
      <w:t>SPZ.271.</w:t>
    </w:r>
    <w:r w:rsidRPr="00505810">
      <w:rPr>
        <w:b/>
        <w:sz w:val="20"/>
        <w:szCs w:val="20"/>
      </w:rPr>
      <w:t>18</w:t>
    </w:r>
    <w:r w:rsidRPr="007C59C4">
      <w:rPr>
        <w:b/>
        <w:sz w:val="20"/>
        <w:szCs w:val="20"/>
      </w:rPr>
      <w:t>.</w:t>
    </w:r>
    <w:r>
      <w:rPr>
        <w:b/>
        <w:sz w:val="20"/>
        <w:szCs w:val="20"/>
      </w:rPr>
      <w:t>2019</w:t>
    </w:r>
  </w:p>
  <w:p w:rsidR="00215AA7" w:rsidRPr="007C59C4" w:rsidRDefault="00215AA7"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6E3034">
      <w:rPr>
        <w:rFonts w:cs="Arial"/>
        <w:b/>
        <w:sz w:val="20"/>
        <w:szCs w:val="20"/>
        <w:lang w:eastAsia="pl-PL"/>
      </w:rPr>
      <w:t xml:space="preserve">: </w:t>
    </w:r>
  </w:p>
  <w:p w:rsidR="00215AA7" w:rsidRPr="00505810" w:rsidRDefault="00215AA7" w:rsidP="00505810">
    <w:pPr>
      <w:widowControl w:val="0"/>
      <w:overflowPunct w:val="0"/>
      <w:autoSpaceDE w:val="0"/>
      <w:autoSpaceDN w:val="0"/>
      <w:adjustRightInd w:val="0"/>
      <w:textAlignment w:val="baseline"/>
      <w:rPr>
        <w:rFonts w:cs="Arial"/>
        <w:b/>
        <w:sz w:val="18"/>
        <w:szCs w:val="18"/>
        <w:lang w:eastAsia="pl-PL"/>
      </w:rPr>
    </w:pPr>
    <w:r w:rsidRPr="00505810">
      <w:rPr>
        <w:rFonts w:cs="Arial"/>
        <w:b/>
        <w:bCs/>
        <w:iCs/>
        <w:sz w:val="18"/>
        <w:szCs w:val="18"/>
        <w:lang w:eastAsia="pl-PL"/>
      </w:rPr>
      <w:t>CZ.I REMONT BOISKA Z POLIURETANU PRZY SP NR 3</w:t>
    </w:r>
  </w:p>
  <w:p w:rsidR="00215AA7" w:rsidRPr="00505810" w:rsidRDefault="00215AA7" w:rsidP="00505810">
    <w:pPr>
      <w:widowControl w:val="0"/>
      <w:overflowPunct w:val="0"/>
      <w:autoSpaceDE w:val="0"/>
      <w:autoSpaceDN w:val="0"/>
      <w:adjustRightInd w:val="0"/>
      <w:textAlignment w:val="baseline"/>
      <w:rPr>
        <w:rFonts w:cs="Arial"/>
        <w:b/>
        <w:bCs/>
        <w:iCs/>
        <w:sz w:val="18"/>
        <w:szCs w:val="18"/>
        <w:lang w:eastAsia="pl-PL"/>
      </w:rPr>
    </w:pPr>
    <w:r w:rsidRPr="00505810">
      <w:rPr>
        <w:rFonts w:cs="Arial"/>
        <w:b/>
        <w:sz w:val="18"/>
        <w:szCs w:val="18"/>
        <w:lang w:eastAsia="pl-PL"/>
      </w:rPr>
      <w:t xml:space="preserve">CZ. II </w:t>
    </w:r>
    <w:r w:rsidRPr="00505810">
      <w:rPr>
        <w:rFonts w:cs="Arial"/>
        <w:b/>
        <w:bCs/>
        <w:iCs/>
        <w:sz w:val="18"/>
        <w:szCs w:val="18"/>
        <w:lang w:eastAsia="pl-PL"/>
      </w:rPr>
      <w:t>MODERNIZACJĘ BOISKA DO PIŁKI NOŻNEJ PRZY SP NR SP3</w:t>
    </w:r>
  </w:p>
  <w:p w:rsidR="00215AA7" w:rsidRDefault="00215AA7">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7" w:rsidRDefault="00215AA7"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917D50"/>
    <w:multiLevelType w:val="hybridMultilevel"/>
    <w:tmpl w:val="6E4A6A0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13B39AA"/>
    <w:multiLevelType w:val="hybridMultilevel"/>
    <w:tmpl w:val="C9FC3C42"/>
    <w:lvl w:ilvl="0" w:tplc="2BB40E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B3B14"/>
    <w:multiLevelType w:val="hybridMultilevel"/>
    <w:tmpl w:val="4F087FA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3" w15:restartNumberingAfterBreak="0">
    <w:nsid w:val="32A11804"/>
    <w:multiLevelType w:val="multilevel"/>
    <w:tmpl w:val="F1A84632"/>
    <w:lvl w:ilvl="0">
      <w:start w:val="1"/>
      <w:numFmt w:val="decimal"/>
      <w:lvlText w:val="%1."/>
      <w:lvlJc w:val="left"/>
      <w:pPr>
        <w:ind w:left="360"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E37F49"/>
    <w:multiLevelType w:val="hybridMultilevel"/>
    <w:tmpl w:val="C57EEBA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1C255CA"/>
    <w:multiLevelType w:val="hybridMultilevel"/>
    <w:tmpl w:val="B7FCE542"/>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6F7478"/>
    <w:multiLevelType w:val="hybridMultilevel"/>
    <w:tmpl w:val="1BA83F0C"/>
    <w:lvl w:ilvl="0" w:tplc="04150011">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5F34E8"/>
    <w:multiLevelType w:val="hybridMultilevel"/>
    <w:tmpl w:val="A6408CC6"/>
    <w:lvl w:ilvl="0" w:tplc="FC281DDC">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EB0AF7"/>
    <w:multiLevelType w:val="hybridMultilevel"/>
    <w:tmpl w:val="BE5EB6C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1"/>
  </w:num>
  <w:num w:numId="6">
    <w:abstractNumId w:val="45"/>
  </w:num>
  <w:num w:numId="7">
    <w:abstractNumId w:val="71"/>
  </w:num>
  <w:num w:numId="8">
    <w:abstractNumId w:val="29"/>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4"/>
  </w:num>
  <w:num w:numId="13">
    <w:abstractNumId w:val="50"/>
  </w:num>
  <w:num w:numId="14">
    <w:abstractNumId w:val="21"/>
  </w:num>
  <w:num w:numId="15">
    <w:abstractNumId w:val="60"/>
  </w:num>
  <w:num w:numId="16">
    <w:abstractNumId w:val="34"/>
  </w:num>
  <w:num w:numId="17">
    <w:abstractNumId w:val="57"/>
  </w:num>
  <w:num w:numId="18">
    <w:abstractNumId w:val="49"/>
  </w:num>
  <w:num w:numId="19">
    <w:abstractNumId w:val="52"/>
  </w:num>
  <w:num w:numId="20">
    <w:abstractNumId w:val="55"/>
  </w:num>
  <w:num w:numId="21">
    <w:abstractNumId w:val="43"/>
  </w:num>
  <w:num w:numId="22">
    <w:abstractNumId w:val="68"/>
  </w:num>
  <w:num w:numId="23">
    <w:abstractNumId w:val="72"/>
  </w:num>
  <w:num w:numId="24">
    <w:abstractNumId w:val="15"/>
  </w:num>
  <w:num w:numId="25">
    <w:abstractNumId w:val="41"/>
  </w:num>
  <w:num w:numId="26">
    <w:abstractNumId w:val="26"/>
  </w:num>
  <w:num w:numId="27">
    <w:abstractNumId w:val="37"/>
  </w:num>
  <w:num w:numId="28">
    <w:abstractNumId w:val="25"/>
  </w:num>
  <w:num w:numId="29">
    <w:abstractNumId w:val="56"/>
  </w:num>
  <w:num w:numId="30">
    <w:abstractNumId w:val="8"/>
  </w:num>
  <w:num w:numId="31">
    <w:abstractNumId w:val="36"/>
  </w:num>
  <w:num w:numId="32">
    <w:abstractNumId w:val="5"/>
  </w:num>
  <w:num w:numId="33">
    <w:abstractNumId w:val="62"/>
  </w:num>
  <w:num w:numId="34">
    <w:abstractNumId w:val="4"/>
  </w:num>
  <w:num w:numId="35">
    <w:abstractNumId w:val="12"/>
  </w:num>
  <w:num w:numId="36">
    <w:abstractNumId w:val="69"/>
  </w:num>
  <w:num w:numId="37">
    <w:abstractNumId w:val="19"/>
  </w:num>
  <w:num w:numId="38">
    <w:abstractNumId w:val="64"/>
  </w:num>
  <w:num w:numId="39">
    <w:abstractNumId w:val="66"/>
  </w:num>
  <w:num w:numId="40">
    <w:abstractNumId w:val="11"/>
  </w:num>
  <w:num w:numId="41">
    <w:abstractNumId w:val="20"/>
  </w:num>
  <w:num w:numId="42">
    <w:abstractNumId w:val="39"/>
  </w:num>
  <w:num w:numId="43">
    <w:abstractNumId w:val="58"/>
  </w:num>
  <w:num w:numId="44">
    <w:abstractNumId w:val="28"/>
  </w:num>
  <w:num w:numId="45">
    <w:abstractNumId w:val="27"/>
  </w:num>
  <w:num w:numId="46">
    <w:abstractNumId w:val="47"/>
  </w:num>
  <w:num w:numId="47">
    <w:abstractNumId w:val="6"/>
  </w:num>
  <w:num w:numId="48">
    <w:abstractNumId w:val="9"/>
  </w:num>
  <w:num w:numId="49">
    <w:abstractNumId w:val="65"/>
  </w:num>
  <w:num w:numId="50">
    <w:abstractNumId w:val="46"/>
  </w:num>
  <w:num w:numId="51">
    <w:abstractNumId w:val="51"/>
  </w:num>
  <w:num w:numId="52">
    <w:abstractNumId w:val="14"/>
  </w:num>
  <w:num w:numId="53">
    <w:abstractNumId w:val="63"/>
  </w:num>
  <w:num w:numId="54">
    <w:abstractNumId w:val="59"/>
  </w:num>
  <w:num w:numId="55">
    <w:abstractNumId w:val="44"/>
  </w:num>
  <w:num w:numId="56">
    <w:abstractNumId w:val="30"/>
  </w:num>
  <w:num w:numId="57">
    <w:abstractNumId w:val="70"/>
  </w:num>
  <w:num w:numId="58">
    <w:abstractNumId w:val="23"/>
  </w:num>
  <w:num w:numId="59">
    <w:abstractNumId w:val="35"/>
  </w:num>
  <w:num w:numId="60">
    <w:abstractNumId w:val="18"/>
  </w:num>
  <w:num w:numId="61">
    <w:abstractNumId w:val="24"/>
  </w:num>
  <w:num w:numId="62">
    <w:abstractNumId w:val="16"/>
  </w:num>
  <w:num w:numId="63">
    <w:abstractNumId w:val="38"/>
  </w:num>
  <w:num w:numId="64">
    <w:abstractNumId w:val="42"/>
  </w:num>
  <w:num w:numId="65">
    <w:abstractNumId w:val="17"/>
  </w:num>
  <w:num w:numId="66">
    <w:abstractNumId w:val="53"/>
  </w:num>
  <w:num w:numId="67">
    <w:abstractNumId w:val="7"/>
  </w:num>
  <w:num w:numId="68">
    <w:abstractNumId w:val="61"/>
  </w:num>
  <w:num w:numId="69">
    <w:abstractNumId w:val="48"/>
  </w:num>
  <w:num w:numId="70">
    <w:abstractNumId w:val="10"/>
  </w:num>
  <w:num w:numId="71">
    <w:abstractNumId w:val="33"/>
  </w:num>
  <w:num w:numId="72">
    <w:abstractNumId w:val="67"/>
  </w:num>
  <w:num w:numId="73">
    <w:abstractNumId w:val="22"/>
  </w:num>
  <w:num w:numId="7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1B4B"/>
    <w:rsid w:val="000166EB"/>
    <w:rsid w:val="0002385F"/>
    <w:rsid w:val="00026DF1"/>
    <w:rsid w:val="00055147"/>
    <w:rsid w:val="000555E8"/>
    <w:rsid w:val="000663D5"/>
    <w:rsid w:val="0006708F"/>
    <w:rsid w:val="00067AAE"/>
    <w:rsid w:val="00083303"/>
    <w:rsid w:val="0008615D"/>
    <w:rsid w:val="0008653A"/>
    <w:rsid w:val="00090B15"/>
    <w:rsid w:val="00094822"/>
    <w:rsid w:val="000A597C"/>
    <w:rsid w:val="000A667C"/>
    <w:rsid w:val="000B0963"/>
    <w:rsid w:val="000C1897"/>
    <w:rsid w:val="000C1A05"/>
    <w:rsid w:val="000C59F2"/>
    <w:rsid w:val="000D1325"/>
    <w:rsid w:val="000D36DE"/>
    <w:rsid w:val="000E175B"/>
    <w:rsid w:val="000E2888"/>
    <w:rsid w:val="000F3172"/>
    <w:rsid w:val="000F3215"/>
    <w:rsid w:val="00106395"/>
    <w:rsid w:val="00115417"/>
    <w:rsid w:val="00115609"/>
    <w:rsid w:val="00117DF9"/>
    <w:rsid w:val="00124F37"/>
    <w:rsid w:val="001421BC"/>
    <w:rsid w:val="001474C3"/>
    <w:rsid w:val="001478B9"/>
    <w:rsid w:val="00147BFF"/>
    <w:rsid w:val="00150D38"/>
    <w:rsid w:val="00153204"/>
    <w:rsid w:val="00154CF5"/>
    <w:rsid w:val="0016659C"/>
    <w:rsid w:val="00173CBD"/>
    <w:rsid w:val="00184C81"/>
    <w:rsid w:val="00192E16"/>
    <w:rsid w:val="00193FD2"/>
    <w:rsid w:val="00194359"/>
    <w:rsid w:val="001A73DE"/>
    <w:rsid w:val="001B44F7"/>
    <w:rsid w:val="001C1BE6"/>
    <w:rsid w:val="001C4A08"/>
    <w:rsid w:val="001D2767"/>
    <w:rsid w:val="001D7C1A"/>
    <w:rsid w:val="001E2AB7"/>
    <w:rsid w:val="001E7796"/>
    <w:rsid w:val="001F7701"/>
    <w:rsid w:val="002005CC"/>
    <w:rsid w:val="00213B96"/>
    <w:rsid w:val="00215AA7"/>
    <w:rsid w:val="0023490B"/>
    <w:rsid w:val="00236110"/>
    <w:rsid w:val="002377E6"/>
    <w:rsid w:val="00242029"/>
    <w:rsid w:val="00246C1F"/>
    <w:rsid w:val="00247ADC"/>
    <w:rsid w:val="00250FEF"/>
    <w:rsid w:val="00255333"/>
    <w:rsid w:val="00271B57"/>
    <w:rsid w:val="00271C10"/>
    <w:rsid w:val="002845A7"/>
    <w:rsid w:val="00285601"/>
    <w:rsid w:val="002876D1"/>
    <w:rsid w:val="002A2A7A"/>
    <w:rsid w:val="002B203E"/>
    <w:rsid w:val="002D2731"/>
    <w:rsid w:val="002D37ED"/>
    <w:rsid w:val="002D7E38"/>
    <w:rsid w:val="002E20C1"/>
    <w:rsid w:val="002E7307"/>
    <w:rsid w:val="002F2442"/>
    <w:rsid w:val="002F3443"/>
    <w:rsid w:val="00305A30"/>
    <w:rsid w:val="00313FC1"/>
    <w:rsid w:val="00314CB1"/>
    <w:rsid w:val="00321284"/>
    <w:rsid w:val="00323085"/>
    <w:rsid w:val="0032734A"/>
    <w:rsid w:val="00332104"/>
    <w:rsid w:val="003343DD"/>
    <w:rsid w:val="0034234F"/>
    <w:rsid w:val="0034601A"/>
    <w:rsid w:val="00354EA0"/>
    <w:rsid w:val="00371A5D"/>
    <w:rsid w:val="00374EA1"/>
    <w:rsid w:val="00375F00"/>
    <w:rsid w:val="0037752A"/>
    <w:rsid w:val="00380D2D"/>
    <w:rsid w:val="0038614B"/>
    <w:rsid w:val="00387CF0"/>
    <w:rsid w:val="0039073F"/>
    <w:rsid w:val="00390E37"/>
    <w:rsid w:val="0039399E"/>
    <w:rsid w:val="00394AEC"/>
    <w:rsid w:val="003971CA"/>
    <w:rsid w:val="003A561A"/>
    <w:rsid w:val="003A5A1F"/>
    <w:rsid w:val="003B02F7"/>
    <w:rsid w:val="003B154F"/>
    <w:rsid w:val="003B6EB3"/>
    <w:rsid w:val="003D5698"/>
    <w:rsid w:val="003E1F7D"/>
    <w:rsid w:val="003E3243"/>
    <w:rsid w:val="003F4BDB"/>
    <w:rsid w:val="003F527B"/>
    <w:rsid w:val="0042606C"/>
    <w:rsid w:val="00426524"/>
    <w:rsid w:val="00427CDD"/>
    <w:rsid w:val="004319B3"/>
    <w:rsid w:val="00432BC3"/>
    <w:rsid w:val="00432BE8"/>
    <w:rsid w:val="00437160"/>
    <w:rsid w:val="0043720F"/>
    <w:rsid w:val="004413A6"/>
    <w:rsid w:val="00442F9C"/>
    <w:rsid w:val="00447FAB"/>
    <w:rsid w:val="00472BE4"/>
    <w:rsid w:val="00474CCF"/>
    <w:rsid w:val="00475EBE"/>
    <w:rsid w:val="0047665C"/>
    <w:rsid w:val="00477897"/>
    <w:rsid w:val="00482A2F"/>
    <w:rsid w:val="00483489"/>
    <w:rsid w:val="004878B5"/>
    <w:rsid w:val="00491EFD"/>
    <w:rsid w:val="004920FA"/>
    <w:rsid w:val="0049786A"/>
    <w:rsid w:val="004A0098"/>
    <w:rsid w:val="004A7C06"/>
    <w:rsid w:val="004B0608"/>
    <w:rsid w:val="004B3ADC"/>
    <w:rsid w:val="004B73BA"/>
    <w:rsid w:val="004C2D9F"/>
    <w:rsid w:val="004C4736"/>
    <w:rsid w:val="004D4105"/>
    <w:rsid w:val="004D472C"/>
    <w:rsid w:val="004D732A"/>
    <w:rsid w:val="004E7A1E"/>
    <w:rsid w:val="004F39EC"/>
    <w:rsid w:val="004F4116"/>
    <w:rsid w:val="00503DCB"/>
    <w:rsid w:val="00504249"/>
    <w:rsid w:val="00504847"/>
    <w:rsid w:val="00505810"/>
    <w:rsid w:val="005137DB"/>
    <w:rsid w:val="00513E9A"/>
    <w:rsid w:val="00516D38"/>
    <w:rsid w:val="00516F9D"/>
    <w:rsid w:val="005253E9"/>
    <w:rsid w:val="00536868"/>
    <w:rsid w:val="00541ACB"/>
    <w:rsid w:val="00547378"/>
    <w:rsid w:val="005578E2"/>
    <w:rsid w:val="00561D48"/>
    <w:rsid w:val="005718C7"/>
    <w:rsid w:val="005747EE"/>
    <w:rsid w:val="00577F41"/>
    <w:rsid w:val="00582209"/>
    <w:rsid w:val="00592F68"/>
    <w:rsid w:val="005B2A3A"/>
    <w:rsid w:val="005B7077"/>
    <w:rsid w:val="005C29A7"/>
    <w:rsid w:val="005C7436"/>
    <w:rsid w:val="005D5823"/>
    <w:rsid w:val="005D61D2"/>
    <w:rsid w:val="005F0926"/>
    <w:rsid w:val="005F0DC4"/>
    <w:rsid w:val="005F48E4"/>
    <w:rsid w:val="006007A6"/>
    <w:rsid w:val="00601418"/>
    <w:rsid w:val="006029C4"/>
    <w:rsid w:val="00602A80"/>
    <w:rsid w:val="00602CBC"/>
    <w:rsid w:val="00603145"/>
    <w:rsid w:val="00607D6D"/>
    <w:rsid w:val="0061326E"/>
    <w:rsid w:val="0062045B"/>
    <w:rsid w:val="00620EFE"/>
    <w:rsid w:val="006254E6"/>
    <w:rsid w:val="00626D9A"/>
    <w:rsid w:val="00640750"/>
    <w:rsid w:val="00642C5E"/>
    <w:rsid w:val="00646966"/>
    <w:rsid w:val="00654878"/>
    <w:rsid w:val="00660378"/>
    <w:rsid w:val="006719EC"/>
    <w:rsid w:val="00683D94"/>
    <w:rsid w:val="00687490"/>
    <w:rsid w:val="00693795"/>
    <w:rsid w:val="00693D8A"/>
    <w:rsid w:val="006A00AA"/>
    <w:rsid w:val="006A3D03"/>
    <w:rsid w:val="006A447E"/>
    <w:rsid w:val="006E3034"/>
    <w:rsid w:val="006F0786"/>
    <w:rsid w:val="006F0C2F"/>
    <w:rsid w:val="006F13B5"/>
    <w:rsid w:val="006F6C71"/>
    <w:rsid w:val="0070227A"/>
    <w:rsid w:val="007028FC"/>
    <w:rsid w:val="0070291F"/>
    <w:rsid w:val="00704D31"/>
    <w:rsid w:val="007239D1"/>
    <w:rsid w:val="00727139"/>
    <w:rsid w:val="00732984"/>
    <w:rsid w:val="007512A4"/>
    <w:rsid w:val="007561C6"/>
    <w:rsid w:val="00764912"/>
    <w:rsid w:val="007670F5"/>
    <w:rsid w:val="00783A15"/>
    <w:rsid w:val="007915F6"/>
    <w:rsid w:val="00794D86"/>
    <w:rsid w:val="007A247F"/>
    <w:rsid w:val="007A3406"/>
    <w:rsid w:val="007A686A"/>
    <w:rsid w:val="007B1FA4"/>
    <w:rsid w:val="007B62E0"/>
    <w:rsid w:val="007C03B2"/>
    <w:rsid w:val="007C0BB3"/>
    <w:rsid w:val="007C30D8"/>
    <w:rsid w:val="007C59C4"/>
    <w:rsid w:val="007C781E"/>
    <w:rsid w:val="007C7B57"/>
    <w:rsid w:val="007D1F35"/>
    <w:rsid w:val="007D43CC"/>
    <w:rsid w:val="007E29BE"/>
    <w:rsid w:val="007F6701"/>
    <w:rsid w:val="00802F8F"/>
    <w:rsid w:val="00807F97"/>
    <w:rsid w:val="00810116"/>
    <w:rsid w:val="0081472D"/>
    <w:rsid w:val="00825A02"/>
    <w:rsid w:val="00825CE5"/>
    <w:rsid w:val="008316D5"/>
    <w:rsid w:val="008375E6"/>
    <w:rsid w:val="008404D2"/>
    <w:rsid w:val="00875AC4"/>
    <w:rsid w:val="00877698"/>
    <w:rsid w:val="00893A0E"/>
    <w:rsid w:val="00895D25"/>
    <w:rsid w:val="00897FEE"/>
    <w:rsid w:val="008A63D7"/>
    <w:rsid w:val="008B7C45"/>
    <w:rsid w:val="008C0F7A"/>
    <w:rsid w:val="008C2E59"/>
    <w:rsid w:val="008C33B7"/>
    <w:rsid w:val="008C5DD4"/>
    <w:rsid w:val="008D1C6E"/>
    <w:rsid w:val="008D2E01"/>
    <w:rsid w:val="008E0AE9"/>
    <w:rsid w:val="008E27C4"/>
    <w:rsid w:val="008E3155"/>
    <w:rsid w:val="00903377"/>
    <w:rsid w:val="009077C5"/>
    <w:rsid w:val="009122EA"/>
    <w:rsid w:val="00916C21"/>
    <w:rsid w:val="00921397"/>
    <w:rsid w:val="0092357B"/>
    <w:rsid w:val="0092417F"/>
    <w:rsid w:val="00932B53"/>
    <w:rsid w:val="00943736"/>
    <w:rsid w:val="00946A5D"/>
    <w:rsid w:val="00955564"/>
    <w:rsid w:val="00962290"/>
    <w:rsid w:val="009627FF"/>
    <w:rsid w:val="009631C2"/>
    <w:rsid w:val="00970058"/>
    <w:rsid w:val="0097066B"/>
    <w:rsid w:val="00976EA9"/>
    <w:rsid w:val="00985879"/>
    <w:rsid w:val="009951E1"/>
    <w:rsid w:val="009964E6"/>
    <w:rsid w:val="009A6F09"/>
    <w:rsid w:val="009B69B9"/>
    <w:rsid w:val="009C7C50"/>
    <w:rsid w:val="009D1FD3"/>
    <w:rsid w:val="009E6C03"/>
    <w:rsid w:val="00A070F3"/>
    <w:rsid w:val="00A20D54"/>
    <w:rsid w:val="00A22176"/>
    <w:rsid w:val="00A251A7"/>
    <w:rsid w:val="00A44463"/>
    <w:rsid w:val="00A4494B"/>
    <w:rsid w:val="00A50C71"/>
    <w:rsid w:val="00A911C2"/>
    <w:rsid w:val="00AA38C4"/>
    <w:rsid w:val="00AA62B9"/>
    <w:rsid w:val="00AB1B72"/>
    <w:rsid w:val="00AD29F1"/>
    <w:rsid w:val="00AD2A24"/>
    <w:rsid w:val="00AD7199"/>
    <w:rsid w:val="00AE5D9A"/>
    <w:rsid w:val="00B0289B"/>
    <w:rsid w:val="00B07909"/>
    <w:rsid w:val="00B268C4"/>
    <w:rsid w:val="00B277EC"/>
    <w:rsid w:val="00B517DD"/>
    <w:rsid w:val="00B51815"/>
    <w:rsid w:val="00B5272C"/>
    <w:rsid w:val="00B72BE7"/>
    <w:rsid w:val="00B82B8F"/>
    <w:rsid w:val="00B86AA5"/>
    <w:rsid w:val="00B86FA1"/>
    <w:rsid w:val="00B9497D"/>
    <w:rsid w:val="00BA04AB"/>
    <w:rsid w:val="00BB1E69"/>
    <w:rsid w:val="00BD190E"/>
    <w:rsid w:val="00BE156C"/>
    <w:rsid w:val="00BE18E5"/>
    <w:rsid w:val="00BE1DDA"/>
    <w:rsid w:val="00BF71F7"/>
    <w:rsid w:val="00C033E4"/>
    <w:rsid w:val="00C16785"/>
    <w:rsid w:val="00C262AD"/>
    <w:rsid w:val="00C26564"/>
    <w:rsid w:val="00C30C1A"/>
    <w:rsid w:val="00C43293"/>
    <w:rsid w:val="00C510DE"/>
    <w:rsid w:val="00C522AD"/>
    <w:rsid w:val="00C5443C"/>
    <w:rsid w:val="00C62917"/>
    <w:rsid w:val="00C84B19"/>
    <w:rsid w:val="00C84F73"/>
    <w:rsid w:val="00C87723"/>
    <w:rsid w:val="00CA21A9"/>
    <w:rsid w:val="00CA62D3"/>
    <w:rsid w:val="00CA6629"/>
    <w:rsid w:val="00CB091B"/>
    <w:rsid w:val="00CC227E"/>
    <w:rsid w:val="00CC3A7C"/>
    <w:rsid w:val="00CC7902"/>
    <w:rsid w:val="00CD1A92"/>
    <w:rsid w:val="00CD4C7F"/>
    <w:rsid w:val="00CD5019"/>
    <w:rsid w:val="00CD709B"/>
    <w:rsid w:val="00CE1EC0"/>
    <w:rsid w:val="00CE6B63"/>
    <w:rsid w:val="00CE73E3"/>
    <w:rsid w:val="00CF1AA3"/>
    <w:rsid w:val="00CF1D19"/>
    <w:rsid w:val="00CF1D8E"/>
    <w:rsid w:val="00CF3C9E"/>
    <w:rsid w:val="00D000FD"/>
    <w:rsid w:val="00D01763"/>
    <w:rsid w:val="00D22791"/>
    <w:rsid w:val="00D250C2"/>
    <w:rsid w:val="00D26266"/>
    <w:rsid w:val="00D27378"/>
    <w:rsid w:val="00D274BB"/>
    <w:rsid w:val="00D416DA"/>
    <w:rsid w:val="00D51732"/>
    <w:rsid w:val="00D51908"/>
    <w:rsid w:val="00D54E82"/>
    <w:rsid w:val="00D550A3"/>
    <w:rsid w:val="00D701C7"/>
    <w:rsid w:val="00D75DB3"/>
    <w:rsid w:val="00D76A27"/>
    <w:rsid w:val="00D93AD7"/>
    <w:rsid w:val="00D97006"/>
    <w:rsid w:val="00DA06D0"/>
    <w:rsid w:val="00DC0D79"/>
    <w:rsid w:val="00DC21A5"/>
    <w:rsid w:val="00DD7E7A"/>
    <w:rsid w:val="00DF28C7"/>
    <w:rsid w:val="00DF625F"/>
    <w:rsid w:val="00E10D69"/>
    <w:rsid w:val="00E119F2"/>
    <w:rsid w:val="00E12D16"/>
    <w:rsid w:val="00E14111"/>
    <w:rsid w:val="00E20EDC"/>
    <w:rsid w:val="00E22D3B"/>
    <w:rsid w:val="00E37CC1"/>
    <w:rsid w:val="00E54034"/>
    <w:rsid w:val="00E72FB6"/>
    <w:rsid w:val="00E7414A"/>
    <w:rsid w:val="00E7499F"/>
    <w:rsid w:val="00E74B52"/>
    <w:rsid w:val="00E8145C"/>
    <w:rsid w:val="00E908A4"/>
    <w:rsid w:val="00E90CDC"/>
    <w:rsid w:val="00E90F29"/>
    <w:rsid w:val="00E942FA"/>
    <w:rsid w:val="00EA0114"/>
    <w:rsid w:val="00EA021D"/>
    <w:rsid w:val="00EA20DA"/>
    <w:rsid w:val="00EA2E50"/>
    <w:rsid w:val="00EC6CF0"/>
    <w:rsid w:val="00ED244A"/>
    <w:rsid w:val="00ED4B15"/>
    <w:rsid w:val="00ED59EB"/>
    <w:rsid w:val="00EF23F8"/>
    <w:rsid w:val="00F227FF"/>
    <w:rsid w:val="00F23980"/>
    <w:rsid w:val="00F276F4"/>
    <w:rsid w:val="00F36633"/>
    <w:rsid w:val="00F4191A"/>
    <w:rsid w:val="00F4335E"/>
    <w:rsid w:val="00F562DD"/>
    <w:rsid w:val="00F62026"/>
    <w:rsid w:val="00F6559B"/>
    <w:rsid w:val="00F7720E"/>
    <w:rsid w:val="00F90496"/>
    <w:rsid w:val="00F9107C"/>
    <w:rsid w:val="00F95F7F"/>
    <w:rsid w:val="00FA0E61"/>
    <w:rsid w:val="00FA2842"/>
    <w:rsid w:val="00FA3748"/>
    <w:rsid w:val="00FB0A9B"/>
    <w:rsid w:val="00FB1424"/>
    <w:rsid w:val="00FB2CF3"/>
    <w:rsid w:val="00FB3003"/>
    <w:rsid w:val="00FC3BAA"/>
    <w:rsid w:val="00FC7E57"/>
    <w:rsid w:val="00FD3AD9"/>
    <w:rsid w:val="00FD5107"/>
    <w:rsid w:val="00FE39F3"/>
    <w:rsid w:val="00FE6901"/>
    <w:rsid w:val="00FF1C9D"/>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1122">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7968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B448-194B-4A02-A899-F89E289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15105</Words>
  <Characters>90635</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2019-05-22T13:21:00Z</cp:lastPrinted>
  <dcterms:created xsi:type="dcterms:W3CDTF">2019-06-03T13:24:00Z</dcterms:created>
  <dcterms:modified xsi:type="dcterms:W3CDTF">2019-06-03T13:24:00Z</dcterms:modified>
</cp:coreProperties>
</file>