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8" w:rsidRDefault="000E3ED8" w:rsidP="000E3ED8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</w:rPr>
        <w:t xml:space="preserve">zainstalowania w widocznych miejscach </w:t>
      </w:r>
      <w:r>
        <w:rPr>
          <w:rFonts w:ascii="Calibri" w:hAnsi="Calibri" w:cs="Arial"/>
          <w:b/>
        </w:rPr>
        <w:t>dwóch banerów</w:t>
      </w:r>
      <w:r>
        <w:rPr>
          <w:rFonts w:ascii="Calibri" w:hAnsi="Calibri" w:cs="Arial"/>
        </w:rPr>
        <w:t xml:space="preserve">  o wym. 2,0 x 1,0 m </w:t>
      </w:r>
      <w:r>
        <w:rPr>
          <w:rFonts w:ascii="Calibri" w:hAnsi="Calibri" w:cs="Arial"/>
        </w:rPr>
        <w:br/>
        <w:t>wg załączonego wzoru:</w:t>
      </w:r>
    </w:p>
    <w:p w:rsidR="000E3ED8" w:rsidRDefault="000E3ED8" w:rsidP="000E3ED8">
      <w:pPr>
        <w:ind w:left="426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506730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8" w:rsidRDefault="000E3ED8" w:rsidP="000E3ED8">
      <w:pPr>
        <w:jc w:val="both"/>
        <w:rPr>
          <w:rFonts w:ascii="Calibri" w:hAnsi="Calibri" w:cs="Arial"/>
          <w:b/>
        </w:rPr>
      </w:pPr>
    </w:p>
    <w:p w:rsidR="001F6343" w:rsidRDefault="001F6343"/>
    <w:sectPr w:rsidR="001F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1FFC"/>
    <w:multiLevelType w:val="multilevel"/>
    <w:tmpl w:val="ECA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8"/>
    <w:rsid w:val="000E3ED8"/>
    <w:rsid w:val="001F6343"/>
    <w:rsid w:val="005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9CCE-7102-43C9-8CF9-06B125E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Jasińska Paulina</cp:lastModifiedBy>
  <cp:revision>2</cp:revision>
  <dcterms:created xsi:type="dcterms:W3CDTF">2017-07-13T10:52:00Z</dcterms:created>
  <dcterms:modified xsi:type="dcterms:W3CDTF">2017-07-13T10:52:00Z</dcterms:modified>
</cp:coreProperties>
</file>